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59776" behindDoc="0" locked="0" layoutInCell="1" allowOverlap="1">
            <wp:simplePos x="0" y="0"/>
            <wp:positionH relativeFrom="column">
              <wp:posOffset>1737995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rsidR="009E231A" w:rsidRPr="005C2FCF" w:rsidRDefault="00710159" w:rsidP="00AB7E26">
      <w:pPr>
        <w:pStyle w:val="PublicationTitle"/>
        <w:spacing w:before="1600"/>
      </w:pPr>
      <w:r>
        <w:t xml:space="preserve">Continuity and change: </w:t>
      </w:r>
      <w:r w:rsidR="00906E2E">
        <w:t>e</w:t>
      </w:r>
      <w:r w:rsidR="00C53F02">
        <w:t>mployer</w:t>
      </w:r>
      <w:r>
        <w:t>s’</w:t>
      </w:r>
      <w:r w:rsidR="00C53F02">
        <w:t xml:space="preserve"> training </w:t>
      </w:r>
      <w:r>
        <w:t>practices and partnerships</w:t>
      </w:r>
      <w:bookmarkEnd w:id="0"/>
      <w:bookmarkEnd w:id="1"/>
      <w:r w:rsidR="00523B3A">
        <w:t xml:space="preserve"> with training providers</w:t>
      </w:r>
    </w:p>
    <w:p w:rsidR="00C53F02" w:rsidRPr="00C53F02" w:rsidRDefault="00634C96" w:rsidP="00C53F02">
      <w:pPr>
        <w:pStyle w:val="Authors"/>
      </w:pPr>
      <w:bookmarkStart w:id="2" w:name="_Toc296423678"/>
      <w:bookmarkStart w:id="3" w:name="_Toc296497509"/>
      <w:r>
        <w:t>Erica Smith</w:t>
      </w:r>
      <w:r>
        <w:br/>
        <w:t>Andy Smith</w:t>
      </w:r>
    </w:p>
    <w:p w:rsidR="00C53F02" w:rsidRPr="00C53F02" w:rsidRDefault="00C53F02" w:rsidP="00C53F02">
      <w:pPr>
        <w:pStyle w:val="Authors"/>
      </w:pPr>
      <w:r w:rsidRPr="00C53F02">
        <w:t>Jacqueline Tuck</w:t>
      </w:r>
    </w:p>
    <w:bookmarkEnd w:id="2"/>
    <w:bookmarkEnd w:id="3"/>
    <w:p w:rsidR="009E231A" w:rsidRDefault="00C53F02" w:rsidP="00940830">
      <w:pPr>
        <w:pStyle w:val="Organisation"/>
      </w:pPr>
      <w:r>
        <w:t>Federation University Australia</w:t>
      </w:r>
    </w:p>
    <w:p w:rsidR="00C53F02" w:rsidRDefault="00C53F02" w:rsidP="00C53F02">
      <w:pPr>
        <w:pStyle w:val="Authors"/>
      </w:pPr>
    </w:p>
    <w:p w:rsidR="00C53F02" w:rsidRPr="00C53F02" w:rsidRDefault="009A094C" w:rsidP="00C53F02">
      <w:pPr>
        <w:pStyle w:val="Authors"/>
      </w:pPr>
      <w:r>
        <w:rPr>
          <w:noProof/>
          <w:lang w:eastAsia="en-AU"/>
        </w:rPr>
        <mc:AlternateContent>
          <mc:Choice Requires="wps">
            <w:drawing>
              <wp:anchor distT="0" distB="0" distL="114300" distR="114300" simplePos="0" relativeHeight="251658240" behindDoc="0" locked="0" layoutInCell="1" allowOverlap="1" wp14:anchorId="1B19B712" wp14:editId="4490F180">
                <wp:simplePos x="0" y="0"/>
                <wp:positionH relativeFrom="column">
                  <wp:posOffset>1566545</wp:posOffset>
                </wp:positionH>
                <wp:positionV relativeFrom="margin">
                  <wp:posOffset>5909945</wp:posOffset>
                </wp:positionV>
                <wp:extent cx="3825875" cy="25908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BD" w:rsidRDefault="004E3ABD" w:rsidP="000C1642">
                            <w:pPr>
                              <w:pStyle w:val="Imprint"/>
                            </w:pPr>
                          </w:p>
                          <w:p w:rsidR="004E3ABD" w:rsidRPr="00B57CC9" w:rsidRDefault="004E3ABD" w:rsidP="00B57CC9">
                            <w:pPr>
                              <w:pStyle w:val="Text"/>
                              <w:shd w:val="clear" w:color="auto" w:fill="000000" w:themeFill="text1"/>
                            </w:pPr>
                            <w:r w:rsidRPr="000C1642">
                              <w:t xml:space="preserve">This document was produced by the author(s) based on their research for the report </w:t>
                            </w:r>
                            <w:r>
                              <w:rPr>
                                <w:i/>
                              </w:rPr>
                              <w:t>Continuity and change: Employers’ training practices and partnerships with training providers</w:t>
                            </w:r>
                            <w:r w:rsidRPr="000C1642">
                              <w:t xml:space="preserve">, and is an added resource for further information. The report is available on NCVER’s </w:t>
                            </w:r>
                            <w:r>
                              <w:t>Portal: &lt;</w:t>
                            </w:r>
                            <w:hyperlink r:id="rId10" w:history="1">
                              <w:r w:rsidRPr="00241AFF">
                                <w:rPr>
                                  <w:rStyle w:val="Hyperlink"/>
                                </w:rPr>
                                <w:t>http://www.ncver.edu.au</w:t>
                              </w:r>
                            </w:hyperlink>
                            <w:r>
                              <w:t>&gt;.</w:t>
                            </w:r>
                          </w:p>
                          <w:p w:rsidR="004E3ABD" w:rsidRDefault="004E3ABD" w:rsidP="000C1642">
                            <w:pPr>
                              <w:pStyle w:val="Imprint"/>
                            </w:pPr>
                          </w:p>
                          <w:p w:rsidR="004E3ABD" w:rsidRDefault="004E3ABD"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35pt;margin-top:465.35pt;width:301.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" filled="f" stroked="f">
                <v:textbox>
                  <w:txbxContent>
                    <w:p w:rsidR="004E3ABD" w:rsidRDefault="004E3ABD" w:rsidP="000C1642">
                      <w:pPr>
                        <w:pStyle w:val="Imprint"/>
                      </w:pPr>
                    </w:p>
                    <w:p w:rsidR="004E3ABD" w:rsidRPr="00B57CC9" w:rsidRDefault="004E3ABD" w:rsidP="00B57CC9">
                      <w:pPr>
                        <w:pStyle w:val="Text"/>
                        <w:shd w:val="clear" w:color="auto" w:fill="000000" w:themeFill="text1"/>
                      </w:pPr>
                      <w:r w:rsidRPr="000C1642">
                        <w:t xml:space="preserve">This document was produced by the author(s) based on their research for the report </w:t>
                      </w:r>
                      <w:r>
                        <w:rPr>
                          <w:i/>
                        </w:rPr>
                        <w:t>Continuity and change: Employers’ training practices and partnerships with training providers</w:t>
                      </w:r>
                      <w:r w:rsidRPr="000C1642">
                        <w:t xml:space="preserve">, and is an added resource for further information. The report is available on NCVER’s </w:t>
                      </w:r>
                      <w:r>
                        <w:t>Portal: &lt;</w:t>
                      </w:r>
                      <w:hyperlink r:id="rId11" w:history="1">
                        <w:r w:rsidRPr="00241AFF">
                          <w:rPr>
                            <w:rStyle w:val="Hyperlink"/>
                          </w:rPr>
                          <w:t>http://www.ncver.edu.au</w:t>
                        </w:r>
                      </w:hyperlink>
                      <w:r>
                        <w:t>&gt;.</w:t>
                      </w:r>
                    </w:p>
                    <w:p w:rsidR="004E3ABD" w:rsidRDefault="004E3ABD" w:rsidP="000C1642">
                      <w:pPr>
                        <w:pStyle w:val="Imprint"/>
                      </w:pPr>
                    </w:p>
                    <w:p w:rsidR="004E3ABD" w:rsidRDefault="004E3ABD"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mc:Fallback>
        </mc:AlternateContent>
      </w:r>
      <w:r w:rsidR="00C53F02">
        <w:t>Victor Callan</w:t>
      </w:r>
    </w:p>
    <w:p w:rsidR="000A6FB4" w:rsidRPr="00523B3A" w:rsidRDefault="00523B3A" w:rsidP="00523B3A">
      <w:pPr>
        <w:pStyle w:val="Organisation"/>
      </w:pPr>
      <w:r>
        <w:t>University of Queensland</w:t>
      </w:r>
    </w:p>
    <w:p w:rsidR="00166281" w:rsidRDefault="00166281" w:rsidP="00940830">
      <w:pPr>
        <w:pStyle w:val="Organisation"/>
      </w:pPr>
    </w:p>
    <w:p w:rsidR="00280E20" w:rsidRDefault="00280E20" w:rsidP="00940830">
      <w:pPr>
        <w:pStyle w:val="Organisation"/>
      </w:pPr>
    </w:p>
    <w:p w:rsidR="00280E20" w:rsidRDefault="00280E20" w:rsidP="00940830">
      <w:pPr>
        <w:pStyle w:val="Organisation"/>
      </w:pPr>
    </w:p>
    <w:p w:rsidR="000315D7" w:rsidRDefault="000315D7" w:rsidP="00940830">
      <w:pPr>
        <w:pStyle w:val="Organisation"/>
      </w:pP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0A1D7E">
      <w:pPr>
        <w:pStyle w:val="Organisation"/>
      </w:pPr>
      <w:r>
        <w:softHyphen/>
      </w:r>
    </w:p>
    <w:p w:rsidR="00177827" w:rsidRDefault="00FE4A2D" w:rsidP="00A9334E">
      <w:pPr>
        <w:pStyle w:val="Heading3"/>
        <w:ind w:left="2552" w:right="-1"/>
      </w:pPr>
      <w:r w:rsidRPr="005C2FCF">
        <w:lastRenderedPageBreak/>
        <w:br w:type="page"/>
      </w:r>
      <w:bookmarkStart w:id="4" w:name="_Toc495748330"/>
      <w:bookmarkStart w:id="5" w:name="_Toc495810630"/>
      <w:bookmarkStart w:id="6" w:name="_Toc6031787"/>
      <w:bookmarkStart w:id="7" w:name="_Toc6031844"/>
    </w:p>
    <w:p w:rsidR="00177827" w:rsidRDefault="00177827" w:rsidP="00874DA5">
      <w:pPr>
        <w:pStyle w:val="Contents"/>
      </w:pPr>
    </w:p>
    <w:p w:rsidR="006A702B" w:rsidRDefault="006A702B" w:rsidP="000A1D7E">
      <w:pPr>
        <w:pStyle w:val="Contents"/>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543FA3" w:rsidP="006A702B">
      <w:pPr>
        <w:pStyle w:val="Text"/>
      </w:pPr>
      <w:r>
        <w:rPr>
          <w:noProof/>
          <w:lang w:eastAsia="en-AU"/>
        </w:rPr>
        <mc:AlternateContent>
          <mc:Choice Requires="wps">
            <w:drawing>
              <wp:anchor distT="0" distB="0" distL="114300" distR="114300" simplePos="0" relativeHeight="251675136" behindDoc="0" locked="0" layoutInCell="1" allowOverlap="1" wp14:anchorId="02FF5314" wp14:editId="1822E3EF">
                <wp:simplePos x="0" y="0"/>
                <wp:positionH relativeFrom="column">
                  <wp:posOffset>27305</wp:posOffset>
                </wp:positionH>
                <wp:positionV relativeFrom="paragraph">
                  <wp:posOffset>236855</wp:posOffset>
                </wp:positionV>
                <wp:extent cx="5596890" cy="5791200"/>
                <wp:effectExtent l="0" t="0" r="381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BD" w:rsidRPr="00A021FC" w:rsidRDefault="004E3ABD" w:rsidP="00543FA3">
                            <w:pPr>
                              <w:pStyle w:val="Imprint"/>
                              <w:rPr>
                                <w:b/>
                              </w:rPr>
                            </w:pPr>
                            <w:r w:rsidRPr="00CB6223">
                              <w:rPr>
                                <w:b/>
                              </w:rPr>
                              <w:t>© Commonwealth of Australia</w:t>
                            </w:r>
                            <w:r>
                              <w:rPr>
                                <w:b/>
                              </w:rPr>
                              <w:t xml:space="preserve">, 2017 </w:t>
                            </w:r>
                          </w:p>
                          <w:p w:rsidR="004E3ABD" w:rsidRDefault="004E3ABD" w:rsidP="00543FA3">
                            <w:pPr>
                              <w:pStyle w:val="Imprint"/>
                            </w:pPr>
                            <w:r w:rsidRPr="00E80270">
                              <w:rPr>
                                <w:noProof/>
                                <w:sz w:val="20"/>
                                <w:lang w:eastAsia="en-AU"/>
                              </w:rPr>
                              <w:drawing>
                                <wp:inline distT="0" distB="0" distL="0" distR="0" wp14:anchorId="0A639A56" wp14:editId="2A2490F6">
                                  <wp:extent cx="850265" cy="302895"/>
                                  <wp:effectExtent l="19050" t="0" r="6985" b="0"/>
                                  <wp:docPr id="1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4E3ABD" w:rsidRDefault="004E3ABD" w:rsidP="00543FA3">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4E3ABD" w:rsidRDefault="004E3ABD" w:rsidP="00543FA3">
                            <w:pPr>
                              <w:pStyle w:val="Imprint"/>
                            </w:pPr>
                            <w:r>
                              <w:t xml:space="preserve">The details of the relevant licence conditions are available on the Creative Commons website (accessible using the links provided) as is the full legal code for the CC BY 3.0 AU licence &lt;http://creativecommons.org/licenses/by/3.0/legalcode&gt;. </w:t>
                            </w:r>
                          </w:p>
                          <w:p w:rsidR="004E3ABD" w:rsidRPr="00CB6223" w:rsidRDefault="004E3ABD" w:rsidP="00543FA3">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4E3ABD" w:rsidRPr="00A021FC" w:rsidRDefault="004E3ABD" w:rsidP="00543FA3">
                            <w:pPr>
                              <w:pStyle w:val="Imprint"/>
                            </w:pPr>
                            <w:r w:rsidRPr="00A021FC">
                              <w:t xml:space="preserve">This document should be attributed as </w:t>
                            </w:r>
                            <w:r w:rsidRPr="00A126C6">
                              <w:t>Smith, E, Smith A, Tuck</w:t>
                            </w:r>
                            <w:r>
                              <w:t>, J &amp; Callan, V 2017</w:t>
                            </w:r>
                            <w:r w:rsidRPr="00A126C6">
                              <w:t>,</w:t>
                            </w:r>
                            <w:r>
                              <w:rPr>
                                <w:i/>
                              </w:rPr>
                              <w:t xml:space="preserve"> Continuity and change: e</w:t>
                            </w:r>
                            <w:r w:rsidRPr="00A126C6">
                              <w:rPr>
                                <w:i/>
                              </w:rPr>
                              <w:t>mployers’ training practices and partnerships with training providers</w:t>
                            </w:r>
                            <w:r>
                              <w:rPr>
                                <w:i/>
                              </w:rPr>
                              <w:t xml:space="preserve"> — support document</w:t>
                            </w:r>
                            <w:r w:rsidRPr="00A126C6">
                              <w:rPr>
                                <w:i/>
                              </w:rPr>
                              <w:t>,</w:t>
                            </w:r>
                            <w:r w:rsidRPr="00A126C6">
                              <w:t xml:space="preserve"> NCVER, Adelaide.</w:t>
                            </w:r>
                          </w:p>
                          <w:p w:rsidR="004E3ABD" w:rsidRPr="005C2FCF" w:rsidRDefault="004E3ABD" w:rsidP="00543FA3">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4E3ABD" w:rsidRPr="005C2FCF" w:rsidRDefault="004E3ABD" w:rsidP="00543FA3">
                            <w:pPr>
                              <w:pStyle w:val="Imprint"/>
                              <w:spacing w:before="80"/>
                              <w:rPr>
                                <w:color w:val="000000"/>
                              </w:rPr>
                            </w:pPr>
                            <w:r w:rsidRPr="005C2FCF">
                              <w:rPr>
                                <w:color w:val="000000"/>
                              </w:rPr>
                              <w:t xml:space="preserve">Level </w:t>
                            </w:r>
                            <w:r w:rsidR="00EB6215">
                              <w:rPr>
                                <w:color w:val="000000"/>
                              </w:rPr>
                              <w:t>5, 60 Light Square</w:t>
                            </w:r>
                            <w:r>
                              <w:rPr>
                                <w:color w:val="000000"/>
                              </w:rPr>
                              <w:t xml:space="preserve">, Adelaide </w:t>
                            </w:r>
                            <w:r w:rsidRPr="005C2FCF">
                              <w:rPr>
                                <w:color w:val="000000"/>
                              </w:rPr>
                              <w:t>SA 5000</w:t>
                            </w:r>
                            <w:bookmarkStart w:id="8" w:name="_GoBack"/>
                            <w:bookmarkEnd w:id="8"/>
                            <w:r w:rsidRPr="005C2FCF">
                              <w:rPr>
                                <w:color w:val="000000"/>
                              </w:rPr>
                              <w:br/>
                              <w:t>PO Box 8288 Station Arcade, Adelaide SA 5000, Australia</w:t>
                            </w:r>
                          </w:p>
                          <w:p w:rsidR="004E3ABD" w:rsidRDefault="004E3ABD" w:rsidP="00543FA3">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p>
                          <w:p w:rsidR="004E3ABD" w:rsidRPr="002C3573" w:rsidRDefault="004E3ABD" w:rsidP="00543FA3">
                            <w:pPr>
                              <w:pStyle w:val="Imprint"/>
                              <w:tabs>
                                <w:tab w:val="left" w:pos="2127"/>
                              </w:tabs>
                              <w:spacing w:before="0"/>
                            </w:pPr>
                            <w:r w:rsidRPr="002C3573">
                              <w:rPr>
                                <w:b/>
                              </w:rPr>
                              <w:t>Email</w:t>
                            </w:r>
                            <w:r w:rsidRPr="002C3573">
                              <w:t xml:space="preserve"> </w:t>
                            </w:r>
                            <w:hyperlink r:id="rId13" w:history="1">
                              <w:r w:rsidRPr="004B031A">
                                <w:rPr>
                                  <w:rStyle w:val="Hyperlink"/>
                                  <w:szCs w:val="16"/>
                                </w:rPr>
                                <w:t>ncver@ncver.edu.au</w:t>
                              </w:r>
                            </w:hyperlink>
                            <w:r w:rsidRPr="002C3573">
                              <w:t xml:space="preserve">    </w:t>
                            </w:r>
                            <w:r w:rsidRPr="002C3573">
                              <w:rPr>
                                <w:b/>
                              </w:rPr>
                              <w:t>Web</w:t>
                            </w:r>
                            <w:r w:rsidRPr="002C3573">
                              <w:t xml:space="preserve"> &lt;http</w:t>
                            </w:r>
                            <w:r>
                              <w:t>s</w:t>
                            </w:r>
                            <w:r w:rsidRPr="002C3573">
                              <w:t>://www.ncver.edu.au</w:t>
                            </w:r>
                            <w:proofErr w:type="gramStart"/>
                            <w:r w:rsidRPr="002C3573">
                              <w:t xml:space="preserve">&gt;  </w:t>
                            </w:r>
                            <w:r w:rsidRPr="00C67984">
                              <w:rPr>
                                <w:szCs w:val="16"/>
                              </w:rPr>
                              <w:t>&lt;</w:t>
                            </w:r>
                            <w:proofErr w:type="gramEnd"/>
                            <w:r w:rsidRPr="00C67984">
                              <w:fldChar w:fldCharType="begin"/>
                            </w:r>
                            <w:r w:rsidRPr="00C67984">
                              <w:rPr>
                                <w:szCs w:val="16"/>
                              </w:rPr>
                              <w:instrText xml:space="preserve"> HYPERLINK "http://www.lsay.edu.au" </w:instrText>
                            </w:r>
                            <w:r w:rsidRPr="00C67984">
                              <w:fldChar w:fldCharType="separate"/>
                            </w:r>
                            <w:r w:rsidRPr="00C67984">
                              <w:rPr>
                                <w:rStyle w:val="Hyperlink"/>
                                <w:sz w:val="16"/>
                                <w:szCs w:val="16"/>
                              </w:rPr>
                              <w:t>http://www.lsay.edu.au</w:t>
                            </w:r>
                            <w:r w:rsidRPr="00C67984">
                              <w:rPr>
                                <w:rStyle w:val="Hyperlink"/>
                                <w:sz w:val="16"/>
                                <w:szCs w:val="16"/>
                              </w:rPr>
                              <w:fldChar w:fldCharType="end"/>
                            </w:r>
                            <w:r w:rsidRPr="002C3573">
                              <w:t>&gt;</w:t>
                            </w:r>
                          </w:p>
                          <w:p w:rsidR="004E3ABD" w:rsidRPr="00D212FA" w:rsidRDefault="004E3ABD" w:rsidP="00543FA3">
                            <w:pPr>
                              <w:pStyle w:val="Imprint"/>
                              <w:tabs>
                                <w:tab w:val="left" w:pos="993"/>
                                <w:tab w:val="left" w:pos="3686"/>
                              </w:tabs>
                              <w:spacing w:before="0"/>
                            </w:pPr>
                            <w:r w:rsidRPr="00E65C3B">
                              <w:rPr>
                                <w:b/>
                              </w:rPr>
                              <w:t>Follow us:</w:t>
                            </w:r>
                            <w:r>
                              <w:t xml:space="preserve"> </w:t>
                            </w:r>
                            <w:r>
                              <w:tab/>
                              <w:t xml:space="preserve">   &lt;https://twitter.com/ncver&gt;</w:t>
                            </w:r>
                            <w:r>
                              <w:tab/>
                              <w:t>&lt;https://www.linkedin.com/company/ncver&gt;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2.15pt;margin-top:18.65pt;width:440.7pt;height:45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" filled="f" stroked="f">
                <v:textbox inset="0,,0">
                  <w:txbxContent>
                    <w:p w:rsidR="004E3ABD" w:rsidRPr="00A021FC" w:rsidRDefault="004E3ABD" w:rsidP="00543FA3">
                      <w:pPr>
                        <w:pStyle w:val="Imprint"/>
                        <w:rPr>
                          <w:b/>
                        </w:rPr>
                      </w:pPr>
                      <w:r w:rsidRPr="00CB6223">
                        <w:rPr>
                          <w:b/>
                        </w:rPr>
                        <w:t>© Commonwealth of Australia</w:t>
                      </w:r>
                      <w:r>
                        <w:rPr>
                          <w:b/>
                        </w:rPr>
                        <w:t xml:space="preserve">, 2017 </w:t>
                      </w:r>
                    </w:p>
                    <w:p w:rsidR="004E3ABD" w:rsidRDefault="004E3ABD" w:rsidP="00543FA3">
                      <w:pPr>
                        <w:pStyle w:val="Imprint"/>
                      </w:pPr>
                      <w:r w:rsidRPr="00E80270">
                        <w:rPr>
                          <w:noProof/>
                          <w:sz w:val="20"/>
                          <w:lang w:eastAsia="en-AU"/>
                        </w:rPr>
                        <w:drawing>
                          <wp:inline distT="0" distB="0" distL="0" distR="0" wp14:anchorId="0A639A56" wp14:editId="2A2490F6">
                            <wp:extent cx="850265" cy="302895"/>
                            <wp:effectExtent l="19050" t="0" r="6985" b="0"/>
                            <wp:docPr id="1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4E3ABD" w:rsidRDefault="004E3ABD" w:rsidP="00543FA3">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4E3ABD" w:rsidRDefault="004E3ABD" w:rsidP="00543FA3">
                      <w:pPr>
                        <w:pStyle w:val="Imprint"/>
                      </w:pPr>
                      <w:r>
                        <w:t xml:space="preserve">The details of the relevant licence conditions are available on the Creative Commons website (accessible using the links provided) as is the full legal code for the CC BY 3.0 AU licence &lt;http://creativecommons.org/licenses/by/3.0/legalcode&gt;. </w:t>
                      </w:r>
                    </w:p>
                    <w:p w:rsidR="004E3ABD" w:rsidRPr="00CB6223" w:rsidRDefault="004E3ABD" w:rsidP="00543FA3">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4E3ABD" w:rsidRPr="00A021FC" w:rsidRDefault="004E3ABD" w:rsidP="00543FA3">
                      <w:pPr>
                        <w:pStyle w:val="Imprint"/>
                      </w:pPr>
                      <w:r w:rsidRPr="00A021FC">
                        <w:t xml:space="preserve">This document should be attributed as </w:t>
                      </w:r>
                      <w:r w:rsidRPr="00A126C6">
                        <w:t>Smith, E, Smith A, Tuck</w:t>
                      </w:r>
                      <w:r>
                        <w:t>, J &amp; Callan, V 2017</w:t>
                      </w:r>
                      <w:r w:rsidRPr="00A126C6">
                        <w:t>,</w:t>
                      </w:r>
                      <w:r>
                        <w:rPr>
                          <w:i/>
                        </w:rPr>
                        <w:t xml:space="preserve"> Continuity and change: e</w:t>
                      </w:r>
                      <w:r w:rsidRPr="00A126C6">
                        <w:rPr>
                          <w:i/>
                        </w:rPr>
                        <w:t>mployers’ training practices and partnerships with training providers</w:t>
                      </w:r>
                      <w:r>
                        <w:rPr>
                          <w:i/>
                        </w:rPr>
                        <w:t xml:space="preserve"> — support document</w:t>
                      </w:r>
                      <w:r w:rsidRPr="00A126C6">
                        <w:rPr>
                          <w:i/>
                        </w:rPr>
                        <w:t>,</w:t>
                      </w:r>
                      <w:r w:rsidRPr="00A126C6">
                        <w:t xml:space="preserve"> NCVER, Adelaide.</w:t>
                      </w:r>
                    </w:p>
                    <w:p w:rsidR="004E3ABD" w:rsidRPr="005C2FCF" w:rsidRDefault="004E3ABD" w:rsidP="00543FA3">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4E3ABD" w:rsidRPr="005C2FCF" w:rsidRDefault="004E3ABD" w:rsidP="00543FA3">
                      <w:pPr>
                        <w:pStyle w:val="Imprint"/>
                        <w:spacing w:before="80"/>
                        <w:rPr>
                          <w:color w:val="000000"/>
                        </w:rPr>
                      </w:pPr>
                      <w:r w:rsidRPr="005C2FCF">
                        <w:rPr>
                          <w:color w:val="000000"/>
                        </w:rPr>
                        <w:t xml:space="preserve">Level </w:t>
                      </w:r>
                      <w:r w:rsidR="00EB6215">
                        <w:rPr>
                          <w:color w:val="000000"/>
                        </w:rPr>
                        <w:t>5, 60 Light Square</w:t>
                      </w:r>
                      <w:r>
                        <w:rPr>
                          <w:color w:val="000000"/>
                        </w:rPr>
                        <w:t xml:space="preserve">, Adelaide </w:t>
                      </w:r>
                      <w:r w:rsidRPr="005C2FCF">
                        <w:rPr>
                          <w:color w:val="000000"/>
                        </w:rPr>
                        <w:t>SA 5000</w:t>
                      </w:r>
                      <w:bookmarkStart w:id="9" w:name="_GoBack"/>
                      <w:bookmarkEnd w:id="9"/>
                      <w:r w:rsidRPr="005C2FCF">
                        <w:rPr>
                          <w:color w:val="000000"/>
                        </w:rPr>
                        <w:br/>
                        <w:t>PO Box 8288 Station Arcade, Adelaide SA 5000, Australia</w:t>
                      </w:r>
                    </w:p>
                    <w:p w:rsidR="004E3ABD" w:rsidRDefault="004E3ABD" w:rsidP="00543FA3">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p>
                    <w:p w:rsidR="004E3ABD" w:rsidRPr="002C3573" w:rsidRDefault="004E3ABD" w:rsidP="00543FA3">
                      <w:pPr>
                        <w:pStyle w:val="Imprint"/>
                        <w:tabs>
                          <w:tab w:val="left" w:pos="2127"/>
                        </w:tabs>
                        <w:spacing w:before="0"/>
                      </w:pPr>
                      <w:r w:rsidRPr="002C3573">
                        <w:rPr>
                          <w:b/>
                        </w:rPr>
                        <w:t>Email</w:t>
                      </w:r>
                      <w:r w:rsidRPr="002C3573">
                        <w:t xml:space="preserve"> </w:t>
                      </w:r>
                      <w:hyperlink r:id="rId14" w:history="1">
                        <w:r w:rsidRPr="004B031A">
                          <w:rPr>
                            <w:rStyle w:val="Hyperlink"/>
                            <w:szCs w:val="16"/>
                          </w:rPr>
                          <w:t>ncver@ncver.edu.au</w:t>
                        </w:r>
                      </w:hyperlink>
                      <w:r w:rsidRPr="002C3573">
                        <w:t xml:space="preserve">    </w:t>
                      </w:r>
                      <w:r w:rsidRPr="002C3573">
                        <w:rPr>
                          <w:b/>
                        </w:rPr>
                        <w:t>Web</w:t>
                      </w:r>
                      <w:r w:rsidRPr="002C3573">
                        <w:t xml:space="preserve"> &lt;http</w:t>
                      </w:r>
                      <w:r>
                        <w:t>s</w:t>
                      </w:r>
                      <w:r w:rsidRPr="002C3573">
                        <w:t>://www.ncver.edu.au</w:t>
                      </w:r>
                      <w:proofErr w:type="gramStart"/>
                      <w:r w:rsidRPr="002C3573">
                        <w:t xml:space="preserve">&gt;  </w:t>
                      </w:r>
                      <w:r w:rsidRPr="00C67984">
                        <w:rPr>
                          <w:szCs w:val="16"/>
                        </w:rPr>
                        <w:t>&lt;</w:t>
                      </w:r>
                      <w:proofErr w:type="gramEnd"/>
                      <w:r w:rsidRPr="00C67984">
                        <w:fldChar w:fldCharType="begin"/>
                      </w:r>
                      <w:r w:rsidRPr="00C67984">
                        <w:rPr>
                          <w:szCs w:val="16"/>
                        </w:rPr>
                        <w:instrText xml:space="preserve"> HYPERLINK "http://www.lsay.edu.au" </w:instrText>
                      </w:r>
                      <w:r w:rsidRPr="00C67984">
                        <w:fldChar w:fldCharType="separate"/>
                      </w:r>
                      <w:r w:rsidRPr="00C67984">
                        <w:rPr>
                          <w:rStyle w:val="Hyperlink"/>
                          <w:sz w:val="16"/>
                          <w:szCs w:val="16"/>
                        </w:rPr>
                        <w:t>http://www.lsay.edu.au</w:t>
                      </w:r>
                      <w:r w:rsidRPr="00C67984">
                        <w:rPr>
                          <w:rStyle w:val="Hyperlink"/>
                          <w:sz w:val="16"/>
                          <w:szCs w:val="16"/>
                        </w:rPr>
                        <w:fldChar w:fldCharType="end"/>
                      </w:r>
                      <w:r w:rsidRPr="002C3573">
                        <w:t>&gt;</w:t>
                      </w:r>
                    </w:p>
                    <w:p w:rsidR="004E3ABD" w:rsidRPr="00D212FA" w:rsidRDefault="004E3ABD" w:rsidP="00543FA3">
                      <w:pPr>
                        <w:pStyle w:val="Imprint"/>
                        <w:tabs>
                          <w:tab w:val="left" w:pos="993"/>
                          <w:tab w:val="left" w:pos="3686"/>
                        </w:tabs>
                        <w:spacing w:before="0"/>
                      </w:pPr>
                      <w:r w:rsidRPr="00E65C3B">
                        <w:rPr>
                          <w:b/>
                        </w:rPr>
                        <w:t>Follow us:</w:t>
                      </w:r>
                      <w:r>
                        <w:t xml:space="preserve"> </w:t>
                      </w:r>
                      <w:r>
                        <w:tab/>
                        <w:t xml:space="preserve">   &lt;https://twitter.com/ncver&gt;</w:t>
                      </w:r>
                      <w:r>
                        <w:tab/>
                        <w:t>&lt;https://www.linkedin.com/company/ncver&gt;</w:t>
                      </w:r>
                    </w:p>
                  </w:txbxContent>
                </v:textbox>
              </v:shape>
            </w:pict>
          </mc:Fallback>
        </mc:AlternateConten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pPr>
    </w:p>
    <w:p w:rsidR="00D42A61" w:rsidRDefault="00D42A61" w:rsidP="00874DA5">
      <w:pPr>
        <w:pStyle w:val="Contents"/>
      </w:pPr>
    </w:p>
    <w:p w:rsidR="00D42A61" w:rsidRDefault="00D42A61" w:rsidP="00874DA5">
      <w:pPr>
        <w:pStyle w:val="Contents"/>
        <w:sectPr w:rsidR="00D42A61" w:rsidSect="00177827">
          <w:footerReference w:type="default" r:id="rId15"/>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10" w:name="_Toc98394880"/>
      <w:bookmarkStart w:id="11" w:name="_Toc296423683"/>
      <w:bookmarkStart w:id="12" w:name="_Toc296497514"/>
      <w:r w:rsidRPr="00DC5F5C">
        <w:lastRenderedPageBreak/>
        <w:t>Contents</w:t>
      </w:r>
      <w:bookmarkEnd w:id="10"/>
      <w:bookmarkEnd w:id="11"/>
      <w:bookmarkEnd w:id="12"/>
    </w:p>
    <w:p w:rsidR="00F74DEA" w:rsidRDefault="00E110EA" w:rsidP="00543FA3">
      <w:pPr>
        <w:pStyle w:val="TOC1"/>
        <w:tabs>
          <w:tab w:val="clear" w:pos="6804"/>
          <w:tab w:val="right" w:pos="7088"/>
        </w:tabs>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F74DEA">
        <w:t>Extended literature review</w:t>
      </w:r>
      <w:r w:rsidR="00F74DEA">
        <w:tab/>
      </w:r>
      <w:r w:rsidR="00F74DEA">
        <w:fldChar w:fldCharType="begin"/>
      </w:r>
      <w:r w:rsidR="00F74DEA">
        <w:instrText xml:space="preserve"> PAGEREF _Toc465084716 \h </w:instrText>
      </w:r>
      <w:r w:rsidR="00F74DEA">
        <w:fldChar w:fldCharType="separate"/>
      </w:r>
      <w:r w:rsidR="00124D4F">
        <w:t>6</w:t>
      </w:r>
      <w:r w:rsidR="00F74DEA">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_Toc465084717 \h </w:instrText>
      </w:r>
      <w:r>
        <w:fldChar w:fldCharType="separate"/>
      </w:r>
      <w:r w:rsidR="00124D4F">
        <w:t>6</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Why do employers train?</w:t>
      </w:r>
      <w:r>
        <w:tab/>
      </w:r>
      <w:r>
        <w:fldChar w:fldCharType="begin"/>
      </w:r>
      <w:r>
        <w:instrText xml:space="preserve"> PAGEREF _Toc465084718 \h </w:instrText>
      </w:r>
      <w:r>
        <w:fldChar w:fldCharType="separate"/>
      </w:r>
      <w:r w:rsidR="00124D4F">
        <w:t>7</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How do employers train?</w:t>
      </w:r>
      <w:r>
        <w:tab/>
      </w:r>
      <w:r>
        <w:fldChar w:fldCharType="begin"/>
      </w:r>
      <w:r>
        <w:instrText xml:space="preserve"> PAGEREF _Toc465084719 \h </w:instrText>
      </w:r>
      <w:r>
        <w:fldChar w:fldCharType="separate"/>
      </w:r>
      <w:r w:rsidR="00124D4F">
        <w:t>9</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Major barriers to, and enablers of, training</w:t>
      </w:r>
      <w:r>
        <w:tab/>
      </w:r>
      <w:r>
        <w:fldChar w:fldCharType="begin"/>
      </w:r>
      <w:r>
        <w:instrText xml:space="preserve"> PAGEREF _Toc465084720 \h </w:instrText>
      </w:r>
      <w:r>
        <w:fldChar w:fldCharType="separate"/>
      </w:r>
      <w:r w:rsidR="00124D4F">
        <w:t>16</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Contemporary issues in employer training</w:t>
      </w:r>
      <w:r>
        <w:tab/>
      </w:r>
      <w:r>
        <w:fldChar w:fldCharType="begin"/>
      </w:r>
      <w:r>
        <w:instrText xml:space="preserve"> PAGEREF _Toc465084721 \h </w:instrText>
      </w:r>
      <w:r>
        <w:fldChar w:fldCharType="separate"/>
      </w:r>
      <w:r w:rsidR="00124D4F">
        <w:t>18</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_Toc465084722 \h </w:instrText>
      </w:r>
      <w:r>
        <w:fldChar w:fldCharType="separate"/>
      </w:r>
      <w:r w:rsidR="00124D4F">
        <w:t>21</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_Toc465084723 \h </w:instrText>
      </w:r>
      <w:r>
        <w:fldChar w:fldCharType="separate"/>
      </w:r>
      <w:r w:rsidR="00124D4F">
        <w:t>22</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Detailed research method</w:t>
      </w:r>
      <w:r>
        <w:tab/>
      </w:r>
      <w:r>
        <w:fldChar w:fldCharType="begin"/>
      </w:r>
      <w:r>
        <w:instrText xml:space="preserve"> PAGEREF _Toc465084724 \h </w:instrText>
      </w:r>
      <w:r>
        <w:fldChar w:fldCharType="separate"/>
      </w:r>
      <w:r w:rsidR="00124D4F">
        <w:t>26</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Procedure and samples</w:t>
      </w:r>
      <w:r>
        <w:tab/>
      </w:r>
      <w:r>
        <w:fldChar w:fldCharType="begin"/>
      </w:r>
      <w:r>
        <w:instrText xml:space="preserve"> PAGEREF _Toc465084725 \h </w:instrText>
      </w:r>
      <w:r>
        <w:fldChar w:fldCharType="separate"/>
      </w:r>
      <w:r w:rsidR="00124D4F">
        <w:t>27</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Respondent characteristics</w:t>
      </w:r>
      <w:r>
        <w:tab/>
      </w:r>
      <w:r>
        <w:fldChar w:fldCharType="begin"/>
      </w:r>
      <w:r>
        <w:instrText xml:space="preserve"> PAGEREF _Toc465084726 \h </w:instrText>
      </w:r>
      <w:r>
        <w:fldChar w:fldCharType="separate"/>
      </w:r>
      <w:r w:rsidR="00124D4F">
        <w:t>28</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Data analysis</w:t>
      </w:r>
      <w:r>
        <w:tab/>
      </w:r>
      <w:r>
        <w:fldChar w:fldCharType="begin"/>
      </w:r>
      <w:r>
        <w:instrText xml:space="preserve"> PAGEREF _Toc465084727 \h </w:instrText>
      </w:r>
      <w:r>
        <w:fldChar w:fldCharType="separate"/>
      </w:r>
      <w:r w:rsidR="00124D4F">
        <w:t>29</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Limitations</w:t>
      </w:r>
      <w:r>
        <w:tab/>
      </w:r>
      <w:r>
        <w:fldChar w:fldCharType="begin"/>
      </w:r>
      <w:r>
        <w:instrText xml:space="preserve"> PAGEREF _Toc465084728 \h </w:instrText>
      </w:r>
      <w:r>
        <w:fldChar w:fldCharType="separate"/>
      </w:r>
      <w:r w:rsidR="00124D4F">
        <w:t>31</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Detailed findings from the employer survey</w:t>
      </w:r>
      <w:r>
        <w:tab/>
      </w:r>
      <w:r>
        <w:fldChar w:fldCharType="begin"/>
      </w:r>
      <w:r>
        <w:instrText xml:space="preserve"> PAGEREF _Toc465084729 \h </w:instrText>
      </w:r>
      <w:r>
        <w:fldChar w:fldCharType="separate"/>
      </w:r>
      <w:r w:rsidR="00124D4F">
        <w:t>32</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Nature of the responding organisations</w:t>
      </w:r>
      <w:r>
        <w:tab/>
      </w:r>
      <w:r>
        <w:fldChar w:fldCharType="begin"/>
      </w:r>
      <w:r>
        <w:instrText xml:space="preserve"> PAGEREF _Toc465084730 \h </w:instrText>
      </w:r>
      <w:r>
        <w:fldChar w:fldCharType="separate"/>
      </w:r>
      <w:r w:rsidR="00124D4F">
        <w:t>32</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Reasons for training</w:t>
      </w:r>
      <w:r>
        <w:tab/>
      </w:r>
      <w:r>
        <w:fldChar w:fldCharType="begin"/>
      </w:r>
      <w:r>
        <w:instrText xml:space="preserve"> PAGEREF _Toc465084731 \h </w:instrText>
      </w:r>
      <w:r>
        <w:fldChar w:fldCharType="separate"/>
      </w:r>
      <w:r w:rsidR="00124D4F">
        <w:t>34</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Organisations’ training structures and practices</w:t>
      </w:r>
      <w:r>
        <w:tab/>
      </w:r>
      <w:r>
        <w:fldChar w:fldCharType="begin"/>
      </w:r>
      <w:r>
        <w:instrText xml:space="preserve"> PAGEREF _Toc465084732 \h </w:instrText>
      </w:r>
      <w:r>
        <w:fldChar w:fldCharType="separate"/>
      </w:r>
      <w:r w:rsidR="00124D4F">
        <w:t>34</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Relations with external providers of training</w:t>
      </w:r>
      <w:r>
        <w:tab/>
      </w:r>
      <w:r>
        <w:fldChar w:fldCharType="begin"/>
      </w:r>
      <w:r>
        <w:instrText xml:space="preserve"> PAGEREF _Toc465084733 \h </w:instrText>
      </w:r>
      <w:r>
        <w:fldChar w:fldCharType="separate"/>
      </w:r>
      <w:r w:rsidR="00124D4F">
        <w:t>40</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Employers who use nationally recognised training and those who do not</w:t>
      </w:r>
      <w:r>
        <w:tab/>
      </w:r>
      <w:r>
        <w:fldChar w:fldCharType="begin"/>
      </w:r>
      <w:r>
        <w:instrText xml:space="preserve"> PAGEREF _Toc465084734 \h </w:instrText>
      </w:r>
      <w:r>
        <w:fldChar w:fldCharType="separate"/>
      </w:r>
      <w:r w:rsidR="00124D4F">
        <w:t>43</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_Toc465084735 \h </w:instrText>
      </w:r>
      <w:r>
        <w:fldChar w:fldCharType="separate"/>
      </w:r>
      <w:r w:rsidR="00124D4F">
        <w:t>45</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Detailed findings from the survey of registered training organisations (RTOs)</w:t>
      </w:r>
      <w:r>
        <w:tab/>
      </w:r>
      <w:r>
        <w:fldChar w:fldCharType="begin"/>
      </w:r>
      <w:r>
        <w:instrText xml:space="preserve"> PAGEREF _Toc465084736 \h </w:instrText>
      </w:r>
      <w:r>
        <w:fldChar w:fldCharType="separate"/>
      </w:r>
      <w:r w:rsidR="00124D4F">
        <w:t>47</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Characteristics of the respondents</w:t>
      </w:r>
      <w:r>
        <w:tab/>
      </w:r>
      <w:r>
        <w:fldChar w:fldCharType="begin"/>
      </w:r>
      <w:r>
        <w:instrText xml:space="preserve"> PAGEREF _Toc465084737 \h </w:instrText>
      </w:r>
      <w:r>
        <w:fldChar w:fldCharType="separate"/>
      </w:r>
      <w:r w:rsidR="00124D4F">
        <w:t>47</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The nature of the partnerships</w:t>
      </w:r>
      <w:r>
        <w:tab/>
      </w:r>
      <w:r>
        <w:fldChar w:fldCharType="begin"/>
      </w:r>
      <w:r>
        <w:instrText xml:space="preserve"> PAGEREF _Toc465084738 \h </w:instrText>
      </w:r>
      <w:r>
        <w:fldChar w:fldCharType="separate"/>
      </w:r>
      <w:r w:rsidR="00124D4F">
        <w:t>48</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Partnership drivers</w:t>
      </w:r>
      <w:r>
        <w:tab/>
      </w:r>
      <w:r>
        <w:fldChar w:fldCharType="begin"/>
      </w:r>
      <w:r>
        <w:instrText xml:space="preserve"> PAGEREF _Toc465084739 \h </w:instrText>
      </w:r>
      <w:r>
        <w:fldChar w:fldCharType="separate"/>
      </w:r>
      <w:r w:rsidR="00124D4F">
        <w:t>51</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Characteristics of successful partnerships</w:t>
      </w:r>
      <w:r>
        <w:tab/>
      </w:r>
      <w:r>
        <w:fldChar w:fldCharType="begin"/>
      </w:r>
      <w:r>
        <w:instrText xml:space="preserve"> PAGEREF _Toc465084740 \h </w:instrText>
      </w:r>
      <w:r>
        <w:fldChar w:fldCharType="separate"/>
      </w:r>
      <w:r w:rsidR="00124D4F">
        <w:t>53</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Partnership performance</w:t>
      </w:r>
      <w:r>
        <w:tab/>
      </w:r>
      <w:r>
        <w:fldChar w:fldCharType="begin"/>
      </w:r>
      <w:r>
        <w:instrText xml:space="preserve"> PAGEREF _Toc465084741 \h </w:instrText>
      </w:r>
      <w:r>
        <w:fldChar w:fldCharType="separate"/>
      </w:r>
      <w:r w:rsidR="00124D4F">
        <w:t>55</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Government funding for partnerships</w:t>
      </w:r>
      <w:r>
        <w:tab/>
      </w:r>
      <w:r>
        <w:fldChar w:fldCharType="begin"/>
      </w:r>
      <w:r>
        <w:instrText xml:space="preserve"> PAGEREF _Toc465084742 \h </w:instrText>
      </w:r>
      <w:r>
        <w:fldChar w:fldCharType="separate"/>
      </w:r>
      <w:r w:rsidR="00124D4F">
        <w:t>60</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Summary</w:t>
      </w:r>
      <w:r>
        <w:tab/>
      </w:r>
      <w:r>
        <w:fldChar w:fldCharType="begin"/>
      </w:r>
      <w:r>
        <w:instrText xml:space="preserve"> PAGEREF _Toc465084743 \h </w:instrText>
      </w:r>
      <w:r>
        <w:fldChar w:fldCharType="separate"/>
      </w:r>
      <w:r w:rsidR="00124D4F">
        <w:t>63</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Detailed findings from the interviews</w:t>
      </w:r>
      <w:r>
        <w:tab/>
      </w:r>
      <w:r>
        <w:fldChar w:fldCharType="begin"/>
      </w:r>
      <w:r>
        <w:instrText xml:space="preserve"> PAGEREF _Toc465084744 \h </w:instrText>
      </w:r>
      <w:r>
        <w:fldChar w:fldCharType="separate"/>
      </w:r>
      <w:r w:rsidR="00124D4F">
        <w:t>65</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Nature of the partnerships</w:t>
      </w:r>
      <w:r>
        <w:tab/>
      </w:r>
      <w:r>
        <w:fldChar w:fldCharType="begin"/>
      </w:r>
      <w:r>
        <w:instrText xml:space="preserve"> PAGEREF _Toc465084745 \h </w:instrText>
      </w:r>
      <w:r>
        <w:fldChar w:fldCharType="separate"/>
      </w:r>
      <w:r w:rsidR="00124D4F">
        <w:t>65</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Benefits of partnerships to RTOs</w:t>
      </w:r>
      <w:r>
        <w:tab/>
      </w:r>
      <w:r>
        <w:fldChar w:fldCharType="begin"/>
      </w:r>
      <w:r>
        <w:instrText xml:space="preserve"> PAGEREF _Toc465084746 \h </w:instrText>
      </w:r>
      <w:r>
        <w:fldChar w:fldCharType="separate"/>
      </w:r>
      <w:r w:rsidR="00124D4F">
        <w:t>67</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Benefit of partnerships to employers</w:t>
      </w:r>
      <w:r>
        <w:tab/>
      </w:r>
      <w:r>
        <w:fldChar w:fldCharType="begin"/>
      </w:r>
      <w:r>
        <w:instrText xml:space="preserve"> PAGEREF _Toc465084747 \h </w:instrText>
      </w:r>
      <w:r>
        <w:fldChar w:fldCharType="separate"/>
      </w:r>
      <w:r w:rsidR="00124D4F">
        <w:t>68</w:t>
      </w:r>
      <w:r>
        <w:fldChar w:fldCharType="end"/>
      </w:r>
    </w:p>
    <w:p w:rsidR="00F74DEA" w:rsidRDefault="00F74DEA" w:rsidP="00543FA3">
      <w:pPr>
        <w:pStyle w:val="TOC2"/>
        <w:tabs>
          <w:tab w:val="clear" w:pos="6804"/>
          <w:tab w:val="right" w:pos="7088"/>
        </w:tabs>
        <w:rPr>
          <w:rFonts w:asciiTheme="minorHAnsi" w:eastAsiaTheme="minorEastAsia" w:hAnsiTheme="minorHAnsi" w:cstheme="minorBidi"/>
          <w:color w:val="auto"/>
          <w:sz w:val="22"/>
          <w:szCs w:val="22"/>
          <w:lang w:eastAsia="en-AU"/>
        </w:rPr>
      </w:pPr>
      <w:r>
        <w:t>Success factors for partnerships</w:t>
      </w:r>
      <w:r>
        <w:tab/>
      </w:r>
      <w:r>
        <w:fldChar w:fldCharType="begin"/>
      </w:r>
      <w:r>
        <w:instrText xml:space="preserve"> PAGEREF _Toc465084748 \h </w:instrText>
      </w:r>
      <w:r>
        <w:fldChar w:fldCharType="separate"/>
      </w:r>
      <w:r w:rsidR="00124D4F">
        <w:t>69</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Employer survey – selected results by firm size</w:t>
      </w:r>
      <w:r>
        <w:tab/>
      </w:r>
      <w:r>
        <w:fldChar w:fldCharType="begin"/>
      </w:r>
      <w:r>
        <w:instrText xml:space="preserve"> PAGEREF _Toc465084749 \h </w:instrText>
      </w:r>
      <w:r>
        <w:fldChar w:fldCharType="separate"/>
      </w:r>
      <w:r w:rsidR="00124D4F">
        <w:t>73</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Employer survey qualitative data – selected results by firm size</w:t>
      </w:r>
      <w:r>
        <w:tab/>
      </w:r>
      <w:r>
        <w:fldChar w:fldCharType="begin"/>
      </w:r>
      <w:r>
        <w:instrText xml:space="preserve"> PAGEREF _Toc465084750 \h </w:instrText>
      </w:r>
      <w:r>
        <w:fldChar w:fldCharType="separate"/>
      </w:r>
      <w:r w:rsidR="00124D4F">
        <w:t>93</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RTO survey – results by organisation type</w:t>
      </w:r>
      <w:r>
        <w:tab/>
      </w:r>
      <w:r>
        <w:fldChar w:fldCharType="begin"/>
      </w:r>
      <w:r>
        <w:instrText xml:space="preserve"> PAGEREF _Toc465084751 \h </w:instrText>
      </w:r>
      <w:r>
        <w:fldChar w:fldCharType="separate"/>
      </w:r>
      <w:r w:rsidR="00124D4F">
        <w:t>109</w:t>
      </w:r>
      <w:r>
        <w:fldChar w:fldCharType="end"/>
      </w:r>
    </w:p>
    <w:p w:rsidR="00F74DEA" w:rsidRDefault="00F74DEA" w:rsidP="00543FA3">
      <w:pPr>
        <w:pStyle w:val="TOC1"/>
        <w:tabs>
          <w:tab w:val="clear" w:pos="6804"/>
          <w:tab w:val="right" w:pos="7088"/>
        </w:tabs>
        <w:rPr>
          <w:rFonts w:asciiTheme="minorHAnsi" w:eastAsiaTheme="minorEastAsia" w:hAnsiTheme="minorHAnsi" w:cstheme="minorBidi"/>
          <w:color w:val="auto"/>
          <w:sz w:val="22"/>
          <w:szCs w:val="22"/>
          <w:lang w:eastAsia="en-AU"/>
        </w:rPr>
      </w:pPr>
      <w:r>
        <w:t>RTO survey qualitative data - by organisation type</w:t>
      </w:r>
      <w:r>
        <w:tab/>
      </w:r>
      <w:r>
        <w:fldChar w:fldCharType="begin"/>
      </w:r>
      <w:r>
        <w:instrText xml:space="preserve"> PAGEREF _Toc465084752 \h </w:instrText>
      </w:r>
      <w:r>
        <w:fldChar w:fldCharType="separate"/>
      </w:r>
      <w:r w:rsidR="00124D4F">
        <w:t>118</w:t>
      </w:r>
      <w:r>
        <w:fldChar w:fldCharType="end"/>
      </w:r>
    </w:p>
    <w:p w:rsidR="00F74DEA" w:rsidRDefault="00F74DEA" w:rsidP="00543FA3">
      <w:pPr>
        <w:pStyle w:val="TOC1"/>
        <w:tabs>
          <w:tab w:val="clear" w:pos="6804"/>
          <w:tab w:val="right" w:pos="7371"/>
        </w:tabs>
        <w:rPr>
          <w:rFonts w:asciiTheme="minorHAnsi" w:eastAsiaTheme="minorEastAsia" w:hAnsiTheme="minorHAnsi" w:cstheme="minorBidi"/>
          <w:color w:val="auto"/>
          <w:sz w:val="22"/>
          <w:szCs w:val="22"/>
          <w:lang w:eastAsia="en-AU"/>
        </w:rPr>
      </w:pPr>
      <w:r>
        <w:lastRenderedPageBreak/>
        <w:t>Comparison between responses to employer survey and to 2003 survey, for selected questions</w:t>
      </w:r>
      <w:r>
        <w:tab/>
      </w:r>
      <w:r>
        <w:fldChar w:fldCharType="begin"/>
      </w:r>
      <w:r>
        <w:instrText xml:space="preserve"> PAGEREF _Toc465084753 \h </w:instrText>
      </w:r>
      <w:r>
        <w:fldChar w:fldCharType="separate"/>
      </w:r>
      <w:r w:rsidR="00124D4F">
        <w:t>159</w:t>
      </w:r>
      <w:r>
        <w:fldChar w:fldCharType="end"/>
      </w:r>
    </w:p>
    <w:p w:rsidR="00F74DEA" w:rsidRDefault="00F74DEA" w:rsidP="00543FA3">
      <w:pPr>
        <w:pStyle w:val="TOC1"/>
        <w:tabs>
          <w:tab w:val="clear" w:pos="6804"/>
          <w:tab w:val="right" w:pos="7371"/>
        </w:tabs>
        <w:rPr>
          <w:rFonts w:asciiTheme="minorHAnsi" w:eastAsiaTheme="minorEastAsia" w:hAnsiTheme="minorHAnsi" w:cstheme="minorBidi"/>
          <w:color w:val="auto"/>
          <w:sz w:val="22"/>
          <w:szCs w:val="22"/>
          <w:lang w:eastAsia="en-AU"/>
        </w:rPr>
      </w:pPr>
      <w:r>
        <w:t>Comparison between responses to RTO survey and to 2002 survey, for selected questions</w:t>
      </w:r>
      <w:r>
        <w:tab/>
      </w:r>
      <w:r>
        <w:fldChar w:fldCharType="begin"/>
      </w:r>
      <w:r>
        <w:instrText xml:space="preserve"> PAGEREF _Toc465084754 \h </w:instrText>
      </w:r>
      <w:r>
        <w:fldChar w:fldCharType="separate"/>
      </w:r>
      <w:r w:rsidR="00124D4F">
        <w:t>164</w:t>
      </w:r>
      <w:r>
        <w:fldChar w:fldCharType="end"/>
      </w:r>
    </w:p>
    <w:p w:rsidR="00F74DEA" w:rsidRDefault="00F74DEA" w:rsidP="00543FA3">
      <w:pPr>
        <w:pStyle w:val="TOC1"/>
        <w:tabs>
          <w:tab w:val="clear" w:pos="6804"/>
          <w:tab w:val="right" w:pos="7371"/>
        </w:tabs>
        <w:rPr>
          <w:rFonts w:asciiTheme="minorHAnsi" w:eastAsiaTheme="minorEastAsia" w:hAnsiTheme="minorHAnsi" w:cstheme="minorBidi"/>
          <w:color w:val="auto"/>
          <w:sz w:val="22"/>
          <w:szCs w:val="22"/>
          <w:lang w:eastAsia="en-AU"/>
        </w:rPr>
      </w:pPr>
      <w:r>
        <w:t>Comparison between TAFE responses to RTO survey and to 2002 survey, for selected questions</w:t>
      </w:r>
      <w:r>
        <w:tab/>
      </w:r>
      <w:r>
        <w:fldChar w:fldCharType="begin"/>
      </w:r>
      <w:r>
        <w:instrText xml:space="preserve"> PAGEREF _Toc465084755 \h </w:instrText>
      </w:r>
      <w:r>
        <w:fldChar w:fldCharType="separate"/>
      </w:r>
      <w:r w:rsidR="00124D4F">
        <w:t>171</w:t>
      </w:r>
      <w:r>
        <w:fldChar w:fldCharType="end"/>
      </w:r>
    </w:p>
    <w:p w:rsidR="004E7227" w:rsidRPr="000A1D7E" w:rsidRDefault="00E110EA" w:rsidP="000A1D7E">
      <w:pPr>
        <w:pStyle w:val="Text"/>
      </w:pPr>
      <w:r w:rsidRPr="009775C7">
        <w:fldChar w:fldCharType="end"/>
      </w:r>
      <w:r w:rsidR="004E7227" w:rsidRPr="000A1D7E">
        <w:br w:type="page"/>
      </w:r>
    </w:p>
    <w:p w:rsidR="000A1D7E" w:rsidRPr="00D34DB6" w:rsidRDefault="00EC184B" w:rsidP="00D34DB6">
      <w:pPr>
        <w:pStyle w:val="Heading1"/>
      </w:pPr>
      <w:bookmarkStart w:id="13" w:name="_Toc465084716"/>
      <w:r>
        <w:lastRenderedPageBreak/>
        <w:t>Extended l</w:t>
      </w:r>
      <w:r w:rsidR="000A1D7E" w:rsidRPr="00D34DB6">
        <w:t>iterature review</w:t>
      </w:r>
      <w:bookmarkEnd w:id="13"/>
    </w:p>
    <w:p w:rsidR="00D34DB6" w:rsidRDefault="00D34DB6" w:rsidP="00D34DB6">
      <w:pPr>
        <w:pStyle w:val="Heading2"/>
      </w:pPr>
      <w:bookmarkStart w:id="14" w:name="_Toc465084717"/>
      <w:r>
        <w:t>Introduction</w:t>
      </w:r>
      <w:bookmarkEnd w:id="14"/>
    </w:p>
    <w:p w:rsidR="00D34DB6" w:rsidRDefault="00D34DB6" w:rsidP="00D34DB6">
      <w:pPr>
        <w:pStyle w:val="Text"/>
      </w:pPr>
      <w:r>
        <w:t>There has been a lack of comprehensive research relating to the current state of employer training, with the majority of existing work in this area being between 10 and 20 years old. Since the mid-2000s there have been substantial changes to the Australian economy, including the effects of the Global Financial Crisis, industry restructuring, and increasing globalisation and competition. Concomitantly there have been major changes in the VET system relating to government funding, the reorganisation of State TAFE systems, and incentives for training providers to work more closely with employers. In these changed environments, the nature of employer training and the relationship between providers and employers needs to be re-examined. The lack of research evidence is unfortunate since it is over the past decade that Commonwealth and State governments substantially increased their direct investment in employers’ use of VET.</w:t>
      </w:r>
    </w:p>
    <w:p w:rsidR="00D34DB6" w:rsidRDefault="00D34DB6" w:rsidP="00D34DB6">
      <w:pPr>
        <w:pStyle w:val="Text"/>
      </w:pPr>
      <w:r>
        <w:t>It is commonly accepted that continued industry and organisational change is producing flatter, more flexible and responsive organisations with work cultures that support employees who need to be more autonomous, innovative and more customer-focused than in the past. Australian workers now require a wider range of capabilities, skills and technical know-how in order to successfully operate in these changed and highly competitive environments. Significantly, as noted by the Australian Workforce and Productivity Agency (2013, 2014), there is a clear link between the provision of quality formal learning and non-certified learning and increased workplace productivity.</w:t>
      </w:r>
    </w:p>
    <w:p w:rsidR="00D34DB6" w:rsidRDefault="00D34DB6" w:rsidP="00D34DB6">
      <w:pPr>
        <w:pStyle w:val="Text"/>
      </w:pPr>
      <w:r>
        <w:t xml:space="preserve">Most research attention has focused on formal VET and employers. Numerous reports have commented on the changes that are occurring in the Australian VET sector (Callan et al. 2007; </w:t>
      </w:r>
      <w:proofErr w:type="spellStart"/>
      <w:r>
        <w:t>Stanwick</w:t>
      </w:r>
      <w:proofErr w:type="spellEnd"/>
      <w:r>
        <w:t xml:space="preserve"> 2009; Harris &amp; Simons 2012; Allen Consulting Group 2013; Department of Industry, 2014a). The VET system has undergone a significant and permanent transformation towards being more focused on training for specific employers rather than for the general labour market. This development has created a change in the ways in which institutions are managed and how VET teachers work, including engaging in more </w:t>
      </w:r>
      <w:proofErr w:type="spellStart"/>
      <w:r>
        <w:t>marketised</w:t>
      </w:r>
      <w:proofErr w:type="spellEnd"/>
      <w:r>
        <w:t xml:space="preserve"> and commercially-driven behaviours, and more contextualisation of training. Over the last decade, the quantum of total State government funding for VET has increased, although this is now beginning to reverse. But it is also argued by many, including Burke (2013) that VET is underfunded compared with other sectors of education.</w:t>
      </w:r>
    </w:p>
    <w:p w:rsidR="00D34DB6" w:rsidRDefault="00D34DB6" w:rsidP="00D34DB6">
      <w:pPr>
        <w:pStyle w:val="Text"/>
      </w:pPr>
      <w:r>
        <w:t>A number of initiatives to promote employer training, specifically using nationally-recognised training, have been implemented over the past decade and are discussed later in this paper. It is important to note that Australia is not alone in implementing new initiatives involving public funding, to promote training by employers. Indeed it could be argued that government-supported apprenticeship systems have been doing this for decades, if not centuries. The role of government in supporting training within companies is a long-lived, but also a contested, area, as will be discussed further later in this paper.</w:t>
      </w:r>
    </w:p>
    <w:p w:rsidR="00D34DB6" w:rsidRDefault="00D34DB6" w:rsidP="00D34DB6">
      <w:pPr>
        <w:pStyle w:val="Text"/>
      </w:pPr>
      <w:r>
        <w:t xml:space="preserve">While research in Australia on employer training more generally may have suffered something of a hiatus during recent times, international research has continued apace. Such research has examined the often complex relationships between employers, employees, training providers, Governments and the nature of training. These studies often explore how employers and their workplaces are using training to assist them to respond better to skill gaps, as well as the training and retraining required </w:t>
      </w:r>
      <w:r>
        <w:lastRenderedPageBreak/>
        <w:t>where industry responses to change and restructuring in response to continued globalisation and increased competition.</w:t>
      </w:r>
    </w:p>
    <w:p w:rsidR="00D34DB6" w:rsidRDefault="00D34DB6" w:rsidP="00D34DB6">
      <w:pPr>
        <w:pStyle w:val="Text"/>
      </w:pPr>
      <w:r>
        <w:t>Given these reasons, now, more than ever, it is an appropriate time to return to fundamental questions such as what makes employers train their workers, what barriers and facilitators exist, what makes them decide to utilise nationally-recognised training and/or other forms of structured training, or more informal means of work-integrated learning as part of their training strategies.</w:t>
      </w:r>
    </w:p>
    <w:p w:rsidR="00D34DB6" w:rsidRDefault="00D34DB6" w:rsidP="00D34DB6">
      <w:pPr>
        <w:pStyle w:val="Heading2"/>
      </w:pPr>
      <w:bookmarkStart w:id="15" w:name="_Toc465084718"/>
      <w:r>
        <w:t>Why do employers train?</w:t>
      </w:r>
      <w:bookmarkEnd w:id="15"/>
    </w:p>
    <w:p w:rsidR="00D34DB6" w:rsidRDefault="00D34DB6" w:rsidP="00D34DB6">
      <w:pPr>
        <w:pStyle w:val="Text"/>
      </w:pPr>
      <w:r>
        <w:t xml:space="preserve">It is notoriously difficult to evaluate the financial return on investment in training in relation to its contribution to organisational productivity, although there have been attempts over the years in Australia. </w:t>
      </w:r>
      <w:proofErr w:type="spellStart"/>
      <w:r>
        <w:t>Tharenou</w:t>
      </w:r>
      <w:proofErr w:type="spellEnd"/>
      <w:r>
        <w:t xml:space="preserve"> (2006) provides a useful overview of work in this area in a meta-analysis of 30 studies from the international literature, concluding that there is conclusive evidence that </w:t>
      </w:r>
      <w:r w:rsidR="00BC22E1">
        <w:t>t</w:t>
      </w:r>
      <w:r>
        <w:t xml:space="preserve">raining improves organisational productivity and output, sales and customer service. Training is considered important not only because it is necessary for building and maintaining an effective workforce, but also as it drives corporate well-being, improves perceived organisational performance and provides organisations with a sustained competitive advantage (Salas et al. 2012; Saks &amp; Burke-Smalley 2014). Indeed, organisations in Australia must see merit in training, as statistics from NCVER </w:t>
      </w:r>
      <w:r w:rsidR="00906E2E">
        <w:t>(2013</w:t>
      </w:r>
      <w:r>
        <w:t xml:space="preserve">) show that in 2013, 88% of responding employers provided at least some form of training for their employees, with 52% using VET, and 48% using unaccredited training. But understanding the factors that influence and motivate these training decisions in organisations largely remains to some extent a ‘black box’ for researchers and policy-makers, as Smith, </w:t>
      </w:r>
      <w:proofErr w:type="spellStart"/>
      <w:r>
        <w:t>Oczkowski</w:t>
      </w:r>
      <w:proofErr w:type="spellEnd"/>
      <w:r>
        <w:t xml:space="preserve"> and Hill (2009) note in a study analysing S</w:t>
      </w:r>
      <w:r w:rsidR="00BC22E1">
        <w:t>urvey of Employer Use and Views</w:t>
      </w:r>
      <w:r>
        <w:t xml:space="preserve"> </w:t>
      </w:r>
      <w:r w:rsidR="00BC22E1">
        <w:t xml:space="preserve">(SEUV) </w:t>
      </w:r>
      <w:r>
        <w:t>data.</w:t>
      </w:r>
    </w:p>
    <w:p w:rsidR="00D34DB6" w:rsidRDefault="00D34DB6" w:rsidP="00D34DB6">
      <w:pPr>
        <w:pStyle w:val="Text"/>
      </w:pPr>
      <w:r>
        <w:t>Some general drivers that influence employers’ decisions regarding training have been agreed upon. Broadly there is the rate of organisational change, increased globalisation and competition and in response the need for organisations to train and up-skill their employees. More specifically, a number of studies (Smith &amp; Hayton 1999; Smith, E et al. 2005; Smith, A et al. 2008) have identified key drivers for employers supporting training around the availability of government funds, responses to skills and labour shortages, the need to improve the overall capability of their organisations or compliance with changes to external regulations and legislative or licensing requirements.</w:t>
      </w:r>
    </w:p>
    <w:p w:rsidR="00D34DB6" w:rsidRDefault="00D34DB6" w:rsidP="00D34DB6">
      <w:pPr>
        <w:pStyle w:val="Text"/>
      </w:pPr>
      <w:r>
        <w:t>In a major investigation of the factors that affect decisions about training in Australian private sector organisations. Smith and Hayton (1999), in a large-scale study funded by the Commonwealth and Victorian governments, developed a model of training in organisations that comprised three key factors. The initial drivers for training provision by employers were found to be workplace change, new technology and quality assurance. The drivers triggered the decision to train. However, the nature of the training provision that occurred depended on another set of factors, ‘training moderators’ which were the specific characteristics of organisations that influenced the amount and type of training that employers provided. These included the size of the enterprise, the occupational structure, industrial relations, management attitudes to training and government training policies. The mix of training drivers and training moderators was different for each enterprise and resulted in the unique configuration of enterprise training observable in each enterprise. The diversity of training arrangements included the level of formality of training, the use of internal or external training resources, the focus of technical or non-technical skills and the focus on specific versus general training. This work revealed the complexity of training decisions in enterprises and the reasons for the diversity of training arrangements that can be observed. Figure 1 illustrates the findings of this project.</w:t>
      </w:r>
    </w:p>
    <w:p w:rsidR="00D34DB6" w:rsidRDefault="00D34DB6" w:rsidP="00D34DB6">
      <w:pPr>
        <w:pStyle w:val="Text"/>
      </w:pPr>
      <w:r>
        <w:rPr>
          <w:noProof/>
          <w:lang w:eastAsia="en-AU"/>
        </w:rPr>
        <w:lastRenderedPageBreak/>
        <mc:AlternateContent>
          <mc:Choice Requires="wpg">
            <w:drawing>
              <wp:anchor distT="0" distB="0" distL="114300" distR="114300" simplePos="0" relativeHeight="251661824" behindDoc="0" locked="0" layoutInCell="1" allowOverlap="1" wp14:anchorId="3F073F93" wp14:editId="141EB855">
                <wp:simplePos x="0" y="0"/>
                <wp:positionH relativeFrom="column">
                  <wp:posOffset>0</wp:posOffset>
                </wp:positionH>
                <wp:positionV relativeFrom="paragraph">
                  <wp:posOffset>285750</wp:posOffset>
                </wp:positionV>
                <wp:extent cx="5507990" cy="3624580"/>
                <wp:effectExtent l="0" t="0" r="16510" b="13970"/>
                <wp:wrapSquare wrapText="bothSides"/>
                <wp:docPr id="41" name="Group 41"/>
                <wp:cNvGraphicFramePr/>
                <a:graphic xmlns:a="http://schemas.openxmlformats.org/drawingml/2006/main">
                  <a:graphicData uri="http://schemas.microsoft.com/office/word/2010/wordprocessingGroup">
                    <wpg:wgp>
                      <wpg:cNvGrpSpPr/>
                      <wpg:grpSpPr>
                        <a:xfrm>
                          <a:off x="0" y="0"/>
                          <a:ext cx="5507990" cy="3624580"/>
                          <a:chOff x="0" y="0"/>
                          <a:chExt cx="6124575" cy="3624580"/>
                        </a:xfrm>
                      </wpg:grpSpPr>
                      <wpg:grpSp>
                        <wpg:cNvPr id="42" name="Group 42"/>
                        <wpg:cNvGrpSpPr>
                          <a:grpSpLocks/>
                        </wpg:cNvGrpSpPr>
                        <wpg:grpSpPr bwMode="auto">
                          <a:xfrm>
                            <a:off x="3543300" y="2705100"/>
                            <a:ext cx="1053465" cy="171450"/>
                            <a:chOff x="8236" y="6341"/>
                            <a:chExt cx="2304" cy="280"/>
                          </a:xfrm>
                        </wpg:grpSpPr>
                        <wpg:grpSp>
                          <wpg:cNvPr id="43" name="Group 9"/>
                          <wpg:cNvGrpSpPr>
                            <a:grpSpLocks/>
                          </wpg:cNvGrpSpPr>
                          <wpg:grpSpPr bwMode="auto">
                            <a:xfrm>
                              <a:off x="8236" y="6496"/>
                              <a:ext cx="2180" cy="2"/>
                              <a:chOff x="8236" y="4982"/>
                              <a:chExt cx="2180" cy="2"/>
                            </a:xfrm>
                          </wpg:grpSpPr>
                          <wps:wsp>
                            <wps:cNvPr id="44" name="Freeform 10"/>
                            <wps:cNvSpPr>
                              <a:spLocks/>
                            </wps:cNvSpPr>
                            <wps:spPr bwMode="auto">
                              <a:xfrm>
                                <a:off x="8236" y="4982"/>
                                <a:ext cx="2180" cy="2"/>
                              </a:xfrm>
                              <a:custGeom>
                                <a:avLst/>
                                <a:gdLst>
                                  <a:gd name="T0" fmla="+- 0 8236 8236"/>
                                  <a:gd name="T1" fmla="*/ T0 w 2180"/>
                                  <a:gd name="T2" fmla="+- 0 10415 8236"/>
                                  <a:gd name="T3" fmla="*/ T2 w 2180"/>
                                </a:gdLst>
                                <a:ahLst/>
                                <a:cxnLst>
                                  <a:cxn ang="0">
                                    <a:pos x="T1" y="0"/>
                                  </a:cxn>
                                  <a:cxn ang="0">
                                    <a:pos x="T3" y="0"/>
                                  </a:cxn>
                                </a:cxnLst>
                                <a:rect l="0" t="0" r="r" b="b"/>
                                <a:pathLst>
                                  <a:path w="2180">
                                    <a:moveTo>
                                      <a:pt x="0" y="0"/>
                                    </a:moveTo>
                                    <a:lnTo>
                                      <a:pt x="2179"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1"/>
                          <wpg:cNvGrpSpPr>
                            <a:grpSpLocks/>
                          </wpg:cNvGrpSpPr>
                          <wpg:grpSpPr bwMode="auto">
                            <a:xfrm>
                              <a:off x="10331" y="6341"/>
                              <a:ext cx="209" cy="280"/>
                              <a:chOff x="10331" y="4827"/>
                              <a:chExt cx="209" cy="280"/>
                            </a:xfrm>
                          </wpg:grpSpPr>
                          <wps:wsp>
                            <wps:cNvPr id="46" name="Freeform 12"/>
                            <wps:cNvSpPr>
                              <a:spLocks/>
                            </wps:cNvSpPr>
                            <wps:spPr bwMode="auto">
                              <a:xfrm>
                                <a:off x="10331" y="4827"/>
                                <a:ext cx="209" cy="280"/>
                              </a:xfrm>
                              <a:custGeom>
                                <a:avLst/>
                                <a:gdLst>
                                  <a:gd name="T0" fmla="+- 0 10331 10331"/>
                                  <a:gd name="T1" fmla="*/ T0 w 209"/>
                                  <a:gd name="T2" fmla="+- 0 5107 4827"/>
                                  <a:gd name="T3" fmla="*/ 5107 h 280"/>
                                  <a:gd name="T4" fmla="+- 0 10411 10331"/>
                                  <a:gd name="T5" fmla="*/ T4 w 209"/>
                                  <a:gd name="T6" fmla="+- 0 4967 4827"/>
                                  <a:gd name="T7" fmla="*/ 4967 h 280"/>
                                  <a:gd name="T8" fmla="+- 0 10331 10331"/>
                                  <a:gd name="T9" fmla="*/ T8 w 209"/>
                                  <a:gd name="T10" fmla="+- 0 4827 4827"/>
                                  <a:gd name="T11" fmla="*/ 4827 h 280"/>
                                  <a:gd name="T12" fmla="+- 0 10540 10331"/>
                                  <a:gd name="T13" fmla="*/ T12 w 209"/>
                                  <a:gd name="T14" fmla="+- 0 4967 4827"/>
                                  <a:gd name="T15" fmla="*/ 4967 h 280"/>
                                  <a:gd name="T16" fmla="+- 0 10331 10331"/>
                                  <a:gd name="T17" fmla="*/ T16 w 209"/>
                                  <a:gd name="T18" fmla="+- 0 5107 4827"/>
                                  <a:gd name="T19" fmla="*/ 5107 h 280"/>
                                </a:gdLst>
                                <a:ahLst/>
                                <a:cxnLst>
                                  <a:cxn ang="0">
                                    <a:pos x="T1" y="T3"/>
                                  </a:cxn>
                                  <a:cxn ang="0">
                                    <a:pos x="T5" y="T7"/>
                                  </a:cxn>
                                  <a:cxn ang="0">
                                    <a:pos x="T9" y="T11"/>
                                  </a:cxn>
                                  <a:cxn ang="0">
                                    <a:pos x="T13" y="T15"/>
                                  </a:cxn>
                                  <a:cxn ang="0">
                                    <a:pos x="T17" y="T19"/>
                                  </a:cxn>
                                </a:cxnLst>
                                <a:rect l="0" t="0" r="r" b="b"/>
                                <a:pathLst>
                                  <a:path w="209" h="280">
                                    <a:moveTo>
                                      <a:pt x="0" y="280"/>
                                    </a:moveTo>
                                    <a:lnTo>
                                      <a:pt x="80" y="140"/>
                                    </a:lnTo>
                                    <a:lnTo>
                                      <a:pt x="0" y="0"/>
                                    </a:lnTo>
                                    <a:lnTo>
                                      <a:pt x="209" y="140"/>
                                    </a:lnTo>
                                    <a:lnTo>
                                      <a:pt x="0" y="2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47" name="Text Box 2"/>
                        <wps:cNvSpPr txBox="1">
                          <a:spLocks noChangeArrowheads="1"/>
                        </wps:cNvSpPr>
                        <wps:spPr bwMode="auto">
                          <a:xfrm>
                            <a:off x="0" y="2333625"/>
                            <a:ext cx="953211" cy="532764"/>
                          </a:xfrm>
                          <a:prstGeom prst="rect">
                            <a:avLst/>
                          </a:prstGeom>
                          <a:noFill/>
                          <a:ln w="9525">
                            <a:noFill/>
                            <a:miter lim="800000"/>
                            <a:headEnd/>
                            <a:tailEnd/>
                          </a:ln>
                        </wps:spPr>
                        <wps:txbx>
                          <w:txbxContent>
                            <w:p w:rsidR="004E3ABD" w:rsidRDefault="004E3ABD" w:rsidP="00D34DB6">
                              <w:r>
                                <w:t>Competitive</w:t>
                              </w:r>
                              <w:r>
                                <w:br/>
                                <w:t>pressure</w:t>
                              </w:r>
                            </w:p>
                          </w:txbxContent>
                        </wps:txbx>
                        <wps:bodyPr rot="0" vert="horz" wrap="square" lIns="91440" tIns="45720" rIns="91440" bIns="45720" anchor="t" anchorCtr="0">
                          <a:spAutoFit/>
                        </wps:bodyPr>
                      </wps:wsp>
                      <wps:wsp>
                        <wps:cNvPr id="48" name="Text Box 2"/>
                        <wps:cNvSpPr txBox="1">
                          <a:spLocks noChangeArrowheads="1"/>
                        </wps:cNvSpPr>
                        <wps:spPr bwMode="auto">
                          <a:xfrm>
                            <a:off x="3124200" y="0"/>
                            <a:ext cx="2019300" cy="1459230"/>
                          </a:xfrm>
                          <a:prstGeom prst="rect">
                            <a:avLst/>
                          </a:prstGeom>
                          <a:solidFill>
                            <a:srgbClr val="FFFFFF"/>
                          </a:solidFill>
                          <a:ln w="9525">
                            <a:solidFill>
                              <a:srgbClr val="000000"/>
                            </a:solidFill>
                            <a:miter lim="800000"/>
                            <a:headEnd/>
                            <a:tailEnd/>
                          </a:ln>
                        </wps:spPr>
                        <wps:txbx>
                          <w:txbxContent>
                            <w:p w:rsidR="004E3ABD" w:rsidRPr="00042094" w:rsidRDefault="004E3ABD" w:rsidP="00D34DB6">
                              <w:pPr>
                                <w:jc w:val="center"/>
                                <w:rPr>
                                  <w:u w:val="single"/>
                                </w:rPr>
                              </w:pPr>
                              <w:r w:rsidRPr="00042094">
                                <w:rPr>
                                  <w:u w:val="single"/>
                                </w:rPr>
                                <w:t>TRAINING MODERATORS</w:t>
                              </w:r>
                            </w:p>
                            <w:p w:rsidR="004E3ABD" w:rsidRDefault="004E3ABD" w:rsidP="00D34DB6">
                              <w:r>
                                <w:t>● Enterprise size</w:t>
                              </w:r>
                              <w:r>
                                <w:br/>
                                <w:t>● Industry training</w:t>
                              </w:r>
                              <w:r>
                                <w:br/>
                                <w:t>● Occupational structure</w:t>
                              </w:r>
                              <w:r>
                                <w:br/>
                                <w:t>● Industrial relations</w:t>
                              </w:r>
                              <w:r>
                                <w:br/>
                                <w:t>● Management attitudes</w:t>
                              </w:r>
                              <w:r>
                                <w:br/>
                                <w:t>● Government training policy</w:t>
                              </w:r>
                            </w:p>
                          </w:txbxContent>
                        </wps:txbx>
                        <wps:bodyPr rot="0" vert="horz" wrap="square" lIns="91440" tIns="45720" rIns="91440" bIns="45720" anchor="t" anchorCtr="0">
                          <a:spAutoFit/>
                        </wps:bodyPr>
                      </wps:wsp>
                      <wps:wsp>
                        <wps:cNvPr id="49" name="Text Box 2"/>
                        <wps:cNvSpPr txBox="1">
                          <a:spLocks noChangeArrowheads="1"/>
                        </wps:cNvSpPr>
                        <wps:spPr bwMode="auto">
                          <a:xfrm>
                            <a:off x="4610100" y="2000250"/>
                            <a:ext cx="1514475" cy="1459230"/>
                          </a:xfrm>
                          <a:prstGeom prst="rect">
                            <a:avLst/>
                          </a:prstGeom>
                          <a:solidFill>
                            <a:srgbClr val="FFFFFF"/>
                          </a:solidFill>
                          <a:ln w="9525">
                            <a:solidFill>
                              <a:srgbClr val="000000"/>
                            </a:solidFill>
                            <a:miter lim="800000"/>
                            <a:headEnd/>
                            <a:tailEnd/>
                          </a:ln>
                        </wps:spPr>
                        <wps:txbx>
                          <w:txbxContent>
                            <w:p w:rsidR="004E3ABD" w:rsidRPr="00042094" w:rsidRDefault="004E3ABD" w:rsidP="00D34DB6">
                              <w:pPr>
                                <w:jc w:val="center"/>
                                <w:rPr>
                                  <w:u w:val="single"/>
                                </w:rPr>
                              </w:pPr>
                              <w:r w:rsidRPr="00042094">
                                <w:rPr>
                                  <w:u w:val="single"/>
                                </w:rPr>
                                <w:t>TRAINING</w:t>
                              </w:r>
                              <w:r>
                                <w:rPr>
                                  <w:u w:val="single"/>
                                </w:rPr>
                                <w:br/>
                              </w:r>
                              <w:r w:rsidRPr="00042094">
                                <w:rPr>
                                  <w:u w:val="single"/>
                                </w:rPr>
                                <w:t>ARRANGEMENTS</w:t>
                              </w:r>
                            </w:p>
                            <w:p w:rsidR="004E3ABD" w:rsidRDefault="004E3ABD" w:rsidP="00D34DB6">
                              <w:r>
                                <w:t>● Formal v Informal</w:t>
                              </w:r>
                              <w:r>
                                <w:br/>
                                <w:t xml:space="preserve">● </w:t>
                              </w:r>
                              <w:proofErr w:type="gramStart"/>
                              <w:r>
                                <w:t>Internal</w:t>
                              </w:r>
                              <w:proofErr w:type="gramEnd"/>
                              <w:r>
                                <w:t xml:space="preserve"> v External</w:t>
                              </w:r>
                              <w:r>
                                <w:br/>
                                <w:t>● Technical v</w:t>
                              </w:r>
                              <w:r>
                                <w:br/>
                                <w:t>Behavioural</w:t>
                              </w:r>
                              <w:r>
                                <w:br/>
                                <w:t>● Generic v Specific</w:t>
                              </w:r>
                            </w:p>
                          </w:txbxContent>
                        </wps:txbx>
                        <wps:bodyPr rot="0" vert="horz" wrap="square" lIns="91440" tIns="45720" rIns="91440" bIns="45720" anchor="t" anchorCtr="0">
                          <a:spAutoFit/>
                        </wps:bodyPr>
                      </wps:wsp>
                      <wps:wsp>
                        <wps:cNvPr id="50" name="Text Box 50"/>
                        <wps:cNvSpPr txBox="1">
                          <a:spLocks noChangeArrowheads="1"/>
                        </wps:cNvSpPr>
                        <wps:spPr bwMode="auto">
                          <a:xfrm>
                            <a:off x="2524125" y="2000250"/>
                            <a:ext cx="1152525" cy="1624330"/>
                          </a:xfrm>
                          <a:prstGeom prst="rect">
                            <a:avLst/>
                          </a:prstGeom>
                          <a:solidFill>
                            <a:srgbClr val="FFFFFF"/>
                          </a:solidFill>
                          <a:ln w="9525">
                            <a:solidFill>
                              <a:srgbClr val="000000"/>
                            </a:solidFill>
                            <a:miter lim="800000"/>
                            <a:headEnd/>
                            <a:tailEnd/>
                          </a:ln>
                        </wps:spPr>
                        <wps:txbx>
                          <w:txbxContent>
                            <w:p w:rsidR="004E3ABD" w:rsidRPr="00042094" w:rsidRDefault="004E3ABD" w:rsidP="00D34DB6">
                              <w:pPr>
                                <w:jc w:val="center"/>
                                <w:rPr>
                                  <w:u w:val="single"/>
                                </w:rPr>
                              </w:pPr>
                              <w:r w:rsidRPr="00042094">
                                <w:rPr>
                                  <w:u w:val="single"/>
                                </w:rPr>
                                <w:t>TRAINING</w:t>
                              </w:r>
                              <w:r>
                                <w:rPr>
                                  <w:u w:val="single"/>
                                </w:rPr>
                                <w:br/>
                              </w:r>
                              <w:r w:rsidRPr="00042094">
                                <w:rPr>
                                  <w:u w:val="single"/>
                                </w:rPr>
                                <w:t>DRIVERS</w:t>
                              </w:r>
                            </w:p>
                            <w:p w:rsidR="004E3ABD" w:rsidRDefault="004E3ABD" w:rsidP="00D34DB6">
                              <w:r>
                                <w:t>● Workplace</w:t>
                              </w:r>
                              <w:r>
                                <w:br/>
                                <w:t>change</w:t>
                              </w:r>
                              <w:r>
                                <w:br/>
                                <w:t xml:space="preserve">● </w:t>
                              </w:r>
                              <w:proofErr w:type="gramStart"/>
                              <w:r>
                                <w:t>New</w:t>
                              </w:r>
                              <w:proofErr w:type="gramEnd"/>
                              <w:r>
                                <w:br/>
                                <w:t>technology</w:t>
                              </w:r>
                              <w:r>
                                <w:br/>
                                <w:t>● Quality</w:t>
                              </w:r>
                              <w:r>
                                <w:br/>
                                <w:t>assurance</w:t>
                              </w:r>
                            </w:p>
                          </w:txbxContent>
                        </wps:txbx>
                        <wps:bodyPr rot="0" vert="horz" wrap="square" lIns="91440" tIns="45720" rIns="91440" bIns="45720" anchor="t" anchorCtr="0">
                          <a:spAutoFit/>
                        </wps:bodyPr>
                      </wps:wsp>
                      <wpg:grpSp>
                        <wpg:cNvPr id="51" name="Group 51"/>
                        <wpg:cNvGrpSpPr>
                          <a:grpSpLocks/>
                        </wpg:cNvGrpSpPr>
                        <wpg:grpSpPr bwMode="auto">
                          <a:xfrm>
                            <a:off x="3905250" y="1590675"/>
                            <a:ext cx="177800" cy="1216660"/>
                            <a:chOff x="9417" y="4577"/>
                            <a:chExt cx="280" cy="1916"/>
                          </a:xfrm>
                        </wpg:grpSpPr>
                        <wpg:grpSp>
                          <wpg:cNvPr id="52" name="Group 3"/>
                          <wpg:cNvGrpSpPr>
                            <a:grpSpLocks/>
                          </wpg:cNvGrpSpPr>
                          <wpg:grpSpPr bwMode="auto">
                            <a:xfrm>
                              <a:off x="9557" y="4577"/>
                              <a:ext cx="2" cy="1802"/>
                              <a:chOff x="9557" y="3063"/>
                              <a:chExt cx="2" cy="1802"/>
                            </a:xfrm>
                          </wpg:grpSpPr>
                          <wps:wsp>
                            <wps:cNvPr id="53" name="Freeform 4"/>
                            <wps:cNvSpPr>
                              <a:spLocks/>
                            </wps:cNvSpPr>
                            <wps:spPr bwMode="auto">
                              <a:xfrm>
                                <a:off x="9557" y="3063"/>
                                <a:ext cx="2" cy="1802"/>
                              </a:xfrm>
                              <a:custGeom>
                                <a:avLst/>
                                <a:gdLst>
                                  <a:gd name="T0" fmla="+- 0 3063 3063"/>
                                  <a:gd name="T1" fmla="*/ 3063 h 1802"/>
                                  <a:gd name="T2" fmla="+- 0 4865 3063"/>
                                  <a:gd name="T3" fmla="*/ 4865 h 1802"/>
                                </a:gdLst>
                                <a:ahLst/>
                                <a:cxnLst>
                                  <a:cxn ang="0">
                                    <a:pos x="0" y="T1"/>
                                  </a:cxn>
                                  <a:cxn ang="0">
                                    <a:pos x="0" y="T3"/>
                                  </a:cxn>
                                </a:cxnLst>
                                <a:rect l="0" t="0" r="r" b="b"/>
                                <a:pathLst>
                                  <a:path h="1802">
                                    <a:moveTo>
                                      <a:pt x="0" y="0"/>
                                    </a:moveTo>
                                    <a:lnTo>
                                      <a:pt x="0" y="1802"/>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
                          <wpg:cNvGrpSpPr>
                            <a:grpSpLocks/>
                          </wpg:cNvGrpSpPr>
                          <wpg:grpSpPr bwMode="auto">
                            <a:xfrm>
                              <a:off x="9417" y="6284"/>
                              <a:ext cx="280" cy="209"/>
                              <a:chOff x="9417" y="4770"/>
                              <a:chExt cx="280" cy="209"/>
                            </a:xfrm>
                          </wpg:grpSpPr>
                          <wps:wsp>
                            <wps:cNvPr id="55" name="Freeform 6"/>
                            <wps:cNvSpPr>
                              <a:spLocks/>
                            </wps:cNvSpPr>
                            <wps:spPr bwMode="auto">
                              <a:xfrm>
                                <a:off x="9417" y="4770"/>
                                <a:ext cx="280" cy="209"/>
                              </a:xfrm>
                              <a:custGeom>
                                <a:avLst/>
                                <a:gdLst>
                                  <a:gd name="T0" fmla="+- 0 9557 9417"/>
                                  <a:gd name="T1" fmla="*/ T0 w 280"/>
                                  <a:gd name="T2" fmla="+- 0 4978 4770"/>
                                  <a:gd name="T3" fmla="*/ 4978 h 209"/>
                                  <a:gd name="T4" fmla="+- 0 9417 9417"/>
                                  <a:gd name="T5" fmla="*/ T4 w 280"/>
                                  <a:gd name="T6" fmla="+- 0 4770 4770"/>
                                  <a:gd name="T7" fmla="*/ 4770 h 209"/>
                                  <a:gd name="T8" fmla="+- 0 9557 9417"/>
                                  <a:gd name="T9" fmla="*/ T8 w 280"/>
                                  <a:gd name="T10" fmla="+- 0 4850 4770"/>
                                  <a:gd name="T11" fmla="*/ 4850 h 209"/>
                                  <a:gd name="T12" fmla="+- 0 9643 9417"/>
                                  <a:gd name="T13" fmla="*/ T12 w 280"/>
                                  <a:gd name="T14" fmla="+- 0 4850 4770"/>
                                  <a:gd name="T15" fmla="*/ 4850 h 209"/>
                                  <a:gd name="T16" fmla="+- 0 9557 9417"/>
                                  <a:gd name="T17" fmla="*/ T16 w 280"/>
                                  <a:gd name="T18" fmla="+- 0 4978 4770"/>
                                  <a:gd name="T19" fmla="*/ 4978 h 209"/>
                                </a:gdLst>
                                <a:ahLst/>
                                <a:cxnLst>
                                  <a:cxn ang="0">
                                    <a:pos x="T1" y="T3"/>
                                  </a:cxn>
                                  <a:cxn ang="0">
                                    <a:pos x="T5" y="T7"/>
                                  </a:cxn>
                                  <a:cxn ang="0">
                                    <a:pos x="T9" y="T11"/>
                                  </a:cxn>
                                  <a:cxn ang="0">
                                    <a:pos x="T13" y="T15"/>
                                  </a:cxn>
                                  <a:cxn ang="0">
                                    <a:pos x="T17" y="T19"/>
                                  </a:cxn>
                                </a:cxnLst>
                                <a:rect l="0" t="0" r="r" b="b"/>
                                <a:pathLst>
                                  <a:path w="280" h="209">
                                    <a:moveTo>
                                      <a:pt x="140" y="208"/>
                                    </a:moveTo>
                                    <a:lnTo>
                                      <a:pt x="0" y="0"/>
                                    </a:lnTo>
                                    <a:lnTo>
                                      <a:pt x="140" y="80"/>
                                    </a:lnTo>
                                    <a:lnTo>
                                      <a:pt x="226" y="80"/>
                                    </a:lnTo>
                                    <a:lnTo>
                                      <a:pt x="140" y="2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
                            <wps:cNvSpPr>
                              <a:spLocks/>
                            </wps:cNvSpPr>
                            <wps:spPr bwMode="auto">
                              <a:xfrm>
                                <a:off x="9417" y="4770"/>
                                <a:ext cx="280" cy="209"/>
                              </a:xfrm>
                              <a:custGeom>
                                <a:avLst/>
                                <a:gdLst>
                                  <a:gd name="T0" fmla="+- 0 9643 9417"/>
                                  <a:gd name="T1" fmla="*/ T0 w 280"/>
                                  <a:gd name="T2" fmla="+- 0 4850 4770"/>
                                  <a:gd name="T3" fmla="*/ 4850 h 209"/>
                                  <a:gd name="T4" fmla="+- 0 9557 9417"/>
                                  <a:gd name="T5" fmla="*/ T4 w 280"/>
                                  <a:gd name="T6" fmla="+- 0 4850 4770"/>
                                  <a:gd name="T7" fmla="*/ 4850 h 209"/>
                                  <a:gd name="T8" fmla="+- 0 9697 9417"/>
                                  <a:gd name="T9" fmla="*/ T8 w 280"/>
                                  <a:gd name="T10" fmla="+- 0 4770 4770"/>
                                  <a:gd name="T11" fmla="*/ 4770 h 209"/>
                                  <a:gd name="T12" fmla="+- 0 9643 9417"/>
                                  <a:gd name="T13" fmla="*/ T12 w 280"/>
                                  <a:gd name="T14" fmla="+- 0 4850 4770"/>
                                  <a:gd name="T15" fmla="*/ 4850 h 209"/>
                                </a:gdLst>
                                <a:ahLst/>
                                <a:cxnLst>
                                  <a:cxn ang="0">
                                    <a:pos x="T1" y="T3"/>
                                  </a:cxn>
                                  <a:cxn ang="0">
                                    <a:pos x="T5" y="T7"/>
                                  </a:cxn>
                                  <a:cxn ang="0">
                                    <a:pos x="T9" y="T11"/>
                                  </a:cxn>
                                  <a:cxn ang="0">
                                    <a:pos x="T13" y="T15"/>
                                  </a:cxn>
                                </a:cxnLst>
                                <a:rect l="0" t="0" r="r" b="b"/>
                                <a:pathLst>
                                  <a:path w="280" h="209">
                                    <a:moveTo>
                                      <a:pt x="226" y="80"/>
                                    </a:moveTo>
                                    <a:lnTo>
                                      <a:pt x="140" y="80"/>
                                    </a:lnTo>
                                    <a:lnTo>
                                      <a:pt x="280" y="0"/>
                                    </a:lnTo>
                                    <a:lnTo>
                                      <a:pt x="22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57" name="Group 57"/>
                        <wpg:cNvGrpSpPr>
                          <a:grpSpLocks/>
                        </wpg:cNvGrpSpPr>
                        <wpg:grpSpPr bwMode="auto">
                          <a:xfrm>
                            <a:off x="4057650" y="2800350"/>
                            <a:ext cx="570865" cy="212090"/>
                            <a:chOff x="9621" y="6495"/>
                            <a:chExt cx="899" cy="334"/>
                          </a:xfrm>
                        </wpg:grpSpPr>
                        <wpg:grpSp>
                          <wpg:cNvPr id="58" name="Group 14"/>
                          <wpg:cNvGrpSpPr>
                            <a:grpSpLocks/>
                          </wpg:cNvGrpSpPr>
                          <wpg:grpSpPr bwMode="auto">
                            <a:xfrm>
                              <a:off x="9621" y="6495"/>
                              <a:ext cx="804" cy="209"/>
                              <a:chOff x="9621" y="4981"/>
                              <a:chExt cx="804" cy="209"/>
                            </a:xfrm>
                          </wpg:grpSpPr>
                          <wps:wsp>
                            <wps:cNvPr id="61" name="Freeform 15"/>
                            <wps:cNvSpPr>
                              <a:spLocks/>
                            </wps:cNvSpPr>
                            <wps:spPr bwMode="auto">
                              <a:xfrm>
                                <a:off x="9621" y="4981"/>
                                <a:ext cx="804" cy="209"/>
                              </a:xfrm>
                              <a:custGeom>
                                <a:avLst/>
                                <a:gdLst>
                                  <a:gd name="T0" fmla="+- 0 9621 9621"/>
                                  <a:gd name="T1" fmla="*/ T0 w 804"/>
                                  <a:gd name="T2" fmla="+- 0 4981 4981"/>
                                  <a:gd name="T3" fmla="*/ 4981 h 209"/>
                                  <a:gd name="T4" fmla="+- 0 10424 9621"/>
                                  <a:gd name="T5" fmla="*/ T4 w 804"/>
                                  <a:gd name="T6" fmla="+- 0 5190 4981"/>
                                  <a:gd name="T7" fmla="*/ 5190 h 209"/>
                                </a:gdLst>
                                <a:ahLst/>
                                <a:cxnLst>
                                  <a:cxn ang="0">
                                    <a:pos x="T1" y="T3"/>
                                  </a:cxn>
                                  <a:cxn ang="0">
                                    <a:pos x="T5" y="T7"/>
                                  </a:cxn>
                                </a:cxnLst>
                                <a:rect l="0" t="0" r="r" b="b"/>
                                <a:pathLst>
                                  <a:path w="804" h="209">
                                    <a:moveTo>
                                      <a:pt x="0" y="0"/>
                                    </a:moveTo>
                                    <a:lnTo>
                                      <a:pt x="803" y="209"/>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6"/>
                          <wpg:cNvGrpSpPr>
                            <a:grpSpLocks/>
                          </wpg:cNvGrpSpPr>
                          <wpg:grpSpPr bwMode="auto">
                            <a:xfrm>
                              <a:off x="10296" y="6550"/>
                              <a:ext cx="224" cy="279"/>
                              <a:chOff x="10296" y="5036"/>
                              <a:chExt cx="224" cy="279"/>
                            </a:xfrm>
                          </wpg:grpSpPr>
                          <wps:wsp>
                            <wps:cNvPr id="63" name="Freeform 17"/>
                            <wps:cNvSpPr>
                              <a:spLocks/>
                            </wps:cNvSpPr>
                            <wps:spPr bwMode="auto">
                              <a:xfrm>
                                <a:off x="10296" y="5036"/>
                                <a:ext cx="224" cy="279"/>
                              </a:xfrm>
                              <a:custGeom>
                                <a:avLst/>
                                <a:gdLst>
                                  <a:gd name="T0" fmla="+- 0 10296 10296"/>
                                  <a:gd name="T1" fmla="*/ T0 w 224"/>
                                  <a:gd name="T2" fmla="+- 0 5314 5036"/>
                                  <a:gd name="T3" fmla="*/ 5314 h 279"/>
                                  <a:gd name="T4" fmla="+- 0 10391 10296"/>
                                  <a:gd name="T5" fmla="*/ T4 w 224"/>
                                  <a:gd name="T6" fmla="+- 0 5184 5036"/>
                                  <a:gd name="T7" fmla="*/ 5184 h 279"/>
                                  <a:gd name="T8" fmla="+- 0 10327 10296"/>
                                  <a:gd name="T9" fmla="*/ T8 w 224"/>
                                  <a:gd name="T10" fmla="+- 0 5036 5036"/>
                                  <a:gd name="T11" fmla="*/ 5036 h 279"/>
                                  <a:gd name="T12" fmla="+- 0 10519 10296"/>
                                  <a:gd name="T13" fmla="*/ T12 w 224"/>
                                  <a:gd name="T14" fmla="+- 0 5198 5036"/>
                                  <a:gd name="T15" fmla="*/ 5198 h 279"/>
                                  <a:gd name="T16" fmla="+- 0 10296 10296"/>
                                  <a:gd name="T17" fmla="*/ T16 w 224"/>
                                  <a:gd name="T18" fmla="+- 0 5314 5036"/>
                                  <a:gd name="T19" fmla="*/ 5314 h 279"/>
                                </a:gdLst>
                                <a:ahLst/>
                                <a:cxnLst>
                                  <a:cxn ang="0">
                                    <a:pos x="T1" y="T3"/>
                                  </a:cxn>
                                  <a:cxn ang="0">
                                    <a:pos x="T5" y="T7"/>
                                  </a:cxn>
                                  <a:cxn ang="0">
                                    <a:pos x="T9" y="T11"/>
                                  </a:cxn>
                                  <a:cxn ang="0">
                                    <a:pos x="T13" y="T15"/>
                                  </a:cxn>
                                  <a:cxn ang="0">
                                    <a:pos x="T17" y="T19"/>
                                  </a:cxn>
                                </a:cxnLst>
                                <a:rect l="0" t="0" r="r" b="b"/>
                                <a:pathLst>
                                  <a:path w="224" h="279">
                                    <a:moveTo>
                                      <a:pt x="0" y="278"/>
                                    </a:moveTo>
                                    <a:lnTo>
                                      <a:pt x="95" y="148"/>
                                    </a:lnTo>
                                    <a:lnTo>
                                      <a:pt x="31" y="0"/>
                                    </a:lnTo>
                                    <a:lnTo>
                                      <a:pt x="223" y="162"/>
                                    </a:lnTo>
                                    <a:lnTo>
                                      <a:pt x="0" y="2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20" name="Group 320"/>
                        <wpg:cNvGrpSpPr>
                          <a:grpSpLocks/>
                        </wpg:cNvGrpSpPr>
                        <wpg:grpSpPr bwMode="auto">
                          <a:xfrm>
                            <a:off x="4038600" y="2571750"/>
                            <a:ext cx="573405" cy="240665"/>
                            <a:chOff x="9637" y="6119"/>
                            <a:chExt cx="903" cy="379"/>
                          </a:xfrm>
                        </wpg:grpSpPr>
                        <wpg:grpSp>
                          <wpg:cNvPr id="321" name="Group 19"/>
                          <wpg:cNvGrpSpPr>
                            <a:grpSpLocks/>
                          </wpg:cNvGrpSpPr>
                          <wpg:grpSpPr bwMode="auto">
                            <a:xfrm>
                              <a:off x="9637" y="6202"/>
                              <a:ext cx="809" cy="296"/>
                              <a:chOff x="9637" y="4688"/>
                              <a:chExt cx="809" cy="296"/>
                            </a:xfrm>
                          </wpg:grpSpPr>
                          <wps:wsp>
                            <wps:cNvPr id="322" name="Freeform 20"/>
                            <wps:cNvSpPr>
                              <a:spLocks/>
                            </wps:cNvSpPr>
                            <wps:spPr bwMode="auto">
                              <a:xfrm>
                                <a:off x="9637" y="4688"/>
                                <a:ext cx="809" cy="296"/>
                              </a:xfrm>
                              <a:custGeom>
                                <a:avLst/>
                                <a:gdLst>
                                  <a:gd name="T0" fmla="+- 0 9637 9637"/>
                                  <a:gd name="T1" fmla="*/ T0 w 809"/>
                                  <a:gd name="T2" fmla="+- 0 4984 4688"/>
                                  <a:gd name="T3" fmla="*/ 4984 h 296"/>
                                  <a:gd name="T4" fmla="+- 0 10445 9637"/>
                                  <a:gd name="T5" fmla="*/ T4 w 809"/>
                                  <a:gd name="T6" fmla="+- 0 4688 4688"/>
                                  <a:gd name="T7" fmla="*/ 4688 h 296"/>
                                </a:gdLst>
                                <a:ahLst/>
                                <a:cxnLst>
                                  <a:cxn ang="0">
                                    <a:pos x="T1" y="T3"/>
                                  </a:cxn>
                                  <a:cxn ang="0">
                                    <a:pos x="T5" y="T7"/>
                                  </a:cxn>
                                </a:cxnLst>
                                <a:rect l="0" t="0" r="r" b="b"/>
                                <a:pathLst>
                                  <a:path w="809" h="296">
                                    <a:moveTo>
                                      <a:pt x="0" y="296"/>
                                    </a:moveTo>
                                    <a:lnTo>
                                      <a:pt x="808"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21"/>
                          <wpg:cNvGrpSpPr>
                            <a:grpSpLocks/>
                          </wpg:cNvGrpSpPr>
                          <wpg:grpSpPr bwMode="auto">
                            <a:xfrm>
                              <a:off x="10294" y="6119"/>
                              <a:ext cx="246" cy="261"/>
                              <a:chOff x="10294" y="4605"/>
                              <a:chExt cx="246" cy="261"/>
                            </a:xfrm>
                          </wpg:grpSpPr>
                          <wps:wsp>
                            <wps:cNvPr id="324" name="Freeform 22"/>
                            <wps:cNvSpPr>
                              <a:spLocks/>
                            </wps:cNvSpPr>
                            <wps:spPr bwMode="auto">
                              <a:xfrm>
                                <a:off x="10294" y="4605"/>
                                <a:ext cx="246" cy="261"/>
                              </a:xfrm>
                              <a:custGeom>
                                <a:avLst/>
                                <a:gdLst>
                                  <a:gd name="T0" fmla="+- 0 10398 10294"/>
                                  <a:gd name="T1" fmla="*/ T0 w 246"/>
                                  <a:gd name="T2" fmla="+- 0 4865 4605"/>
                                  <a:gd name="T3" fmla="*/ 4865 h 261"/>
                                  <a:gd name="T4" fmla="+- 0 10420 10294"/>
                                  <a:gd name="T5" fmla="*/ T4 w 246"/>
                                  <a:gd name="T6" fmla="+- 0 4705 4605"/>
                                  <a:gd name="T7" fmla="*/ 4705 h 261"/>
                                  <a:gd name="T8" fmla="+- 0 10294 10294"/>
                                  <a:gd name="T9" fmla="*/ T8 w 246"/>
                                  <a:gd name="T10" fmla="+- 0 4605 4605"/>
                                  <a:gd name="T11" fmla="*/ 4605 h 261"/>
                                  <a:gd name="T12" fmla="+- 0 10540 10294"/>
                                  <a:gd name="T13" fmla="*/ T12 w 246"/>
                                  <a:gd name="T14" fmla="+- 0 4658 4605"/>
                                  <a:gd name="T15" fmla="*/ 4658 h 261"/>
                                  <a:gd name="T16" fmla="+- 0 10398 10294"/>
                                  <a:gd name="T17" fmla="*/ T16 w 246"/>
                                  <a:gd name="T18" fmla="+- 0 4865 4605"/>
                                  <a:gd name="T19" fmla="*/ 4865 h 261"/>
                                </a:gdLst>
                                <a:ahLst/>
                                <a:cxnLst>
                                  <a:cxn ang="0">
                                    <a:pos x="T1" y="T3"/>
                                  </a:cxn>
                                  <a:cxn ang="0">
                                    <a:pos x="T5" y="T7"/>
                                  </a:cxn>
                                  <a:cxn ang="0">
                                    <a:pos x="T9" y="T11"/>
                                  </a:cxn>
                                  <a:cxn ang="0">
                                    <a:pos x="T13" y="T15"/>
                                  </a:cxn>
                                  <a:cxn ang="0">
                                    <a:pos x="T17" y="T19"/>
                                  </a:cxn>
                                </a:cxnLst>
                                <a:rect l="0" t="0" r="r" b="b"/>
                                <a:pathLst>
                                  <a:path w="246" h="261">
                                    <a:moveTo>
                                      <a:pt x="104" y="260"/>
                                    </a:moveTo>
                                    <a:lnTo>
                                      <a:pt x="126" y="100"/>
                                    </a:lnTo>
                                    <a:lnTo>
                                      <a:pt x="0" y="0"/>
                                    </a:lnTo>
                                    <a:lnTo>
                                      <a:pt x="246" y="53"/>
                                    </a:lnTo>
                                    <a:lnTo>
                                      <a:pt x="104" y="2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25" name="Group 325"/>
                        <wpg:cNvGrpSpPr>
                          <a:grpSpLocks/>
                        </wpg:cNvGrpSpPr>
                        <wpg:grpSpPr bwMode="auto">
                          <a:xfrm>
                            <a:off x="1990725" y="2714625"/>
                            <a:ext cx="520065" cy="177800"/>
                            <a:chOff x="5606" y="6350"/>
                            <a:chExt cx="819" cy="280"/>
                          </a:xfrm>
                        </wpg:grpSpPr>
                        <wpg:grpSp>
                          <wpg:cNvPr id="326" name="Group 24"/>
                          <wpg:cNvGrpSpPr>
                            <a:grpSpLocks/>
                          </wpg:cNvGrpSpPr>
                          <wpg:grpSpPr bwMode="auto">
                            <a:xfrm>
                              <a:off x="6216" y="6350"/>
                              <a:ext cx="209" cy="280"/>
                              <a:chOff x="6216" y="4836"/>
                              <a:chExt cx="209" cy="280"/>
                            </a:xfrm>
                          </wpg:grpSpPr>
                          <wps:wsp>
                            <wps:cNvPr id="327" name="Freeform 25"/>
                            <wps:cNvSpPr>
                              <a:spLocks/>
                            </wps:cNvSpPr>
                            <wps:spPr bwMode="auto">
                              <a:xfrm>
                                <a:off x="6216" y="4836"/>
                                <a:ext cx="209" cy="280"/>
                              </a:xfrm>
                              <a:custGeom>
                                <a:avLst/>
                                <a:gdLst>
                                  <a:gd name="T0" fmla="+- 0 6216 6216"/>
                                  <a:gd name="T1" fmla="*/ T0 w 209"/>
                                  <a:gd name="T2" fmla="+- 0 5116 4836"/>
                                  <a:gd name="T3" fmla="*/ 5116 h 280"/>
                                  <a:gd name="T4" fmla="+- 0 6296 6216"/>
                                  <a:gd name="T5" fmla="*/ T4 w 209"/>
                                  <a:gd name="T6" fmla="+- 0 4976 4836"/>
                                  <a:gd name="T7" fmla="*/ 4976 h 280"/>
                                  <a:gd name="T8" fmla="+- 0 6216 6216"/>
                                  <a:gd name="T9" fmla="*/ T8 w 209"/>
                                  <a:gd name="T10" fmla="+- 0 4836 4836"/>
                                  <a:gd name="T11" fmla="*/ 4836 h 280"/>
                                  <a:gd name="T12" fmla="+- 0 6424 6216"/>
                                  <a:gd name="T13" fmla="*/ T12 w 209"/>
                                  <a:gd name="T14" fmla="+- 0 4976 4836"/>
                                  <a:gd name="T15" fmla="*/ 4976 h 280"/>
                                  <a:gd name="T16" fmla="+- 0 6216 6216"/>
                                  <a:gd name="T17" fmla="*/ T16 w 209"/>
                                  <a:gd name="T18" fmla="+- 0 5116 4836"/>
                                  <a:gd name="T19" fmla="*/ 5116 h 280"/>
                                </a:gdLst>
                                <a:ahLst/>
                                <a:cxnLst>
                                  <a:cxn ang="0">
                                    <a:pos x="T1" y="T3"/>
                                  </a:cxn>
                                  <a:cxn ang="0">
                                    <a:pos x="T5" y="T7"/>
                                  </a:cxn>
                                  <a:cxn ang="0">
                                    <a:pos x="T9" y="T11"/>
                                  </a:cxn>
                                  <a:cxn ang="0">
                                    <a:pos x="T13" y="T15"/>
                                  </a:cxn>
                                  <a:cxn ang="0">
                                    <a:pos x="T17" y="T19"/>
                                  </a:cxn>
                                </a:cxnLst>
                                <a:rect l="0" t="0" r="r" b="b"/>
                                <a:pathLst>
                                  <a:path w="209" h="280">
                                    <a:moveTo>
                                      <a:pt x="0" y="280"/>
                                    </a:moveTo>
                                    <a:lnTo>
                                      <a:pt x="80" y="140"/>
                                    </a:lnTo>
                                    <a:lnTo>
                                      <a:pt x="0" y="0"/>
                                    </a:lnTo>
                                    <a:lnTo>
                                      <a:pt x="208" y="140"/>
                                    </a:lnTo>
                                    <a:lnTo>
                                      <a:pt x="0" y="2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26"/>
                          <wpg:cNvGrpSpPr>
                            <a:grpSpLocks/>
                          </wpg:cNvGrpSpPr>
                          <wpg:grpSpPr bwMode="auto">
                            <a:xfrm>
                              <a:off x="5606" y="6493"/>
                              <a:ext cx="690" cy="2"/>
                              <a:chOff x="5606" y="4979"/>
                              <a:chExt cx="690" cy="2"/>
                            </a:xfrm>
                          </wpg:grpSpPr>
                          <wps:wsp>
                            <wps:cNvPr id="329" name="Freeform 27"/>
                            <wps:cNvSpPr>
                              <a:spLocks/>
                            </wps:cNvSpPr>
                            <wps:spPr bwMode="auto">
                              <a:xfrm>
                                <a:off x="5606" y="4979"/>
                                <a:ext cx="690" cy="2"/>
                              </a:xfrm>
                              <a:custGeom>
                                <a:avLst/>
                                <a:gdLst>
                                  <a:gd name="T0" fmla="+- 0 5606 5606"/>
                                  <a:gd name="T1" fmla="*/ T0 w 690"/>
                                  <a:gd name="T2" fmla="+- 0 6296 5606"/>
                                  <a:gd name="T3" fmla="*/ T2 w 690"/>
                                </a:gdLst>
                                <a:ahLst/>
                                <a:cxnLst>
                                  <a:cxn ang="0">
                                    <a:pos x="T1" y="0"/>
                                  </a:cxn>
                                  <a:cxn ang="0">
                                    <a:pos x="T3" y="0"/>
                                  </a:cxn>
                                </a:cxnLst>
                                <a:rect l="0" t="0" r="r" b="b"/>
                                <a:pathLst>
                                  <a:path w="690">
                                    <a:moveTo>
                                      <a:pt x="0" y="0"/>
                                    </a:moveTo>
                                    <a:lnTo>
                                      <a:pt x="69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31" name="Text Box 2"/>
                        <wps:cNvSpPr txBox="1">
                          <a:spLocks noChangeArrowheads="1"/>
                        </wps:cNvSpPr>
                        <wps:spPr bwMode="auto">
                          <a:xfrm>
                            <a:off x="1143000" y="2552700"/>
                            <a:ext cx="828675" cy="532130"/>
                          </a:xfrm>
                          <a:prstGeom prst="rect">
                            <a:avLst/>
                          </a:prstGeom>
                          <a:solidFill>
                            <a:srgbClr val="FFFFFF"/>
                          </a:solidFill>
                          <a:ln w="9525">
                            <a:solidFill>
                              <a:srgbClr val="000000"/>
                            </a:solidFill>
                            <a:miter lim="800000"/>
                            <a:headEnd/>
                            <a:tailEnd/>
                          </a:ln>
                        </wps:spPr>
                        <wps:txbx>
                          <w:txbxContent>
                            <w:p w:rsidR="004E3ABD" w:rsidRDefault="004E3ABD" w:rsidP="00D34DB6">
                              <w:pPr>
                                <w:jc w:val="center"/>
                              </w:pPr>
                              <w:r w:rsidRPr="00042094">
                                <w:t>Strategic</w:t>
                              </w:r>
                              <w:r>
                                <w:br/>
                              </w:r>
                              <w:r w:rsidRPr="00042094">
                                <w:t>Response</w:t>
                              </w:r>
                            </w:p>
                          </w:txbxContent>
                        </wps:txbx>
                        <wps:bodyPr rot="0" vert="horz" wrap="square" lIns="91440" tIns="45720" rIns="91440" bIns="45720" anchor="t" anchorCtr="0">
                          <a:spAutoFit/>
                        </wps:bodyPr>
                      </wps:wsp>
                      <wpg:grpSp>
                        <wpg:cNvPr id="332" name="Group 332"/>
                        <wpg:cNvGrpSpPr>
                          <a:grpSpLocks/>
                        </wpg:cNvGrpSpPr>
                        <wpg:grpSpPr bwMode="auto">
                          <a:xfrm>
                            <a:off x="66675" y="2724150"/>
                            <a:ext cx="1056640" cy="177800"/>
                            <a:chOff x="2146" y="6341"/>
                            <a:chExt cx="1664" cy="280"/>
                          </a:xfrm>
                        </wpg:grpSpPr>
                        <wpg:grpSp>
                          <wpg:cNvPr id="333" name="Group 29"/>
                          <wpg:cNvGrpSpPr>
                            <a:grpSpLocks/>
                          </wpg:cNvGrpSpPr>
                          <wpg:grpSpPr bwMode="auto">
                            <a:xfrm>
                              <a:off x="3601" y="6341"/>
                              <a:ext cx="209" cy="280"/>
                              <a:chOff x="3601" y="4827"/>
                              <a:chExt cx="209" cy="280"/>
                            </a:xfrm>
                          </wpg:grpSpPr>
                          <wps:wsp>
                            <wps:cNvPr id="334" name="Freeform 30"/>
                            <wps:cNvSpPr>
                              <a:spLocks/>
                            </wps:cNvSpPr>
                            <wps:spPr bwMode="auto">
                              <a:xfrm>
                                <a:off x="3601" y="4827"/>
                                <a:ext cx="209" cy="280"/>
                              </a:xfrm>
                              <a:custGeom>
                                <a:avLst/>
                                <a:gdLst>
                                  <a:gd name="T0" fmla="+- 0 3601 3601"/>
                                  <a:gd name="T1" fmla="*/ T0 w 209"/>
                                  <a:gd name="T2" fmla="+- 0 5107 4827"/>
                                  <a:gd name="T3" fmla="*/ 5107 h 280"/>
                                  <a:gd name="T4" fmla="+- 0 3682 3601"/>
                                  <a:gd name="T5" fmla="*/ T4 w 209"/>
                                  <a:gd name="T6" fmla="+- 0 4967 4827"/>
                                  <a:gd name="T7" fmla="*/ 4967 h 280"/>
                                  <a:gd name="T8" fmla="+- 0 3601 3601"/>
                                  <a:gd name="T9" fmla="*/ T8 w 209"/>
                                  <a:gd name="T10" fmla="+- 0 4827 4827"/>
                                  <a:gd name="T11" fmla="*/ 4827 h 280"/>
                                  <a:gd name="T12" fmla="+- 0 3810 3601"/>
                                  <a:gd name="T13" fmla="*/ T12 w 209"/>
                                  <a:gd name="T14" fmla="+- 0 4967 4827"/>
                                  <a:gd name="T15" fmla="*/ 4967 h 280"/>
                                  <a:gd name="T16" fmla="+- 0 3601 3601"/>
                                  <a:gd name="T17" fmla="*/ T16 w 209"/>
                                  <a:gd name="T18" fmla="+- 0 5107 4827"/>
                                  <a:gd name="T19" fmla="*/ 5107 h 280"/>
                                </a:gdLst>
                                <a:ahLst/>
                                <a:cxnLst>
                                  <a:cxn ang="0">
                                    <a:pos x="T1" y="T3"/>
                                  </a:cxn>
                                  <a:cxn ang="0">
                                    <a:pos x="T5" y="T7"/>
                                  </a:cxn>
                                  <a:cxn ang="0">
                                    <a:pos x="T9" y="T11"/>
                                  </a:cxn>
                                  <a:cxn ang="0">
                                    <a:pos x="T13" y="T15"/>
                                  </a:cxn>
                                  <a:cxn ang="0">
                                    <a:pos x="T17" y="T19"/>
                                  </a:cxn>
                                </a:cxnLst>
                                <a:rect l="0" t="0" r="r" b="b"/>
                                <a:pathLst>
                                  <a:path w="209" h="280">
                                    <a:moveTo>
                                      <a:pt x="0" y="280"/>
                                    </a:moveTo>
                                    <a:lnTo>
                                      <a:pt x="81" y="140"/>
                                    </a:lnTo>
                                    <a:lnTo>
                                      <a:pt x="0" y="0"/>
                                    </a:lnTo>
                                    <a:lnTo>
                                      <a:pt x="209" y="140"/>
                                    </a:lnTo>
                                    <a:lnTo>
                                      <a:pt x="0" y="2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1"/>
                          <wpg:cNvGrpSpPr>
                            <a:grpSpLocks/>
                          </wpg:cNvGrpSpPr>
                          <wpg:grpSpPr bwMode="auto">
                            <a:xfrm>
                              <a:off x="2146" y="6493"/>
                              <a:ext cx="1536" cy="2"/>
                              <a:chOff x="2146" y="4979"/>
                              <a:chExt cx="1536" cy="2"/>
                            </a:xfrm>
                          </wpg:grpSpPr>
                          <wps:wsp>
                            <wps:cNvPr id="336" name="Freeform 32"/>
                            <wps:cNvSpPr>
                              <a:spLocks/>
                            </wps:cNvSpPr>
                            <wps:spPr bwMode="auto">
                              <a:xfrm>
                                <a:off x="2146" y="4979"/>
                                <a:ext cx="1536" cy="2"/>
                              </a:xfrm>
                              <a:custGeom>
                                <a:avLst/>
                                <a:gdLst>
                                  <a:gd name="T0" fmla="+- 0 2146 2146"/>
                                  <a:gd name="T1" fmla="*/ T0 w 1536"/>
                                  <a:gd name="T2" fmla="+- 0 3681 2146"/>
                                  <a:gd name="T3" fmla="*/ T2 w 1536"/>
                                </a:gdLst>
                                <a:ahLst/>
                                <a:cxnLst>
                                  <a:cxn ang="0">
                                    <a:pos x="T1" y="0"/>
                                  </a:cxn>
                                  <a:cxn ang="0">
                                    <a:pos x="T3" y="0"/>
                                  </a:cxn>
                                </a:cxnLst>
                                <a:rect l="0" t="0" r="r" b="b"/>
                                <a:pathLst>
                                  <a:path w="1536">
                                    <a:moveTo>
                                      <a:pt x="0" y="0"/>
                                    </a:moveTo>
                                    <a:lnTo>
                                      <a:pt x="1535"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1" o:spid="_x0000_s1028" style="position:absolute;margin-left:0;margin-top:22.5pt;width:433.7pt;height:285.4pt;z-index:251661824" coordsize="61245,3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">
                <v:group id="Group 42" o:spid="_x0000_s1029" style="position:absolute;left:35433;top:27051;width:10534;height:1714" coordorigin="8236,6341" coordsize="230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9" o:spid="_x0000_s1030" style="position:absolute;left:8236;top:6496;width:2180;height:2" coordorigin="8236,4982" coordsize="2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0" o:spid="_x0000_s1031" style="position:absolute;left:8236;top:4982;width:2180;height:2;visibility:visible;mso-wrap-style:square;v-text-anchor:top" coordsize="2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QxMUA&#10;AADbAAAADwAAAGRycy9kb3ducmV2LnhtbESPQWvCQBSE74X+h+UVvIhuLKE10VVEKNqDB61Ce3tk&#10;n0k0+zZkVxP/vVsQPA4z8w0znXemEldqXGlZwWgYgSDOrC45V7D/+RqMQTiPrLGyTApu5GA+e32Z&#10;Yqpty1u67nwuAoRdigoK7+tUSpcVZNANbU0cvKNtDPogm1zqBtsAN5V8j6IPabDksFBgTcuCsvPu&#10;YhQkJ9s/rVq3PfyZ9Wd/k8T5N/8q1XvrFhMQnjr/DD/aa60gjuH/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RDExQAAANsAAAAPAAAAAAAAAAAAAAAAAJgCAABkcnMv&#10;ZG93bnJldi54bWxQSwUGAAAAAAQABAD1AAAAigMAAAAA&#10;" path="m,l2179,e" filled="f" strokecolor="#231f20" strokeweight="2pt">
                      <v:path arrowok="t" o:connecttype="custom" o:connectlocs="0,0;2179,0" o:connectangles="0,0"/>
                    </v:shape>
                  </v:group>
                  <v:group id="Group 11" o:spid="_x0000_s1032" style="position:absolute;left:10331;top:6341;width:209;height:280" coordorigin="10331,4827" coordsize="209,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2" o:spid="_x0000_s1033" style="position:absolute;left:10331;top:4827;width:209;height:280;visibility:visible;mso-wrap-style:square;v-text-anchor:top" coordsize="20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g28MA&#10;AADbAAAADwAAAGRycy9kb3ducmV2LnhtbESPQYvCMBSE74L/ITzBi6ypoiJdoyzLLnrYi60/4NE8&#10;22LzUppYo7/eCMIeh5n5htnsgmlET52rLSuYTRMQxIXVNZcKTvnvxxqE88gaG8uk4E4OdtvhYIOp&#10;tjc+Up/5UkQIuxQVVN63qZSuqMigm9qWOHpn2xn0UXal1B3eItw0cp4kK2mw5rhQYUvfFRWX7GoU&#10;mEd+WS5Cc+gpq4P+kz+T/fmk1HgUvj5BeAr+P/xuH7SCxQpeX+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Vg28MAAADbAAAADwAAAAAAAAAAAAAAAACYAgAAZHJzL2Rv&#10;d25yZXYueG1sUEsFBgAAAAAEAAQA9QAAAIgDAAAAAA==&#10;" path="m,280l80,140,,,209,140,,280xe" fillcolor="#231f20" stroked="f">
                      <v:path arrowok="t" o:connecttype="custom" o:connectlocs="0,5107;80,4967;0,4827;209,4967;0,5107" o:connectangles="0,0,0,0,0"/>
                    </v:shape>
                  </v:group>
                </v:group>
                <v:shape id="Text Box 2" o:spid="_x0000_s1034" type="#_x0000_t202" style="position:absolute;top:23336;width:9532;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4E3ABD" w:rsidRDefault="004E3ABD" w:rsidP="00D34DB6">
                        <w:r>
                          <w:t>Competitive</w:t>
                        </w:r>
                        <w:r>
                          <w:br/>
                          <w:t>pressure</w:t>
                        </w:r>
                      </w:p>
                    </w:txbxContent>
                  </v:textbox>
                </v:shape>
                <v:shape id="Text Box 2" o:spid="_x0000_s1035" type="#_x0000_t202" style="position:absolute;left:31242;width:20193;height:14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LQ8EA&#10;AADbAAAADwAAAGRycy9kb3ducmV2LnhtbERPy2oCMRTdC/2HcAvdaaZSpUyNUiqCO59QurtNrpPB&#10;yc04iePo15uF4PJw3pNZ5yrRUhNKzwreBxkIYu1NyYWC/W7R/wQRIrLByjMpuFKA2fSlN8Hc+Atv&#10;qN3GQqQQDjkqsDHWuZRBW3IYBr4mTtzBNw5jgk0hTYOXFO4qOcyysXRYcmqwWNOPJX3cnp2CMF+f&#10;an1Y/x+tud5W83akfxd/Sr29dt9fICJ18Sl+uJdGwUcam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4y0PBAAAA2wAAAA8AAAAAAAAAAAAAAAAAmAIAAGRycy9kb3du&#10;cmV2LnhtbFBLBQYAAAAABAAEAPUAAACGAwAAAAA=&#10;">
                  <v:textbox style="mso-fit-shape-to-text:t">
                    <w:txbxContent>
                      <w:p w:rsidR="004E3ABD" w:rsidRPr="00042094" w:rsidRDefault="004E3ABD" w:rsidP="00D34DB6">
                        <w:pPr>
                          <w:jc w:val="center"/>
                          <w:rPr>
                            <w:u w:val="single"/>
                          </w:rPr>
                        </w:pPr>
                        <w:r w:rsidRPr="00042094">
                          <w:rPr>
                            <w:u w:val="single"/>
                          </w:rPr>
                          <w:t>TRAINING MODERATORS</w:t>
                        </w:r>
                      </w:p>
                      <w:p w:rsidR="004E3ABD" w:rsidRDefault="004E3ABD" w:rsidP="00D34DB6">
                        <w:r>
                          <w:t>● Enterprise size</w:t>
                        </w:r>
                        <w:r>
                          <w:br/>
                          <w:t>● Industry training</w:t>
                        </w:r>
                        <w:r>
                          <w:br/>
                          <w:t>● Occupational structure</w:t>
                        </w:r>
                        <w:r>
                          <w:br/>
                          <w:t>● Industrial relations</w:t>
                        </w:r>
                        <w:r>
                          <w:br/>
                          <w:t>● Management attitudes</w:t>
                        </w:r>
                        <w:r>
                          <w:br/>
                          <w:t>● Government training policy</w:t>
                        </w:r>
                      </w:p>
                    </w:txbxContent>
                  </v:textbox>
                </v:shape>
                <v:shape id="Text Box 2" o:spid="_x0000_s1036" type="#_x0000_t202" style="position:absolute;left:46101;top:20002;width:15144;height:14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u2MUA&#10;AADbAAAADwAAAGRycy9kb3ducmV2LnhtbESPT2sCMRTE74V+h/AK3jTbotJujSKK0Jt/Wijenslz&#10;s7h52W7SdfXTG6HQ4zAzv2Ems85VoqUmlJ4VPA8yEMTam5ILBV+fq/4riBCRDVaeScGFAsymjw8T&#10;zI0/85baXSxEgnDIUYGNsc6lDNqSwzDwNXHyjr5xGJNsCmkaPCe4q+RLlo2lw5LTgsWaFpb0affr&#10;FITl5qfWx83hZM3lul62I/292ivVe+rm7yAidfE//Nf+MAqGb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G7YxQAAANsAAAAPAAAAAAAAAAAAAAAAAJgCAABkcnMv&#10;ZG93bnJldi54bWxQSwUGAAAAAAQABAD1AAAAigMAAAAA&#10;">
                  <v:textbox style="mso-fit-shape-to-text:t">
                    <w:txbxContent>
                      <w:p w:rsidR="004E3ABD" w:rsidRPr="00042094" w:rsidRDefault="004E3ABD" w:rsidP="00D34DB6">
                        <w:pPr>
                          <w:jc w:val="center"/>
                          <w:rPr>
                            <w:u w:val="single"/>
                          </w:rPr>
                        </w:pPr>
                        <w:r w:rsidRPr="00042094">
                          <w:rPr>
                            <w:u w:val="single"/>
                          </w:rPr>
                          <w:t>TRAINING</w:t>
                        </w:r>
                        <w:r>
                          <w:rPr>
                            <w:u w:val="single"/>
                          </w:rPr>
                          <w:br/>
                        </w:r>
                        <w:r w:rsidRPr="00042094">
                          <w:rPr>
                            <w:u w:val="single"/>
                          </w:rPr>
                          <w:t>ARRANGEMENTS</w:t>
                        </w:r>
                      </w:p>
                      <w:p w:rsidR="004E3ABD" w:rsidRDefault="004E3ABD" w:rsidP="00D34DB6">
                        <w:r>
                          <w:t>● Formal v Informal</w:t>
                        </w:r>
                        <w:r>
                          <w:br/>
                          <w:t xml:space="preserve">● </w:t>
                        </w:r>
                        <w:proofErr w:type="gramStart"/>
                        <w:r>
                          <w:t>Internal</w:t>
                        </w:r>
                        <w:proofErr w:type="gramEnd"/>
                        <w:r>
                          <w:t xml:space="preserve"> v External</w:t>
                        </w:r>
                        <w:r>
                          <w:br/>
                          <w:t>● Technical v</w:t>
                        </w:r>
                        <w:r>
                          <w:br/>
                          <w:t>Behavioural</w:t>
                        </w:r>
                        <w:r>
                          <w:br/>
                          <w:t>● Generic v Specific</w:t>
                        </w:r>
                      </w:p>
                    </w:txbxContent>
                  </v:textbox>
                </v:shape>
                <v:shape id="Text Box 50" o:spid="_x0000_s1037" type="#_x0000_t202" style="position:absolute;left:25241;top:20002;width:11525;height:16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RmMEA&#10;AADbAAAADwAAAGRycy9kb3ducmV2LnhtbERPz2vCMBS+C/sfwhvsZlMHinRGEUXYbU4F2e2ZPJti&#10;89I1Wa37681B8Pjx/Z4teleLjtpQeVYwynIQxNqbiksFh/1mOAURIrLB2jMpuFGAxfxlMMPC+Ct/&#10;U7eLpUghHApUYGNsCimDtuQwZL4hTtzZtw5jgm0pTYvXFO5q+Z7nE+mw4tRgsaGVJX3Z/TkFYb39&#10;bfR5e7pYc/v/Wndjfdz8KPX22i8/QETq41P8cH8aBeO0Pn1JP0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XUZjBAAAA2wAAAA8AAAAAAAAAAAAAAAAAmAIAAGRycy9kb3du&#10;cmV2LnhtbFBLBQYAAAAABAAEAPUAAACGAwAAAAA=&#10;">
                  <v:textbox style="mso-fit-shape-to-text:t">
                    <w:txbxContent>
                      <w:p w:rsidR="004E3ABD" w:rsidRPr="00042094" w:rsidRDefault="004E3ABD" w:rsidP="00D34DB6">
                        <w:pPr>
                          <w:jc w:val="center"/>
                          <w:rPr>
                            <w:u w:val="single"/>
                          </w:rPr>
                        </w:pPr>
                        <w:r w:rsidRPr="00042094">
                          <w:rPr>
                            <w:u w:val="single"/>
                          </w:rPr>
                          <w:t>TRAINING</w:t>
                        </w:r>
                        <w:r>
                          <w:rPr>
                            <w:u w:val="single"/>
                          </w:rPr>
                          <w:br/>
                        </w:r>
                        <w:r w:rsidRPr="00042094">
                          <w:rPr>
                            <w:u w:val="single"/>
                          </w:rPr>
                          <w:t>DRIVERS</w:t>
                        </w:r>
                      </w:p>
                      <w:p w:rsidR="004E3ABD" w:rsidRDefault="004E3ABD" w:rsidP="00D34DB6">
                        <w:r>
                          <w:t>● Workplace</w:t>
                        </w:r>
                        <w:r>
                          <w:br/>
                          <w:t>change</w:t>
                        </w:r>
                        <w:r>
                          <w:br/>
                          <w:t xml:space="preserve">● </w:t>
                        </w:r>
                        <w:proofErr w:type="gramStart"/>
                        <w:r>
                          <w:t>New</w:t>
                        </w:r>
                        <w:proofErr w:type="gramEnd"/>
                        <w:r>
                          <w:br/>
                          <w:t>technology</w:t>
                        </w:r>
                        <w:r>
                          <w:br/>
                          <w:t>● Quality</w:t>
                        </w:r>
                        <w:r>
                          <w:br/>
                          <w:t>assurance</w:t>
                        </w:r>
                      </w:p>
                    </w:txbxContent>
                  </v:textbox>
                </v:shape>
                <v:group id="Group 51" o:spid="_x0000_s1038" style="position:absolute;left:39052;top:15906;width:1778;height:12167" coordorigin="9417,4577" coordsize="280,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3" o:spid="_x0000_s1039" style="position:absolute;left:9557;top:4577;width:2;height:1802" coordorigin="9557,3063" coordsize="2,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 o:spid="_x0000_s1040" style="position:absolute;left:9557;top:3063;width:2;height:1802;visibility:visible;mso-wrap-style:square;v-text-anchor:top" coordsize="2,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OWMEA&#10;AADbAAAADwAAAGRycy9kb3ducmV2LnhtbESPUWvCQBCE3wX/w7GCb3qxRSmpp4ilUMQXbX/A5m5N&#10;grm9kNtq/PeeIPg4zMw3zHLd+0ZdqIt1YAOzaQaK2AZXc2ng7/d78gEqCrLDJjAZuFGE9Wo4WGLu&#10;wpUPdDlKqRKEY44GKpE21zraijzGaWiJk3cKnUdJsiu16/Ca4L7Rb1m20B5rTgsVtrStyJ6P/95A&#10;Ucx8bfXtvP3a2SZzhexDK8aMR/3mE5RQL6/ws/3jDMzf4fEl/QC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UTljBAAAA2wAAAA8AAAAAAAAAAAAAAAAAmAIAAGRycy9kb3du&#10;cmV2LnhtbFBLBQYAAAAABAAEAPUAAACGAwAAAAA=&#10;" path="m,l,1802e" filled="f" strokecolor="#231f20" strokeweight="2pt">
                      <v:path arrowok="t" o:connecttype="custom" o:connectlocs="0,3063;0,4865" o:connectangles="0,0"/>
                    </v:shape>
                  </v:group>
                  <v:group id="Group 5" o:spid="_x0000_s1041" style="position:absolute;left:9417;top:6284;width:280;height:209" coordorigin="9417,4770" coordsize="280,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 o:spid="_x0000_s1042" style="position:absolute;left:9417;top:4770;width:280;height:209;visibility:visible;mso-wrap-style:square;v-text-anchor:top" coordsize="28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a1L8A&#10;AADbAAAADwAAAGRycy9kb3ducmV2LnhtbESPQYvCMBSE74L/ITxhb5rq4rJWo4goiLd1xfOjeTbF&#10;5qUkUdt/bwTB4zAz3zCLVWtrcScfKscKxqMMBHHhdMWlgtP/bvgLIkRkjbVjUtBRgNWy31tgrt2D&#10;/+h+jKVIEA45KjAxNrmUoTBkMYxcQ5y8i/MWY5K+lNrjI8FtLSdZ9iMtVpwWDDa0MVRcjzerwG9n&#10;p2/dnjPZGdNd3ARlXR2U+hq06zmISG38hN/tvVYwncLrS/o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prUvwAAANsAAAAPAAAAAAAAAAAAAAAAAJgCAABkcnMvZG93bnJl&#10;di54bWxQSwUGAAAAAAQABAD1AAAAhAMAAAAA&#10;" path="m140,208l,,140,80r86,l140,208xe" fillcolor="#231f20" stroked="f">
                      <v:path arrowok="t" o:connecttype="custom" o:connectlocs="140,4978;0,4770;140,4850;226,4850;140,4978" o:connectangles="0,0,0,0,0"/>
                    </v:shape>
                    <v:shape id="Freeform 7" o:spid="_x0000_s1043" style="position:absolute;left:9417;top:4770;width:280;height:209;visibility:visible;mso-wrap-style:square;v-text-anchor:top" coordsize="28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Eo8AA&#10;AADbAAAADwAAAGRycy9kb3ducmV2LnhtbESPQYvCMBSE7wv+h/AEb2uqomg1iiwKsrfV4vnRPJti&#10;81KSrLb/3iwIexxm5htms+tsIx7kQ+1YwWScgSAuna65UlBcjp9LECEia2wck4KeAuy2g48N5to9&#10;+Yce51iJBOGQowITY5tLGUpDFsPYtcTJuzlvMSbpK6k9PhPcNnKaZQtpsea0YLClL0Pl/fxrFfjD&#10;qpjp7prJ3pj+5qYom/pbqdGw269BROrif/jdPmkF8wX8fUk/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QEo8AAAADbAAAADwAAAAAAAAAAAAAAAACYAgAAZHJzL2Rvd25y&#10;ZXYueG1sUEsFBgAAAAAEAAQA9QAAAIUDAAAAAA==&#10;" path="m226,80r-86,l280,,226,80xe" fillcolor="#231f20" stroked="f">
                      <v:path arrowok="t" o:connecttype="custom" o:connectlocs="226,4850;140,4850;280,4770;226,4850" o:connectangles="0,0,0,0"/>
                    </v:shape>
                  </v:group>
                </v:group>
                <v:group id="Group 57" o:spid="_x0000_s1044" style="position:absolute;left:40576;top:28003;width:5709;height:2121" coordorigin="9621,6495" coordsize="89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14" o:spid="_x0000_s1045" style="position:absolute;left:9621;top:6495;width:804;height:209" coordorigin="9621,4981" coordsize="804,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5" o:spid="_x0000_s1046" style="position:absolute;left:9621;top:4981;width:804;height:209;visibility:visible;mso-wrap-style:square;v-text-anchor:top" coordsize="80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vJsMA&#10;AADbAAAADwAAAGRycy9kb3ducmV2LnhtbESP3YrCMBSE74V9h3AWvNPUH2TpmpatIHijYO0DHJpj&#10;W2xOuk3U6tMbYWEvh5n5hlmng2nFjXrXWFYwm0YgiEurG64UFKft5AuE88gaW8uk4EEO0uRjtMZY&#10;2zsf6Zb7SgQIuxgV1N53sZSurMmgm9qOOHhn2xv0QfaV1D3eA9y0ch5FK2mw4bBQY0ebmspLfjUK&#10;miUesm2xsIv9Mct+r7l9FrxUavw5/HyD8DT4//Bfe6cVrGbw/hJ+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OvJsMAAADbAAAADwAAAAAAAAAAAAAAAACYAgAAZHJzL2Rv&#10;d25yZXYueG1sUEsFBgAAAAAEAAQA9QAAAIgDAAAAAA==&#10;" path="m,l803,209e" filled="f" strokecolor="#231f20" strokeweight="2pt">
                      <v:path arrowok="t" o:connecttype="custom" o:connectlocs="0,4981;803,5190" o:connectangles="0,0"/>
                    </v:shape>
                  </v:group>
                  <v:group id="Group 16" o:spid="_x0000_s1047" style="position:absolute;left:10296;top:6550;width:224;height:279" coordorigin="10296,5036" coordsize="224,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7" o:spid="_x0000_s1048" style="position:absolute;left:10296;top:5036;width:224;height:279;visibility:visible;mso-wrap-style:square;v-text-anchor:top" coordsize="22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xBMUA&#10;AADbAAAADwAAAGRycy9kb3ducmV2LnhtbESPQWsCMRSE70L/Q3gFL6LZKhXdGqUUhAVF0Falt8fm&#10;dXdx87IkUdd/b4SCx2FmvmFmi9bU4kLOV5YVvA0SEMS51RUXCn6+l/0JCB+QNdaWScGNPCzmL50Z&#10;ptpeeUuXXShEhLBPUUEZQpNK6fOSDPqBbYij92edwRClK6R2eI1wU8thkoylwYrjQokNfZWUn3Zn&#10;owDr31u1NPveaZ1l78304Eab40qp7mv7+QEiUBue4f92phWMR/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jEExQAAANsAAAAPAAAAAAAAAAAAAAAAAJgCAABkcnMv&#10;ZG93bnJldi54bWxQSwUGAAAAAAQABAD1AAAAigMAAAAA&#10;" path="m,278l95,148,31,,223,162,,278xe" fillcolor="#231f20" stroked="f">
                      <v:path arrowok="t" o:connecttype="custom" o:connectlocs="0,5314;95,5184;31,5036;223,5198;0,5314" o:connectangles="0,0,0,0,0"/>
                    </v:shape>
                  </v:group>
                </v:group>
                <v:group id="Group 320" o:spid="_x0000_s1049" style="position:absolute;left:40386;top:25717;width:5734;height:2407" coordorigin="9637,6119" coordsize="903,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Group 19" o:spid="_x0000_s1050" style="position:absolute;left:9637;top:6202;width:809;height:296" coordorigin="9637,4688" coordsize="809,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20" o:spid="_x0000_s1051" style="position:absolute;left:9637;top:4688;width:809;height:296;visibility:visible;mso-wrap-style:square;v-text-anchor:top" coordsize="80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xBWL0A&#10;AADcAAAADwAAAGRycy9kb3ducmV2LnhtbESPzQrCMBCE74LvEFbwpqkV/KlGEVHwqvUBlmbtj82m&#10;NFHr2xtB8DjMzDfMetuZWjypdaVlBZNxBII4s7rkXME1PY4WIJxH1lhbJgVvcrDd9HtrTLR98Zme&#10;F5+LAGGXoILC+yaR0mUFGXRj2xAH72Zbgz7INpe6xVeAm1rGUTSTBksOCwU2tC8ou18eRkHJTNnB&#10;uCrtllWEOafxfFopNRx0uxUIT53/h3/tk1YwjWP4nglH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LxBWL0AAADcAAAADwAAAAAAAAAAAAAAAACYAgAAZHJzL2Rvd25yZXYu&#10;eG1sUEsFBgAAAAAEAAQA9QAAAIIDAAAAAA==&#10;" path="m,296l808,e" filled="f" strokecolor="#231f20" strokeweight="2pt">
                      <v:path arrowok="t" o:connecttype="custom" o:connectlocs="0,4984;808,4688" o:connectangles="0,0"/>
                    </v:shape>
                  </v:group>
                  <v:group id="Group 21" o:spid="_x0000_s1052" style="position:absolute;left:10294;top:6119;width:246;height:261" coordorigin="10294,4605" coordsize="24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22" o:spid="_x0000_s1053" style="position:absolute;left:10294;top:4605;width:246;height:261;visibility:visible;mso-wrap-style:square;v-text-anchor:top" coordsize="246,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ujmsUA&#10;AADcAAAADwAAAGRycy9kb3ducmV2LnhtbESPQWvCQBSE70L/w/IKvdVNY20lZiNtoFBED9V6f2af&#10;SWj2bchuYvz3rlDwOMzMN0y6Gk0jBupcbVnByzQCQVxYXXOp4Hf/9bwA4TyyxsYyKbiQg1X2MEkx&#10;0fbMPzTsfCkChF2CCirv20RKV1Rk0E1tSxy8k+0M+iC7UuoOzwFuGhlH0Zs0WHNYqLClvKLib9cb&#10;Bf38XZ/c9nhY54fPfJ/PivgYbZR6ehw/liA8jf4e/m9/awWz+BVu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6OaxQAAANwAAAAPAAAAAAAAAAAAAAAAAJgCAABkcnMv&#10;ZG93bnJldi54bWxQSwUGAAAAAAQABAD1AAAAigMAAAAA&#10;" path="m104,260l126,100,,,246,53,104,260xe" fillcolor="#231f20" stroked="f">
                      <v:path arrowok="t" o:connecttype="custom" o:connectlocs="104,4865;126,4705;0,4605;246,4658;104,4865" o:connectangles="0,0,0,0,0"/>
                    </v:shape>
                  </v:group>
                </v:group>
                <v:group id="Group 325" o:spid="_x0000_s1054" style="position:absolute;left:19907;top:27146;width:5200;height:1778" coordorigin="5606,6350" coordsize="819,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24" o:spid="_x0000_s1055" style="position:absolute;left:6216;top:6350;width:209;height:280" coordorigin="6216,4836" coordsize="209,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5" o:spid="_x0000_s1056" style="position:absolute;left:6216;top:4836;width:209;height:280;visibility:visible;mso-wrap-style:square;v-text-anchor:top" coordsize="20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RMcQA&#10;AADcAAAADwAAAGRycy9kb3ducmV2LnhtbESPQWvCQBSE74L/YXmCF6kbrVqJriLFoodeGv0Bj+wz&#10;CWbfhuw2bvvrXUHwOMzMN8x6G0wtOmpdZVnBZJyAIM6trrhQcD59vS1BOI+ssbZMCv7IwXbT760x&#10;1fbGP9RlvhARwi5FBaX3TSqly0sy6Ma2IY7exbYGfZRtIXWLtwg3tZwmyUIarDgulNjQZ0n5Nfs1&#10;Csz/6TqfhfrYUVYF/S33o8PlrNRwEHYrEJ6Cf4Wf7aNW8D79gMe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0THEAAAA3AAAAA8AAAAAAAAAAAAAAAAAmAIAAGRycy9k&#10;b3ducmV2LnhtbFBLBQYAAAAABAAEAPUAAACJAwAAAAA=&#10;" path="m,280l80,140,,,208,140,,280xe" fillcolor="#231f20" stroked="f">
                      <v:path arrowok="t" o:connecttype="custom" o:connectlocs="0,5116;80,4976;0,4836;208,4976;0,5116" o:connectangles="0,0,0,0,0"/>
                    </v:shape>
                  </v:group>
                  <v:group id="Group 26" o:spid="_x0000_s1057" style="position:absolute;left:5606;top:6493;width:690;height:2" coordorigin="5606,4979" coordsize="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27" o:spid="_x0000_s1058" style="position:absolute;left:5606;top:4979;width:690;height:2;visibility:visible;mso-wrap-style:square;v-text-anchor:top" coordsize="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XScQA&#10;AADcAAAADwAAAGRycy9kb3ducmV2LnhtbESPT2uDQBTE74V+h+UVcgnNGgtNa12DCCnpMX8OOT7c&#10;V5W6b8XdqPXTZwuFHIeZ+Q2TbifTioF611hWsF5FIIhLqxuuFJxPu+c3EM4ja2wtk4JfcrDNHh9S&#10;TLQd+UDD0VciQNglqKD2vkukdGVNBt3KdsTB+7a9QR9kX0nd4xjgppVxFL1Kgw2HhRo7Kmoqf45X&#10;o2CZfy7nDa35C8f5dC0upc3JKbV4mvIPEJ4mfw//t/dawUv8Dn9nw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hV0nEAAAA3AAAAA8AAAAAAAAAAAAAAAAAmAIAAGRycy9k&#10;b3ducmV2LnhtbFBLBQYAAAAABAAEAPUAAACJAwAAAAA=&#10;" path="m,l690,e" filled="f" strokecolor="#231f20" strokeweight="2pt">
                      <v:path arrowok="t" o:connecttype="custom" o:connectlocs="0,0;690,0" o:connectangles="0,0"/>
                    </v:shape>
                  </v:group>
                </v:group>
                <v:shape id="Text Box 2" o:spid="_x0000_s1059" type="#_x0000_t202" style="position:absolute;left:11430;top:25527;width:8286;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MfsUA&#10;AADcAAAADwAAAGRycy9kb3ducmV2LnhtbESPQWsCMRSE74L/IbxCb5pVqcjWKEUReqtVofT2mjw3&#10;i5uXdZOua399Iwgeh5n5hpkvO1eJlppQelYwGmYgiLU3JRcKDvvNYAYiRGSDlWdScKUAy0W/N8fc&#10;+At/UruLhUgQDjkqsDHWuZRBW3IYhr4mTt7RNw5jkk0hTYOXBHeVHGfZVDosOS1YrGllSZ92v05B&#10;WG/PtT5uf07WXP8+1u2L/tp8K/X81L29gojUxUf43n43CiaTEdzO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Ax+xQAAANwAAAAPAAAAAAAAAAAAAAAAAJgCAABkcnMv&#10;ZG93bnJldi54bWxQSwUGAAAAAAQABAD1AAAAigMAAAAA&#10;">
                  <v:textbox style="mso-fit-shape-to-text:t">
                    <w:txbxContent>
                      <w:p w:rsidR="004E3ABD" w:rsidRDefault="004E3ABD" w:rsidP="00D34DB6">
                        <w:pPr>
                          <w:jc w:val="center"/>
                        </w:pPr>
                        <w:r w:rsidRPr="00042094">
                          <w:t>Strategic</w:t>
                        </w:r>
                        <w:r>
                          <w:br/>
                        </w:r>
                        <w:r w:rsidRPr="00042094">
                          <w:t>Response</w:t>
                        </w:r>
                      </w:p>
                    </w:txbxContent>
                  </v:textbox>
                </v:shape>
                <v:group id="Group 332" o:spid="_x0000_s1060" style="position:absolute;left:666;top:27241;width:10567;height:1778" coordorigin="2146,6341" coordsize="16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group id="Group 29" o:spid="_x0000_s1061" style="position:absolute;left:3601;top:6341;width:209;height:280" coordorigin="3601,4827" coordsize="209,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0" o:spid="_x0000_s1062" style="position:absolute;left:3601;top:4827;width:209;height:280;visibility:visible;mso-wrap-style:square;v-text-anchor:top" coordsize="20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Zm8UA&#10;AADcAAAADwAAAGRycy9kb3ducmV2LnhtbESPwWrDMBBE74H+g9hCL6GR2ziluJFNKS3xIZc4+YDF&#10;2tgm1spYqqP266NAIMdhZt4w6yKYXkw0us6ygpdFAoK4trrjRsFh//P8DsJ5ZI29ZVLwRw6K/GG2&#10;xkzbM+9oqnwjIoRdhgpa74dMSle3ZNAt7EAcvaMdDfoox0bqEc8Rbnr5miRv0mDHcaHFgb5aqk/V&#10;r1Fg/venVRr6cqKqC3orv+eb40Gpp8fw+QHCU/D38K1dagXLZQrXM/EI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9mbxQAAANwAAAAPAAAAAAAAAAAAAAAAAJgCAABkcnMv&#10;ZG93bnJldi54bWxQSwUGAAAAAAQABAD1AAAAigMAAAAA&#10;" path="m,280l81,140,,,209,140,,280xe" fillcolor="#231f20" stroked="f">
                      <v:path arrowok="t" o:connecttype="custom" o:connectlocs="0,5107;81,4967;0,4827;209,4967;0,5107" o:connectangles="0,0,0,0,0"/>
                    </v:shape>
                  </v:group>
                  <v:group id="Group 31" o:spid="_x0000_s1063" style="position:absolute;left:2146;top:6493;width:1536;height:2" coordorigin="2146,4979" coordsize="15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2" o:spid="_x0000_s1064" style="position:absolute;left:2146;top:4979;width:1536;height:2;visibility:visible;mso-wrap-style:square;v-text-anchor:top" coordsize="15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WsIA&#10;AADcAAAADwAAAGRycy9kb3ducmV2LnhtbESPwWrDMBBE74X8g9hAb42cBExwowTHIZBToU4/YLE2&#10;tmNrZSTFdv++KhR6HGbmDbM/zqYXIznfWlawXiUgiCurW64VfN0ubzsQPiBr7C2Tgm/ycDwsXvaY&#10;aTvxJ41lqEWEsM9QQRPCkEnpq4YM+pUdiKN3t85giNLVUjucItz0cpMkqTTYclxocKCioaorn0YB&#10;d3lgnOaTpvY61WP3+CjcWanX5Zy/gwg0h//wX/uqFWy3Kfyei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5dawgAAANwAAAAPAAAAAAAAAAAAAAAAAJgCAABkcnMvZG93&#10;bnJldi54bWxQSwUGAAAAAAQABAD1AAAAhwMAAAAA&#10;" path="m,l1535,e" filled="f" strokecolor="#231f20" strokeweight="2pt">
                      <v:path arrowok="t" o:connecttype="custom" o:connectlocs="0,0;1535,0" o:connectangles="0,0"/>
                    </v:shape>
                  </v:group>
                </v:group>
                <w10:wrap type="square"/>
              </v:group>
            </w:pict>
          </mc:Fallback>
        </mc:AlternateContent>
      </w:r>
    </w:p>
    <w:p w:rsidR="00D34DB6" w:rsidRDefault="00D34DB6" w:rsidP="00D34DB6">
      <w:pPr>
        <w:pStyle w:val="Figuretitle"/>
      </w:pPr>
      <w:bookmarkStart w:id="16" w:name="_Toc464724655"/>
      <w:r>
        <w:t>Figure 1:</w:t>
      </w:r>
      <w:r>
        <w:tab/>
        <w:t>Model of enterprise training (Smith &amp; Hayton 1999)</w:t>
      </w:r>
      <w:bookmarkEnd w:id="16"/>
    </w:p>
    <w:p w:rsidR="00D34DB6" w:rsidRDefault="00D34DB6" w:rsidP="00D34DB6">
      <w:pPr>
        <w:pStyle w:val="Text"/>
      </w:pPr>
      <w:r>
        <w:t>Training may also serve as part of an organisation’s branding strategy. Employer branding is ‘the package of functional, economic, and psychological benefits provided by employment and identified with the employing company’ (Ambler &amp; Barrow 1996). Promises regarding training and professional development almost always encompass these employee value propositions and branding initiatives. Building a reputation or brand around providing training can help secure the best and the brightest employees. The desire to project the image of being an ‘employer of choice’ is an important driver for some organisations, particularly in tight labour markets. Indeed, as Kaplan (2005) notes, workplace education – and not necessarily work-related – almost always appears on the menu of great places to work, and ‘77% of us would prefer to work for an employer that supports learning and training than one that gives large salary increases’.</w:t>
      </w:r>
    </w:p>
    <w:p w:rsidR="00D34DB6" w:rsidRDefault="00D34DB6" w:rsidP="00D34DB6">
      <w:pPr>
        <w:pStyle w:val="Text"/>
      </w:pPr>
      <w:r>
        <w:t>As a corollary to training as a branding strategy to recruit the best employees, employers may also offer training and development in order to foster loyalty to the organisation. Recent Australian international studies, for instance, reveal that increased loyalty or organisational commitment decreases employee turnover, and in turn drives the economic performance of the firm (Smith, L et al. 2013; Robinson et al. 2014 ). However, the Australian Institute of Management (2006) found that the provision of development opportunities around access to training or rotation was only eighth of the 16 identified reasons for why employees stay with an employer. Training is also used to reward good employees. In an Australian study on managers’ decision-making about training in medium-sized organisations (</w:t>
      </w:r>
      <w:proofErr w:type="spellStart"/>
      <w:r>
        <w:t>Coetzer</w:t>
      </w:r>
      <w:proofErr w:type="spellEnd"/>
      <w:r>
        <w:t xml:space="preserve">, Redmond &amp; </w:t>
      </w:r>
      <w:proofErr w:type="spellStart"/>
      <w:r>
        <w:t>Sharafizad</w:t>
      </w:r>
      <w:proofErr w:type="spellEnd"/>
      <w:r>
        <w:t xml:space="preserve"> 2012), it was shown that managers selected for training employees who were more committed to the organisation, who showed positive work attitudes, while training was seen to encourage their intentions to stay (</w:t>
      </w:r>
      <w:proofErr w:type="spellStart"/>
      <w:r>
        <w:t>Coetzer</w:t>
      </w:r>
      <w:proofErr w:type="spellEnd"/>
      <w:r>
        <w:t xml:space="preserve">, Redmond &amp; </w:t>
      </w:r>
      <w:proofErr w:type="spellStart"/>
      <w:r>
        <w:t>Sharafizad</w:t>
      </w:r>
      <w:proofErr w:type="spellEnd"/>
      <w:r>
        <w:t xml:space="preserve"> 2012).</w:t>
      </w:r>
    </w:p>
    <w:p w:rsidR="00D34DB6" w:rsidRDefault="00D34DB6">
      <w:pPr>
        <w:spacing w:before="0" w:line="240" w:lineRule="auto"/>
      </w:pPr>
      <w:r>
        <w:br w:type="page"/>
      </w:r>
    </w:p>
    <w:p w:rsidR="00D34DB6" w:rsidRDefault="00D34DB6" w:rsidP="00D34DB6">
      <w:pPr>
        <w:pStyle w:val="Heading3"/>
      </w:pPr>
      <w:r>
        <w:lastRenderedPageBreak/>
        <w:t>Drivers for nationally recognised training</w:t>
      </w:r>
    </w:p>
    <w:p w:rsidR="00D34DB6" w:rsidRDefault="00D34DB6" w:rsidP="00D34DB6">
      <w:pPr>
        <w:pStyle w:val="Text"/>
      </w:pPr>
      <w:r>
        <w:t xml:space="preserve">Employers are able to make a choice about whether to provide accredited or non-accredited training for the employees. Estimates by the National Centre for Vocational Education Research (NCVER) ten years ago suggested that up to 25 per cent of employers provided nationally recognised, or qualifications-based, training to their employees (Cully 2005). The primary reason for employers using ‘nationally recognised’ (or ‘accredited’) training for their employees has been found to be to meet external regulations such as legislative or licensing requirements or to fulfil the provisions of industrial agreements, awards or enterprise agreements (Smith, </w:t>
      </w:r>
      <w:proofErr w:type="spellStart"/>
      <w:r>
        <w:t>Oczkowski</w:t>
      </w:r>
      <w:proofErr w:type="spellEnd"/>
      <w:r>
        <w:t xml:space="preserve"> &amp; Hill 2009). The provision of specific job – or business-related skills for their organisations is the second most important reason (Smith, </w:t>
      </w:r>
      <w:proofErr w:type="spellStart"/>
      <w:r>
        <w:t>Oczkowski</w:t>
      </w:r>
      <w:proofErr w:type="spellEnd"/>
      <w:r>
        <w:t xml:space="preserve"> &amp; Hill 2009). In addition, many employers use nationally recognised training to enhance their competitiveness by improving quality or by responding to the demands of new technology. Enterprises gain significant benefits from providing such training. These include the ability to attract high-quality staff (i.e. as ‘employer of choice’), accessing government funding to defray the costs of training provision, the possibility of integration of training with everyday work and the confidence to be sure that workers are trained to a recognised standard (Smith, E et al. 2005). Simons and Harris (2014) add some additional advantages of nationally-recognised training for employers: that they can achieve greater consistency across different areas within an enterprise; that they can save money by using nationally-developed learning materials; and that they receive external validation of their training</w:t>
      </w:r>
    </w:p>
    <w:p w:rsidR="00D34DB6" w:rsidRDefault="00D34DB6" w:rsidP="00D34DB6">
      <w:pPr>
        <w:pStyle w:val="Text"/>
      </w:pPr>
      <w:r>
        <w:t xml:space="preserve">Employees also gain from nationally-accredited training. For many, their employment-based qualification is the first they ever have gained, and in many cases their qualification adds to their attractiveness to future employers, although the importance of qualifications varies among industries. Women in particular benefit from nationally-recognised training delivered through or via their employer, as some of the traditional constraints on women achieving qualifications are absent (Smith, E 2006). In a British study based on a national household panel survey, Booth and Bryan (2005) found that nationally-recognised training financed by employers was more associated with higher wages than non-accredited training. This applied both to people’s current place of employment and their future employers. </w:t>
      </w:r>
      <w:r w:rsidR="00E46CD5">
        <w:t xml:space="preserve">Using </w:t>
      </w:r>
      <w:r>
        <w:t>Human Capital Theory,</w:t>
      </w:r>
      <w:r w:rsidR="00E46CD5">
        <w:t xml:space="preserve"> they argue</w:t>
      </w:r>
      <w:r>
        <w:t xml:space="preserve"> that employers should not be paying for this ‘highly portable’ training (Booth &amp; Bryan 2005, p.394).</w:t>
      </w:r>
    </w:p>
    <w:p w:rsidR="00D34DB6" w:rsidRDefault="00D34DB6" w:rsidP="00D34DB6">
      <w:pPr>
        <w:pStyle w:val="Heading2"/>
      </w:pPr>
      <w:bookmarkStart w:id="17" w:name="_Toc465084719"/>
      <w:r>
        <w:t>How do employers train?</w:t>
      </w:r>
      <w:bookmarkEnd w:id="17"/>
    </w:p>
    <w:p w:rsidR="00D34DB6" w:rsidRDefault="00D34DB6" w:rsidP="00D34DB6">
      <w:pPr>
        <w:pStyle w:val="Text"/>
      </w:pPr>
      <w:r>
        <w:t>Employers may utilise training of varying degrees of formality. These are described below.</w:t>
      </w:r>
    </w:p>
    <w:p w:rsidR="00D34DB6" w:rsidRDefault="00D34DB6" w:rsidP="00D34DB6">
      <w:pPr>
        <w:pStyle w:val="Heading3"/>
      </w:pPr>
      <w:r>
        <w:t>Nationally recognised training</w:t>
      </w:r>
    </w:p>
    <w:p w:rsidR="00D34DB6" w:rsidRDefault="00D34DB6" w:rsidP="00D34DB6">
      <w:pPr>
        <w:pStyle w:val="Text"/>
      </w:pPr>
      <w:r>
        <w:t xml:space="preserve">Nationally recognised or accredited training provides learners with nationally recognised and transferable skills. A primary reason why employers seek nationally accredited training is to enable their employees to obtain formal qualifications and/or Statements of Attainment. A Statement of Attainment is awarded as recognition of having completed part of an accredited qualification or course, i.e. a skill set (Smith &amp; Keating 2003). Most VET qualifications are contained in Training Packages, developed on a national level through Industry Skills Councils, this function having being transferred in 2016 to new bodies known as Skills Service Organisations following a review by the Commonwealth Government (Department of Industry 2014a). There are 65 Training Packages containing in total 1600 qualifications (Department of Industry 2014b) which is a substantial number, although is a reduction over recent years, and a very large reduction from </w:t>
      </w:r>
      <w:r w:rsidR="00BC22E1">
        <w:t>p</w:t>
      </w:r>
      <w:r>
        <w:t xml:space="preserve">re-Training Package times. Training Packages are competency-based and while debate has occurred about the desirability </w:t>
      </w:r>
      <w:r>
        <w:lastRenderedPageBreak/>
        <w:t>of competency-based training (Smith, E 2010), the system is generally well accepted, although the nature of the discussion paper for a Review of Training Packages and Accredited Course</w:t>
      </w:r>
      <w:r w:rsidR="00BC22E1">
        <w:t>s (Department of Industry 2014</w:t>
      </w:r>
      <w:r>
        <w:t>b) suggests that some modification to Training Packages may take place in the future. Training is offered by some 4000 Registered Training Organisations (RTOs), 59 of whom are large public Technical and Further Education (TAFE) providers.</w:t>
      </w:r>
    </w:p>
    <w:p w:rsidR="00D34DB6" w:rsidRDefault="00906E2E" w:rsidP="00D34DB6">
      <w:pPr>
        <w:pStyle w:val="Text"/>
      </w:pPr>
      <w:r>
        <w:t>NCVER’s (2013</w:t>
      </w:r>
      <w:r w:rsidR="00D34DB6">
        <w:t xml:space="preserve">) survey on employers’ use and views of the VET system found that a third of employers provided jobs that required vocational qualifications. The qualifications were needed to provide the skills required for the job, to meet legislative, regulatory or licensing requirements and to meet and maintain professional or industry standards. Many employers used nationally recognised training in relation to apprenticeships or traineeships; outside apprenticeships/traineeships, 20% of employers who responded to the survey arranged or provided their employees with nationally recognised training. 17% used TAFE as their main provider, 45% used private training providers, and 23% used professional or industry associations. A higher proportion of employers using private providers were satisfied with the flexibility of the provider compared with those using TAFE </w:t>
      </w:r>
      <w:r>
        <w:t xml:space="preserve">(at 95% versus 88%) </w:t>
      </w:r>
      <w:proofErr w:type="gramStart"/>
      <w:r>
        <w:t>(NCVER 2013</w:t>
      </w:r>
      <w:r w:rsidR="00D34DB6">
        <w:t>)</w:t>
      </w:r>
      <w:r w:rsidR="00BC22E1">
        <w:t>.</w:t>
      </w:r>
      <w:proofErr w:type="gramEnd"/>
    </w:p>
    <w:p w:rsidR="00D34DB6" w:rsidRDefault="00D34DB6" w:rsidP="00D34DB6">
      <w:pPr>
        <w:pStyle w:val="Text"/>
      </w:pPr>
      <w:r>
        <w:t xml:space="preserve">As noted, many employers use accredited training through the employment of apprentices and trainees. Apprenticeships and traineeships alike combine time working with training (usually at Certificate III level), and can be full-time, part-time or, less commonly, school-based. Apprenticeships are generally associated with occupations that are in the traditional trades, with </w:t>
      </w:r>
      <w:proofErr w:type="gramStart"/>
      <w:r>
        <w:t>a duration</w:t>
      </w:r>
      <w:proofErr w:type="gramEnd"/>
      <w:r>
        <w:t xml:space="preserve"> of typically three to four years. Traineeships generally cover a much wider range of more service-oriented occupations such as business, retail, financial services, childcare, health, and community services, and last for one to two years (Apprenticeships for the 21st Century Expert Panel 2012). There are a range of financial incentives for eligible organisations that employ an Australian Apprentice, as well as funding from State and Territory training authorities for the actual training (Australian Apprenticeships 2014a, 2014b). The funding is generally used to offset the additional costs of complying with the requirements of the apprenticeship system (Smith, E et al. 2009). Funding from both Commonwealth State governments has been reduced over the past five years for particular groups of workers and for some industry areas. For employers, a significant change has been the removal of employment incentives (with some exceptions) for ‘existing workers’ (employees who commenced working for an organisation in a different role but have been moved into apprenticeships or traineeships.) Guthrie et al. (2014) in a study in Victoria note some significant effects of the reduction of both streams of funding on employers as well as local communities.</w:t>
      </w:r>
    </w:p>
    <w:p w:rsidR="00D34DB6" w:rsidRDefault="00D34DB6" w:rsidP="00D34DB6">
      <w:pPr>
        <w:pStyle w:val="Text"/>
      </w:pPr>
      <w:r>
        <w:t>Traineeships have served to be a major initiative for large-scale workforce development, with larger companies using traineeships for large cohorts of workers. In contrast, employers in small to medium sized firms have used traineeships to support more individualised learning and development of employees (Smith, E et al. 2011). As various reviews show (</w:t>
      </w:r>
      <w:proofErr w:type="spellStart"/>
      <w:r>
        <w:t>Karmel</w:t>
      </w:r>
      <w:proofErr w:type="spellEnd"/>
      <w:r>
        <w:t xml:space="preserve">, Blomberg &amp; </w:t>
      </w:r>
      <w:proofErr w:type="spellStart"/>
      <w:r>
        <w:t>Vnuk</w:t>
      </w:r>
      <w:proofErr w:type="spellEnd"/>
      <w:r>
        <w:t xml:space="preserve"> 2010; Smith, E et al. 2011), traineeships have traditionally been used by larger firms, often in service sector occupations that employ women rather than men. Furthermore, traineeships are often attractive to employers with a large proportion of part-time and casual workers. Traineeships, perhaps more than apprenticeships, have improved training opportunities for women (Smith, E 2006), the employment prospects of indigenous people, and have been most effective for employment and wage benefits for early school leavers (</w:t>
      </w:r>
      <w:proofErr w:type="spellStart"/>
      <w:r>
        <w:t>Karmel</w:t>
      </w:r>
      <w:proofErr w:type="spellEnd"/>
      <w:r>
        <w:t xml:space="preserve">, Blomberg &amp; </w:t>
      </w:r>
      <w:proofErr w:type="spellStart"/>
      <w:r>
        <w:t>Vnuk</w:t>
      </w:r>
      <w:proofErr w:type="spellEnd"/>
      <w:r>
        <w:t xml:space="preserve"> 2010; Smith, E et al. 2011).</w:t>
      </w:r>
    </w:p>
    <w:p w:rsidR="00D34DB6" w:rsidRDefault="00D34DB6" w:rsidP="00D34DB6">
      <w:pPr>
        <w:pStyle w:val="Text"/>
      </w:pPr>
      <w:r>
        <w:t xml:space="preserve">Employers can engage with national-recognised training through a range of means. These can be conceptualised, in terms of intensity of engagement, on a spectrum ranging from becoming an enterprise Registered Training Organisation themselves, through partnerships with Registered Training </w:t>
      </w:r>
      <w:r>
        <w:lastRenderedPageBreak/>
        <w:t>Organisations (RTOs) to the relatively ‘passive’ engagement of sending employees to undertake courses at an external Registered Training Organisation. For ease of discussion the continuum is separated into different engagement methods in the discussion below. Employers may engage in several of all of these methods, which are described further below.</w:t>
      </w:r>
    </w:p>
    <w:p w:rsidR="00D34DB6" w:rsidRDefault="00D34DB6" w:rsidP="00D34DB6">
      <w:pPr>
        <w:pStyle w:val="Heading4"/>
      </w:pPr>
      <w:r>
        <w:t>Operating as an Enterprise Registered Training Organisation</w:t>
      </w:r>
    </w:p>
    <w:p w:rsidR="00D34DB6" w:rsidRDefault="00D34DB6" w:rsidP="00D34DB6">
      <w:pPr>
        <w:pStyle w:val="Text"/>
      </w:pPr>
      <w:r>
        <w:t xml:space="preserve">Enterprise Registered Training Organisation (RTOs) </w:t>
      </w:r>
      <w:proofErr w:type="gramStart"/>
      <w:r>
        <w:t>are</w:t>
      </w:r>
      <w:proofErr w:type="gramEnd"/>
      <w:r>
        <w:t xml:space="preserve"> companies that are accredited to deliver qualifications to their own workers. The process of becoming an enterprise RTO is an onerous process for enterprises and those that take the step to become an enterprise RTO are likely do so to meet specialised skill needs for their workforce or a need to train large numbers of workers to a high standard of quality. They perceive the possibility for greater customisation of training and more control over delivery (Enterprise RTO Association 2009). Benefits for employers include the ability to attract high-quality staff (i.e. as ‘employer of choice’), accessing government funding to defray the costs of training provision, the integration of training with everyday work and the confidence to be sure that workers are trained to a recognised standard (Smith, E et al. 2005). In the past, enterprise RTOs were likely to be larger enterprises working in industry sectors characterised by relatively slow organisational or technological change (Smith, E et al. 2005). However, a recently completed research project indicates that this situation may be changing. E Smith et al. (2015) found, in a large national study, that these companies were actually likely to be experiencing an increase in technology and organisational change. The research also showed that learner satisfaction with their training was high.</w:t>
      </w:r>
    </w:p>
    <w:p w:rsidR="00D34DB6" w:rsidRDefault="00D34DB6" w:rsidP="00D34DB6">
      <w:pPr>
        <w:pStyle w:val="Heading4"/>
      </w:pPr>
      <w:r>
        <w:t>Forming partnerships with RTOs</w:t>
      </w:r>
    </w:p>
    <w:p w:rsidR="00D34DB6" w:rsidRDefault="00D34DB6" w:rsidP="00D34DB6">
      <w:pPr>
        <w:pStyle w:val="Text"/>
      </w:pPr>
      <w:r>
        <w:t>The predominant partnership strategies include a relationship dynamic whereby the training provider is a supplier to the market and the employers purchase trained employees from that market; and where the training provider as a supplier of training directly to the employer with the employer acting as the customer.</w:t>
      </w:r>
    </w:p>
    <w:p w:rsidR="00D34DB6" w:rsidRDefault="00D34DB6" w:rsidP="00D34DB6">
      <w:pPr>
        <w:pStyle w:val="Text"/>
      </w:pPr>
      <w:r>
        <w:t>Callan and Ashworth (2004) carried out an empirical study on employer partnerships with RTOs. They completed a survey of training providers, and interviews with fifty-two training providers and their industry partners about the nature, success and “lessons learned” from larger scale training partnerships. The training providers had actively sought these larger partnerships as they often generated substantial revenue over a number of years, and had flow-on effects around building stronger links with industry, and enhanced capabilities among their training staff especially around their entrepreneurial and commercial skills. For industry and employers, the benefits included assistance in dealing with skills shortages, including access to a range of external or Government funds.</w:t>
      </w:r>
    </w:p>
    <w:p w:rsidR="00D34DB6" w:rsidRDefault="00D34DB6" w:rsidP="00D34DB6">
      <w:pPr>
        <w:pStyle w:val="Text"/>
      </w:pPr>
      <w:r>
        <w:t>Training providers considered that there was strong support in their organisations for seeking more training partnerships with industry, while developing more profitable and often customised training partnerships was a major objective of the VET providers. However, in a number of instances, VET providers were less clear about the strategic objectives of industry–training partnerships. Also industry identified a number of barriers to deepening such training partnerships that included the procedures, structures and accountability mechanisms within public training organisations in particular, which slowed down the establishment of partnerships, as well as the day-today management, customisation and flexibility of the training.</w:t>
      </w:r>
    </w:p>
    <w:p w:rsidR="00D34DB6" w:rsidRDefault="00D34DB6" w:rsidP="00D34DB6">
      <w:pPr>
        <w:pStyle w:val="Text"/>
      </w:pPr>
      <w:r>
        <w:t xml:space="preserve">Successful partnerships were sustainable financially, but partnerships were not necessarily expected to be highly profitable; rather, employers and training providers talked about a 'break-even' outcome </w:t>
      </w:r>
      <w:r>
        <w:lastRenderedPageBreak/>
        <w:t>initially being the primary goal, whereby a mix of financial and non-financial outcomes was realised from the training partnership (Callan &amp; Ashworth 2004, p.7).</w:t>
      </w:r>
    </w:p>
    <w:p w:rsidR="00D34DB6" w:rsidRDefault="00D34DB6" w:rsidP="00D34DB6">
      <w:pPr>
        <w:pStyle w:val="Text"/>
      </w:pPr>
      <w:r>
        <w:t xml:space="preserve">Training partnerships may be quite bounded in nature or may be more comprehensive and involve some sharing of the risks and costs associated with the training. </w:t>
      </w:r>
      <w:proofErr w:type="spellStart"/>
      <w:r>
        <w:t>Delahaye</w:t>
      </w:r>
      <w:proofErr w:type="spellEnd"/>
      <w:r>
        <w:t xml:space="preserve"> (2005) refers to strategic alliances and joint ventures in this context.</w:t>
      </w:r>
    </w:p>
    <w:p w:rsidR="00D34DB6" w:rsidRDefault="00D34DB6" w:rsidP="00D34DB6">
      <w:pPr>
        <w:pStyle w:val="Heading4"/>
      </w:pPr>
      <w:r>
        <w:t>Individual enrolment of employees in RTOS for training based on qualifications and skill sets</w:t>
      </w:r>
    </w:p>
    <w:p w:rsidR="00D34DB6" w:rsidRDefault="00D34DB6" w:rsidP="00D34DB6">
      <w:pPr>
        <w:pStyle w:val="Text"/>
      </w:pPr>
      <w:r>
        <w:t xml:space="preserve">This form of engagement is characterised by individuals being encouraged by their employer to undertake qualifications related to their jobs. Employees may receive funding from their employer for the training, and/or time release from work for attendance </w:t>
      </w:r>
      <w:r w:rsidR="00280E20">
        <w:t>time and associated activities.</w:t>
      </w:r>
    </w:p>
    <w:p w:rsidR="00D34DB6" w:rsidRDefault="00D34DB6" w:rsidP="00D34DB6">
      <w:pPr>
        <w:pStyle w:val="Heading4"/>
      </w:pPr>
      <w:r>
        <w:t>A major study on employers’ use of nationally-recognised training</w:t>
      </w:r>
    </w:p>
    <w:p w:rsidR="00D34DB6" w:rsidRDefault="00D34DB6" w:rsidP="00D34DB6">
      <w:pPr>
        <w:pStyle w:val="Text"/>
      </w:pPr>
      <w:r>
        <w:t xml:space="preserve">Research into employers’ use of nationally recognised training examined the extent of provision of such training in Australian enterprises and the factors that influenced them to provide qualifications-based training (Smith, E et al. 2005). Just over half of a sample of 73 Australian enterprises, accessed via a survey of HR managers, used nationally recognised training; and the project also accessed 50 Enterprise RTOs via a survey which duplicated many of the survey questions. The latter sample, of course, all used nationally recognised training. Detailed case studies were also carried out in 12 organisations in four industry areas. For employers, the research showed that the benefits included the provision of a national quality benchmark for the skills of trained workers and the attraction to workers of offering a qualification in tight labour market conditions. Some enterprises also used the competency standards associated with the national qualifications internally for a number of HR activities including performance appraisals and recruitment. The project also provided some evidence that companies that used NRT also had increased amounts of training overall, suggesting that the use of NRT deepened the training culture within the enterprises. </w:t>
      </w:r>
      <w:proofErr w:type="spellStart"/>
      <w:r>
        <w:t>Trewin</w:t>
      </w:r>
      <w:proofErr w:type="spellEnd"/>
      <w:r>
        <w:t xml:space="preserve"> (2003) also noted an increase in formal structured training in companies over the period 1997-2001 which he attributed to government investment in training.</w:t>
      </w:r>
    </w:p>
    <w:p w:rsidR="004C15AB" w:rsidRDefault="00D34DB6" w:rsidP="00D34DB6">
      <w:pPr>
        <w:pStyle w:val="Text"/>
      </w:pPr>
      <w:r>
        <w:t xml:space="preserve">The E Smith et al. (2005) research charted a typical progression in the use of NRT in enterprises. Often enterprises started by using nationally recognised training to meet a large scale training need for workers in the organisation. </w:t>
      </w:r>
      <w:proofErr w:type="gramStart"/>
      <w:r>
        <w:t>The availability of government funding a role in decisions to engage with nationally recognised training in the first place.</w:t>
      </w:r>
      <w:proofErr w:type="gramEnd"/>
      <w:r>
        <w:t xml:space="preserve"> Some organisations then progressed to an extension stage where they used nationally recognised training for training other groups of workers besides the group first targeted (typically, production workers were the initial target). The decision to extend the use of nationally recognised training was often prompted by the success of its use in the prior stage. At this point, funding was not a decision factor in the decision to extend use of nationally recognised training. Finally, a small number of enterprises progressed to an integration stage where not only did the enterprise use the training for multiple groups of workers but also built aspects of accredited training into their HR and other systems, sometimes leading to a “learning and development led” HR function. The E Smith et al. (2005) project developed a model (</w:t>
      </w:r>
      <w:r w:rsidR="0004686A">
        <w:t>F</w:t>
      </w:r>
      <w:r>
        <w:t>igure 2) of employer engagement with national-recognised training showing this move from engagement through adoption to integration. The model indicates the facilitators and barriers associated with each stage.</w:t>
      </w:r>
    </w:p>
    <w:p w:rsidR="004C15AB" w:rsidRDefault="004C15AB">
      <w:pPr>
        <w:spacing w:before="0" w:line="240" w:lineRule="auto"/>
      </w:pPr>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1468"/>
        <w:gridCol w:w="76"/>
        <w:gridCol w:w="1012"/>
        <w:gridCol w:w="658"/>
        <w:gridCol w:w="415"/>
        <w:gridCol w:w="750"/>
        <w:gridCol w:w="788"/>
        <w:gridCol w:w="204"/>
        <w:gridCol w:w="88"/>
        <w:gridCol w:w="383"/>
        <w:gridCol w:w="737"/>
        <w:gridCol w:w="209"/>
        <w:gridCol w:w="1123"/>
        <w:gridCol w:w="10"/>
      </w:tblGrid>
      <w:tr w:rsidR="00D34DB6" w:rsidTr="00D34DB6">
        <w:trPr>
          <w:gridBefore w:val="1"/>
          <w:gridAfter w:val="1"/>
          <w:wBefore w:w="11" w:type="dxa"/>
          <w:wAfter w:w="10" w:type="dxa"/>
          <w:trHeight w:val="704"/>
        </w:trPr>
        <w:tc>
          <w:tcPr>
            <w:tcW w:w="2556" w:type="dxa"/>
            <w:gridSpan w:val="3"/>
            <w:tcBorders>
              <w:top w:val="nil"/>
              <w:left w:val="nil"/>
              <w:bottom w:val="single" w:sz="4" w:space="0" w:color="auto"/>
              <w:right w:val="nil"/>
            </w:tcBorders>
          </w:tcPr>
          <w:p w:rsidR="00D34DB6" w:rsidRPr="005445FD" w:rsidRDefault="00D34DB6" w:rsidP="00D34DB6">
            <w:pPr>
              <w:pStyle w:val="Text"/>
              <w:rPr>
                <w:rFonts w:ascii="Arial" w:hAnsi="Arial" w:cs="Arial"/>
                <w:sz w:val="24"/>
                <w:szCs w:val="24"/>
              </w:rPr>
            </w:pPr>
            <w:r w:rsidRPr="005445FD">
              <w:rPr>
                <w:rFonts w:ascii="Arial" w:hAnsi="Arial" w:cs="Arial"/>
                <w:sz w:val="24"/>
                <w:szCs w:val="24"/>
              </w:rPr>
              <w:lastRenderedPageBreak/>
              <w:t>Phase 1: Engagement</w:t>
            </w:r>
          </w:p>
        </w:tc>
        <w:tc>
          <w:tcPr>
            <w:tcW w:w="658" w:type="dxa"/>
            <w:tcBorders>
              <w:top w:val="nil"/>
              <w:left w:val="nil"/>
              <w:bottom w:val="nil"/>
              <w:right w:val="nil"/>
            </w:tcBorders>
          </w:tcPr>
          <w:p w:rsidR="00D34DB6" w:rsidRDefault="00D34DB6" w:rsidP="00D34DB6">
            <w:pPr>
              <w:pStyle w:val="Heading3"/>
            </w:pPr>
          </w:p>
        </w:tc>
        <w:tc>
          <w:tcPr>
            <w:tcW w:w="2245" w:type="dxa"/>
            <w:gridSpan w:val="5"/>
            <w:tcBorders>
              <w:top w:val="nil"/>
              <w:left w:val="nil"/>
              <w:bottom w:val="single" w:sz="4" w:space="0" w:color="auto"/>
              <w:right w:val="nil"/>
            </w:tcBorders>
          </w:tcPr>
          <w:p w:rsidR="00D34DB6" w:rsidRPr="005445FD" w:rsidRDefault="00D34DB6" w:rsidP="00D34DB6">
            <w:pPr>
              <w:pStyle w:val="Text"/>
              <w:rPr>
                <w:rFonts w:ascii="Arial" w:hAnsi="Arial" w:cs="Arial"/>
                <w:sz w:val="24"/>
                <w:szCs w:val="24"/>
              </w:rPr>
            </w:pPr>
            <w:r w:rsidRPr="005445FD">
              <w:rPr>
                <w:rFonts w:ascii="Arial" w:hAnsi="Arial" w:cs="Arial"/>
                <w:sz w:val="24"/>
                <w:szCs w:val="24"/>
              </w:rPr>
              <w:t>Phase 2: Extension</w:t>
            </w:r>
          </w:p>
        </w:tc>
        <w:tc>
          <w:tcPr>
            <w:tcW w:w="383" w:type="dxa"/>
            <w:tcBorders>
              <w:top w:val="nil"/>
              <w:left w:val="nil"/>
              <w:bottom w:val="nil"/>
              <w:right w:val="nil"/>
            </w:tcBorders>
          </w:tcPr>
          <w:p w:rsidR="00D34DB6" w:rsidRDefault="00D34DB6" w:rsidP="00D34DB6">
            <w:pPr>
              <w:pStyle w:val="Heading3"/>
            </w:pPr>
          </w:p>
        </w:tc>
        <w:tc>
          <w:tcPr>
            <w:tcW w:w="2069" w:type="dxa"/>
            <w:gridSpan w:val="3"/>
            <w:tcBorders>
              <w:top w:val="nil"/>
              <w:left w:val="nil"/>
              <w:bottom w:val="single" w:sz="4" w:space="0" w:color="auto"/>
              <w:right w:val="nil"/>
            </w:tcBorders>
          </w:tcPr>
          <w:p w:rsidR="00D34DB6" w:rsidRPr="005445FD" w:rsidRDefault="00D34DB6" w:rsidP="00D34DB6">
            <w:pPr>
              <w:pStyle w:val="Text"/>
              <w:rPr>
                <w:rFonts w:ascii="Arial" w:hAnsi="Arial" w:cs="Arial"/>
                <w:sz w:val="24"/>
                <w:szCs w:val="24"/>
              </w:rPr>
            </w:pPr>
            <w:r w:rsidRPr="005445FD">
              <w:rPr>
                <w:rFonts w:ascii="Arial" w:hAnsi="Arial" w:cs="Arial"/>
                <w:sz w:val="24"/>
                <w:szCs w:val="24"/>
              </w:rPr>
              <w:t>Phase 3: Integration</w:t>
            </w:r>
          </w:p>
        </w:tc>
      </w:tr>
      <w:tr w:rsidR="00D34DB6" w:rsidTr="00D34DB6">
        <w:trPr>
          <w:gridBefore w:val="1"/>
          <w:gridAfter w:val="1"/>
          <w:wBefore w:w="11" w:type="dxa"/>
          <w:wAfter w:w="10" w:type="dxa"/>
          <w:trHeight w:val="2413"/>
        </w:trPr>
        <w:tc>
          <w:tcPr>
            <w:tcW w:w="2556" w:type="dxa"/>
            <w:gridSpan w:val="3"/>
            <w:tcBorders>
              <w:top w:val="single" w:sz="4" w:space="0" w:color="auto"/>
              <w:left w:val="single" w:sz="4" w:space="0" w:color="auto"/>
              <w:bottom w:val="single" w:sz="4" w:space="0" w:color="auto"/>
              <w:right w:val="single" w:sz="4" w:space="0" w:color="auto"/>
            </w:tcBorders>
            <w:shd w:val="pct25" w:color="auto" w:fill="FFFFFF"/>
          </w:tcPr>
          <w:p w:rsidR="00D34DB6" w:rsidRDefault="00D34DB6" w:rsidP="00D34DB6">
            <w:pPr>
              <w:pStyle w:val="Tabletext"/>
              <w:rPr>
                <w:b/>
              </w:rPr>
            </w:pPr>
            <w:r>
              <w:rPr>
                <w:b/>
              </w:rPr>
              <w:t>Facilitators</w:t>
            </w:r>
          </w:p>
          <w:p w:rsidR="00D34DB6" w:rsidRDefault="00D34DB6" w:rsidP="00012F7D">
            <w:pPr>
              <w:pStyle w:val="Tabletext"/>
              <w:numPr>
                <w:ilvl w:val="0"/>
                <w:numId w:val="4"/>
              </w:numPr>
              <w:spacing w:before="80" w:after="0"/>
            </w:pPr>
            <w:r>
              <w:t>Funding</w:t>
            </w:r>
          </w:p>
          <w:p w:rsidR="00D34DB6" w:rsidRDefault="00D34DB6" w:rsidP="00012F7D">
            <w:pPr>
              <w:pStyle w:val="Tabletext"/>
              <w:numPr>
                <w:ilvl w:val="0"/>
                <w:numId w:val="4"/>
              </w:numPr>
              <w:spacing w:before="80" w:after="0"/>
            </w:pPr>
            <w:r>
              <w:t>Knowledge of VET</w:t>
            </w:r>
          </w:p>
          <w:p w:rsidR="00D34DB6" w:rsidRDefault="00D34DB6" w:rsidP="00012F7D">
            <w:pPr>
              <w:pStyle w:val="Tabletext"/>
              <w:numPr>
                <w:ilvl w:val="0"/>
                <w:numId w:val="4"/>
              </w:numPr>
              <w:spacing w:before="80" w:after="0"/>
            </w:pPr>
            <w:r>
              <w:t>VET evangelist</w:t>
            </w:r>
          </w:p>
          <w:p w:rsidR="00D34DB6" w:rsidRDefault="00D34DB6" w:rsidP="00012F7D">
            <w:pPr>
              <w:pStyle w:val="Tabletext"/>
              <w:numPr>
                <w:ilvl w:val="0"/>
                <w:numId w:val="4"/>
              </w:numPr>
              <w:spacing w:before="80" w:after="0"/>
            </w:pPr>
            <w:r>
              <w:t>Training structures</w:t>
            </w:r>
          </w:p>
          <w:p w:rsidR="00D34DB6" w:rsidRDefault="00D34DB6" w:rsidP="00012F7D">
            <w:pPr>
              <w:pStyle w:val="Tabletext"/>
              <w:numPr>
                <w:ilvl w:val="0"/>
                <w:numId w:val="4"/>
              </w:numPr>
              <w:spacing w:before="80" w:after="0"/>
            </w:pPr>
            <w:r>
              <w:t>Regulatory issues</w:t>
            </w:r>
          </w:p>
        </w:tc>
        <w:tc>
          <w:tcPr>
            <w:tcW w:w="658" w:type="dxa"/>
            <w:tcBorders>
              <w:top w:val="nil"/>
              <w:left w:val="nil"/>
              <w:bottom w:val="nil"/>
              <w:right w:val="nil"/>
            </w:tcBorders>
          </w:tcPr>
          <w:p w:rsidR="00D34DB6" w:rsidRDefault="00D34DB6" w:rsidP="00D34DB6">
            <w:pPr>
              <w:pStyle w:val="Tabletext"/>
            </w:pPr>
          </w:p>
        </w:tc>
        <w:tc>
          <w:tcPr>
            <w:tcW w:w="2245" w:type="dxa"/>
            <w:gridSpan w:val="5"/>
            <w:tcBorders>
              <w:top w:val="single" w:sz="4" w:space="0" w:color="auto"/>
              <w:left w:val="single" w:sz="4" w:space="0" w:color="auto"/>
              <w:bottom w:val="single" w:sz="4" w:space="0" w:color="auto"/>
              <w:right w:val="single" w:sz="4" w:space="0" w:color="auto"/>
            </w:tcBorders>
            <w:shd w:val="pct25" w:color="auto" w:fill="FFFFFF"/>
          </w:tcPr>
          <w:p w:rsidR="00D34DB6" w:rsidRDefault="00D34DB6" w:rsidP="00D34DB6">
            <w:pPr>
              <w:pStyle w:val="Tabletext"/>
              <w:rPr>
                <w:b/>
              </w:rPr>
            </w:pPr>
            <w:r>
              <w:rPr>
                <w:b/>
              </w:rPr>
              <w:t>Facilitators</w:t>
            </w:r>
          </w:p>
          <w:p w:rsidR="00D34DB6" w:rsidRDefault="00D34DB6" w:rsidP="00012F7D">
            <w:pPr>
              <w:pStyle w:val="Tabletext"/>
              <w:numPr>
                <w:ilvl w:val="0"/>
                <w:numId w:val="4"/>
              </w:numPr>
              <w:spacing w:before="80" w:after="0"/>
            </w:pPr>
            <w:r>
              <w:t>Good outcomes from Phase 1</w:t>
            </w:r>
          </w:p>
          <w:p w:rsidR="00D34DB6" w:rsidRDefault="00D34DB6" w:rsidP="00012F7D">
            <w:pPr>
              <w:pStyle w:val="Tabletext"/>
              <w:numPr>
                <w:ilvl w:val="0"/>
                <w:numId w:val="4"/>
              </w:numPr>
              <w:spacing w:before="80" w:after="0"/>
            </w:pPr>
            <w:r>
              <w:t>Demand from workers</w:t>
            </w:r>
          </w:p>
          <w:p w:rsidR="00D34DB6" w:rsidRDefault="00D34DB6" w:rsidP="00012F7D">
            <w:pPr>
              <w:pStyle w:val="Tabletext"/>
              <w:numPr>
                <w:ilvl w:val="0"/>
                <w:numId w:val="4"/>
              </w:numPr>
              <w:spacing w:before="80" w:after="0"/>
            </w:pPr>
            <w:r>
              <w:t>Knowledge of VET</w:t>
            </w:r>
          </w:p>
          <w:p w:rsidR="00D34DB6" w:rsidRDefault="00D34DB6" w:rsidP="00012F7D">
            <w:pPr>
              <w:pStyle w:val="Tabletext"/>
              <w:numPr>
                <w:ilvl w:val="0"/>
                <w:numId w:val="4"/>
              </w:numPr>
              <w:spacing w:before="80" w:after="0"/>
            </w:pPr>
            <w:r>
              <w:t>VET evangelist</w:t>
            </w:r>
          </w:p>
          <w:p w:rsidR="00D34DB6" w:rsidRPr="00DA26E8" w:rsidRDefault="00D34DB6" w:rsidP="00012F7D">
            <w:pPr>
              <w:pStyle w:val="Tabletext"/>
              <w:numPr>
                <w:ilvl w:val="0"/>
                <w:numId w:val="4"/>
              </w:numPr>
              <w:spacing w:before="80" w:after="0"/>
            </w:pPr>
            <w:r>
              <w:t>Ability to mount a business case</w:t>
            </w:r>
          </w:p>
        </w:tc>
        <w:tc>
          <w:tcPr>
            <w:tcW w:w="383" w:type="dxa"/>
            <w:tcBorders>
              <w:top w:val="nil"/>
              <w:left w:val="nil"/>
              <w:bottom w:val="nil"/>
              <w:right w:val="nil"/>
            </w:tcBorders>
          </w:tcPr>
          <w:p w:rsidR="00D34DB6" w:rsidRDefault="00D34DB6" w:rsidP="00D34DB6">
            <w:pPr>
              <w:pStyle w:val="Tabletext"/>
            </w:pPr>
          </w:p>
        </w:tc>
        <w:tc>
          <w:tcPr>
            <w:tcW w:w="2069" w:type="dxa"/>
            <w:gridSpan w:val="3"/>
            <w:tcBorders>
              <w:top w:val="single" w:sz="4" w:space="0" w:color="auto"/>
              <w:left w:val="single" w:sz="4" w:space="0" w:color="auto"/>
              <w:bottom w:val="single" w:sz="4" w:space="0" w:color="auto"/>
              <w:right w:val="single" w:sz="4" w:space="0" w:color="auto"/>
            </w:tcBorders>
            <w:shd w:val="pct25" w:color="auto" w:fill="FFFFFF"/>
          </w:tcPr>
          <w:p w:rsidR="00D34DB6" w:rsidRDefault="00D34DB6" w:rsidP="00D34DB6">
            <w:pPr>
              <w:pStyle w:val="Tabletext"/>
              <w:rPr>
                <w:b/>
              </w:rPr>
            </w:pPr>
            <w:r>
              <w:rPr>
                <w:b/>
              </w:rPr>
              <w:t>Facilitators</w:t>
            </w:r>
          </w:p>
          <w:p w:rsidR="00D34DB6" w:rsidRDefault="00D34DB6" w:rsidP="00012F7D">
            <w:pPr>
              <w:pStyle w:val="Tabletext"/>
              <w:numPr>
                <w:ilvl w:val="0"/>
                <w:numId w:val="4"/>
              </w:numPr>
              <w:spacing w:before="80" w:after="0"/>
            </w:pPr>
            <w:r>
              <w:t>Sophistication of HR systems</w:t>
            </w:r>
          </w:p>
          <w:p w:rsidR="00D34DB6" w:rsidRDefault="00D34DB6" w:rsidP="00012F7D">
            <w:pPr>
              <w:pStyle w:val="Tabletext"/>
              <w:numPr>
                <w:ilvl w:val="0"/>
                <w:numId w:val="4"/>
              </w:numPr>
              <w:spacing w:before="80" w:after="0"/>
            </w:pPr>
            <w:r>
              <w:t>Importance of workforce development in business strategy</w:t>
            </w:r>
          </w:p>
          <w:p w:rsidR="00D34DB6" w:rsidRDefault="00D34DB6" w:rsidP="00012F7D">
            <w:pPr>
              <w:pStyle w:val="Tabletext"/>
              <w:numPr>
                <w:ilvl w:val="0"/>
                <w:numId w:val="4"/>
              </w:numPr>
              <w:spacing w:before="80" w:after="0"/>
            </w:pPr>
            <w:r>
              <w:t>Knowledge of VET system across HR function</w:t>
            </w:r>
          </w:p>
        </w:tc>
      </w:tr>
      <w:tr w:rsidR="00D34DB6" w:rsidTr="00D34DB6">
        <w:trPr>
          <w:trHeight w:val="299"/>
        </w:trPr>
        <w:tc>
          <w:tcPr>
            <w:tcW w:w="1479" w:type="dxa"/>
            <w:gridSpan w:val="2"/>
            <w:tcBorders>
              <w:top w:val="nil"/>
              <w:left w:val="nil"/>
              <w:bottom w:val="nil"/>
              <w:right w:val="nil"/>
            </w:tcBorders>
          </w:tcPr>
          <w:p w:rsidR="00D34DB6" w:rsidRDefault="004C15AB" w:rsidP="00D34DB6">
            <w:pPr>
              <w:pStyle w:val="Tabletext"/>
              <w:ind w:left="743" w:hanging="743"/>
            </w:pPr>
            <w:r>
              <w:rPr>
                <w:noProof/>
                <w:lang w:eastAsia="en-AU"/>
              </w:rPr>
              <mc:AlternateContent>
                <mc:Choice Requires="wps">
                  <w:drawing>
                    <wp:anchor distT="0" distB="0" distL="114300" distR="114300" simplePos="0" relativeHeight="251665920" behindDoc="0" locked="0" layoutInCell="0" allowOverlap="1" wp14:anchorId="498CB2A4" wp14:editId="35AE0EBA">
                      <wp:simplePos x="0" y="0"/>
                      <wp:positionH relativeFrom="column">
                        <wp:posOffset>958058</wp:posOffset>
                      </wp:positionH>
                      <wp:positionV relativeFrom="paragraph">
                        <wp:posOffset>800</wp:posOffset>
                      </wp:positionV>
                      <wp:extent cx="342900" cy="180975"/>
                      <wp:effectExtent l="0" t="0" r="7620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05pt" to="10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fhOQ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" o:allowincell="f">
                      <v:stroke endarrow="block"/>
                    </v:line>
                  </w:pict>
                </mc:Fallback>
              </mc:AlternateContent>
            </w:r>
            <w:r>
              <w:rPr>
                <w:noProof/>
                <w:lang w:eastAsia="en-AU"/>
              </w:rPr>
              <mc:AlternateContent>
                <mc:Choice Requires="wps">
                  <w:drawing>
                    <wp:anchor distT="0" distB="0" distL="114300" distR="114300" simplePos="0" relativeHeight="251672064" behindDoc="0" locked="0" layoutInCell="0" allowOverlap="1" wp14:anchorId="2F3D2FDC" wp14:editId="5961C571">
                      <wp:simplePos x="0" y="0"/>
                      <wp:positionH relativeFrom="column">
                        <wp:posOffset>2592705</wp:posOffset>
                      </wp:positionH>
                      <wp:positionV relativeFrom="paragraph">
                        <wp:posOffset>635</wp:posOffset>
                      </wp:positionV>
                      <wp:extent cx="352425" cy="180975"/>
                      <wp:effectExtent l="0" t="0" r="66675" b="47625"/>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15pt,.05pt" to="231.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7OAIAAGA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" o:allowincell="f">
                      <v:stroke endarrow="block"/>
                    </v:line>
                  </w:pict>
                </mc:Fallback>
              </mc:AlternateContent>
            </w:r>
            <w:r>
              <w:rPr>
                <w:noProof/>
                <w:lang w:eastAsia="en-AU"/>
              </w:rPr>
              <mc:AlternateContent>
                <mc:Choice Requires="wps">
                  <w:drawing>
                    <wp:anchor distT="0" distB="0" distL="114300" distR="114300" simplePos="0" relativeHeight="251671040" behindDoc="0" locked="0" layoutInCell="0" allowOverlap="1" wp14:anchorId="16E05493" wp14:editId="37193AAF">
                      <wp:simplePos x="0" y="0"/>
                      <wp:positionH relativeFrom="column">
                        <wp:posOffset>4258945</wp:posOffset>
                      </wp:positionH>
                      <wp:positionV relativeFrom="paragraph">
                        <wp:posOffset>-1270</wp:posOffset>
                      </wp:positionV>
                      <wp:extent cx="268605" cy="180975"/>
                      <wp:effectExtent l="0" t="0" r="74295" b="476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5pt,-.1pt" to="35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brNwIAAF4EAAAOAAAAZHJzL2Uyb0RvYy54bWysVMGO2jAQvVfqP1i+QxIKL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" o:allowincell="f">
                      <v:stroke endarrow="block"/>
                    </v:line>
                  </w:pict>
                </mc:Fallback>
              </mc:AlternateContent>
            </w:r>
            <w:r w:rsidR="00D34DB6">
              <w:rPr>
                <w:noProof/>
                <w:lang w:eastAsia="en-AU"/>
              </w:rPr>
              <mc:AlternateContent>
                <mc:Choice Requires="wps">
                  <w:drawing>
                    <wp:anchor distT="0" distB="0" distL="114300" distR="114300" simplePos="0" relativeHeight="251664896" behindDoc="0" locked="0" layoutInCell="0" allowOverlap="1" wp14:anchorId="5DED16A7" wp14:editId="6B8ADEA8">
                      <wp:simplePos x="0" y="0"/>
                      <wp:positionH relativeFrom="column">
                        <wp:posOffset>7223760</wp:posOffset>
                      </wp:positionH>
                      <wp:positionV relativeFrom="paragraph">
                        <wp:posOffset>44450</wp:posOffset>
                      </wp:positionV>
                      <wp:extent cx="182880" cy="91440"/>
                      <wp:effectExtent l="0" t="0" r="83820" b="609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7F7D6D" id="Straight Connector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8pt,3.5pt" to="583.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" o:allowincell="f">
                      <v:stroke endarrow="block"/>
                    </v:line>
                  </w:pict>
                </mc:Fallback>
              </mc:AlternateContent>
            </w:r>
          </w:p>
        </w:tc>
        <w:tc>
          <w:tcPr>
            <w:tcW w:w="2161" w:type="dxa"/>
            <w:gridSpan w:val="4"/>
            <w:tcBorders>
              <w:top w:val="nil"/>
              <w:left w:val="nil"/>
              <w:bottom w:val="nil"/>
              <w:right w:val="nil"/>
            </w:tcBorders>
          </w:tcPr>
          <w:p w:rsidR="00D34DB6" w:rsidRDefault="00D34DB6" w:rsidP="00D34DB6">
            <w:pPr>
              <w:pStyle w:val="Tabletext"/>
            </w:pPr>
          </w:p>
        </w:tc>
        <w:tc>
          <w:tcPr>
            <w:tcW w:w="1538" w:type="dxa"/>
            <w:gridSpan w:val="2"/>
            <w:tcBorders>
              <w:top w:val="nil"/>
              <w:left w:val="nil"/>
              <w:bottom w:val="nil"/>
              <w:right w:val="nil"/>
            </w:tcBorders>
          </w:tcPr>
          <w:p w:rsidR="00D34DB6" w:rsidRDefault="00D34DB6" w:rsidP="00D34DB6">
            <w:pPr>
              <w:pStyle w:val="Tabletext"/>
            </w:pPr>
          </w:p>
        </w:tc>
        <w:tc>
          <w:tcPr>
            <w:tcW w:w="1412" w:type="dxa"/>
            <w:gridSpan w:val="4"/>
            <w:tcBorders>
              <w:top w:val="nil"/>
              <w:left w:val="nil"/>
              <w:bottom w:val="nil"/>
              <w:right w:val="nil"/>
            </w:tcBorders>
          </w:tcPr>
          <w:p w:rsidR="00D34DB6" w:rsidRDefault="00D34DB6" w:rsidP="00D34DB6">
            <w:pPr>
              <w:pStyle w:val="Tabletext"/>
            </w:pPr>
          </w:p>
        </w:tc>
        <w:tc>
          <w:tcPr>
            <w:tcW w:w="1342" w:type="dxa"/>
            <w:gridSpan w:val="3"/>
            <w:tcBorders>
              <w:top w:val="nil"/>
              <w:left w:val="nil"/>
              <w:bottom w:val="nil"/>
              <w:right w:val="nil"/>
            </w:tcBorders>
          </w:tcPr>
          <w:p w:rsidR="00D34DB6" w:rsidRDefault="00D34DB6" w:rsidP="00D34DB6">
            <w:pPr>
              <w:pStyle w:val="Tabletext"/>
            </w:pPr>
          </w:p>
        </w:tc>
      </w:tr>
      <w:tr w:rsidR="00D34DB6" w:rsidTr="00D34DB6">
        <w:trPr>
          <w:gridBefore w:val="3"/>
          <w:wBefore w:w="1555" w:type="dxa"/>
          <w:trHeight w:val="722"/>
        </w:trPr>
        <w:tc>
          <w:tcPr>
            <w:tcW w:w="1670" w:type="dxa"/>
            <w:gridSpan w:val="2"/>
            <w:tcBorders>
              <w:top w:val="single" w:sz="4" w:space="0" w:color="auto"/>
              <w:left w:val="single" w:sz="4" w:space="0" w:color="auto"/>
              <w:bottom w:val="single" w:sz="4" w:space="0" w:color="auto"/>
              <w:right w:val="single" w:sz="4" w:space="0" w:color="auto"/>
            </w:tcBorders>
            <w:shd w:val="pct15" w:color="auto" w:fill="FFFFFF"/>
          </w:tcPr>
          <w:p w:rsidR="00D34DB6" w:rsidRDefault="005A1599" w:rsidP="00D34DB6">
            <w:pPr>
              <w:pStyle w:val="Tabletext"/>
            </w:pPr>
            <w:r>
              <w:rPr>
                <w:noProof/>
                <w:lang w:eastAsia="en-AU"/>
              </w:rPr>
              <mc:AlternateContent>
                <mc:Choice Requires="wps">
                  <w:drawing>
                    <wp:anchor distT="4294967295" distB="4294967295" distL="114300" distR="114300" simplePos="0" relativeHeight="251663872" behindDoc="0" locked="0" layoutInCell="0" allowOverlap="1" wp14:anchorId="5FA8A872" wp14:editId="645309C2">
                      <wp:simplePos x="0" y="0"/>
                      <wp:positionH relativeFrom="column">
                        <wp:posOffset>2000885</wp:posOffset>
                      </wp:positionH>
                      <wp:positionV relativeFrom="paragraph">
                        <wp:posOffset>328295</wp:posOffset>
                      </wp:positionV>
                      <wp:extent cx="671195" cy="0"/>
                      <wp:effectExtent l="0" t="76200" r="14605"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25.85pt" to="210.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5t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DTinS&#10;Q4923hLRdh5VWilQUFsETlBqMK6AhEptbaiVntTOPGn6zSGlq46olkfGL2cDKFnISN6khI0zcN9+&#10;+KwZxJCD11G2U2P7AAmCoFPszvneHX7yiMLh7CHLFlOM6M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" o:allowincell="f">
                      <v:stroke endarrow="block"/>
                    </v:line>
                  </w:pict>
                </mc:Fallback>
              </mc:AlternateContent>
            </w:r>
            <w:r w:rsidR="004C15AB">
              <w:rPr>
                <w:noProof/>
                <w:lang w:eastAsia="en-AU"/>
              </w:rPr>
              <mc:AlternateContent>
                <mc:Choice Requires="wps">
                  <w:drawing>
                    <wp:anchor distT="4294967295" distB="4294967295" distL="114300" distR="114300" simplePos="0" relativeHeight="251666944" behindDoc="0" locked="0" layoutInCell="0" allowOverlap="1" wp14:anchorId="45D3C3AD" wp14:editId="680695AB">
                      <wp:simplePos x="0" y="0"/>
                      <wp:positionH relativeFrom="column">
                        <wp:posOffset>3398520</wp:posOffset>
                      </wp:positionH>
                      <wp:positionV relativeFrom="paragraph">
                        <wp:posOffset>327660</wp:posOffset>
                      </wp:positionV>
                      <wp:extent cx="793750" cy="0"/>
                      <wp:effectExtent l="0" t="76200" r="2540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6pt,25.8pt" to="330.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t4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" o:allowincell="f">
                      <v:stroke endarrow="block"/>
                    </v:line>
                  </w:pict>
                </mc:Fallback>
              </mc:AlternateContent>
            </w:r>
            <w:r w:rsidR="00D34DB6">
              <w:t>Specific mass training need</w:t>
            </w:r>
          </w:p>
        </w:tc>
        <w:tc>
          <w:tcPr>
            <w:tcW w:w="1165" w:type="dxa"/>
            <w:gridSpan w:val="2"/>
            <w:tcBorders>
              <w:top w:val="nil"/>
              <w:left w:val="nil"/>
              <w:bottom w:val="nil"/>
              <w:right w:val="nil"/>
            </w:tcBorders>
          </w:tcPr>
          <w:p w:rsidR="00D34DB6" w:rsidRDefault="00D34DB6" w:rsidP="00D34DB6">
            <w:pPr>
              <w:pStyle w:val="Tabletext"/>
              <w:rPr>
                <w:sz w:val="8"/>
              </w:rPr>
            </w:pPr>
            <w:r>
              <w:t>Organisation becomes</w:t>
            </w:r>
          </w:p>
          <w:p w:rsidR="00D34DB6" w:rsidRDefault="00D34DB6" w:rsidP="00D34DB6">
            <w:pPr>
              <w:pStyle w:val="Tabletext"/>
              <w:rPr>
                <w:sz w:val="8"/>
              </w:rPr>
            </w:pPr>
          </w:p>
          <w:p w:rsidR="00D34DB6" w:rsidRDefault="00D34DB6" w:rsidP="00D34DB6">
            <w:pPr>
              <w:pStyle w:val="Tabletext"/>
            </w:pPr>
            <w:r>
              <w:t>aware of benefits</w:t>
            </w:r>
          </w:p>
        </w:tc>
        <w:tc>
          <w:tcPr>
            <w:tcW w:w="992" w:type="dxa"/>
            <w:gridSpan w:val="2"/>
            <w:tcBorders>
              <w:top w:val="single" w:sz="4" w:space="0" w:color="auto"/>
              <w:left w:val="single" w:sz="4" w:space="0" w:color="auto"/>
              <w:bottom w:val="single" w:sz="4" w:space="0" w:color="auto"/>
              <w:right w:val="single" w:sz="4" w:space="0" w:color="auto"/>
            </w:tcBorders>
            <w:shd w:val="pct15" w:color="auto" w:fill="FFFFFF"/>
          </w:tcPr>
          <w:p w:rsidR="00D34DB6" w:rsidRDefault="00D34DB6" w:rsidP="00D34DB6">
            <w:pPr>
              <w:pStyle w:val="Tabletext"/>
            </w:pPr>
            <w:r>
              <w:t>Adoption for most groups of workers</w:t>
            </w:r>
          </w:p>
        </w:tc>
        <w:tc>
          <w:tcPr>
            <w:tcW w:w="1417" w:type="dxa"/>
            <w:gridSpan w:val="4"/>
            <w:tcBorders>
              <w:top w:val="nil"/>
              <w:left w:val="nil"/>
              <w:bottom w:val="nil"/>
              <w:right w:val="nil"/>
            </w:tcBorders>
          </w:tcPr>
          <w:p w:rsidR="00D34DB6" w:rsidRDefault="00D34DB6" w:rsidP="00D34DB6">
            <w:pPr>
              <w:pStyle w:val="Tabletext"/>
              <w:ind w:right="-126"/>
              <w:rPr>
                <w:sz w:val="8"/>
              </w:rPr>
            </w:pPr>
            <w:r>
              <w:t>Training becomes integral</w:t>
            </w:r>
          </w:p>
          <w:p w:rsidR="00D34DB6" w:rsidRDefault="00D34DB6" w:rsidP="00D34DB6">
            <w:pPr>
              <w:pStyle w:val="Tabletext"/>
              <w:rPr>
                <w:sz w:val="8"/>
              </w:rPr>
            </w:pPr>
          </w:p>
          <w:p w:rsidR="00D34DB6" w:rsidRDefault="00D34DB6" w:rsidP="00D34DB6">
            <w:pPr>
              <w:pStyle w:val="Tabletext"/>
            </w:pPr>
            <w:r>
              <w:t>to skill formation</w:t>
            </w:r>
          </w:p>
        </w:tc>
        <w:tc>
          <w:tcPr>
            <w:tcW w:w="1133" w:type="dxa"/>
            <w:gridSpan w:val="2"/>
            <w:tcBorders>
              <w:top w:val="single" w:sz="4" w:space="0" w:color="auto"/>
              <w:left w:val="single" w:sz="4" w:space="0" w:color="auto"/>
              <w:bottom w:val="single" w:sz="4" w:space="0" w:color="auto"/>
              <w:right w:val="single" w:sz="4" w:space="0" w:color="auto"/>
            </w:tcBorders>
            <w:shd w:val="pct15" w:color="auto" w:fill="FFFFFF"/>
          </w:tcPr>
          <w:p w:rsidR="00D34DB6" w:rsidRDefault="00D34DB6" w:rsidP="00D34DB6">
            <w:pPr>
              <w:pStyle w:val="Tabletext"/>
            </w:pPr>
            <w:r>
              <w:t>Human resource system based on NRT</w:t>
            </w:r>
          </w:p>
        </w:tc>
      </w:tr>
      <w:tr w:rsidR="00D34DB6" w:rsidTr="00D34DB6">
        <w:trPr>
          <w:gridBefore w:val="1"/>
          <w:gridAfter w:val="1"/>
          <w:wBefore w:w="11" w:type="dxa"/>
          <w:wAfter w:w="10" w:type="dxa"/>
          <w:trHeight w:val="299"/>
        </w:trPr>
        <w:tc>
          <w:tcPr>
            <w:tcW w:w="2556" w:type="dxa"/>
            <w:gridSpan w:val="3"/>
            <w:tcBorders>
              <w:top w:val="nil"/>
              <w:left w:val="nil"/>
              <w:bottom w:val="single" w:sz="4" w:space="0" w:color="auto"/>
              <w:right w:val="nil"/>
            </w:tcBorders>
          </w:tcPr>
          <w:p w:rsidR="00D34DB6" w:rsidRDefault="004C15AB" w:rsidP="00D34DB6">
            <w:pPr>
              <w:pStyle w:val="Tabletext"/>
            </w:pPr>
            <w:r>
              <w:rPr>
                <w:noProof/>
                <w:lang w:eastAsia="en-AU"/>
              </w:rPr>
              <mc:AlternateContent>
                <mc:Choice Requires="wps">
                  <w:drawing>
                    <wp:anchor distT="0" distB="0" distL="114300" distR="114300" simplePos="0" relativeHeight="251668992" behindDoc="0" locked="0" layoutInCell="0" allowOverlap="1" wp14:anchorId="410BCAC0" wp14:editId="7C6E06FB">
                      <wp:simplePos x="0" y="0"/>
                      <wp:positionH relativeFrom="column">
                        <wp:posOffset>932815</wp:posOffset>
                      </wp:positionH>
                      <wp:positionV relativeFrom="paragraph">
                        <wp:posOffset>1270</wp:posOffset>
                      </wp:positionV>
                      <wp:extent cx="365760" cy="182880"/>
                      <wp:effectExtent l="0" t="38100" r="5334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pt" to="10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" o:allowincell="f">
                      <v:stroke endarrow="block"/>
                    </v:line>
                  </w:pict>
                </mc:Fallback>
              </mc:AlternateContent>
            </w:r>
            <w:r>
              <w:rPr>
                <w:noProof/>
                <w:lang w:eastAsia="en-AU"/>
              </w:rPr>
              <mc:AlternateContent>
                <mc:Choice Requires="wps">
                  <w:drawing>
                    <wp:anchor distT="0" distB="0" distL="114300" distR="114300" simplePos="0" relativeHeight="251673088" behindDoc="0" locked="0" layoutInCell="0" allowOverlap="1" wp14:anchorId="4EBE47CE" wp14:editId="74D58CD0">
                      <wp:simplePos x="0" y="0"/>
                      <wp:positionH relativeFrom="column">
                        <wp:posOffset>2673350</wp:posOffset>
                      </wp:positionH>
                      <wp:positionV relativeFrom="paragraph">
                        <wp:posOffset>3810</wp:posOffset>
                      </wp:positionV>
                      <wp:extent cx="274320" cy="182880"/>
                      <wp:effectExtent l="0" t="38100" r="49530" b="26670"/>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8"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3pt" to="232.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" o:allowincell="f">
                      <v:stroke endarrow="block"/>
                    </v:line>
                  </w:pict>
                </mc:Fallback>
              </mc:AlternateContent>
            </w:r>
            <w:r w:rsidR="00D34DB6">
              <w:rPr>
                <w:noProof/>
                <w:lang w:eastAsia="en-AU"/>
              </w:rPr>
              <mc:AlternateContent>
                <mc:Choice Requires="wps">
                  <w:drawing>
                    <wp:anchor distT="0" distB="0" distL="114300" distR="114300" simplePos="0" relativeHeight="251670016" behindDoc="0" locked="0" layoutInCell="0" allowOverlap="1" wp14:anchorId="3F8805BE" wp14:editId="60511F5D">
                      <wp:simplePos x="0" y="0"/>
                      <wp:positionH relativeFrom="column">
                        <wp:posOffset>4259580</wp:posOffset>
                      </wp:positionH>
                      <wp:positionV relativeFrom="paragraph">
                        <wp:posOffset>10795</wp:posOffset>
                      </wp:positionV>
                      <wp:extent cx="274320" cy="182880"/>
                      <wp:effectExtent l="0" t="38100" r="495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85pt" to="35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" o:allowincell="f">
                      <v:stroke endarrow="block"/>
                    </v:line>
                  </w:pict>
                </mc:Fallback>
              </mc:AlternateContent>
            </w:r>
            <w:r w:rsidR="00D34DB6">
              <w:rPr>
                <w:noProof/>
                <w:lang w:eastAsia="en-AU"/>
              </w:rPr>
              <mc:AlternateContent>
                <mc:Choice Requires="wps">
                  <w:drawing>
                    <wp:anchor distT="0" distB="0" distL="114300" distR="114300" simplePos="0" relativeHeight="251667968" behindDoc="0" locked="0" layoutInCell="0" allowOverlap="1" wp14:anchorId="232D2EB8" wp14:editId="17660CF5">
                      <wp:simplePos x="0" y="0"/>
                      <wp:positionH relativeFrom="column">
                        <wp:posOffset>7406640</wp:posOffset>
                      </wp:positionH>
                      <wp:positionV relativeFrom="paragraph">
                        <wp:posOffset>1270</wp:posOffset>
                      </wp:positionV>
                      <wp:extent cx="365760" cy="182880"/>
                      <wp:effectExtent l="0" t="38100" r="53340" b="266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4EBD7C" id="Straight Connector 22"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1pt" to="6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" o:allowincell="f">
                      <v:stroke endarrow="block"/>
                    </v:line>
                  </w:pict>
                </mc:Fallback>
              </mc:AlternateContent>
            </w:r>
          </w:p>
        </w:tc>
        <w:tc>
          <w:tcPr>
            <w:tcW w:w="658" w:type="dxa"/>
            <w:tcBorders>
              <w:top w:val="nil"/>
              <w:left w:val="nil"/>
              <w:bottom w:val="nil"/>
              <w:right w:val="nil"/>
            </w:tcBorders>
          </w:tcPr>
          <w:p w:rsidR="00D34DB6" w:rsidRDefault="00D34DB6" w:rsidP="00D34DB6">
            <w:pPr>
              <w:pStyle w:val="Tabletext"/>
            </w:pPr>
          </w:p>
        </w:tc>
        <w:tc>
          <w:tcPr>
            <w:tcW w:w="2245" w:type="dxa"/>
            <w:gridSpan w:val="5"/>
            <w:tcBorders>
              <w:top w:val="nil"/>
              <w:left w:val="nil"/>
              <w:bottom w:val="single" w:sz="4" w:space="0" w:color="auto"/>
              <w:right w:val="nil"/>
            </w:tcBorders>
          </w:tcPr>
          <w:p w:rsidR="00D34DB6" w:rsidRDefault="00D34DB6" w:rsidP="00D34DB6">
            <w:pPr>
              <w:pStyle w:val="Tabletext"/>
            </w:pPr>
          </w:p>
        </w:tc>
        <w:tc>
          <w:tcPr>
            <w:tcW w:w="383" w:type="dxa"/>
            <w:tcBorders>
              <w:top w:val="nil"/>
              <w:left w:val="nil"/>
              <w:bottom w:val="nil"/>
              <w:right w:val="nil"/>
            </w:tcBorders>
          </w:tcPr>
          <w:p w:rsidR="00D34DB6" w:rsidRDefault="00D34DB6" w:rsidP="00D34DB6">
            <w:pPr>
              <w:pStyle w:val="Tabletext"/>
            </w:pPr>
          </w:p>
        </w:tc>
        <w:tc>
          <w:tcPr>
            <w:tcW w:w="2069" w:type="dxa"/>
            <w:gridSpan w:val="3"/>
            <w:tcBorders>
              <w:top w:val="nil"/>
              <w:left w:val="nil"/>
              <w:bottom w:val="single" w:sz="4" w:space="0" w:color="auto"/>
              <w:right w:val="nil"/>
            </w:tcBorders>
          </w:tcPr>
          <w:p w:rsidR="00D34DB6" w:rsidRDefault="00D34DB6" w:rsidP="00D34DB6">
            <w:pPr>
              <w:pStyle w:val="Tabletext"/>
            </w:pPr>
          </w:p>
        </w:tc>
      </w:tr>
      <w:tr w:rsidR="00D34DB6" w:rsidTr="00D34DB6">
        <w:trPr>
          <w:gridBefore w:val="1"/>
          <w:gridAfter w:val="1"/>
          <w:wBefore w:w="11" w:type="dxa"/>
          <w:wAfter w:w="10" w:type="dxa"/>
          <w:trHeight w:val="1232"/>
        </w:trPr>
        <w:tc>
          <w:tcPr>
            <w:tcW w:w="2556" w:type="dxa"/>
            <w:gridSpan w:val="3"/>
            <w:tcBorders>
              <w:top w:val="single" w:sz="4" w:space="0" w:color="auto"/>
              <w:left w:val="single" w:sz="4" w:space="0" w:color="auto"/>
              <w:bottom w:val="single" w:sz="4" w:space="0" w:color="auto"/>
              <w:right w:val="single" w:sz="4" w:space="0" w:color="auto"/>
            </w:tcBorders>
            <w:shd w:val="pct25" w:color="auto" w:fill="FFFFFF"/>
          </w:tcPr>
          <w:p w:rsidR="00D34DB6" w:rsidRDefault="00D34DB6" w:rsidP="00D34DB6">
            <w:pPr>
              <w:pStyle w:val="Tabletext"/>
              <w:rPr>
                <w:b/>
              </w:rPr>
            </w:pPr>
            <w:r>
              <w:rPr>
                <w:b/>
              </w:rPr>
              <w:t>Obstacles</w:t>
            </w:r>
          </w:p>
          <w:p w:rsidR="00D34DB6" w:rsidRDefault="00D34DB6" w:rsidP="00012F7D">
            <w:pPr>
              <w:pStyle w:val="Tabletext"/>
              <w:numPr>
                <w:ilvl w:val="0"/>
                <w:numId w:val="5"/>
              </w:numPr>
              <w:spacing w:before="80" w:after="0"/>
            </w:pPr>
            <w:r>
              <w:t>Senior management resistance</w:t>
            </w:r>
          </w:p>
          <w:p w:rsidR="00D34DB6" w:rsidRDefault="00D34DB6" w:rsidP="00012F7D">
            <w:pPr>
              <w:pStyle w:val="Tabletext"/>
              <w:numPr>
                <w:ilvl w:val="0"/>
                <w:numId w:val="5"/>
              </w:numPr>
              <w:spacing w:before="80" w:after="0"/>
            </w:pPr>
            <w:r>
              <w:t>Lack of suitable Training Package</w:t>
            </w:r>
          </w:p>
          <w:p w:rsidR="00D34DB6" w:rsidRDefault="00D34DB6" w:rsidP="00012F7D">
            <w:pPr>
              <w:pStyle w:val="Tabletext"/>
              <w:numPr>
                <w:ilvl w:val="0"/>
                <w:numId w:val="5"/>
              </w:numPr>
              <w:spacing w:before="80" w:after="0"/>
            </w:pPr>
            <w:r>
              <w:t>Lack of suitable RTO</w:t>
            </w:r>
          </w:p>
        </w:tc>
        <w:tc>
          <w:tcPr>
            <w:tcW w:w="658" w:type="dxa"/>
            <w:tcBorders>
              <w:top w:val="nil"/>
              <w:left w:val="nil"/>
              <w:bottom w:val="nil"/>
              <w:right w:val="nil"/>
            </w:tcBorders>
          </w:tcPr>
          <w:p w:rsidR="00D34DB6" w:rsidRDefault="00D34DB6" w:rsidP="00D34DB6">
            <w:pPr>
              <w:pStyle w:val="Tabletext"/>
            </w:pPr>
          </w:p>
        </w:tc>
        <w:tc>
          <w:tcPr>
            <w:tcW w:w="2245" w:type="dxa"/>
            <w:gridSpan w:val="5"/>
            <w:tcBorders>
              <w:top w:val="single" w:sz="4" w:space="0" w:color="auto"/>
              <w:left w:val="single" w:sz="4" w:space="0" w:color="auto"/>
              <w:bottom w:val="single" w:sz="4" w:space="0" w:color="auto"/>
              <w:right w:val="single" w:sz="4" w:space="0" w:color="auto"/>
            </w:tcBorders>
            <w:shd w:val="pct25" w:color="auto" w:fill="FFFFFF"/>
          </w:tcPr>
          <w:p w:rsidR="00D34DB6" w:rsidRDefault="00D34DB6" w:rsidP="00D34DB6">
            <w:pPr>
              <w:pStyle w:val="Tabletext"/>
              <w:rPr>
                <w:b/>
              </w:rPr>
            </w:pPr>
            <w:r>
              <w:rPr>
                <w:b/>
              </w:rPr>
              <w:t>Obstacles</w:t>
            </w:r>
          </w:p>
          <w:p w:rsidR="00D34DB6" w:rsidRDefault="00D34DB6" w:rsidP="00012F7D">
            <w:pPr>
              <w:pStyle w:val="Tabletext"/>
              <w:numPr>
                <w:ilvl w:val="0"/>
                <w:numId w:val="5"/>
              </w:numPr>
              <w:spacing w:before="80" w:after="0"/>
            </w:pPr>
            <w:r>
              <w:t>Lack of suitable Training Packages</w:t>
            </w:r>
          </w:p>
          <w:p w:rsidR="00D34DB6" w:rsidRDefault="00D34DB6" w:rsidP="00012F7D">
            <w:pPr>
              <w:pStyle w:val="Tabletext"/>
              <w:numPr>
                <w:ilvl w:val="0"/>
                <w:numId w:val="5"/>
              </w:numPr>
              <w:spacing w:before="80" w:after="0"/>
            </w:pPr>
            <w:r>
              <w:t>Lack of suitable RTO</w:t>
            </w:r>
          </w:p>
          <w:p w:rsidR="00D34DB6" w:rsidRDefault="00D34DB6" w:rsidP="00012F7D">
            <w:pPr>
              <w:pStyle w:val="Tabletext"/>
              <w:numPr>
                <w:ilvl w:val="0"/>
                <w:numId w:val="5"/>
              </w:numPr>
              <w:spacing w:before="80" w:after="0"/>
            </w:pPr>
            <w:r>
              <w:t>Withdrawal of funding</w:t>
            </w:r>
          </w:p>
        </w:tc>
        <w:tc>
          <w:tcPr>
            <w:tcW w:w="383" w:type="dxa"/>
            <w:tcBorders>
              <w:top w:val="nil"/>
              <w:left w:val="nil"/>
              <w:bottom w:val="nil"/>
              <w:right w:val="nil"/>
            </w:tcBorders>
          </w:tcPr>
          <w:p w:rsidR="00D34DB6" w:rsidRDefault="00D34DB6" w:rsidP="00D34DB6">
            <w:pPr>
              <w:pStyle w:val="Tabletext"/>
            </w:pPr>
          </w:p>
        </w:tc>
        <w:tc>
          <w:tcPr>
            <w:tcW w:w="2069" w:type="dxa"/>
            <w:gridSpan w:val="3"/>
            <w:tcBorders>
              <w:top w:val="single" w:sz="4" w:space="0" w:color="auto"/>
              <w:left w:val="single" w:sz="4" w:space="0" w:color="auto"/>
              <w:bottom w:val="single" w:sz="4" w:space="0" w:color="auto"/>
              <w:right w:val="single" w:sz="4" w:space="0" w:color="auto"/>
            </w:tcBorders>
            <w:shd w:val="pct25" w:color="auto" w:fill="FFFFFF"/>
          </w:tcPr>
          <w:p w:rsidR="00D34DB6" w:rsidRDefault="00D34DB6" w:rsidP="00D34DB6">
            <w:pPr>
              <w:pStyle w:val="Tabletext"/>
              <w:rPr>
                <w:b/>
              </w:rPr>
            </w:pPr>
            <w:r>
              <w:rPr>
                <w:b/>
              </w:rPr>
              <w:t>Obstacles</w:t>
            </w:r>
          </w:p>
          <w:p w:rsidR="00D34DB6" w:rsidRDefault="00D34DB6" w:rsidP="00012F7D">
            <w:pPr>
              <w:pStyle w:val="Tabletext"/>
              <w:numPr>
                <w:ilvl w:val="0"/>
                <w:numId w:val="5"/>
              </w:numPr>
              <w:spacing w:before="80" w:after="0"/>
            </w:pPr>
            <w:r>
              <w:t>Senior management resistance</w:t>
            </w:r>
          </w:p>
          <w:p w:rsidR="00D34DB6" w:rsidRDefault="00D34DB6" w:rsidP="00012F7D">
            <w:pPr>
              <w:pStyle w:val="Tabletext"/>
              <w:numPr>
                <w:ilvl w:val="0"/>
                <w:numId w:val="5"/>
              </w:numPr>
              <w:spacing w:before="80" w:after="0"/>
            </w:pPr>
            <w:r>
              <w:t>Lack of suitable Training Package</w:t>
            </w:r>
          </w:p>
        </w:tc>
      </w:tr>
    </w:tbl>
    <w:p w:rsidR="00D34DB6" w:rsidRDefault="00D34DB6" w:rsidP="00D34DB6">
      <w:pPr>
        <w:pStyle w:val="Figuretitle"/>
      </w:pPr>
      <w:bookmarkStart w:id="18" w:name="_Toc464724656"/>
      <w:r>
        <w:t>Figure 2:</w:t>
      </w:r>
      <w:r>
        <w:tab/>
        <w:t>Development of nationally recognised training in enterprises (Smith, E et al. 2005, p.50)</w:t>
      </w:r>
      <w:bookmarkEnd w:id="18"/>
    </w:p>
    <w:p w:rsidR="00D34DB6" w:rsidRDefault="00D34DB6" w:rsidP="00D34DB6">
      <w:pPr>
        <w:pStyle w:val="Heading4"/>
      </w:pPr>
      <w:r>
        <w:t>Non-accredited training</w:t>
      </w:r>
    </w:p>
    <w:p w:rsidR="00D34DB6" w:rsidRDefault="00D34DB6" w:rsidP="00D34DB6">
      <w:pPr>
        <w:pStyle w:val="Text"/>
      </w:pPr>
      <w:r>
        <w:t>The most common form of training that is provided by Australian employers is non-accredited, in-house training. In the 2012 SEUV survey, the major reasons for using unaccredited training were said to be to provide employees with the skills required for the job and to maintain professional or</w:t>
      </w:r>
      <w:r w:rsidR="00906E2E">
        <w:t xml:space="preserve"> industry standards (NCVER 2013</w:t>
      </w:r>
      <w:r>
        <w:t xml:space="preserve">). Other research has shown that firm-specific non-accredited training is more often used during times of organisational change or upheaval that are more nuanced and specific to the firm. In these situations, internal training may be employed as a strategy to help employees adjust to a wide variety of organisational changes – whether they be people, structure, systems or IT related (Callan 2003; </w:t>
      </w:r>
      <w:proofErr w:type="spellStart"/>
      <w:r>
        <w:t>Bowtell</w:t>
      </w:r>
      <w:proofErr w:type="spellEnd"/>
      <w:r>
        <w:t xml:space="preserve"> 2014).</w:t>
      </w:r>
    </w:p>
    <w:p w:rsidR="00D34DB6" w:rsidRDefault="00D34DB6" w:rsidP="00D34DB6">
      <w:pPr>
        <w:pStyle w:val="Text"/>
      </w:pPr>
      <w:r>
        <w:t>Non-accredited training offered by employers to their workers can occur in a wide variety of ways, some of which are listed below.</w:t>
      </w:r>
    </w:p>
    <w:p w:rsidR="00D34DB6" w:rsidRDefault="00D34DB6" w:rsidP="00D34DB6">
      <w:pPr>
        <w:pStyle w:val="Text"/>
      </w:pPr>
      <w:r w:rsidRPr="001E7CAB">
        <w:rPr>
          <w:b/>
        </w:rPr>
        <w:t>External formal training that is not nationally recognised in the VET system.</w:t>
      </w:r>
      <w:r>
        <w:t xml:space="preserve"> This can cover a range of activities, including course that are accredited and sometimes also run by external bodies such as the Pharmacy Guild and CISCO computer networking certificated courses, and formal off-the-job training offered by training providers, higher education providers or consultants. This type of training can include mandatory training to meet regulatory requirements (Cooney &amp; Bhatia 2006, p.102), although such training has become increasingly enveloped by the formal VET system.</w:t>
      </w:r>
    </w:p>
    <w:p w:rsidR="00D34DB6" w:rsidRDefault="00D34DB6" w:rsidP="00D34DB6">
      <w:pPr>
        <w:pStyle w:val="Text"/>
      </w:pPr>
      <w:proofErr w:type="gramStart"/>
      <w:r w:rsidRPr="001E7CAB">
        <w:rPr>
          <w:b/>
        </w:rPr>
        <w:t>Induction training.</w:t>
      </w:r>
      <w:proofErr w:type="gramEnd"/>
      <w:r>
        <w:t xml:space="preserve"> Sometimes known as orientation or socialisation, induction training is provided by many organisations to new employees. The purpose of induction training is to provide new employees with the knowledge of the organisation that they will require to function effectively (Smith, A 1998, pp.166–168). It is usually not linked to the specific skills or knowledge required by particular jobs but rather to give the employees a sense of the organisational context in which they will be working.</w:t>
      </w:r>
    </w:p>
    <w:p w:rsidR="00D34DB6" w:rsidRDefault="00D34DB6" w:rsidP="00D34DB6">
      <w:pPr>
        <w:pStyle w:val="Text"/>
      </w:pPr>
      <w:proofErr w:type="gramStart"/>
      <w:r w:rsidRPr="001E7CAB">
        <w:rPr>
          <w:b/>
        </w:rPr>
        <w:lastRenderedPageBreak/>
        <w:t>Off</w:t>
      </w:r>
      <w:r w:rsidR="00BC22E1">
        <w:rPr>
          <w:b/>
        </w:rPr>
        <w:t>-</w:t>
      </w:r>
      <w:r w:rsidRPr="001E7CAB">
        <w:rPr>
          <w:b/>
        </w:rPr>
        <w:t>the</w:t>
      </w:r>
      <w:r w:rsidR="00BC22E1">
        <w:rPr>
          <w:b/>
        </w:rPr>
        <w:t>-</w:t>
      </w:r>
      <w:r w:rsidRPr="001E7CAB">
        <w:rPr>
          <w:b/>
        </w:rPr>
        <w:t>job training.</w:t>
      </w:r>
      <w:proofErr w:type="gramEnd"/>
      <w:r>
        <w:t xml:space="preserve"> Many larger organisations often provide off the job training for their employees which is non-accredited. This training is usually carried out off the job, in a ‘classroom’ setting (Jacobs 2003). Off the job training is less likely to be provided by smaller organisations.</w:t>
      </w:r>
    </w:p>
    <w:p w:rsidR="00D34DB6" w:rsidRDefault="00D34DB6" w:rsidP="00D34DB6">
      <w:pPr>
        <w:pStyle w:val="Text"/>
      </w:pPr>
      <w:proofErr w:type="gramStart"/>
      <w:r w:rsidRPr="00BC22E1">
        <w:rPr>
          <w:b/>
        </w:rPr>
        <w:t>Vendor training.</w:t>
      </w:r>
      <w:proofErr w:type="gramEnd"/>
      <w:r>
        <w:t xml:space="preserve"> Many organisations engage the manufacturers of equipment and technology to provide training for their employees in the specific skills and knowledge required to operate the new equipment effectively (</w:t>
      </w:r>
      <w:proofErr w:type="spellStart"/>
      <w:r>
        <w:t>Lengermann</w:t>
      </w:r>
      <w:proofErr w:type="spellEnd"/>
      <w:r>
        <w:t xml:space="preserve"> 1996). In most cases, this form of training is delivered on-the-job and quite informally. However it may take different forms off-site, such as demonstrations and talks at events such as farm days for multiple rural employers.</w:t>
      </w:r>
    </w:p>
    <w:p w:rsidR="00D34DB6" w:rsidRDefault="00BC22E1" w:rsidP="00D34DB6">
      <w:pPr>
        <w:pStyle w:val="Text"/>
      </w:pPr>
      <w:proofErr w:type="gramStart"/>
      <w:r>
        <w:rPr>
          <w:b/>
        </w:rPr>
        <w:t>On-the-job training</w:t>
      </w:r>
      <w:r w:rsidR="00D34DB6" w:rsidRPr="00BC22E1">
        <w:rPr>
          <w:b/>
        </w:rPr>
        <w:t>.</w:t>
      </w:r>
      <w:proofErr w:type="gramEnd"/>
      <w:r w:rsidR="00D34DB6">
        <w:t xml:space="preserve"> ABS data in Australia show that individuals report on the job training as most commonly occurring type of training (Richardson 2004). This training is tailored specifically to the skills and knowledge requirements of a job and is often carried out by co-workers or, sometimes, by workers who have training responsibilities attached to their jobs – workplace trainers This form of training is often quite in character but may be quite structured, especially if it is based on the commonly used Job Instruction Technique developed in the USA (Jacobs 2003).</w:t>
      </w:r>
    </w:p>
    <w:p w:rsidR="00D34DB6" w:rsidRDefault="00D34DB6" w:rsidP="001E7CAB">
      <w:pPr>
        <w:pStyle w:val="Heading4"/>
      </w:pPr>
      <w:r>
        <w:t>Informal learning</w:t>
      </w:r>
    </w:p>
    <w:p w:rsidR="00D34DB6" w:rsidRDefault="00D34DB6" w:rsidP="00D34DB6">
      <w:pPr>
        <w:pStyle w:val="Text"/>
      </w:pPr>
      <w:r>
        <w:t xml:space="preserve">While much of the focus on employer-provided training is on formal training and learning, informal learning can be just as important (NCVER 2000). </w:t>
      </w:r>
      <w:proofErr w:type="spellStart"/>
      <w:r>
        <w:t>Marsick</w:t>
      </w:r>
      <w:proofErr w:type="spellEnd"/>
      <w:r>
        <w:t xml:space="preserve"> and </w:t>
      </w:r>
      <w:proofErr w:type="spellStart"/>
      <w:r>
        <w:t>Volple</w:t>
      </w:r>
      <w:proofErr w:type="spellEnd"/>
      <w:r>
        <w:t xml:space="preserve"> (1999) describe informal learning as ‘often haphazard and influenced by chance, occurring … inductively through action and reflection’ (cited in Conlon 2003, p.285). Learning develops through everyday work, often due to a trigger or stimulus such as a new type of problem to be solved (</w:t>
      </w:r>
      <w:proofErr w:type="spellStart"/>
      <w:r>
        <w:t>Marsick</w:t>
      </w:r>
      <w:proofErr w:type="spellEnd"/>
      <w:r>
        <w:t xml:space="preserve"> &amp; Watkins 2001). </w:t>
      </w:r>
      <w:proofErr w:type="spellStart"/>
      <w:r>
        <w:t>Marsick</w:t>
      </w:r>
      <w:proofErr w:type="spellEnd"/>
      <w:r>
        <w:t xml:space="preserve"> and Watkins (2001) note that more needs to be known about how such learning interacts with the organisation as a whole, and how it can be facilitated within organisations. Informal learning is especially important in small businesses, where employers and employees are more focused on ‘learning through doing’ (Dawe &amp; Nguyen 2007). With continuous innovation in technologies and workplaces, informal learning also helps employees keep up with the pace of change (Callan 2007; </w:t>
      </w:r>
      <w:proofErr w:type="spellStart"/>
      <w:r>
        <w:t>Bowtell</w:t>
      </w:r>
      <w:proofErr w:type="spellEnd"/>
      <w:r>
        <w:t xml:space="preserve"> 2014). </w:t>
      </w:r>
      <w:proofErr w:type="spellStart"/>
      <w:r>
        <w:t>Billett</w:t>
      </w:r>
      <w:proofErr w:type="spellEnd"/>
      <w:r>
        <w:t xml:space="preserve"> argues for the presence of a workplace ‘curriculum’ which comprises induction activities for new workers, guidance by an experienced worker, and suggested actions by enterprises to ensure effective workplace learning (</w:t>
      </w:r>
      <w:proofErr w:type="spellStart"/>
      <w:r>
        <w:t>Billett</w:t>
      </w:r>
      <w:proofErr w:type="spellEnd"/>
      <w:r>
        <w:t xml:space="preserve"> 2001, pp.4–9).</w:t>
      </w:r>
    </w:p>
    <w:p w:rsidR="00D34DB6" w:rsidRDefault="00D34DB6" w:rsidP="001E7CAB">
      <w:pPr>
        <w:pStyle w:val="Heading3"/>
      </w:pPr>
      <w:r>
        <w:t>Differences among organisations</w:t>
      </w:r>
    </w:p>
    <w:p w:rsidR="00D34DB6" w:rsidRDefault="00D34DB6" w:rsidP="00D34DB6">
      <w:pPr>
        <w:pStyle w:val="Text"/>
      </w:pPr>
      <w:r>
        <w:t>The characteristics of an organisation strongly influence the type of training arrangements that are put in place. Some characteristics which affect the choice of training include, but are not limited to: organisational size; the industry that the organisation operates in and its traditions around training; and organisational structure and location (Smith &amp; Hayton 1999). Government policy, including funding, may also have a significant effect. These factors are discussed below.</w:t>
      </w:r>
    </w:p>
    <w:p w:rsidR="00D34DB6" w:rsidRDefault="00D34DB6" w:rsidP="00D34DB6">
      <w:pPr>
        <w:pStyle w:val="Text"/>
      </w:pPr>
      <w:r>
        <w:t xml:space="preserve">There is consistent evidence that small organisations provide proportionately less training than large organisations (Smith, A 2003; </w:t>
      </w:r>
      <w:proofErr w:type="spellStart"/>
      <w:r>
        <w:t>Freyens</w:t>
      </w:r>
      <w:proofErr w:type="spellEnd"/>
      <w:r>
        <w:t xml:space="preserve"> 2006). McGraw (2014) attributes this to three factors: that larger companies benefit from economies of scale in training delivery, that larger companies contain proportionately more employees who work in more highly skilled jobs, and that small companies are less likely to make long-term investments due to market uncertainty and lower profit margins. Also, larger organisations are more likely to actively engage in branding strategies that position them more favourably in a competitive marketplace and to attract the best employees (</w:t>
      </w:r>
      <w:proofErr w:type="spellStart"/>
      <w:r>
        <w:t>Wallance</w:t>
      </w:r>
      <w:proofErr w:type="spellEnd"/>
      <w:r>
        <w:t xml:space="preserve"> et al. 2014). An OECD study across six countries (OECD 2013) found that small and medium enterprises (SMEs) used both informal and informal training but reported better outcomes from informal training. The study </w:t>
      </w:r>
      <w:r>
        <w:lastRenderedPageBreak/>
        <w:t>noted that market forces were the main motivator for training, and that SMEs in growth phases were likely to focus on training that increased productivity. Dawe and Nguyen (2007), in an Australian systematic review on training needs for small businesses, found that flexible provision, including individualising training information, content and delivery, was required to meet the needs of training for small businesses.</w:t>
      </w:r>
    </w:p>
    <w:p w:rsidR="00D34DB6" w:rsidRDefault="00D34DB6" w:rsidP="00D34DB6">
      <w:pPr>
        <w:pStyle w:val="Text"/>
      </w:pPr>
      <w:r>
        <w:t xml:space="preserve">Industry sector also affects training. </w:t>
      </w:r>
      <w:proofErr w:type="spellStart"/>
      <w:r>
        <w:t>Lindorff</w:t>
      </w:r>
      <w:proofErr w:type="spellEnd"/>
      <w:r>
        <w:t xml:space="preserve"> (2011) found that training and development was most often undertaken in the mining (62%), public administration and safety (49%), transport and storage (48%), and education (45%) sectors. Internal training was reported most often in construction (37%), arts and recreation services (33%), and retail (30%) industries, and was used least often in the utilities sector (15%). External training was used most often in mining and agriculture (both 29%), public administration and safety (27%), and transport and storage (26%), and least often in IT and communications (11%). Not surprisingly, location also affects the nature of training provided. Callan (2009), for example, found that Australian businesses in regional locations, and those with multiple locations, were more committed to building upon and sustaining their e-learning innovations.</w:t>
      </w:r>
    </w:p>
    <w:p w:rsidR="00D34DB6" w:rsidRDefault="00D34DB6" w:rsidP="00D34DB6">
      <w:pPr>
        <w:pStyle w:val="Text"/>
      </w:pPr>
      <w:r>
        <w:t>There are some available levers for governments to influence policy in relation to training. One of the main ways in which governments intervene in the market for VET services is to provide funds to deliver training. According to the Productivity Commission (2011), this type of intervention is usually either warranted on efficiency or equity grounds or both. Efficiency-related funding is used to directly address the under provision of training arising from externalities, whereas equity-related funding seeks to fund access to VET by disadvantaged groups. Funding incentives by the Australian Government and States/Territories are often attractive to employers and have been utilised for decades in traditional apprenticeships. In their research on traineeships, for example, E Smith et al. (2011) identified three key factors attracting employers to this type of training: the availability of funding; the efficacy of intermediary bodies; and the effectiveness of training organisations delivering training that was accessible to the business.</w:t>
      </w:r>
    </w:p>
    <w:p w:rsidR="00D34DB6" w:rsidRDefault="00D34DB6" w:rsidP="00D34DB6">
      <w:pPr>
        <w:pStyle w:val="Text"/>
      </w:pPr>
      <w:r>
        <w:t xml:space="preserve">There are different types of government funding provided to encourage training in Australia. The responsibility for the administration of VET funding for training delivery lies with the States and Territories, with the Commonwealth Government providing the funding through National Agreements. State and Territory governments oversee the delivery of publicly funded training (Australian Government 2014a). The Australian Government also provides specific incentives, interventions and assistance for national priority areas (Australian Government 2014b). There are a range of general and specific funding arrangements, and between 2008 and 2014 the Productivity Places </w:t>
      </w:r>
      <w:r w:rsidR="00BC22E1">
        <w:t>P</w:t>
      </w:r>
      <w:r>
        <w:t xml:space="preserve">rogram and the National Workforce Development </w:t>
      </w:r>
      <w:r w:rsidR="00BC22E1">
        <w:t>F</w:t>
      </w:r>
      <w:r w:rsidR="00906E2E">
        <w:t>und</w:t>
      </w:r>
      <w:r>
        <w:t xml:space="preserve"> have extended the influence of government funding in the provision of funding for accredited training within enterprises. These programs both relied on partnerships between employers and RTOs, with the assistance of Industry Skills Councils, to improve the tak</w:t>
      </w:r>
      <w:r w:rsidR="00105F40">
        <w:t>e-up of accredited training.</w:t>
      </w:r>
    </w:p>
    <w:p w:rsidR="00D34DB6" w:rsidRDefault="00D34DB6" w:rsidP="00D34DB6">
      <w:pPr>
        <w:pStyle w:val="Text"/>
      </w:pPr>
      <w:r>
        <w:t xml:space="preserve">There is a school of thought that funding for apprenticeships and traineeships, and indeed for training more generally, has been overly generous, which led to the Expert Panel’s recommendations to limit funding (2012) for traineeships, which have since been largely enacted by the Commonwealth and State governments. A similar school of thought exists in the U.K. in relation to funding for the Advanced Apprenticeship </w:t>
      </w:r>
      <w:r w:rsidR="00BC22E1">
        <w:t>initiative</w:t>
      </w:r>
      <w:r>
        <w:t xml:space="preserve"> (Ryan, Gospel &amp; Lewis 2006) and these debates continue in the UK and have carried more urgency in times of financial constraint post-G</w:t>
      </w:r>
      <w:r w:rsidR="00BC22E1">
        <w:t>lobal Financial Crisis (G</w:t>
      </w:r>
      <w:r>
        <w:t>FC</w:t>
      </w:r>
      <w:r w:rsidR="00BC22E1">
        <w:t>)</w:t>
      </w:r>
      <w:r>
        <w:t xml:space="preserve"> (Keep 2014). In a specific example, the UK’s ‘Train to Gain’ initiative, piloted from 2002-2006 as the Employer Training Pilots, and implemented from 2006 to 2011, provided incentives for employers to offer workers subsidised training in basic skills and Level 2 vocational qualifications and was later </w:t>
      </w:r>
      <w:r>
        <w:lastRenderedPageBreak/>
        <w:t>extended to offer partially-subsidised employer-based training for level 3 qualifications. But critics argued that the state was paying for the training that some employers would have done anyway (</w:t>
      </w:r>
      <w:proofErr w:type="spellStart"/>
      <w:r>
        <w:t>Abramovsky</w:t>
      </w:r>
      <w:proofErr w:type="spellEnd"/>
      <w:r>
        <w:t xml:space="preserve"> et al. 2011). These perceived ‘deadweight’ arguments were part of the reason why the UK moved to a new funding program known as ‘Employer Ownership of Skills’ (UKCES 2011), that funded fewer employers to undertake more ambitious programs.</w:t>
      </w:r>
    </w:p>
    <w:p w:rsidR="00D34DB6" w:rsidRDefault="00D34DB6" w:rsidP="00D34DB6">
      <w:pPr>
        <w:pStyle w:val="Text"/>
      </w:pPr>
      <w:r>
        <w:t xml:space="preserve">Agreements about funding for VET are subject to a National Partnership Agreement determined by the Council of Australian Governments </w:t>
      </w:r>
      <w:r w:rsidR="00BC22E1">
        <w:t xml:space="preserve">(COAG) </w:t>
      </w:r>
      <w:r>
        <w:t>in 2012 (ACIL Allen, 2015). Other agreements include the setting of targets for participation and achievement. These are also set for State governments by the COAG and include, for example, equity targets which were set in 2008, on which Ministers are required to report at COAG meetings. The regulatory framework is another policy lever. Through the operations of the Australian Skills Quality Authority (ASQA) and the standards for RTOs which ASQA applies, the Commonwealth government has considerable effects upon the operations of the VET system (Smith &amp; Keating 2003). These provisions apply directly to employers who are enterprise RTOs and indirectly to employers using the VET system through partnerships and other arrangements. The quality arrangements are, of course, designed to improve employer confidence in the VET system which has been widely reported to be low (Allen Consulting Group 2013).</w:t>
      </w:r>
    </w:p>
    <w:p w:rsidR="00D34DB6" w:rsidRDefault="00D34DB6" w:rsidP="001E7CAB">
      <w:pPr>
        <w:pStyle w:val="Heading2"/>
      </w:pPr>
      <w:bookmarkStart w:id="19" w:name="_Toc465084720"/>
      <w:r>
        <w:t>Major barriers to, and enablers of, training</w:t>
      </w:r>
      <w:bookmarkEnd w:id="19"/>
    </w:p>
    <w:p w:rsidR="00D34DB6" w:rsidRDefault="00D34DB6" w:rsidP="001E7CAB">
      <w:pPr>
        <w:pStyle w:val="Heading3"/>
      </w:pPr>
      <w:r>
        <w:t>Major barriers</w:t>
      </w:r>
    </w:p>
    <w:p w:rsidR="00D34DB6" w:rsidRDefault="00D34DB6" w:rsidP="00D34DB6">
      <w:pPr>
        <w:pStyle w:val="Text"/>
      </w:pPr>
      <w:r>
        <w:t>There are many potential barriers to employers providing training to their staff. In an Australian Industry Group (AIG) survey of over 500 employers in 2005 (Allen Consulting Group 2006), the main barriers to training were stated by employers to be the difficulty of accommodating training around work demands and other constraints internal to the firm; insufficient government incentives; and issues with the training system, including a lack of flexibility and unavailability of relevant training. The predominant barriers are elaborated on in more detail below.</w:t>
      </w:r>
    </w:p>
    <w:p w:rsidR="00D34DB6" w:rsidRDefault="00D34DB6" w:rsidP="001E7CAB">
      <w:pPr>
        <w:pStyle w:val="Heading4"/>
      </w:pPr>
      <w:r>
        <w:t>Resourcing issues</w:t>
      </w:r>
    </w:p>
    <w:p w:rsidR="00D34DB6" w:rsidRDefault="00D34DB6" w:rsidP="00D34DB6">
      <w:pPr>
        <w:pStyle w:val="Text"/>
      </w:pPr>
      <w:r>
        <w:t xml:space="preserve">Resourcing and related issues present significant barriers to employers engaging with training. Indeed, the 2005 AIG survey (Allen Consulting Group 2006) found that one of the main barriers to training was the difficulty of accommodating training provision around work demands. </w:t>
      </w:r>
      <w:proofErr w:type="spellStart"/>
      <w:r>
        <w:t>Mawer</w:t>
      </w:r>
      <w:proofErr w:type="spellEnd"/>
      <w:r>
        <w:t xml:space="preserve"> and Jackson’s (2005) consultations with 40 individuals across 12 small- to medium-sized businesses in the retail, manufacturing, and building and construction industries showed that difficulties in releasing staff, long hours and out-of-work commitments for employees, and non-standard employment arrangements were some of the key barriers to providing employees with training.</w:t>
      </w:r>
    </w:p>
    <w:p w:rsidR="00D34DB6" w:rsidRDefault="00D34DB6" w:rsidP="00D34DB6">
      <w:pPr>
        <w:pStyle w:val="Text"/>
      </w:pPr>
      <w:r>
        <w:t xml:space="preserve">Organisational size is often cited as a barrier to resourcing training in organisations, with smaller firms facing larger barriers to training due to a lack of suitable formal training opportunities given their size (Storey &amp; Westhead 1997; Storey &amp; Greene 2010). However, in </w:t>
      </w:r>
      <w:proofErr w:type="spellStart"/>
      <w:r>
        <w:t>Coetzer</w:t>
      </w:r>
      <w:proofErr w:type="spellEnd"/>
      <w:r>
        <w:t xml:space="preserve">, Redmond and </w:t>
      </w:r>
      <w:proofErr w:type="spellStart"/>
      <w:r>
        <w:t>Sharafizad’s</w:t>
      </w:r>
      <w:proofErr w:type="spellEnd"/>
      <w:r>
        <w:t xml:space="preserve"> (2012) study on medium-sized organisations (fewer than 200 employees), organisational size did not emerge as an important barrier in the managerial decision making process.</w:t>
      </w:r>
    </w:p>
    <w:p w:rsidR="00D34DB6" w:rsidRDefault="00D34DB6" w:rsidP="001E7CAB">
      <w:pPr>
        <w:pStyle w:val="Heading4"/>
      </w:pPr>
      <w:r>
        <w:t>Costs, perceived complexity and employer knowledge</w:t>
      </w:r>
    </w:p>
    <w:p w:rsidR="00D34DB6" w:rsidRDefault="00D34DB6" w:rsidP="00D34DB6">
      <w:pPr>
        <w:pStyle w:val="Text"/>
      </w:pPr>
      <w:r>
        <w:t xml:space="preserve">In the AIG survey (Allen Consulting Group 2006), insufficient financial incentives from government were a major barrier to training. In a later survey by the </w:t>
      </w:r>
      <w:r w:rsidR="00BC22E1">
        <w:t>AIG</w:t>
      </w:r>
      <w:r>
        <w:t xml:space="preserve"> (AIG 2008), 52% of chief executive </w:t>
      </w:r>
      <w:r>
        <w:lastRenderedPageBreak/>
        <w:t>officers (CEOs) surveyed stated that cost was the major barrier to up-skilling their existing employees. Further, a lack of government incentives was mentioned by 36% of the CEOs.</w:t>
      </w:r>
    </w:p>
    <w:p w:rsidR="00D34DB6" w:rsidRDefault="00D34DB6" w:rsidP="00D34DB6">
      <w:pPr>
        <w:pStyle w:val="Text"/>
      </w:pPr>
      <w:r>
        <w:t>The training system itself can serve as a barrier for organisations. Cully (2005), in a summary of research on employer-provided training, stated that: ‘A strong finding to emerge from this body of research is that employers find it difficult to organise training for their workforces; in particular, they find the formal VET system to be complex’ (p.8). E Smith et al. (2005), in their study on the use of nationally recognised training by enterprises for their existing workers, found that organisations perceived the VET system to be complex and jargon-ridden. This perception pervaded all business sizes; however, unsurprisingly, was more prevalent in small- and medium-sized enterprises.</w:t>
      </w:r>
    </w:p>
    <w:p w:rsidR="00D34DB6" w:rsidRDefault="00D34DB6" w:rsidP="00D34DB6">
      <w:pPr>
        <w:pStyle w:val="Text"/>
      </w:pPr>
      <w:proofErr w:type="spellStart"/>
      <w:r>
        <w:t>Mawer</w:t>
      </w:r>
      <w:proofErr w:type="spellEnd"/>
      <w:r>
        <w:t xml:space="preserve"> and Jackson’s (2005) findings demonstrated that, while generally aware of the national training system, and moves towards competency-based standards and qualifications, organisations were not aware of specific components, such as the relevant training package or range of qualifications for existing employees. Employers found the training world confusing, and sourcing appropriate training information and provision difficult, and relied heavily on employer and professional associations for assistance in navigating through the different qualifications, programs and subsidies. Most organisations did not know about provisions such as recognition of prior learning (</w:t>
      </w:r>
      <w:proofErr w:type="spellStart"/>
      <w:r>
        <w:t>Mawer</w:t>
      </w:r>
      <w:proofErr w:type="spellEnd"/>
      <w:r>
        <w:t xml:space="preserve"> &amp; Jackson 2005).</w:t>
      </w:r>
    </w:p>
    <w:p w:rsidR="00D34DB6" w:rsidRDefault="00D34DB6" w:rsidP="00D34DB6">
      <w:pPr>
        <w:pStyle w:val="Text"/>
      </w:pPr>
      <w:r>
        <w:t>Not only is it difficult for organisations to obtain the appropriate information on what kinds of training will be suitable for their employees, but it is difficult for them to keep up-to-date with the ever-evolving training market. The types of information organisations value in the decision-making process regarding training include information on different training providers, as well as the potential return on investment of the training (</w:t>
      </w:r>
      <w:proofErr w:type="spellStart"/>
      <w:r>
        <w:t>Stanwick</w:t>
      </w:r>
      <w:proofErr w:type="spellEnd"/>
      <w:r>
        <w:t xml:space="preserve"> 2009). On a more positive note, the Allen Consulting Group (2006) found that the complexity of the training system was not seen as so much of an issue by employers as it had been in an earlier survey conducted in 1998.</w:t>
      </w:r>
    </w:p>
    <w:p w:rsidR="00D34DB6" w:rsidRDefault="00D34DB6" w:rsidP="001E7CAB">
      <w:pPr>
        <w:pStyle w:val="Heading4"/>
      </w:pPr>
      <w:r>
        <w:t>Perceived lack of appropriate training content</w:t>
      </w:r>
    </w:p>
    <w:p w:rsidR="00D34DB6" w:rsidRDefault="00D34DB6" w:rsidP="00D34DB6">
      <w:pPr>
        <w:pStyle w:val="Text"/>
      </w:pPr>
      <w:r>
        <w:t>E Smith et al. (2005) found that a relatively small proportion of employers not engaged with nationally recognised training were dissatisfied with the content of the training or the training providers. This issue was further reiterated by the Allen Consulting Group (2006). Simons and Harris (2014), however, reported some complaints in this area, including that national recognised training was too general, too specific and that there was not enough emphasis on practical skills.</w:t>
      </w:r>
    </w:p>
    <w:p w:rsidR="00D34DB6" w:rsidRDefault="00D34DB6" w:rsidP="001E7CAB">
      <w:pPr>
        <w:pStyle w:val="Heading3"/>
      </w:pPr>
      <w:r>
        <w:t>Major enablers</w:t>
      </w:r>
    </w:p>
    <w:p w:rsidR="00D34DB6" w:rsidRDefault="00D34DB6" w:rsidP="001E7CAB">
      <w:pPr>
        <w:pStyle w:val="Heading4"/>
      </w:pPr>
      <w:r>
        <w:t>Training infrastructure</w:t>
      </w:r>
    </w:p>
    <w:p w:rsidR="00D34DB6" w:rsidRDefault="00D34DB6" w:rsidP="00D34DB6">
      <w:pPr>
        <w:pStyle w:val="Text"/>
      </w:pPr>
      <w:r>
        <w:t xml:space="preserve">A significant enabler for organisations providing training to employees is access to training infrastructure. There are several strategies that successful organisations implement to support and enable employee training. These actions include the development of policies for structured training, along with processes that enable space to be made in the work schedule for training and training supervision to be carried out (Smith, P 2000). </w:t>
      </w:r>
      <w:proofErr w:type="spellStart"/>
      <w:r>
        <w:t>Mawer</w:t>
      </w:r>
      <w:proofErr w:type="spellEnd"/>
      <w:r>
        <w:t xml:space="preserve"> and Jackson (2005) found that organisations with a designated manager or supervisor who had training qualifications and responsibilities had a greater understanding of the VET system and available training options. Hodge, Smith and Barratt-Pugh (2013) found a range of roles associated with people with responsibility for training, often known as learning and development managers. In the UK, it has been noted that these professionals are experiencing a continued shift towards integration with business strategy and taking a great role in monitoring and </w:t>
      </w:r>
      <w:r>
        <w:lastRenderedPageBreak/>
        <w:t xml:space="preserve">evaluation. </w:t>
      </w:r>
      <w:proofErr w:type="gramStart"/>
      <w:r>
        <w:t>(CIPD 2015).</w:t>
      </w:r>
      <w:proofErr w:type="gramEnd"/>
      <w:r>
        <w:t xml:space="preserve"> An important component of training infrastructure and culture in an organisation is the presence of systematic training needs analysis processes, although Clarke (2003) maintains that training needs analyses may be political processes within the firm. Training needs analysis takes place at one or all of the following levels: organisational, individual and job or task level (Lawler &amp; Tovey 2011). The E Smith et al. (2005) study found that companies using nationally-recognised training were more likely than other companies to have established training infrastructure and some evidence of a training culture.</w:t>
      </w:r>
    </w:p>
    <w:p w:rsidR="00D34DB6" w:rsidRDefault="00D34DB6" w:rsidP="001E7CAB">
      <w:pPr>
        <w:pStyle w:val="Heading2"/>
      </w:pPr>
      <w:bookmarkStart w:id="20" w:name="_Toc465084721"/>
      <w:r>
        <w:t>Contemporary issues in employer training</w:t>
      </w:r>
      <w:bookmarkEnd w:id="20"/>
    </w:p>
    <w:p w:rsidR="00D34DB6" w:rsidRDefault="00D34DB6" w:rsidP="00D34DB6">
      <w:pPr>
        <w:pStyle w:val="Text"/>
      </w:pPr>
      <w:r>
        <w:t xml:space="preserve">This section recounts some key trends in the literature on employer training over the past five to ten years. Not surprisingly a major concern in the international literature is the effects of the Global Financial </w:t>
      </w:r>
      <w:r w:rsidR="00BC22E1">
        <w:t>C</w:t>
      </w:r>
      <w:r>
        <w:t>risis</w:t>
      </w:r>
      <w:r w:rsidR="00BC22E1">
        <w:t xml:space="preserve"> (GFC)</w:t>
      </w:r>
      <w:r>
        <w:t>.</w:t>
      </w:r>
    </w:p>
    <w:p w:rsidR="00D34DB6" w:rsidRDefault="00D34DB6" w:rsidP="001E7CAB">
      <w:pPr>
        <w:pStyle w:val="Heading3"/>
      </w:pPr>
      <w:r>
        <w:t>The effects of economic downturns: Training floors and ceilings</w:t>
      </w:r>
    </w:p>
    <w:p w:rsidR="00D34DB6" w:rsidRDefault="00D34DB6" w:rsidP="00D34DB6">
      <w:pPr>
        <w:pStyle w:val="Text"/>
      </w:pPr>
      <w:r>
        <w:t xml:space="preserve">Recent research in the UK has explored the trajectory of training activity during the </w:t>
      </w:r>
      <w:r w:rsidR="00BC22E1">
        <w:t>GFC</w:t>
      </w:r>
      <w:r>
        <w:t xml:space="preserve"> and its subsequent recession. </w:t>
      </w:r>
      <w:proofErr w:type="gramStart"/>
      <w:r>
        <w:t>Although Australia has not been affected as much as many other countries, this research nevertheless provides useful information.</w:t>
      </w:r>
      <w:proofErr w:type="gramEnd"/>
      <w:r>
        <w:t xml:space="preserve"> The findings of the regular UK employer skills survey have shown that training activity was not as affected by the recession as might have been thought given the conventional wisdom that training expenditure tends to viewed as discretionary by most employers (UKCES 2011). The variations in the reduction in training activity are explained by </w:t>
      </w:r>
      <w:proofErr w:type="spellStart"/>
      <w:r>
        <w:t>Felstead</w:t>
      </w:r>
      <w:proofErr w:type="spellEnd"/>
      <w:r>
        <w:t xml:space="preserve"> and Jewson (2014) by employing the concepts of training “floors” and training “ceilings”. The concept of a training ceiling refers to the total amount of training activity that an organisation undertakes including all forms of training. The training floor refers to the non-discretionary element of training, that is, the training that the organisation feels it is obliged to carry out if it does not wish to jeopardise its operations. Health and safety training in the mining industry might be an example of a training floor for many mining organisations. During the recession different forms of responses were observed including the cutting of training ceilings as organisations no longer carried out training that was discretionary. This suggests that a certain level of training activity, the training floors, would continue despite economic conditions. However, some organisations did cut their training floors – especially if they were very adversely affected. The picture is complex but suggests that the concept of employer training is not homogeneous across all industries and employers (</w:t>
      </w:r>
      <w:proofErr w:type="spellStart"/>
      <w:r>
        <w:t>Felstead</w:t>
      </w:r>
      <w:proofErr w:type="spellEnd"/>
      <w:r>
        <w:t xml:space="preserve">, Green &amp; Jewson 2012). This work also demonstrated that training activity in the public sector was not immune to economic recession and that, although training in the public sector was maintained in the recession, the funding and planning of training suffered to a greater extent than training in the private sector (Jewson, </w:t>
      </w:r>
      <w:proofErr w:type="spellStart"/>
      <w:r>
        <w:t>Felstead</w:t>
      </w:r>
      <w:proofErr w:type="spellEnd"/>
      <w:r>
        <w:t xml:space="preserve"> &amp; Green 2014).</w:t>
      </w:r>
    </w:p>
    <w:p w:rsidR="001E7CAB" w:rsidRDefault="00D34DB6" w:rsidP="00D34DB6">
      <w:pPr>
        <w:pStyle w:val="Text"/>
      </w:pPr>
      <w:r>
        <w:t>In the Australian context, McGraw (2014) notes that a survey in 2011 had found that over 70% of respondent companies had maintained or increase their training budgets since the onset of the GFC, although a separate review of multi-national companies in Australia found that just over half had reduced their expenditure, presumably as a result of changes elsewhere in the world. McGraw also noted the two-speed economy that characterised Australia at the time of his paper, and the risks, particularly to other industries and the skills of their workforces, associated with the high dependence on mining.</w:t>
      </w:r>
    </w:p>
    <w:p w:rsidR="001E7CAB" w:rsidRDefault="001E7CAB" w:rsidP="001E7CAB">
      <w:pPr>
        <w:pStyle w:val="Text"/>
      </w:pPr>
      <w:r>
        <w:br w:type="page"/>
      </w:r>
    </w:p>
    <w:p w:rsidR="00D34DB6" w:rsidRDefault="00D34DB6" w:rsidP="001E7CAB">
      <w:pPr>
        <w:pStyle w:val="Heading3"/>
      </w:pPr>
      <w:r>
        <w:lastRenderedPageBreak/>
        <w:t>Training intensity</w:t>
      </w:r>
    </w:p>
    <w:p w:rsidR="00D34DB6" w:rsidRDefault="00D34DB6" w:rsidP="00D34DB6">
      <w:pPr>
        <w:pStyle w:val="Text"/>
      </w:pPr>
      <w:r>
        <w:t xml:space="preserve">The Employer Skills Survey (UKCES 2011) traced the patterns of employer training provision during the worst years of the recession from 2007 to 2009. The reports shows that, as </w:t>
      </w:r>
      <w:proofErr w:type="spellStart"/>
      <w:r>
        <w:t>Felstead</w:t>
      </w:r>
      <w:proofErr w:type="spellEnd"/>
      <w:r>
        <w:t xml:space="preserve"> </w:t>
      </w:r>
      <w:r w:rsidRPr="006E74A8">
        <w:t>et al</w:t>
      </w:r>
      <w:r>
        <w:t xml:space="preserve"> </w:t>
      </w:r>
      <w:r w:rsidR="006E74A8">
        <w:t xml:space="preserve">(2012) </w:t>
      </w:r>
      <w:r>
        <w:t xml:space="preserve">had discovered, the total amount of training activity declined during this period. Employers spent less on training (training expenditure declined by over 5 per cent) and fewer workers received training from their employers. However, the form of training changed. More employers provided off the job training, often in combination with on the job training. The emphasis of the primacy of on the job training seemed to give way to a more nuanced and focused approach. This was also reflected in the training expenditure on each individual employee that was trained (training intensity). This </w:t>
      </w:r>
      <w:proofErr w:type="gramStart"/>
      <w:r>
        <w:t>rose</w:t>
      </w:r>
      <w:proofErr w:type="gramEnd"/>
      <w:r>
        <w:t xml:space="preserve"> by 3 per cent over the same period that total training expenditure by employers declined by 5 per cent, indicating a stronger focus on returns to training investments and value for money, as opposed to a blanket approach to workforce training.</w:t>
      </w:r>
    </w:p>
    <w:p w:rsidR="00D34DB6" w:rsidRDefault="00D34DB6" w:rsidP="001E7CAB">
      <w:pPr>
        <w:pStyle w:val="Heading3"/>
      </w:pPr>
      <w:r>
        <w:t>High performing workplaces and resource-based theories of the firm</w:t>
      </w:r>
    </w:p>
    <w:p w:rsidR="00D34DB6" w:rsidRDefault="00D34DB6" w:rsidP="00D34DB6">
      <w:pPr>
        <w:pStyle w:val="Text"/>
      </w:pPr>
      <w:r>
        <w:t>The drivers of training have been more fully investigated in the literature on high performing workplaces. The original Australian work including the Industry Training Studies model (Smith &amp; Hayton 1999) and the later work on the impact of new management practices on the incidence and form of employer training (Smith, A et al. 2003) have been developed by reference to the impact of competitive markets and business strategy. Ashton and Sung (2006) have argued that input-based models of employer training take account neither of the external competitive environment of different firms nor the internal impact of work re-design and re-organisation. In particular, they point out that simply training more will not necessarily yield benefits for firms working in standardised markets and with mass production technologies. The impact of workforce skills will be greater where production is differentiated and where the firm competitiveness is based on innovative capacity. This argument has also been adopted by the advocates of the resource-based theory of the firm. In this case, resource-based theory predicts that the basis of firm competition will be on the inimitable factors of workforce skills and innovation rather than on productivity and price. In this situation, exhorting employers to undertake more training makes sense as it fits with the competitive basis of the industry and will yield tangible competitive benefits (Boxall &amp; Purcell 2000).</w:t>
      </w:r>
    </w:p>
    <w:p w:rsidR="00D34DB6" w:rsidRDefault="00D34DB6" w:rsidP="001E7CAB">
      <w:pPr>
        <w:pStyle w:val="Heading3"/>
      </w:pPr>
      <w:r>
        <w:t>Financial incentives for employers</w:t>
      </w:r>
    </w:p>
    <w:p w:rsidR="00D34DB6" w:rsidRDefault="00D34DB6" w:rsidP="00D34DB6">
      <w:pPr>
        <w:pStyle w:val="Text"/>
      </w:pPr>
      <w:r>
        <w:t xml:space="preserve">In terms of encouraging employers to provide more training to their workers there have been a number of schemes used in the developed world to provide incentives for employers to increase their training effort. In general, these schemes have either provided subsidies to employers or have used a more punitive, levy approach in which employers are compelled to pay a certain levy if they do not train (Smith &amp; </w:t>
      </w:r>
      <w:proofErr w:type="spellStart"/>
      <w:r>
        <w:t>Billett</w:t>
      </w:r>
      <w:proofErr w:type="spellEnd"/>
      <w:r>
        <w:t xml:space="preserve"> 2006). A recent review of these systems by the OECD (Müller &amp; </w:t>
      </w:r>
      <w:proofErr w:type="spellStart"/>
      <w:r>
        <w:t>Behringer</w:t>
      </w:r>
      <w:proofErr w:type="spellEnd"/>
      <w:r>
        <w:t xml:space="preserve"> 2012) concludes that that the evidence for subsidy or levy schemes working to promote an effective increase in employer training is limited. They argue that subsidies are often prone to the deadweight argument, mentioned earlier in this paper, in that governments may only be paying firms to carry out training that they would have provided in any case. They also state that levy systems tend to promote reluctant compliance on the part of employers who are not convinced of the need to provide more training (perhaps for the competitive reasons outlined by Ashton and Sung</w:t>
      </w:r>
      <w:r w:rsidR="006E74A8">
        <w:t xml:space="preserve"> (2006</w:t>
      </w:r>
      <w:r>
        <w:t>) and so may find ways to game the system and avoid paying levies whilst providing training that may be of limited value in the creation of skills.</w:t>
      </w:r>
    </w:p>
    <w:p w:rsidR="00D34DB6" w:rsidRDefault="00D34DB6" w:rsidP="00D34DB6">
      <w:pPr>
        <w:pStyle w:val="Text"/>
      </w:pPr>
      <w:r>
        <w:lastRenderedPageBreak/>
        <w:t xml:space="preserve">Smith and </w:t>
      </w:r>
      <w:proofErr w:type="spellStart"/>
      <w:r>
        <w:t>Billett</w:t>
      </w:r>
      <w:proofErr w:type="spellEnd"/>
      <w:r>
        <w:t xml:space="preserve"> (2006) suggested that the most effective schemes to promote employer training were those which worked with employer backing and often on an industry sector basis. Good examples of this approach can be found in the Netherlands where the industry associations operate voluntary training levy schemes which create a pool of funds on which employers can draw to fund training they require. Sung (2008) has also endorsed this sectoral emphasis in his analysis of industry training bodies in New Zealand and Britain. His research suggests that it is the voluntary “buy-in” of employers to national or industry based training arrangements that produces success rather than a simple top down approach from government.</w:t>
      </w:r>
    </w:p>
    <w:p w:rsidR="00D34DB6" w:rsidRDefault="00D34DB6" w:rsidP="00D34DB6">
      <w:pPr>
        <w:pStyle w:val="Text"/>
      </w:pPr>
      <w:r>
        <w:t xml:space="preserve">While this area is problematic, it is difficult for governments to withdraw from this area. Many employers still claim the cost of training is unduly burdensome </w:t>
      </w:r>
      <w:r w:rsidR="00906E2E">
        <w:t>and prohibitive (NCVER 2013</w:t>
      </w:r>
      <w:r>
        <w:t>). With the withdrawal of funding in some industry areas, some employers have indicated that the cost of training was prohibitive for themselves and also for their employees wishing to self-fund their training within the VET system in order to up-skill (Guthrie et al. 2014).</w:t>
      </w:r>
    </w:p>
    <w:p w:rsidR="00D34DB6" w:rsidRDefault="00D34DB6" w:rsidP="001E7CAB">
      <w:pPr>
        <w:pStyle w:val="Heading3"/>
      </w:pPr>
      <w:r>
        <w:t>Skills utilisation</w:t>
      </w:r>
    </w:p>
    <w:p w:rsidR="001E7CAB" w:rsidRDefault="00D34DB6" w:rsidP="00D34DB6">
      <w:pPr>
        <w:pStyle w:val="Text"/>
      </w:pPr>
      <w:r>
        <w:t xml:space="preserve">In the global market, effective skill utilisation is linked to higher level of creativity and innovation (Buchanan et al. 2010; Bretherton 2011). As </w:t>
      </w:r>
      <w:proofErr w:type="spellStart"/>
      <w:r>
        <w:t>Bowtell</w:t>
      </w:r>
      <w:proofErr w:type="spellEnd"/>
      <w:r>
        <w:t xml:space="preserve"> (2014) remarks, the training sector needs to increase its efforts beyond developing skills ‘for’ the workplace to the utilisation of skills ‘in’ workplaces. Significantly, these calls for new approaches confirm the importance for the continuous evolution of our thinking about learning and employee development within workplaces (Buchanan et al. 2010; Bretherton 2011; </w:t>
      </w:r>
      <w:proofErr w:type="spellStart"/>
      <w:r>
        <w:t>Bowtell</w:t>
      </w:r>
      <w:proofErr w:type="spellEnd"/>
      <w:r>
        <w:t xml:space="preserve"> 2014). A current OECD project on utilisation of skills (OECD 2015) is carrying out country case studies to find good practice examples. Better skills utilisation also has significant implications for workers in the current ‘job quality’ debate in the literature on the sociology of skill (</w:t>
      </w:r>
      <w:proofErr w:type="spellStart"/>
      <w:r>
        <w:t>Warhurst</w:t>
      </w:r>
      <w:proofErr w:type="spellEnd"/>
      <w:r>
        <w:t xml:space="preserve"> &amp; Knox 2015).</w:t>
      </w:r>
    </w:p>
    <w:p w:rsidR="001E7CAB" w:rsidRDefault="001E7CAB" w:rsidP="001E7CAB">
      <w:pPr>
        <w:pStyle w:val="Text"/>
      </w:pPr>
      <w:r>
        <w:br w:type="page"/>
      </w:r>
    </w:p>
    <w:p w:rsidR="001E7CAB" w:rsidRDefault="001E7CAB" w:rsidP="00FC06C4">
      <w:pPr>
        <w:pStyle w:val="Heading2"/>
      </w:pPr>
      <w:bookmarkStart w:id="21" w:name="_Toc465084722"/>
      <w:r>
        <w:lastRenderedPageBreak/>
        <w:t>Conclusion</w:t>
      </w:r>
      <w:bookmarkEnd w:id="21"/>
    </w:p>
    <w:p w:rsidR="00D34DB6" w:rsidRDefault="00D34DB6" w:rsidP="00D34DB6">
      <w:pPr>
        <w:pStyle w:val="Text"/>
      </w:pPr>
      <w:r>
        <w:t>One of the key characteristics of the literature on employer training is the consensus around the major drivers for employers to provide training. In general, the key drivers identified in research have been a relatively few and simple set of factors including:</w:t>
      </w:r>
    </w:p>
    <w:p w:rsidR="00D34DB6" w:rsidRDefault="00D34DB6" w:rsidP="00DF60F7">
      <w:pPr>
        <w:pStyle w:val="Dotpoint1"/>
        <w:tabs>
          <w:tab w:val="clear" w:pos="284"/>
        </w:tabs>
        <w:ind w:left="266" w:hanging="266"/>
      </w:pPr>
      <w:r>
        <w:t>The need to ensure quality</w:t>
      </w:r>
    </w:p>
    <w:p w:rsidR="00D34DB6" w:rsidRDefault="00D34DB6" w:rsidP="00DF60F7">
      <w:pPr>
        <w:pStyle w:val="Dotpoint1"/>
        <w:tabs>
          <w:tab w:val="clear" w:pos="284"/>
        </w:tabs>
        <w:ind w:left="266" w:hanging="266"/>
      </w:pPr>
      <w:r>
        <w:t>Support for programs of organisational change</w:t>
      </w:r>
    </w:p>
    <w:p w:rsidR="00D34DB6" w:rsidRDefault="00D34DB6" w:rsidP="00DF60F7">
      <w:pPr>
        <w:pStyle w:val="Dotpoint1"/>
        <w:tabs>
          <w:tab w:val="clear" w:pos="284"/>
        </w:tabs>
        <w:ind w:left="266" w:hanging="266"/>
      </w:pPr>
      <w:r>
        <w:t>The need to meet regulatory requirements e.g. licensing and health safety standards</w:t>
      </w:r>
    </w:p>
    <w:p w:rsidR="00D34DB6" w:rsidRDefault="00D34DB6" w:rsidP="00DF60F7">
      <w:pPr>
        <w:pStyle w:val="Dotpoint1"/>
        <w:tabs>
          <w:tab w:val="clear" w:pos="284"/>
        </w:tabs>
        <w:ind w:left="266" w:hanging="266"/>
      </w:pPr>
      <w:r>
        <w:t>The need to respond to increasing competition</w:t>
      </w:r>
    </w:p>
    <w:p w:rsidR="00D34DB6" w:rsidRDefault="00D34DB6" w:rsidP="00DF60F7">
      <w:pPr>
        <w:pStyle w:val="Dotpoint1"/>
        <w:tabs>
          <w:tab w:val="clear" w:pos="284"/>
        </w:tabs>
        <w:ind w:left="266" w:hanging="266"/>
      </w:pPr>
      <w:r>
        <w:t>The need to adopt new technologies and upskill workers to deal with hose technologies.</w:t>
      </w:r>
    </w:p>
    <w:p w:rsidR="00D34DB6" w:rsidRDefault="00D34DB6" w:rsidP="00D34DB6">
      <w:pPr>
        <w:pStyle w:val="Text"/>
      </w:pPr>
      <w:r>
        <w:t xml:space="preserve">The research evidence to date highlights the fact that most employers provide training of some sort to their employees. Australian statistics have shown that over 80 per cent of employers provide training. This figure tends to support </w:t>
      </w:r>
      <w:proofErr w:type="spellStart"/>
      <w:r>
        <w:t>Felstead</w:t>
      </w:r>
      <w:proofErr w:type="spellEnd"/>
      <w:r>
        <w:t xml:space="preserve"> and Jewson’s (2014) notion of a </w:t>
      </w:r>
      <w:r w:rsidR="006E74A8">
        <w:t>‘</w:t>
      </w:r>
      <w:r>
        <w:t>training floor</w:t>
      </w:r>
      <w:r w:rsidR="006E74A8">
        <w:t>’</w:t>
      </w:r>
      <w:r>
        <w:t xml:space="preserve"> resting on regulatory requirements and that, despite changes to the economic and policy environments within which business operates, employers will tend to preserve a base amount of training.</w:t>
      </w:r>
    </w:p>
    <w:p w:rsidR="00D34DB6" w:rsidRDefault="00D34DB6" w:rsidP="00D34DB6">
      <w:pPr>
        <w:pStyle w:val="Text"/>
      </w:pPr>
      <w:r>
        <w:t xml:space="preserve">A critical factor in the research surveyed in this chapter is the key role played by </w:t>
      </w:r>
      <w:r w:rsidR="006E74A8">
        <w:t>organisational</w:t>
      </w:r>
      <w:r>
        <w:t xml:space="preserve"> size in the level of training that </w:t>
      </w:r>
      <w:proofErr w:type="gramStart"/>
      <w:r>
        <w:t>employers</w:t>
      </w:r>
      <w:proofErr w:type="gramEnd"/>
      <w:r>
        <w:t xml:space="preserve"> offer to their employees. On almost all measures of training, the larger the enterprise, the more training that it will offer to its workers. This is clearly linked to access to resources as larger employers are not only able to fund more training but will often invest in significant training infrastructure such as establishing training departments, allocating training budgets and devising written training strategies and plans.</w:t>
      </w:r>
    </w:p>
    <w:p w:rsidR="00D34DB6" w:rsidRDefault="00D34DB6" w:rsidP="00D34DB6">
      <w:pPr>
        <w:pStyle w:val="Text"/>
      </w:pPr>
      <w:r>
        <w:t xml:space="preserve">In Australia, the take up of nationally recognised training (NRT) by employers has been and remains quite high. NCVER statistics show that around 25 per cent of employers provide NRT to their employees. In many cases these are the larger employers so that the coverage of workers by NRT is higher than the number of employers might suggest. In addition, around 250 larger employers have taken the step of becoming enterprise RTOs (ERTOs), allowing them to provide qualifications in their own right. </w:t>
      </w:r>
      <w:proofErr w:type="gramStart"/>
      <w:r>
        <w:t>Again, the size of ERTOs means that coverage of the working population is higher than might be expected given the small numbers of employers who have become ERTOs.</w:t>
      </w:r>
      <w:proofErr w:type="gramEnd"/>
      <w:r>
        <w:t xml:space="preserve"> Research has also shown that employers will often use the competency standards that are the basis of NRT Training Packages for other purposes than training such as recruitment and performance management, thus embedding the culture of NRT in many larger employers.</w:t>
      </w:r>
    </w:p>
    <w:p w:rsidR="001E7CAB" w:rsidRDefault="00D34DB6" w:rsidP="00D34DB6">
      <w:pPr>
        <w:pStyle w:val="Text"/>
      </w:pPr>
      <w:r>
        <w:t>Governments have struggled in the developed world to increase the level of employer training through policy and public funding. Australia has experimented with levy systems and more recently with funding paid directly to employers to promote training such as the National Workforce Development Fund. However, research with employers on the role of funding has yielded somewhat ambivalent answers to the importance of funding in employer decisions to train. Often employers will train regardless of the availability of funding as the key drivers to train are focused on business and competition needs not on government policy. However, employers also say that funding can make difference, especially in terms of establishing the infrastructure for training. Clearly, governments have yet to find the right policy settings to significantly increase the level of employer training.</w:t>
      </w:r>
    </w:p>
    <w:p w:rsidR="001E7CAB" w:rsidRDefault="001E7CAB" w:rsidP="001E7CAB">
      <w:pPr>
        <w:pStyle w:val="Text"/>
      </w:pPr>
      <w:r>
        <w:br w:type="page"/>
      </w:r>
    </w:p>
    <w:p w:rsidR="00D34DB6" w:rsidRDefault="00D34DB6" w:rsidP="00FC06C4">
      <w:pPr>
        <w:pStyle w:val="Heading2"/>
      </w:pPr>
      <w:bookmarkStart w:id="22" w:name="_Toc465084723"/>
      <w:r>
        <w:lastRenderedPageBreak/>
        <w:t>References</w:t>
      </w:r>
      <w:bookmarkEnd w:id="22"/>
    </w:p>
    <w:p w:rsidR="001E7CAB" w:rsidRDefault="001E7CAB" w:rsidP="001E7CAB">
      <w:pPr>
        <w:pStyle w:val="References"/>
      </w:pPr>
      <w:proofErr w:type="spellStart"/>
      <w:r>
        <w:t>Abramovsky</w:t>
      </w:r>
      <w:proofErr w:type="spellEnd"/>
      <w:r>
        <w:t xml:space="preserve">, L, </w:t>
      </w:r>
      <w:proofErr w:type="spellStart"/>
      <w:r>
        <w:t>Battistin</w:t>
      </w:r>
      <w:proofErr w:type="spellEnd"/>
      <w:r>
        <w:t>, E, Fitzsimons, E, Goodman, A &amp; Simpson H 2011, ‘Providing employers with incentives to train low-skilled workers: evidence from the UK employer training pilots’, J</w:t>
      </w:r>
      <w:r w:rsidRPr="00820285">
        <w:rPr>
          <w:i/>
        </w:rPr>
        <w:t>ournal of Labour Economics</w:t>
      </w:r>
      <w:r>
        <w:t>, vol.29, no.1, pp.153–193.</w:t>
      </w:r>
    </w:p>
    <w:p w:rsidR="001E7CAB" w:rsidRDefault="001E7CAB" w:rsidP="001E7CAB">
      <w:pPr>
        <w:pStyle w:val="References"/>
      </w:pPr>
      <w:r>
        <w:t xml:space="preserve">ACIL Allen Consulting Group 2015, </w:t>
      </w:r>
      <w:r w:rsidRPr="00B2628F">
        <w:rPr>
          <w:i/>
        </w:rPr>
        <w:t>Review of the national partnership agreement on Skills Reform</w:t>
      </w:r>
      <w:r>
        <w:t xml:space="preserve">, ACIL Allen, Adelaide, viewed 17 April 2015, </w:t>
      </w:r>
      <w:r w:rsidRPr="003A1576">
        <w:t>https://docs.education.gov.au/node/40321</w:t>
      </w:r>
    </w:p>
    <w:p w:rsidR="001E7CAB" w:rsidRDefault="001E7CAB" w:rsidP="001E7CAB">
      <w:pPr>
        <w:pStyle w:val="References"/>
      </w:pPr>
      <w:proofErr w:type="gramStart"/>
      <w:r>
        <w:t xml:space="preserve">Allen Consulting Group 2006, </w:t>
      </w:r>
      <w:r w:rsidRPr="00820285">
        <w:rPr>
          <w:i/>
        </w:rPr>
        <w:t>World class skills for world class industries</w:t>
      </w:r>
      <w:r>
        <w:t>, Australian Industry Group, Melbourne.</w:t>
      </w:r>
      <w:proofErr w:type="gramEnd"/>
    </w:p>
    <w:p w:rsidR="001E7CAB" w:rsidRDefault="001E7CAB" w:rsidP="001E7CAB">
      <w:pPr>
        <w:pStyle w:val="References"/>
      </w:pPr>
      <w:proofErr w:type="gramStart"/>
      <w:r>
        <w:t xml:space="preserve">Allen Consulting Group 2013, </w:t>
      </w:r>
      <w:r w:rsidRPr="00820285">
        <w:rPr>
          <w:i/>
        </w:rPr>
        <w:t>The VET quality project</w:t>
      </w:r>
      <w:r>
        <w:t>, Allen Consulting Group, Melbourne.</w:t>
      </w:r>
      <w:proofErr w:type="gramEnd"/>
    </w:p>
    <w:p w:rsidR="001E7CAB" w:rsidRDefault="001E7CAB" w:rsidP="001E7CAB">
      <w:pPr>
        <w:pStyle w:val="References"/>
      </w:pPr>
      <w:r>
        <w:t xml:space="preserve">Ambler, T &amp; Barrow, S 1996, ‘The employer brand’, </w:t>
      </w:r>
      <w:r w:rsidRPr="00820285">
        <w:rPr>
          <w:i/>
        </w:rPr>
        <w:t>Journal of Brand Management</w:t>
      </w:r>
      <w:r>
        <w:t>, vol.4, no.3, pp.185-206.</w:t>
      </w:r>
    </w:p>
    <w:p w:rsidR="001E7CAB" w:rsidRDefault="001E7CAB" w:rsidP="001E7CAB">
      <w:pPr>
        <w:pStyle w:val="References"/>
      </w:pPr>
      <w:r>
        <w:t xml:space="preserve">Apprenticeships for the 21st Century Expert Panel 2012, </w:t>
      </w:r>
      <w:r w:rsidRPr="00820285">
        <w:rPr>
          <w:i/>
        </w:rPr>
        <w:t>Apprenticeships for the 21st Century Expert Panel Paper January 2011</w:t>
      </w:r>
      <w:r>
        <w:t>, DEEWR, Canberra.</w:t>
      </w:r>
    </w:p>
    <w:p w:rsidR="001E7CAB" w:rsidRDefault="001E7CAB" w:rsidP="001E7CAB">
      <w:pPr>
        <w:pStyle w:val="References"/>
      </w:pPr>
      <w:r>
        <w:t xml:space="preserve">Ashton, D &amp; Sung, J 2006, </w:t>
      </w:r>
      <w:proofErr w:type="gramStart"/>
      <w:r w:rsidRPr="00820285">
        <w:rPr>
          <w:i/>
        </w:rPr>
        <w:t>How</w:t>
      </w:r>
      <w:proofErr w:type="gramEnd"/>
      <w:r w:rsidRPr="00820285">
        <w:rPr>
          <w:i/>
        </w:rPr>
        <w:t xml:space="preserve"> competitive strategy matters? </w:t>
      </w:r>
      <w:proofErr w:type="gramStart"/>
      <w:r w:rsidRPr="00820285">
        <w:rPr>
          <w:i/>
        </w:rPr>
        <w:t>Understanding the drivers of training, learning and performance at the firm level</w:t>
      </w:r>
      <w:r>
        <w:t>, SKOPE Research Paper 66, SKOPE Publications, Coventry, England.</w:t>
      </w:r>
      <w:proofErr w:type="gramEnd"/>
    </w:p>
    <w:p w:rsidR="001E7CAB" w:rsidRDefault="001E7CAB" w:rsidP="001E7CAB">
      <w:pPr>
        <w:pStyle w:val="References"/>
      </w:pPr>
      <w:proofErr w:type="gramStart"/>
      <w:r>
        <w:t xml:space="preserve">Australian Apprenticeships 2014a, </w:t>
      </w:r>
      <w:r w:rsidRPr="00820285">
        <w:rPr>
          <w:i/>
        </w:rPr>
        <w:t>Summary of the Australian Government Australian Apprenticeships Incentives Program from 1 July 2014</w:t>
      </w:r>
      <w:r>
        <w:t>, fact sheet, Australian Government Publishing Service, Canberra.</w:t>
      </w:r>
      <w:proofErr w:type="gramEnd"/>
    </w:p>
    <w:p w:rsidR="001E7CAB" w:rsidRDefault="001E7CAB" w:rsidP="001E7CAB">
      <w:pPr>
        <w:pStyle w:val="References"/>
      </w:pPr>
      <w:proofErr w:type="gramStart"/>
      <w:r>
        <w:t xml:space="preserve">Australian Apprenticeships 2014b, </w:t>
      </w:r>
      <w:r w:rsidRPr="00820285">
        <w:rPr>
          <w:i/>
        </w:rPr>
        <w:t>For Employers</w:t>
      </w:r>
      <w:r w:rsidRPr="00820285">
        <w:t>, Australian Government</w:t>
      </w:r>
      <w:r>
        <w:t>, Canberra, viewed 27 August 2014, &lt;www.australianapprenticeships.gov.au/employers#1&gt;.</w:t>
      </w:r>
      <w:proofErr w:type="gramEnd"/>
    </w:p>
    <w:p w:rsidR="001E7CAB" w:rsidRDefault="001E7CAB" w:rsidP="001E7CAB">
      <w:pPr>
        <w:pStyle w:val="References"/>
      </w:pPr>
      <w:r>
        <w:t xml:space="preserve">Australian Government 2014a, </w:t>
      </w:r>
      <w:r w:rsidRPr="001F47F7">
        <w:rPr>
          <w:i/>
        </w:rPr>
        <w:t>Reform of the federation, white paper: roles and responsibilities in education, Part B: vocational education and training and higher education, Issues paper 4</w:t>
      </w:r>
      <w:r>
        <w:t>, extract, Australian Government Publishing Service, Canberra.</w:t>
      </w:r>
    </w:p>
    <w:p w:rsidR="001E7CAB" w:rsidRDefault="001E7CAB" w:rsidP="001E7CAB">
      <w:pPr>
        <w:pStyle w:val="References"/>
      </w:pPr>
      <w:r>
        <w:t xml:space="preserve">Australian Government 2014b, </w:t>
      </w:r>
      <w:r w:rsidRPr="001F47F7">
        <w:rPr>
          <w:i/>
        </w:rPr>
        <w:t>Budget paper no. 3, part 2: payments for specific purposes, skills and workforce development</w:t>
      </w:r>
      <w:r>
        <w:t>, Australian Government, Canberra, viewed 11 September 2014, &lt;http://www.budget.gov.au/2014-15/content/bp3/html/bp3_03_part_2d.htm&gt;.</w:t>
      </w:r>
    </w:p>
    <w:p w:rsidR="001E7CAB" w:rsidRDefault="001E7CAB" w:rsidP="001E7CAB">
      <w:pPr>
        <w:pStyle w:val="References"/>
      </w:pPr>
      <w:r>
        <w:t xml:space="preserve">Australian Industry Group 2008, </w:t>
      </w:r>
      <w:r w:rsidRPr="001F47F7">
        <w:rPr>
          <w:i/>
        </w:rPr>
        <w:t>Skilling the existing workforce: final project report</w:t>
      </w:r>
      <w:r>
        <w:t>, AIG, Sydney.</w:t>
      </w:r>
    </w:p>
    <w:p w:rsidR="001E7CAB" w:rsidRDefault="001E7CAB" w:rsidP="001E7CAB">
      <w:pPr>
        <w:pStyle w:val="References"/>
      </w:pPr>
      <w:r>
        <w:t xml:space="preserve">Australian Institute of Management 2006, </w:t>
      </w:r>
      <w:proofErr w:type="gramStart"/>
      <w:r w:rsidRPr="001F47F7">
        <w:rPr>
          <w:i/>
        </w:rPr>
        <w:t>There</w:t>
      </w:r>
      <w:proofErr w:type="gramEnd"/>
      <w:r w:rsidRPr="001F47F7">
        <w:rPr>
          <w:i/>
        </w:rPr>
        <w:t xml:space="preserve"> are no limits: what keeps employees engaged with their workplace?</w:t>
      </w:r>
      <w:r>
        <w:t xml:space="preserve"> </w:t>
      </w:r>
      <w:proofErr w:type="gramStart"/>
      <w:r>
        <w:t>Australian Institute of Management, St Kilda, Victoria.</w:t>
      </w:r>
      <w:proofErr w:type="gramEnd"/>
    </w:p>
    <w:p w:rsidR="001E7CAB" w:rsidRDefault="001E7CAB" w:rsidP="001E7CAB">
      <w:pPr>
        <w:pStyle w:val="References"/>
      </w:pPr>
      <w:r>
        <w:t xml:space="preserve">Australian Workforce and Productivity Agency 2013, </w:t>
      </w:r>
      <w:r w:rsidRPr="001F47F7">
        <w:rPr>
          <w:i/>
        </w:rPr>
        <w:t>Human capital and productivity: literature review</w:t>
      </w:r>
      <w:r>
        <w:t>, Department of Industry, Innovation and Science, Research and Tertiary Education, Canberra.</w:t>
      </w:r>
    </w:p>
    <w:p w:rsidR="001E7CAB" w:rsidRDefault="001E7CAB" w:rsidP="001E7CAB">
      <w:pPr>
        <w:pStyle w:val="References"/>
      </w:pPr>
      <w:r>
        <w:t xml:space="preserve">Australian Workforce and Productivity Agency 2014, </w:t>
      </w:r>
      <w:r w:rsidRPr="001F47F7">
        <w:rPr>
          <w:i/>
        </w:rPr>
        <w:t>Issues in labour force participation: youth at risk and lower skilled mature-age people</w:t>
      </w:r>
      <w:r>
        <w:t>, Australian Workforce and Productivity Agency, Canberra.</w:t>
      </w:r>
    </w:p>
    <w:p w:rsidR="001E7CAB" w:rsidRDefault="001E7CAB" w:rsidP="001E7CAB">
      <w:pPr>
        <w:pStyle w:val="References"/>
      </w:pPr>
      <w:proofErr w:type="spellStart"/>
      <w:r>
        <w:t>Billett</w:t>
      </w:r>
      <w:proofErr w:type="spellEnd"/>
      <w:r>
        <w:t xml:space="preserve">, S 2001, </w:t>
      </w:r>
      <w:proofErr w:type="gramStart"/>
      <w:r w:rsidRPr="001F47F7">
        <w:rPr>
          <w:i/>
        </w:rPr>
        <w:t>Learning</w:t>
      </w:r>
      <w:proofErr w:type="gramEnd"/>
      <w:r w:rsidRPr="001F47F7">
        <w:rPr>
          <w:i/>
        </w:rPr>
        <w:t xml:space="preserve"> in the workplace: strategies for effective practice</w:t>
      </w:r>
      <w:r>
        <w:t xml:space="preserve">, Allen &amp; Unwin, </w:t>
      </w:r>
      <w:proofErr w:type="spellStart"/>
      <w:r>
        <w:t>Crows</w:t>
      </w:r>
      <w:proofErr w:type="spellEnd"/>
      <w:r>
        <w:t xml:space="preserve"> Nest, NSW.</w:t>
      </w:r>
    </w:p>
    <w:p w:rsidR="001E7CAB" w:rsidRDefault="001E7CAB" w:rsidP="001E7CAB">
      <w:pPr>
        <w:pStyle w:val="References"/>
      </w:pPr>
      <w:r>
        <w:t xml:space="preserve">Booth, A &amp; Bryan, M 2005, ‘Testing some predictions of human capital theory: new training evidence from Britain’, </w:t>
      </w:r>
      <w:r w:rsidRPr="001F47F7">
        <w:rPr>
          <w:i/>
        </w:rPr>
        <w:t>Review of Economics and Statistics</w:t>
      </w:r>
      <w:r>
        <w:t>, vol.87, no.2, pp.391-394.</w:t>
      </w:r>
    </w:p>
    <w:p w:rsidR="001E7CAB" w:rsidRDefault="001E7CAB" w:rsidP="001E7CAB">
      <w:pPr>
        <w:pStyle w:val="References"/>
      </w:pPr>
      <w:proofErr w:type="spellStart"/>
      <w:r>
        <w:t>Bowtell</w:t>
      </w:r>
      <w:proofErr w:type="spellEnd"/>
      <w:r>
        <w:t xml:space="preserve">, K 2014, </w:t>
      </w:r>
      <w:r w:rsidRPr="00FE64BD">
        <w:rPr>
          <w:i/>
        </w:rPr>
        <w:t>Inspired vocational learning: can integrated learning opportunities make a difference</w:t>
      </w:r>
      <w:proofErr w:type="gramStart"/>
      <w:r w:rsidRPr="00FE64BD">
        <w:rPr>
          <w:i/>
        </w:rPr>
        <w:t>?</w:t>
      </w:r>
      <w:r>
        <w:t>,</w:t>
      </w:r>
      <w:proofErr w:type="gramEnd"/>
      <w:r>
        <w:t xml:space="preserve"> occasional paper, NCVER, Adelaide.</w:t>
      </w:r>
    </w:p>
    <w:p w:rsidR="001E7CAB" w:rsidRDefault="001E7CAB" w:rsidP="001E7CAB">
      <w:pPr>
        <w:pStyle w:val="References"/>
      </w:pPr>
      <w:r>
        <w:t>Boxall, P &amp; Purcell, J 2000, ‘Strategic human resource management: where have we come from and where should we be going?</w:t>
      </w:r>
      <w:proofErr w:type="gramStart"/>
      <w:r>
        <w:t>’,</w:t>
      </w:r>
      <w:proofErr w:type="gramEnd"/>
      <w:r>
        <w:t xml:space="preserve"> </w:t>
      </w:r>
      <w:r w:rsidRPr="00FE64BD">
        <w:rPr>
          <w:i/>
        </w:rPr>
        <w:t>International Journal of Management Reviews</w:t>
      </w:r>
      <w:r>
        <w:t>, vol.2, no.2, pp.183-203.</w:t>
      </w:r>
    </w:p>
    <w:p w:rsidR="001E7CAB" w:rsidRDefault="001E7CAB" w:rsidP="001E7CAB">
      <w:pPr>
        <w:pStyle w:val="References"/>
      </w:pPr>
      <w:r w:rsidRPr="006C1933">
        <w:t xml:space="preserve">Bretherton, T 2011, </w:t>
      </w:r>
      <w:proofErr w:type="gramStart"/>
      <w:r w:rsidRPr="006C1933">
        <w:rPr>
          <w:i/>
        </w:rPr>
        <w:t>The</w:t>
      </w:r>
      <w:proofErr w:type="gramEnd"/>
      <w:r w:rsidRPr="006C1933">
        <w:rPr>
          <w:i/>
        </w:rPr>
        <w:t xml:space="preserve"> role of VET in workforce development: a story of conflicting expectations</w:t>
      </w:r>
      <w:r w:rsidRPr="006C1933">
        <w:t>, research report, NCVER, Adelaide.</w:t>
      </w:r>
    </w:p>
    <w:p w:rsidR="001E7CAB" w:rsidRDefault="001E7CAB" w:rsidP="001E7CAB">
      <w:pPr>
        <w:pStyle w:val="References"/>
      </w:pPr>
      <w:r>
        <w:t xml:space="preserve">Buchanan, J, Yu, S, </w:t>
      </w:r>
      <w:proofErr w:type="spellStart"/>
      <w:r>
        <w:t>Wheelahan</w:t>
      </w:r>
      <w:proofErr w:type="spellEnd"/>
      <w:r>
        <w:t xml:space="preserve">, L, Keating, J &amp; </w:t>
      </w:r>
      <w:proofErr w:type="spellStart"/>
      <w:r>
        <w:t>Marginson</w:t>
      </w:r>
      <w:proofErr w:type="spellEnd"/>
      <w:r>
        <w:t xml:space="preserve">, S 2010, </w:t>
      </w:r>
      <w:r w:rsidRPr="00FE64BD">
        <w:rPr>
          <w:i/>
        </w:rPr>
        <w:t>Impact analysis of the proposed strengthened Australian qualifications framework conducted for the Australian Qualifications Framework Council (AQFC)</w:t>
      </w:r>
      <w:r>
        <w:t>, Workplace Research Centre, University of Sydney, Sydney.</w:t>
      </w:r>
    </w:p>
    <w:p w:rsidR="001E7CAB" w:rsidRDefault="001E7CAB" w:rsidP="001E7CAB">
      <w:pPr>
        <w:pStyle w:val="References"/>
      </w:pPr>
      <w:r>
        <w:t>Burke, G 2013, ‘Skills for growth and social inclusion’, in P Smyth &amp; J Buchanan (</w:t>
      </w:r>
      <w:proofErr w:type="spellStart"/>
      <w:r>
        <w:t>eds</w:t>
      </w:r>
      <w:proofErr w:type="spellEnd"/>
      <w:r>
        <w:t xml:space="preserve">), </w:t>
      </w:r>
      <w:r w:rsidRPr="00FE64BD">
        <w:rPr>
          <w:i/>
        </w:rPr>
        <w:t>Inclusive growth in Australia: social policy as economic investment</w:t>
      </w:r>
      <w:r>
        <w:t xml:space="preserve">, Allen &amp; Unwin, </w:t>
      </w:r>
      <w:proofErr w:type="spellStart"/>
      <w:r>
        <w:t>Crows</w:t>
      </w:r>
      <w:proofErr w:type="spellEnd"/>
      <w:r>
        <w:t xml:space="preserve"> Nest, NSW, pp.132-154.</w:t>
      </w:r>
    </w:p>
    <w:p w:rsidR="001E7CAB" w:rsidRDefault="001E7CAB" w:rsidP="001E7CAB">
      <w:pPr>
        <w:pStyle w:val="References"/>
      </w:pPr>
      <w:r>
        <w:t xml:space="preserve">Callan, V 2003, </w:t>
      </w:r>
      <w:r w:rsidRPr="00FE64BD">
        <w:rPr>
          <w:i/>
        </w:rPr>
        <w:t>Generic skills: understanding vocational education and training teacher and student attitudes</w:t>
      </w:r>
      <w:r>
        <w:t>, NCVER, Adelaide.</w:t>
      </w:r>
    </w:p>
    <w:p w:rsidR="001E7CAB" w:rsidRDefault="001E7CAB" w:rsidP="001E7CAB">
      <w:pPr>
        <w:pStyle w:val="References"/>
      </w:pPr>
      <w:proofErr w:type="gramStart"/>
      <w:r>
        <w:t xml:space="preserve">——2007, </w:t>
      </w:r>
      <w:r w:rsidRPr="00FE64BD">
        <w:rPr>
          <w:i/>
        </w:rPr>
        <w:t>Understanding and resolving the skills shortage in the Australian printing industry</w:t>
      </w:r>
      <w:r>
        <w:t>, NCVER, Adelaide.</w:t>
      </w:r>
      <w:proofErr w:type="gramEnd"/>
    </w:p>
    <w:p w:rsidR="001E7CAB" w:rsidRDefault="001E7CAB" w:rsidP="001E7CAB">
      <w:pPr>
        <w:pStyle w:val="References"/>
      </w:pPr>
      <w:proofErr w:type="gramStart"/>
      <w:r>
        <w:t xml:space="preserve">—— 2009, </w:t>
      </w:r>
      <w:r w:rsidRPr="00FE64BD">
        <w:rPr>
          <w:i/>
        </w:rPr>
        <w:t>How organisations are using e-learning to support national training initiatives</w:t>
      </w:r>
      <w:r>
        <w:t>, final report, DEEWR, Canberra.</w:t>
      </w:r>
      <w:proofErr w:type="gramEnd"/>
    </w:p>
    <w:p w:rsidR="001E7CAB" w:rsidRDefault="001E7CAB" w:rsidP="001E7CAB">
      <w:pPr>
        <w:pStyle w:val="References"/>
      </w:pPr>
      <w:r>
        <w:t xml:space="preserve">Callan, V &amp; Ashworth, P 2004, </w:t>
      </w:r>
      <w:proofErr w:type="gramStart"/>
      <w:r w:rsidRPr="00FE64BD">
        <w:rPr>
          <w:i/>
        </w:rPr>
        <w:t>Working</w:t>
      </w:r>
      <w:proofErr w:type="gramEnd"/>
      <w:r w:rsidRPr="00FE64BD">
        <w:rPr>
          <w:i/>
        </w:rPr>
        <w:t xml:space="preserve"> together: industry and VET provider training partnerships</w:t>
      </w:r>
      <w:r>
        <w:t>, NCVER, Adelaide.</w:t>
      </w:r>
    </w:p>
    <w:p w:rsidR="001E7CAB" w:rsidRDefault="001E7CAB" w:rsidP="001E7CAB">
      <w:pPr>
        <w:pStyle w:val="References"/>
      </w:pPr>
      <w:r>
        <w:t xml:space="preserve">Callan, VJ, Mitchell, J, Clayton, B &amp; Smith, L 2007, </w:t>
      </w:r>
      <w:r w:rsidRPr="00FE64BD">
        <w:rPr>
          <w:i/>
        </w:rPr>
        <w:t>Approaches for sustaining and building management and leadership capability in VET providers</w:t>
      </w:r>
      <w:r>
        <w:t>, NCVER, Adelaide.</w:t>
      </w:r>
    </w:p>
    <w:p w:rsidR="001E7CAB" w:rsidRDefault="001E7CAB" w:rsidP="001E7CAB">
      <w:pPr>
        <w:pStyle w:val="References"/>
      </w:pPr>
      <w:r>
        <w:t xml:space="preserve">Chartered Institute of Personnel and Development (CIPD) 2015, </w:t>
      </w:r>
      <w:r w:rsidRPr="00FE64BD">
        <w:rPr>
          <w:i/>
        </w:rPr>
        <w:t>Learning and development: annual survey report 2015</w:t>
      </w:r>
      <w:r>
        <w:t>, CIPD, London.</w:t>
      </w:r>
    </w:p>
    <w:p w:rsidR="001E7CAB" w:rsidRDefault="001E7CAB" w:rsidP="001E7CAB">
      <w:pPr>
        <w:pStyle w:val="References"/>
      </w:pPr>
      <w:r>
        <w:lastRenderedPageBreak/>
        <w:t xml:space="preserve">Clarke, R 2003, ‘The politics of training needs </w:t>
      </w:r>
      <w:proofErr w:type="gramStart"/>
      <w:r>
        <w:t>analysis’</w:t>
      </w:r>
      <w:proofErr w:type="gramEnd"/>
      <w:r>
        <w:t xml:space="preserve">, </w:t>
      </w:r>
      <w:r w:rsidRPr="00FE64BD">
        <w:rPr>
          <w:i/>
        </w:rPr>
        <w:t>Journal of Workplace Learning</w:t>
      </w:r>
      <w:r>
        <w:t>, vol.15, no.14, pp.141-153.</w:t>
      </w:r>
    </w:p>
    <w:p w:rsidR="001E7CAB" w:rsidRDefault="001E7CAB" w:rsidP="001E7CAB">
      <w:pPr>
        <w:pStyle w:val="References"/>
      </w:pPr>
      <w:proofErr w:type="spellStart"/>
      <w:r>
        <w:t>Coetzer</w:t>
      </w:r>
      <w:proofErr w:type="spellEnd"/>
      <w:r>
        <w:t xml:space="preserve">, A, Redmond, J &amp; </w:t>
      </w:r>
      <w:proofErr w:type="spellStart"/>
      <w:r>
        <w:t>Sharafizad</w:t>
      </w:r>
      <w:proofErr w:type="spellEnd"/>
      <w:r>
        <w:t xml:space="preserve">, J 2012, ‘Using the critical incident technique to research decision making regarding access to training and development in medium-sized enterprises’, </w:t>
      </w:r>
      <w:r w:rsidRPr="00FE64BD">
        <w:rPr>
          <w:i/>
        </w:rPr>
        <w:t>International Journal of Training Research</w:t>
      </w:r>
      <w:r>
        <w:t>, vol.10, no.3, pp.164-178.</w:t>
      </w:r>
    </w:p>
    <w:p w:rsidR="001E7CAB" w:rsidRDefault="001E7CAB" w:rsidP="001E7CAB">
      <w:pPr>
        <w:pStyle w:val="References"/>
      </w:pPr>
      <w:proofErr w:type="gramStart"/>
      <w:r>
        <w:t xml:space="preserve">Conlon, T 2003, ‘A review of informal learning literature, theory and implications for practice in developing global professional competence’, </w:t>
      </w:r>
      <w:r w:rsidRPr="00FE64BD">
        <w:rPr>
          <w:i/>
        </w:rPr>
        <w:t>Journal of European Industrial Training</w:t>
      </w:r>
      <w:r>
        <w:t>, vol.28, no.2/3/4, pp.283-295.</w:t>
      </w:r>
      <w:proofErr w:type="gramEnd"/>
    </w:p>
    <w:p w:rsidR="001E7CAB" w:rsidRDefault="001E7CAB" w:rsidP="001E7CAB">
      <w:pPr>
        <w:pStyle w:val="References"/>
      </w:pPr>
      <w:r>
        <w:t xml:space="preserve">Cooney, R &amp; Bhatia, A 2006, ‘Analysing, designing and implementing workplace training programs’, in in P Holland &amp; H De </w:t>
      </w:r>
      <w:proofErr w:type="spellStart"/>
      <w:r>
        <w:t>Cieri</w:t>
      </w:r>
      <w:proofErr w:type="spellEnd"/>
      <w:r>
        <w:t xml:space="preserve"> (</w:t>
      </w:r>
      <w:proofErr w:type="spellStart"/>
      <w:proofErr w:type="gramStart"/>
      <w:r>
        <w:t>eds</w:t>
      </w:r>
      <w:proofErr w:type="spellEnd"/>
      <w:proofErr w:type="gramEnd"/>
      <w:r>
        <w:t xml:space="preserve">) </w:t>
      </w:r>
      <w:r w:rsidRPr="00FE64BD">
        <w:rPr>
          <w:i/>
        </w:rPr>
        <w:t>Contemporary issues in human resource development: an Australian perspective</w:t>
      </w:r>
      <w:r>
        <w:t>, Pearson Australia, Frenchs Forest, NSW, pp.95-110.</w:t>
      </w:r>
    </w:p>
    <w:p w:rsidR="001E7CAB" w:rsidRDefault="001E7CAB" w:rsidP="001E7CAB">
      <w:pPr>
        <w:pStyle w:val="References"/>
      </w:pPr>
      <w:r>
        <w:t xml:space="preserve">Cully, M 2005, </w:t>
      </w:r>
      <w:r w:rsidRPr="00FE64BD">
        <w:rPr>
          <w:i/>
        </w:rPr>
        <w:t>Employer-provided training: findings from case studies – at a glance</w:t>
      </w:r>
      <w:r>
        <w:t>, NCVER, Adelaide.</w:t>
      </w:r>
    </w:p>
    <w:p w:rsidR="001E7CAB" w:rsidRDefault="001E7CAB" w:rsidP="001E7CAB">
      <w:pPr>
        <w:pStyle w:val="References"/>
      </w:pPr>
      <w:r>
        <w:t xml:space="preserve">Dawe, S &amp; Nguyen, N 2007, </w:t>
      </w:r>
      <w:r w:rsidRPr="00FE64BD">
        <w:rPr>
          <w:i/>
        </w:rPr>
        <w:t>Education and training that meets the needs of small business: a systematic review of research</w:t>
      </w:r>
      <w:r>
        <w:t>, NCVER, Adelaide.</w:t>
      </w:r>
    </w:p>
    <w:p w:rsidR="001E7CAB" w:rsidRDefault="001E7CAB" w:rsidP="001E7CAB">
      <w:pPr>
        <w:pStyle w:val="References"/>
      </w:pPr>
      <w:proofErr w:type="spellStart"/>
      <w:proofErr w:type="gramStart"/>
      <w:r>
        <w:t>Delahaye</w:t>
      </w:r>
      <w:proofErr w:type="spellEnd"/>
      <w:r>
        <w:t xml:space="preserve">, B 2005, </w:t>
      </w:r>
      <w:r w:rsidRPr="00FE64BD">
        <w:rPr>
          <w:i/>
        </w:rPr>
        <w:t>Human resource development</w:t>
      </w:r>
      <w:r>
        <w:t xml:space="preserve">, 2nd </w:t>
      </w:r>
      <w:proofErr w:type="spellStart"/>
      <w:r>
        <w:t>edn</w:t>
      </w:r>
      <w:proofErr w:type="spellEnd"/>
      <w:r>
        <w:t>, Wiley, Milton, Qld.</w:t>
      </w:r>
      <w:proofErr w:type="gramEnd"/>
    </w:p>
    <w:p w:rsidR="001E7CAB" w:rsidRDefault="001E7CAB" w:rsidP="001E7CAB">
      <w:pPr>
        <w:pStyle w:val="References"/>
      </w:pPr>
      <w:proofErr w:type="gramStart"/>
      <w:r>
        <w:t xml:space="preserve">Department of Industry 2014a, </w:t>
      </w:r>
      <w:r w:rsidRPr="00FE64BD">
        <w:rPr>
          <w:i/>
        </w:rPr>
        <w:t>Industry Engagement in training package development – towards a contestable model</w:t>
      </w:r>
      <w:r>
        <w:t>, discussion paper, Department of Industry, Innovation and Science, Canberra.</w:t>
      </w:r>
      <w:proofErr w:type="gramEnd"/>
    </w:p>
    <w:p w:rsidR="001E7CAB" w:rsidRDefault="001E7CAB" w:rsidP="001E7CAB">
      <w:pPr>
        <w:pStyle w:val="References"/>
      </w:pPr>
      <w:r>
        <w:t xml:space="preserve">Department of Industry 2014b, </w:t>
      </w:r>
      <w:r w:rsidRPr="00FE64BD">
        <w:rPr>
          <w:i/>
        </w:rPr>
        <w:t>Review of training packages and accredited courses</w:t>
      </w:r>
      <w:r>
        <w:t>, discussion paper, Department of Industry, Innovation and Science, Canberra.</w:t>
      </w:r>
    </w:p>
    <w:p w:rsidR="001E7CAB" w:rsidRDefault="001E7CAB" w:rsidP="001E7CAB">
      <w:pPr>
        <w:pStyle w:val="References"/>
      </w:pPr>
      <w:r>
        <w:t xml:space="preserve">Enterprise RTO Association (ERTOA) 2009, </w:t>
      </w:r>
      <w:r w:rsidRPr="00FE64BD">
        <w:rPr>
          <w:i/>
        </w:rPr>
        <w:t>Building the enterprise RTO business case: an ERTOA review paper</w:t>
      </w:r>
      <w:r>
        <w:t>, ERTOA, Griffith, ACT.</w:t>
      </w:r>
    </w:p>
    <w:p w:rsidR="001E7CAB" w:rsidRDefault="001E7CAB" w:rsidP="001E7CAB">
      <w:pPr>
        <w:pStyle w:val="References"/>
      </w:pPr>
      <w:proofErr w:type="spellStart"/>
      <w:r>
        <w:t>Felstead</w:t>
      </w:r>
      <w:proofErr w:type="spellEnd"/>
      <w:r>
        <w:t xml:space="preserve">, A &amp; Jewson, N 2014, “‘Training floors” and “training ceilings”: metonyms for understanding training trends’, </w:t>
      </w:r>
      <w:r w:rsidRPr="00FE64BD">
        <w:rPr>
          <w:i/>
        </w:rPr>
        <w:t>Journal of Vocational Education &amp; Training</w:t>
      </w:r>
      <w:r>
        <w:t>, vol.66, no.3, pp.296-310.</w:t>
      </w:r>
    </w:p>
    <w:p w:rsidR="001E7CAB" w:rsidRDefault="001E7CAB" w:rsidP="001E7CAB">
      <w:pPr>
        <w:pStyle w:val="References"/>
      </w:pPr>
      <w:proofErr w:type="spellStart"/>
      <w:proofErr w:type="gramStart"/>
      <w:r>
        <w:t>Felstead</w:t>
      </w:r>
      <w:proofErr w:type="spellEnd"/>
      <w:r>
        <w:t xml:space="preserve">, A, Green, F &amp; Jewson, N 2012, ‘An analysis of the impact of the 2008–9 recession on the provision of training in the UK’, </w:t>
      </w:r>
      <w:r w:rsidRPr="00FE64BD">
        <w:rPr>
          <w:i/>
        </w:rPr>
        <w:t>Work, Employment and Society</w:t>
      </w:r>
      <w:r>
        <w:t>, vol.26, no.6, pp.968-986.</w:t>
      </w:r>
      <w:proofErr w:type="gramEnd"/>
    </w:p>
    <w:p w:rsidR="001E7CAB" w:rsidRDefault="001E7CAB" w:rsidP="001E7CAB">
      <w:pPr>
        <w:pStyle w:val="References"/>
      </w:pPr>
      <w:proofErr w:type="spellStart"/>
      <w:proofErr w:type="gramStart"/>
      <w:r>
        <w:t>Freyens</w:t>
      </w:r>
      <w:proofErr w:type="spellEnd"/>
      <w:r>
        <w:t xml:space="preserve">, B 2006, ‘Measures of training costs in Australia’, </w:t>
      </w:r>
      <w:r w:rsidRPr="00FE64BD">
        <w:rPr>
          <w:i/>
        </w:rPr>
        <w:t>Management Research News</w:t>
      </w:r>
      <w:r>
        <w:t>, vol.29, no.8, pp.495-511.</w:t>
      </w:r>
      <w:proofErr w:type="gramEnd"/>
    </w:p>
    <w:p w:rsidR="001E7CAB" w:rsidRDefault="001E7CAB" w:rsidP="001E7CAB">
      <w:pPr>
        <w:pStyle w:val="References"/>
      </w:pPr>
      <w:r>
        <w:t xml:space="preserve">Guthrie, H, Smith, E, Burt, S &amp; Every, P 2014, </w:t>
      </w:r>
      <w:r w:rsidRPr="00FE64BD">
        <w:rPr>
          <w:i/>
        </w:rPr>
        <w:t>Review of the effects of funding approaches on service skills qualifications and delivery in Victoria</w:t>
      </w:r>
      <w:r>
        <w:t>, Service Skills Victoria, Melbourne.</w:t>
      </w:r>
    </w:p>
    <w:p w:rsidR="001E7CAB" w:rsidRDefault="001E7CAB" w:rsidP="001E7CAB">
      <w:pPr>
        <w:pStyle w:val="References"/>
      </w:pPr>
      <w:r>
        <w:t xml:space="preserve">Harris, R &amp; Simons, M 2012, </w:t>
      </w:r>
      <w:proofErr w:type="gramStart"/>
      <w:r w:rsidRPr="00FE64BD">
        <w:rPr>
          <w:i/>
        </w:rPr>
        <w:t>Two</w:t>
      </w:r>
      <w:proofErr w:type="gramEnd"/>
      <w:r w:rsidRPr="00FE64BD">
        <w:rPr>
          <w:i/>
        </w:rPr>
        <w:t xml:space="preserve"> sides of the same coin: leaders in private providers juggling educational and business imperatives</w:t>
      </w:r>
      <w:r>
        <w:t>, NCVER, Adelaide.</w:t>
      </w:r>
    </w:p>
    <w:p w:rsidR="001E7CAB" w:rsidRDefault="001E7CAB" w:rsidP="001E7CAB">
      <w:pPr>
        <w:pStyle w:val="References"/>
      </w:pPr>
      <w:r>
        <w:t xml:space="preserve">Hodge, S, Smith, E &amp; Barratt-Pugh, L 2013, </w:t>
      </w:r>
      <w:r w:rsidRPr="00FE64BD">
        <w:rPr>
          <w:i/>
        </w:rPr>
        <w:t>Modelling learning and development industry practitioner needs: research report</w:t>
      </w:r>
      <w:r>
        <w:t>, Australian Institute of Training and Development, Sydney.</w:t>
      </w:r>
    </w:p>
    <w:p w:rsidR="001E7CAB" w:rsidRDefault="001E7CAB" w:rsidP="001E7CAB">
      <w:pPr>
        <w:pStyle w:val="References"/>
      </w:pPr>
      <w:r>
        <w:t xml:space="preserve">Jacobs, R 2003, </w:t>
      </w:r>
      <w:proofErr w:type="gramStart"/>
      <w:r w:rsidRPr="00FE64BD">
        <w:rPr>
          <w:i/>
        </w:rPr>
        <w:t>Structured</w:t>
      </w:r>
      <w:proofErr w:type="gramEnd"/>
      <w:r w:rsidRPr="00FE64BD">
        <w:rPr>
          <w:i/>
        </w:rPr>
        <w:t xml:space="preserve"> on-the-job training, 2nd </w:t>
      </w:r>
      <w:proofErr w:type="spellStart"/>
      <w:r w:rsidRPr="00FE64BD">
        <w:rPr>
          <w:i/>
        </w:rPr>
        <w:t>edn</w:t>
      </w:r>
      <w:proofErr w:type="spellEnd"/>
      <w:r>
        <w:t xml:space="preserve">, </w:t>
      </w:r>
      <w:proofErr w:type="spellStart"/>
      <w:r>
        <w:t>Berrett</w:t>
      </w:r>
      <w:proofErr w:type="spellEnd"/>
      <w:r>
        <w:t>-Kohler, San Francisco.</w:t>
      </w:r>
    </w:p>
    <w:p w:rsidR="001E7CAB" w:rsidRDefault="001E7CAB" w:rsidP="001E7CAB">
      <w:pPr>
        <w:pStyle w:val="References"/>
      </w:pPr>
      <w:r>
        <w:t xml:space="preserve">Jewson, N, </w:t>
      </w:r>
      <w:proofErr w:type="spellStart"/>
      <w:r>
        <w:t>Felstead</w:t>
      </w:r>
      <w:proofErr w:type="spellEnd"/>
      <w:r>
        <w:t xml:space="preserve">, A &amp; Green, F 2014, ‘Training in the public sector in a period of austerity: the case of the UK’, </w:t>
      </w:r>
      <w:r w:rsidRPr="00845B82">
        <w:rPr>
          <w:i/>
        </w:rPr>
        <w:t>Journal of Education and Work</w:t>
      </w:r>
      <w:r>
        <w:t>, vol.28, no.3, pp.1-22.</w:t>
      </w:r>
    </w:p>
    <w:p w:rsidR="001E7CAB" w:rsidRDefault="001E7CAB" w:rsidP="001E7CAB">
      <w:pPr>
        <w:pStyle w:val="References"/>
      </w:pPr>
      <w:proofErr w:type="gramStart"/>
      <w:r>
        <w:t xml:space="preserve">Kaplan, M 2005, </w:t>
      </w:r>
      <w:r w:rsidRPr="00845B82">
        <w:rPr>
          <w:i/>
        </w:rPr>
        <w:t>Sushi anyone?</w:t>
      </w:r>
      <w:proofErr w:type="gramEnd"/>
      <w:r w:rsidRPr="00845B82">
        <w:rPr>
          <w:i/>
        </w:rPr>
        <w:t xml:space="preserve"> Pay packets aren’t enough anymore: keeping staff happy is now about lifestyle, not just ‘work’</w:t>
      </w:r>
      <w:r>
        <w:t>, Australian Human Resources Institute, Canberra.</w:t>
      </w:r>
    </w:p>
    <w:p w:rsidR="001E7CAB" w:rsidRDefault="001E7CAB" w:rsidP="001E7CAB">
      <w:pPr>
        <w:pStyle w:val="References"/>
      </w:pPr>
      <w:proofErr w:type="spellStart"/>
      <w:r>
        <w:t>Karmel</w:t>
      </w:r>
      <w:proofErr w:type="spellEnd"/>
      <w:r>
        <w:t xml:space="preserve">, T, Blomberg and </w:t>
      </w:r>
      <w:proofErr w:type="spellStart"/>
      <w:r>
        <w:t>Vnuk</w:t>
      </w:r>
      <w:proofErr w:type="spellEnd"/>
      <w:r>
        <w:t xml:space="preserve">, M 2010, </w:t>
      </w:r>
      <w:proofErr w:type="gramStart"/>
      <w:r w:rsidRPr="00845B82">
        <w:rPr>
          <w:i/>
        </w:rPr>
        <w:t>The</w:t>
      </w:r>
      <w:proofErr w:type="gramEnd"/>
      <w:r w:rsidRPr="00845B82">
        <w:rPr>
          <w:i/>
        </w:rPr>
        <w:t xml:space="preserve"> effectiveness of the traineeship model</w:t>
      </w:r>
      <w:r>
        <w:t>, NCVER, Adelaide.</w:t>
      </w:r>
    </w:p>
    <w:p w:rsidR="001E7CAB" w:rsidRDefault="001E7CAB" w:rsidP="001E7CAB">
      <w:pPr>
        <w:pStyle w:val="References"/>
      </w:pPr>
      <w:r>
        <w:t xml:space="preserve">Keep, E 2014, </w:t>
      </w:r>
      <w:r w:rsidRPr="00845B82">
        <w:rPr>
          <w:i/>
        </w:rPr>
        <w:t>What does skills policy look like now the money has run out</w:t>
      </w:r>
      <w:proofErr w:type="gramStart"/>
      <w:r w:rsidRPr="00845B82">
        <w:rPr>
          <w:i/>
        </w:rPr>
        <w:t>?</w:t>
      </w:r>
      <w:r>
        <w:t>,</w:t>
      </w:r>
      <w:proofErr w:type="gramEnd"/>
      <w:r>
        <w:t xml:space="preserve"> Association of Colleges, London.</w:t>
      </w:r>
    </w:p>
    <w:p w:rsidR="001E7CAB" w:rsidRDefault="001E7CAB" w:rsidP="001E7CAB">
      <w:pPr>
        <w:pStyle w:val="References"/>
      </w:pPr>
      <w:proofErr w:type="gramStart"/>
      <w:r>
        <w:t xml:space="preserve">Lawler, D &amp; Tovey, M 2011, </w:t>
      </w:r>
      <w:r w:rsidRPr="00845B82">
        <w:rPr>
          <w:i/>
        </w:rPr>
        <w:t>Training in Australia</w:t>
      </w:r>
      <w:r>
        <w:t xml:space="preserve">, 4th </w:t>
      </w:r>
      <w:proofErr w:type="spellStart"/>
      <w:r>
        <w:t>edn</w:t>
      </w:r>
      <w:proofErr w:type="spellEnd"/>
      <w:r>
        <w:t>, Pearson, Sydney.</w:t>
      </w:r>
      <w:proofErr w:type="gramEnd"/>
    </w:p>
    <w:p w:rsidR="001E7CAB" w:rsidRDefault="001E7CAB" w:rsidP="001E7CAB">
      <w:pPr>
        <w:pStyle w:val="References"/>
      </w:pPr>
      <w:proofErr w:type="spellStart"/>
      <w:r>
        <w:t>Lengermann</w:t>
      </w:r>
      <w:proofErr w:type="spellEnd"/>
      <w:r>
        <w:t>, P 1996, ‘</w:t>
      </w:r>
      <w:proofErr w:type="gramStart"/>
      <w:r>
        <w:t>The</w:t>
      </w:r>
      <w:proofErr w:type="gramEnd"/>
      <w:r>
        <w:t xml:space="preserve"> benefits and costs of training: a comparison of formal company training, vendor training, outside seminars, and school-based training’, </w:t>
      </w:r>
      <w:r w:rsidRPr="00845B82">
        <w:rPr>
          <w:i/>
        </w:rPr>
        <w:t>Human Resource Management</w:t>
      </w:r>
      <w:r>
        <w:t>, vol.35, no.3, pp.361–381.</w:t>
      </w:r>
    </w:p>
    <w:p w:rsidR="001E7CAB" w:rsidRDefault="001E7CAB" w:rsidP="001E7CAB">
      <w:pPr>
        <w:pStyle w:val="References"/>
      </w:pPr>
      <w:proofErr w:type="spellStart"/>
      <w:r>
        <w:t>Lindorff</w:t>
      </w:r>
      <w:proofErr w:type="spellEnd"/>
      <w:r>
        <w:t xml:space="preserve">, M 2011, ‘Skills gaps in Australian firms’, </w:t>
      </w:r>
      <w:r w:rsidRPr="00845B82">
        <w:rPr>
          <w:i/>
        </w:rPr>
        <w:t>Journal of Vocational Education and Training</w:t>
      </w:r>
      <w:r>
        <w:t>, vol.63, no.2, pp.247-259.</w:t>
      </w:r>
    </w:p>
    <w:p w:rsidR="001E7CAB" w:rsidRDefault="001E7CAB" w:rsidP="001E7CAB">
      <w:pPr>
        <w:pStyle w:val="References"/>
      </w:pPr>
      <w:r>
        <w:t xml:space="preserve">McGraw, P 2014, ‘A review of human resource development trends and practices in Australia: multinationals, locals and responses to economic turbulence’, </w:t>
      </w:r>
      <w:r w:rsidRPr="00845B82">
        <w:rPr>
          <w:i/>
        </w:rPr>
        <w:t>Advances in Developing Human Resources</w:t>
      </w:r>
      <w:r>
        <w:t>, vol.16, no.1, pp.92–107.</w:t>
      </w:r>
    </w:p>
    <w:p w:rsidR="001E7CAB" w:rsidRDefault="001E7CAB" w:rsidP="001E7CAB">
      <w:pPr>
        <w:pStyle w:val="References"/>
      </w:pPr>
      <w:proofErr w:type="spellStart"/>
      <w:r>
        <w:t>Marsick</w:t>
      </w:r>
      <w:proofErr w:type="spellEnd"/>
      <w:r>
        <w:t xml:space="preserve">, VJ &amp; Watkins KE 2001, ‘Informal and incidental learning’, </w:t>
      </w:r>
      <w:r w:rsidRPr="00845B82">
        <w:rPr>
          <w:i/>
        </w:rPr>
        <w:t>New Directions for Adult and Continuing Education</w:t>
      </w:r>
      <w:r>
        <w:t>, vol.2001, no.89, pp.25-34.</w:t>
      </w:r>
    </w:p>
    <w:p w:rsidR="001E7CAB" w:rsidRDefault="001E7CAB" w:rsidP="001E7CAB">
      <w:pPr>
        <w:pStyle w:val="References"/>
      </w:pPr>
      <w:proofErr w:type="spellStart"/>
      <w:r>
        <w:t>Mawer</w:t>
      </w:r>
      <w:proofErr w:type="spellEnd"/>
      <w:r>
        <w:t xml:space="preserve">, G &amp; Jackson, E 2005, </w:t>
      </w:r>
      <w:r w:rsidRPr="00845B82">
        <w:rPr>
          <w:i/>
        </w:rPr>
        <w:t>Training of existing workers: issue, incentives and models</w:t>
      </w:r>
      <w:r>
        <w:t>, NCVER, Adelaide.</w:t>
      </w:r>
    </w:p>
    <w:p w:rsidR="001E7CAB" w:rsidRDefault="001E7CAB" w:rsidP="001E7CAB">
      <w:pPr>
        <w:pStyle w:val="References"/>
      </w:pPr>
      <w:r>
        <w:t xml:space="preserve">Müller, N &amp; </w:t>
      </w:r>
      <w:proofErr w:type="spellStart"/>
      <w:r>
        <w:t>Behringer</w:t>
      </w:r>
      <w:proofErr w:type="spellEnd"/>
      <w:r>
        <w:t xml:space="preserve">, F 2012, </w:t>
      </w:r>
      <w:r w:rsidRPr="00845B82">
        <w:rPr>
          <w:i/>
        </w:rPr>
        <w:t>Subsidies and levies as policy instruments to encourage employer-provided training</w:t>
      </w:r>
      <w:r>
        <w:t xml:space="preserve">, OECD Education Working Papers No. 80, OECD Publishing, </w:t>
      </w:r>
      <w:proofErr w:type="gramStart"/>
      <w:r>
        <w:t>Paris</w:t>
      </w:r>
      <w:proofErr w:type="gramEnd"/>
      <w:r>
        <w:t>.</w:t>
      </w:r>
    </w:p>
    <w:p w:rsidR="001E7CAB" w:rsidRDefault="001E7CAB" w:rsidP="001E7CAB">
      <w:pPr>
        <w:pStyle w:val="References"/>
      </w:pPr>
      <w:r>
        <w:t xml:space="preserve">National Centre for Vocational Education Research (NCVER) 2003, </w:t>
      </w:r>
      <w:proofErr w:type="gramStart"/>
      <w:r w:rsidRPr="00845B82">
        <w:rPr>
          <w:i/>
        </w:rPr>
        <w:t>What</w:t>
      </w:r>
      <w:proofErr w:type="gramEnd"/>
      <w:r w:rsidRPr="00845B82">
        <w:rPr>
          <w:i/>
        </w:rPr>
        <w:t xml:space="preserve"> makes for good workplace learning? </w:t>
      </w:r>
      <w:proofErr w:type="gramStart"/>
      <w:r w:rsidRPr="00845B82">
        <w:rPr>
          <w:i/>
        </w:rPr>
        <w:t>At a glance</w:t>
      </w:r>
      <w:r w:rsidR="00105F40">
        <w:t>, NCVER, Adelaide.</w:t>
      </w:r>
      <w:proofErr w:type="gramEnd"/>
    </w:p>
    <w:p w:rsidR="001E7CAB" w:rsidRDefault="00906E2E" w:rsidP="001E7CAB">
      <w:pPr>
        <w:pStyle w:val="References"/>
      </w:pPr>
      <w:proofErr w:type="gramStart"/>
      <w:r>
        <w:t>—— 2013</w:t>
      </w:r>
      <w:r w:rsidR="001E7CAB">
        <w:t xml:space="preserve">, </w:t>
      </w:r>
      <w:r w:rsidR="001E7CAB" w:rsidRPr="00845B82">
        <w:rPr>
          <w:i/>
        </w:rPr>
        <w:t>Employers’ use and views of the VET system 2013</w:t>
      </w:r>
      <w:r w:rsidR="001E7CAB">
        <w:t>, NCVER, Adelaide.</w:t>
      </w:r>
      <w:proofErr w:type="gramEnd"/>
    </w:p>
    <w:p w:rsidR="001E7CAB" w:rsidRDefault="001E7CAB" w:rsidP="001E7CAB">
      <w:pPr>
        <w:pStyle w:val="References"/>
      </w:pPr>
      <w:proofErr w:type="gramStart"/>
      <w:r>
        <w:lastRenderedPageBreak/>
        <w:t xml:space="preserve">OECD 2013, </w:t>
      </w:r>
      <w:r w:rsidRPr="00845B82">
        <w:rPr>
          <w:i/>
        </w:rPr>
        <w:t>Skills development and training in SMEs</w:t>
      </w:r>
      <w:r>
        <w:t>, OECD Publishing, Paris.</w:t>
      </w:r>
      <w:proofErr w:type="gramEnd"/>
    </w:p>
    <w:p w:rsidR="001E7CAB" w:rsidRDefault="001E7CAB" w:rsidP="001E7CAB">
      <w:pPr>
        <w:pStyle w:val="References"/>
      </w:pPr>
      <w:r>
        <w:t xml:space="preserve">——2015, </w:t>
      </w:r>
      <w:r w:rsidRPr="00845B82">
        <w:rPr>
          <w:i/>
        </w:rPr>
        <w:t>Engaging employers in skills development: local economic and employment development project</w:t>
      </w:r>
      <w:r>
        <w:t>, OECD Publishing, Paris.</w:t>
      </w:r>
    </w:p>
    <w:p w:rsidR="001E7CAB" w:rsidRDefault="001E7CAB" w:rsidP="001E7CAB">
      <w:pPr>
        <w:pStyle w:val="References"/>
      </w:pPr>
      <w:r>
        <w:t xml:space="preserve">Productivity Commission 2011, </w:t>
      </w:r>
      <w:r w:rsidRPr="00845B82">
        <w:rPr>
          <w:i/>
        </w:rPr>
        <w:t>Vocational education and training workforce research report</w:t>
      </w:r>
      <w:r>
        <w:t>, Productivity Commission, Canberra.</w:t>
      </w:r>
    </w:p>
    <w:p w:rsidR="001E7CAB" w:rsidRDefault="001E7CAB" w:rsidP="001E7CAB">
      <w:pPr>
        <w:pStyle w:val="References"/>
      </w:pPr>
      <w:r>
        <w:t xml:space="preserve">Richardson, S 2004, </w:t>
      </w:r>
      <w:r w:rsidRPr="00845B82">
        <w:rPr>
          <w:i/>
        </w:rPr>
        <w:t>Employers’ contribution to training</w:t>
      </w:r>
      <w:r>
        <w:t>, NCVER, Adelaide.</w:t>
      </w:r>
    </w:p>
    <w:p w:rsidR="001E7CAB" w:rsidRDefault="001E7CAB" w:rsidP="001E7CAB">
      <w:pPr>
        <w:pStyle w:val="References"/>
      </w:pPr>
      <w:r>
        <w:t xml:space="preserve">Robinson, R, </w:t>
      </w:r>
      <w:proofErr w:type="spellStart"/>
      <w:r>
        <w:t>Solnet</w:t>
      </w:r>
      <w:proofErr w:type="spellEnd"/>
      <w:r>
        <w:t xml:space="preserve">, D, Hood, A, &amp; Callan, VJ 2014, ‘Thinking job embeddedness not turnover: towards a better understanding of frontline hotel worker retention’, </w:t>
      </w:r>
      <w:r w:rsidRPr="00845B82">
        <w:rPr>
          <w:i/>
        </w:rPr>
        <w:t>International Journal of Hospitality Management</w:t>
      </w:r>
      <w:r>
        <w:t>, vol.36, pp.101-109.</w:t>
      </w:r>
    </w:p>
    <w:p w:rsidR="001E7CAB" w:rsidRDefault="001E7CAB" w:rsidP="001E7CAB">
      <w:pPr>
        <w:pStyle w:val="References"/>
      </w:pPr>
      <w:proofErr w:type="gramStart"/>
      <w:r>
        <w:t xml:space="preserve">Ryan, P, Gospel, H, &amp; Lewis, P 2006, ‘Educational and contractual attributes of the apprenticeship programmes of large employers in Britain’, </w:t>
      </w:r>
      <w:r w:rsidRPr="00845B82">
        <w:rPr>
          <w:i/>
        </w:rPr>
        <w:t>Journal of Vocational Education and Training</w:t>
      </w:r>
      <w:r>
        <w:t>, vol.58, no.3, pp.359-383.</w:t>
      </w:r>
      <w:proofErr w:type="gramEnd"/>
    </w:p>
    <w:p w:rsidR="001E7CAB" w:rsidRDefault="001E7CAB" w:rsidP="001E7CAB">
      <w:pPr>
        <w:pStyle w:val="References"/>
      </w:pPr>
      <w:r>
        <w:t>Saks, AM &amp; Burke-Smalley, LA 2014, ‘Is transfer of training related to firm performance?</w:t>
      </w:r>
      <w:proofErr w:type="gramStart"/>
      <w:r>
        <w:t>’,</w:t>
      </w:r>
      <w:proofErr w:type="gramEnd"/>
      <w:r>
        <w:t xml:space="preserve"> </w:t>
      </w:r>
      <w:r w:rsidRPr="00845B82">
        <w:rPr>
          <w:i/>
        </w:rPr>
        <w:t>International Journal of Training and Development</w:t>
      </w:r>
      <w:r>
        <w:t>, vol.18, no.2, pp.104-115.</w:t>
      </w:r>
    </w:p>
    <w:p w:rsidR="001E7CAB" w:rsidRDefault="001E7CAB" w:rsidP="001E7CAB">
      <w:pPr>
        <w:pStyle w:val="References"/>
      </w:pPr>
      <w:r>
        <w:t xml:space="preserve">Salas, E, Tannenbaum, SI, </w:t>
      </w:r>
      <w:proofErr w:type="spellStart"/>
      <w:r>
        <w:t>Kraiger</w:t>
      </w:r>
      <w:proofErr w:type="spellEnd"/>
      <w:r>
        <w:t>, K &amp; Smith-</w:t>
      </w:r>
      <w:proofErr w:type="spellStart"/>
      <w:r>
        <w:t>Jentsch</w:t>
      </w:r>
      <w:proofErr w:type="spellEnd"/>
      <w:r>
        <w:t>, KA 2012, ‘</w:t>
      </w:r>
      <w:proofErr w:type="gramStart"/>
      <w:r>
        <w:t>The</w:t>
      </w:r>
      <w:proofErr w:type="gramEnd"/>
      <w:r>
        <w:t xml:space="preserve"> science of training and development in organizations: what matters in practice’, </w:t>
      </w:r>
      <w:r w:rsidRPr="00845B82">
        <w:rPr>
          <w:i/>
        </w:rPr>
        <w:t>Psychological Science in the Public Interest</w:t>
      </w:r>
      <w:r>
        <w:t>, vol.13, no.2, pp.74–101.</w:t>
      </w:r>
    </w:p>
    <w:p w:rsidR="001E7CAB" w:rsidRDefault="001E7CAB" w:rsidP="001E7CAB">
      <w:pPr>
        <w:pStyle w:val="References"/>
      </w:pPr>
      <w:r>
        <w:t>Simons, M &amp; Harris, R 2014, ‘To engage or not to engage: what can the national VET system offer enterprises?</w:t>
      </w:r>
      <w:proofErr w:type="gramStart"/>
      <w:r>
        <w:t>’,</w:t>
      </w:r>
      <w:proofErr w:type="gramEnd"/>
      <w:r>
        <w:t xml:space="preserve"> in </w:t>
      </w:r>
      <w:r w:rsidRPr="00845B82">
        <w:rPr>
          <w:i/>
        </w:rPr>
        <w:t>Workforce development: strategies and practices</w:t>
      </w:r>
      <w:r>
        <w:t xml:space="preserve">, </w:t>
      </w:r>
      <w:proofErr w:type="spellStart"/>
      <w:r>
        <w:t>eds</w:t>
      </w:r>
      <w:proofErr w:type="spellEnd"/>
      <w:r>
        <w:t xml:space="preserve"> T Short &amp; R Harris, Springer, Singapore, pp.303-325.</w:t>
      </w:r>
    </w:p>
    <w:p w:rsidR="001E7CAB" w:rsidRDefault="001E7CAB" w:rsidP="001E7CAB">
      <w:pPr>
        <w:pStyle w:val="References"/>
      </w:pPr>
      <w:proofErr w:type="gramStart"/>
      <w:r>
        <w:t xml:space="preserve">Smith, A 1998, </w:t>
      </w:r>
      <w:r w:rsidRPr="00845B82">
        <w:rPr>
          <w:i/>
        </w:rPr>
        <w:t xml:space="preserve">Training and development in Australia, 2nd </w:t>
      </w:r>
      <w:proofErr w:type="spellStart"/>
      <w:r w:rsidRPr="00845B82">
        <w:rPr>
          <w:i/>
        </w:rPr>
        <w:t>edn</w:t>
      </w:r>
      <w:proofErr w:type="spellEnd"/>
      <w:r>
        <w:t>, Butterworths, Sydney.</w:t>
      </w:r>
      <w:proofErr w:type="gramEnd"/>
    </w:p>
    <w:p w:rsidR="001E7CAB" w:rsidRDefault="001E7CAB" w:rsidP="001E7CAB">
      <w:pPr>
        <w:pStyle w:val="References"/>
      </w:pPr>
      <w:proofErr w:type="gramStart"/>
      <w:r>
        <w:t xml:space="preserve">—— 2003, ‘Recent trends in Australian training and development’, </w:t>
      </w:r>
      <w:r w:rsidRPr="00845B82">
        <w:rPr>
          <w:i/>
        </w:rPr>
        <w:t>Asia Pacific Journal of Human Resources</w:t>
      </w:r>
      <w:r>
        <w:t>, vol.41, no.2, pp.231-42.</w:t>
      </w:r>
      <w:proofErr w:type="gramEnd"/>
    </w:p>
    <w:p w:rsidR="001E7CAB" w:rsidRDefault="001E7CAB" w:rsidP="001E7CAB">
      <w:pPr>
        <w:pStyle w:val="References"/>
      </w:pPr>
      <w:r>
        <w:t xml:space="preserve">Smith, A &amp; </w:t>
      </w:r>
      <w:proofErr w:type="spellStart"/>
      <w:r>
        <w:t>Billett</w:t>
      </w:r>
      <w:proofErr w:type="spellEnd"/>
      <w:r>
        <w:t xml:space="preserve">, S 2006, ‘Mechanisms for enhancing employer investment in training: a comparative perspective’, </w:t>
      </w:r>
      <w:r w:rsidRPr="00845B82">
        <w:rPr>
          <w:i/>
        </w:rPr>
        <w:t>Research in Post-compulsory Education</w:t>
      </w:r>
      <w:r>
        <w:t>, vol.11, no.1, pp.1-18.</w:t>
      </w:r>
    </w:p>
    <w:p w:rsidR="001E7CAB" w:rsidRDefault="001E7CAB" w:rsidP="001E7CAB">
      <w:pPr>
        <w:pStyle w:val="References"/>
      </w:pPr>
      <w:r>
        <w:t xml:space="preserve">Smith, A, Burke, G, Long, M &amp; </w:t>
      </w:r>
      <w:proofErr w:type="spellStart"/>
      <w:r>
        <w:t>Dumbrell</w:t>
      </w:r>
      <w:proofErr w:type="spellEnd"/>
      <w:r>
        <w:t xml:space="preserve">, T 2008, </w:t>
      </w:r>
      <w:r w:rsidRPr="00845B82">
        <w:rPr>
          <w:i/>
        </w:rPr>
        <w:t>Approaches to measuring and understanding employer training expenditure</w:t>
      </w:r>
      <w:r>
        <w:t>, NCVER, Adelaide.</w:t>
      </w:r>
    </w:p>
    <w:p w:rsidR="001E7CAB" w:rsidRDefault="001E7CAB" w:rsidP="001E7CAB">
      <w:pPr>
        <w:pStyle w:val="References"/>
      </w:pPr>
      <w:proofErr w:type="gramStart"/>
      <w:r>
        <w:t>Smith, A &amp; Hayton, G 1999, ‘What drives enterprise training?</w:t>
      </w:r>
      <w:proofErr w:type="gramEnd"/>
      <w:r>
        <w:t xml:space="preserve"> </w:t>
      </w:r>
      <w:proofErr w:type="gramStart"/>
      <w:r>
        <w:t xml:space="preserve">Some evidence from Australia’, </w:t>
      </w:r>
      <w:r w:rsidRPr="00845B82">
        <w:rPr>
          <w:i/>
        </w:rPr>
        <w:t>International Journal of Human Resource Management</w:t>
      </w:r>
      <w:r>
        <w:t>, vol.10, no.2, pp.251-272.</w:t>
      </w:r>
      <w:proofErr w:type="gramEnd"/>
    </w:p>
    <w:p w:rsidR="001E7CAB" w:rsidRDefault="001E7CAB" w:rsidP="001E7CAB">
      <w:pPr>
        <w:pStyle w:val="References"/>
      </w:pPr>
      <w:r>
        <w:t xml:space="preserve">Smith, </w:t>
      </w:r>
      <w:proofErr w:type="gramStart"/>
      <w:r>
        <w:t>A</w:t>
      </w:r>
      <w:proofErr w:type="gramEnd"/>
      <w:r>
        <w:t xml:space="preserve">, </w:t>
      </w:r>
      <w:proofErr w:type="spellStart"/>
      <w:r>
        <w:t>Oczkowski</w:t>
      </w:r>
      <w:proofErr w:type="spellEnd"/>
      <w:r>
        <w:t xml:space="preserve">, E, &amp; Hill, M 2009, </w:t>
      </w:r>
      <w:r w:rsidRPr="00845B82">
        <w:rPr>
          <w:i/>
        </w:rPr>
        <w:t>Reasons for training: why Australian employers train their workers</w:t>
      </w:r>
      <w:r>
        <w:t>, NCVER, Adelaide.</w:t>
      </w:r>
    </w:p>
    <w:p w:rsidR="001E7CAB" w:rsidRDefault="001E7CAB" w:rsidP="001E7CAB">
      <w:pPr>
        <w:pStyle w:val="References"/>
      </w:pPr>
      <w:r>
        <w:t xml:space="preserve">Smith, A, </w:t>
      </w:r>
      <w:proofErr w:type="spellStart"/>
      <w:r>
        <w:t>Oczkowski</w:t>
      </w:r>
      <w:proofErr w:type="spellEnd"/>
      <w:r>
        <w:t xml:space="preserve">, E, Noble, C &amp; Macklin, R 2003, ‘New management practices and enterprise training in Australia’, </w:t>
      </w:r>
      <w:r w:rsidRPr="00845B82">
        <w:rPr>
          <w:i/>
        </w:rPr>
        <w:t>International Journal of Manpower</w:t>
      </w:r>
      <w:r>
        <w:t>, vol.24, no.1, pp.31-47.</w:t>
      </w:r>
    </w:p>
    <w:p w:rsidR="001E7CAB" w:rsidRDefault="001E7CAB" w:rsidP="001E7CAB">
      <w:pPr>
        <w:pStyle w:val="References"/>
      </w:pPr>
      <w:proofErr w:type="gramStart"/>
      <w:r>
        <w:t>Smith, E 2006, ‘A woman’s work is never certificated?</w:t>
      </w:r>
      <w:proofErr w:type="gramEnd"/>
      <w:r>
        <w:t xml:space="preserve"> How the implementation of nationally recognised training in workplaces helps women get qualifications’, </w:t>
      </w:r>
      <w:r w:rsidRPr="00845B82">
        <w:rPr>
          <w:i/>
        </w:rPr>
        <w:t>Journal of Vocational Education and Training</w:t>
      </w:r>
      <w:r>
        <w:t>, vol.58, no.4, pp.531–549.</w:t>
      </w:r>
    </w:p>
    <w:p w:rsidR="001E7CAB" w:rsidRDefault="001E7CAB" w:rsidP="001E7CAB">
      <w:pPr>
        <w:pStyle w:val="References"/>
      </w:pPr>
      <w:proofErr w:type="gramStart"/>
      <w:r>
        <w:t xml:space="preserve">—— 2010, ‘A review of twenty years of competency-based training in the Australian vocational education and training system’, </w:t>
      </w:r>
      <w:r w:rsidRPr="00845B82">
        <w:rPr>
          <w:i/>
        </w:rPr>
        <w:t>International Journal of Training and Development</w:t>
      </w:r>
      <w:r>
        <w:t>, vol.14, no.1, pp.54-64.</w:t>
      </w:r>
      <w:proofErr w:type="gramEnd"/>
    </w:p>
    <w:p w:rsidR="001E7CAB" w:rsidRDefault="001E7CAB" w:rsidP="001E7CAB">
      <w:pPr>
        <w:pStyle w:val="References"/>
      </w:pPr>
      <w:r>
        <w:t xml:space="preserve">Smith, E, </w:t>
      </w:r>
      <w:proofErr w:type="spellStart"/>
      <w:r>
        <w:t>Comyn</w:t>
      </w:r>
      <w:proofErr w:type="spellEnd"/>
      <w:r>
        <w:t xml:space="preserve">, P, Brennan </w:t>
      </w:r>
      <w:proofErr w:type="spellStart"/>
      <w:r>
        <w:t>Kemmis</w:t>
      </w:r>
      <w:proofErr w:type="spellEnd"/>
      <w:r>
        <w:t xml:space="preserve">, R &amp; Smith, A 2009, </w:t>
      </w:r>
      <w:r w:rsidRPr="00845B82">
        <w:rPr>
          <w:i/>
        </w:rPr>
        <w:t>High quality traineeships: identifying what works</w:t>
      </w:r>
      <w:r>
        <w:t>, NCVER, Adelaide.</w:t>
      </w:r>
    </w:p>
    <w:p w:rsidR="001E7CAB" w:rsidRDefault="001E7CAB" w:rsidP="001E7CAB">
      <w:pPr>
        <w:pStyle w:val="References"/>
      </w:pPr>
      <w:proofErr w:type="gramStart"/>
      <w:r>
        <w:t xml:space="preserve">—— 2011, ‘Australian employers’ adoption of traineeships’, </w:t>
      </w:r>
      <w:r w:rsidRPr="00845B82">
        <w:rPr>
          <w:i/>
        </w:rPr>
        <w:t>Journal of Vocational Education and Training</w:t>
      </w:r>
      <w:r>
        <w:t>, vol.63, no.3, pp.363–375.</w:t>
      </w:r>
      <w:proofErr w:type="gramEnd"/>
    </w:p>
    <w:p w:rsidR="001E7CAB" w:rsidRDefault="001E7CAB" w:rsidP="001E7CAB">
      <w:pPr>
        <w:pStyle w:val="References"/>
      </w:pPr>
      <w:r>
        <w:t xml:space="preserve">Smith, E &amp; Keating, J 2003, </w:t>
      </w:r>
      <w:proofErr w:type="gramStart"/>
      <w:r w:rsidRPr="00845B82">
        <w:rPr>
          <w:i/>
        </w:rPr>
        <w:t>From</w:t>
      </w:r>
      <w:proofErr w:type="gramEnd"/>
      <w:r w:rsidRPr="00845B82">
        <w:rPr>
          <w:i/>
        </w:rPr>
        <w:t xml:space="preserve"> training reform to training packages</w:t>
      </w:r>
      <w:r>
        <w:t>, Social Science Press, Tuggerah, NSW.</w:t>
      </w:r>
    </w:p>
    <w:p w:rsidR="001E7CAB" w:rsidRDefault="001E7CAB" w:rsidP="001E7CAB">
      <w:pPr>
        <w:pStyle w:val="References"/>
      </w:pPr>
      <w:proofErr w:type="gramStart"/>
      <w:r>
        <w:t xml:space="preserve">Smith, E, </w:t>
      </w:r>
      <w:proofErr w:type="spellStart"/>
      <w:r>
        <w:t>Pickersgill</w:t>
      </w:r>
      <w:proofErr w:type="spellEnd"/>
      <w:r>
        <w:t xml:space="preserve">, R, Smith, A &amp; </w:t>
      </w:r>
      <w:proofErr w:type="spellStart"/>
      <w:r>
        <w:t>Rushbrook</w:t>
      </w:r>
      <w:proofErr w:type="spellEnd"/>
      <w:r>
        <w:t xml:space="preserve">, P 2005, </w:t>
      </w:r>
      <w:r w:rsidRPr="00845B82">
        <w:rPr>
          <w:i/>
        </w:rPr>
        <w:t>Enterprises’ commitment to nationally recognised training for existing workers</w:t>
      </w:r>
      <w:r>
        <w:t>, NCVER, Adelaide.</w:t>
      </w:r>
      <w:proofErr w:type="gramEnd"/>
    </w:p>
    <w:p w:rsidR="001E7CAB" w:rsidRDefault="001E7CAB" w:rsidP="001E7CAB">
      <w:pPr>
        <w:pStyle w:val="References"/>
      </w:pPr>
      <w:r>
        <w:t xml:space="preserve">Smith, E, Smith, A, Walker, A &amp; Costa, B 2015, ‘Enterprise RTOs in Australia: an overview from research data’, </w:t>
      </w:r>
      <w:r w:rsidRPr="00845B82">
        <w:rPr>
          <w:i/>
        </w:rPr>
        <w:t>Walking the Tightrope: 18th annual AVETRA Conference</w:t>
      </w:r>
      <w:r>
        <w:t>, Melbourne, 9-10 April.</w:t>
      </w:r>
    </w:p>
    <w:p w:rsidR="001E7CAB" w:rsidRDefault="001E7CAB" w:rsidP="001E7CAB">
      <w:pPr>
        <w:pStyle w:val="References"/>
      </w:pPr>
      <w:r>
        <w:t xml:space="preserve">Smith, L, Callan, V, </w:t>
      </w:r>
      <w:proofErr w:type="spellStart"/>
      <w:r>
        <w:t>Amiot</w:t>
      </w:r>
      <w:proofErr w:type="spellEnd"/>
      <w:r>
        <w:t>, E &amp; Smith, J 2013, ‘</w:t>
      </w:r>
      <w:proofErr w:type="gramStart"/>
      <w:r>
        <w:t>The</w:t>
      </w:r>
      <w:proofErr w:type="gramEnd"/>
      <w:r>
        <w:t xml:space="preserve"> social validation and coping model of organizational identity development: a longitudinal test’, </w:t>
      </w:r>
      <w:r w:rsidRPr="00845B82">
        <w:rPr>
          <w:i/>
        </w:rPr>
        <w:t>Journal of Management</w:t>
      </w:r>
      <w:r>
        <w:t>, vol.39, pp.1952-1978.</w:t>
      </w:r>
    </w:p>
    <w:p w:rsidR="001E7CAB" w:rsidRDefault="001E7CAB" w:rsidP="001E7CAB">
      <w:pPr>
        <w:pStyle w:val="References"/>
      </w:pPr>
      <w:r>
        <w:t xml:space="preserve">Smith, P 2000, ‘Flexible delivery and apprentice training: preferences, problems and challenges’, </w:t>
      </w:r>
      <w:r w:rsidRPr="00845B82">
        <w:rPr>
          <w:i/>
        </w:rPr>
        <w:t>Journal of Vocational Education &amp; Training</w:t>
      </w:r>
      <w:r>
        <w:t>, vol.52, no.3, pp.483-503.</w:t>
      </w:r>
    </w:p>
    <w:p w:rsidR="001E7CAB" w:rsidRDefault="001E7CAB" w:rsidP="001E7CAB">
      <w:pPr>
        <w:pStyle w:val="References"/>
      </w:pPr>
      <w:proofErr w:type="spellStart"/>
      <w:r>
        <w:t>Stanwick</w:t>
      </w:r>
      <w:proofErr w:type="spellEnd"/>
      <w:r>
        <w:t xml:space="preserve">, J 2009, </w:t>
      </w:r>
      <w:r w:rsidRPr="00845B82">
        <w:rPr>
          <w:i/>
        </w:rPr>
        <w:t>Employer engagement with the vocational education and training system in Australia</w:t>
      </w:r>
      <w:r>
        <w:t>, occasional paper, NCVER, Adelaide.</w:t>
      </w:r>
    </w:p>
    <w:p w:rsidR="001E7CAB" w:rsidRDefault="001E7CAB" w:rsidP="001E7CAB">
      <w:pPr>
        <w:pStyle w:val="References"/>
      </w:pPr>
      <w:r>
        <w:t xml:space="preserve">Storey, DJ &amp; Greene, FJ 2010, </w:t>
      </w:r>
      <w:r w:rsidRPr="00FA1A21">
        <w:rPr>
          <w:i/>
        </w:rPr>
        <w:t>Small business and entrepreneurship</w:t>
      </w:r>
      <w:r>
        <w:t>, Prentice Hall, Harlow, England.</w:t>
      </w:r>
    </w:p>
    <w:p w:rsidR="001E7CAB" w:rsidRDefault="001E7CAB" w:rsidP="001E7CAB">
      <w:pPr>
        <w:pStyle w:val="References"/>
      </w:pPr>
      <w:r>
        <w:t>Storey, DJ &amp; Westhead, P 1997, ‘Management training in small firms: a case of market failure?</w:t>
      </w:r>
      <w:proofErr w:type="gramStart"/>
      <w:r>
        <w:t>’,</w:t>
      </w:r>
      <w:proofErr w:type="gramEnd"/>
      <w:r>
        <w:t xml:space="preserve"> </w:t>
      </w:r>
      <w:r w:rsidRPr="00FA1A21">
        <w:rPr>
          <w:i/>
        </w:rPr>
        <w:t>Human Resource Management Journal</w:t>
      </w:r>
      <w:r>
        <w:t>, vol.7, no.2, pp.61-71.</w:t>
      </w:r>
    </w:p>
    <w:p w:rsidR="001E7CAB" w:rsidRDefault="001E7CAB" w:rsidP="001E7CAB">
      <w:pPr>
        <w:pStyle w:val="References"/>
      </w:pPr>
      <w:r>
        <w:t>Sung, J 2008, ‘Employer-led vocational education and training systems’, J</w:t>
      </w:r>
      <w:r w:rsidRPr="00FA1A21">
        <w:rPr>
          <w:i/>
        </w:rPr>
        <w:t>ournal of Interdisciplinary Economics</w:t>
      </w:r>
      <w:r>
        <w:t xml:space="preserve">, vol.19, no.4, </w:t>
      </w:r>
      <w:proofErr w:type="gramStart"/>
      <w:r>
        <w:t>pp.363</w:t>
      </w:r>
      <w:proofErr w:type="gramEnd"/>
      <w:r>
        <w:t>-378.</w:t>
      </w:r>
    </w:p>
    <w:p w:rsidR="001E7CAB" w:rsidRDefault="001E7CAB" w:rsidP="001E7CAB">
      <w:pPr>
        <w:pStyle w:val="References"/>
      </w:pPr>
      <w:proofErr w:type="spellStart"/>
      <w:proofErr w:type="gramStart"/>
      <w:r>
        <w:lastRenderedPageBreak/>
        <w:t>Tharenou</w:t>
      </w:r>
      <w:proofErr w:type="spellEnd"/>
      <w:r>
        <w:t>, P 2006, ‘Do organisations get positive results from training?</w:t>
      </w:r>
      <w:proofErr w:type="gramEnd"/>
      <w:r>
        <w:t xml:space="preserve"> The big picture’, in </w:t>
      </w:r>
      <w:r w:rsidRPr="00FA1A21">
        <w:rPr>
          <w:i/>
        </w:rPr>
        <w:t>Contemporary issues in human resource development: an Australian perspective</w:t>
      </w:r>
      <w:r>
        <w:t xml:space="preserve">, </w:t>
      </w:r>
      <w:proofErr w:type="spellStart"/>
      <w:proofErr w:type="gramStart"/>
      <w:r>
        <w:t>eds</w:t>
      </w:r>
      <w:proofErr w:type="spellEnd"/>
      <w:proofErr w:type="gramEnd"/>
      <w:r>
        <w:t xml:space="preserve"> P Holland &amp; H De </w:t>
      </w:r>
      <w:proofErr w:type="spellStart"/>
      <w:r>
        <w:t>Cieri</w:t>
      </w:r>
      <w:proofErr w:type="spellEnd"/>
      <w:r>
        <w:t>, Pearson Australia, Frenchs Forest, NSW, pp. 153-174.</w:t>
      </w:r>
    </w:p>
    <w:p w:rsidR="001E7CAB" w:rsidRDefault="001E7CAB" w:rsidP="001E7CAB">
      <w:pPr>
        <w:pStyle w:val="References"/>
      </w:pPr>
      <w:proofErr w:type="spellStart"/>
      <w:r>
        <w:t>Trewin</w:t>
      </w:r>
      <w:proofErr w:type="spellEnd"/>
      <w:r>
        <w:t xml:space="preserve">, D 2003, </w:t>
      </w:r>
      <w:r w:rsidRPr="00FA1A21">
        <w:rPr>
          <w:i/>
        </w:rPr>
        <w:t>Employer training expenditure and practices</w:t>
      </w:r>
      <w:r>
        <w:t xml:space="preserve">, cat. </w:t>
      </w:r>
      <w:proofErr w:type="gramStart"/>
      <w:r>
        <w:t>no</w:t>
      </w:r>
      <w:proofErr w:type="gramEnd"/>
      <w:r>
        <w:t>. 6362.0, Australian Bureau of Statistics, Canberra.</w:t>
      </w:r>
    </w:p>
    <w:p w:rsidR="001E7CAB" w:rsidRDefault="001E7CAB" w:rsidP="001E7CAB">
      <w:pPr>
        <w:pStyle w:val="References"/>
      </w:pPr>
      <w:r>
        <w:t xml:space="preserve">UK Commission for Employment and Skills (UKCES) 2011, </w:t>
      </w:r>
      <w:r w:rsidRPr="00FA1A21">
        <w:rPr>
          <w:i/>
        </w:rPr>
        <w:t>Employer ownership of skills: securing a sustainable partnership for the long term</w:t>
      </w:r>
      <w:r>
        <w:t>, UKCES, London.</w:t>
      </w:r>
    </w:p>
    <w:p w:rsidR="001E7CAB" w:rsidRDefault="001E7CAB" w:rsidP="001E7CAB">
      <w:pPr>
        <w:pStyle w:val="References"/>
      </w:pPr>
      <w:proofErr w:type="spellStart"/>
      <w:r>
        <w:t>Wallance</w:t>
      </w:r>
      <w:proofErr w:type="spellEnd"/>
      <w:r>
        <w:t xml:space="preserve">, M, Lings, I, Cameron, R &amp; Sheldon, N 2014, </w:t>
      </w:r>
      <w:r w:rsidRPr="00FA1A21">
        <w:rPr>
          <w:i/>
        </w:rPr>
        <w:t>Attracting and retaining staff: the role of branding and industry image</w:t>
      </w:r>
      <w:r>
        <w:t>, Springer, Singapore.</w:t>
      </w:r>
    </w:p>
    <w:p w:rsidR="001E7CAB" w:rsidRDefault="001E7CAB" w:rsidP="001E7CAB">
      <w:pPr>
        <w:pStyle w:val="References"/>
      </w:pPr>
      <w:proofErr w:type="spellStart"/>
      <w:r>
        <w:t>Warhurst</w:t>
      </w:r>
      <w:proofErr w:type="spellEnd"/>
      <w:r>
        <w:t>, C &amp; Knox, A 2015, ‘Why the renewed interest in job quality?</w:t>
      </w:r>
      <w:proofErr w:type="gramStart"/>
      <w:r>
        <w:t>’,</w:t>
      </w:r>
      <w:proofErr w:type="gramEnd"/>
      <w:r>
        <w:t xml:space="preserve"> in A Knox &amp; C </w:t>
      </w:r>
      <w:proofErr w:type="spellStart"/>
      <w:r>
        <w:t>Warhurst</w:t>
      </w:r>
      <w:proofErr w:type="spellEnd"/>
      <w:r>
        <w:t xml:space="preserve"> (</w:t>
      </w:r>
      <w:proofErr w:type="spellStart"/>
      <w:r>
        <w:t>eds</w:t>
      </w:r>
      <w:proofErr w:type="spellEnd"/>
      <w:r>
        <w:t xml:space="preserve">), </w:t>
      </w:r>
      <w:r w:rsidRPr="00FA1A21">
        <w:rPr>
          <w:i/>
        </w:rPr>
        <w:t>Job quality in Australia</w:t>
      </w:r>
      <w:r>
        <w:t>, The Federation Press, Sydney, pp.1-14.</w:t>
      </w:r>
    </w:p>
    <w:p w:rsidR="000A1D7E" w:rsidRDefault="000A1D7E" w:rsidP="001E7CAB">
      <w:pPr>
        <w:pStyle w:val="Text"/>
      </w:pPr>
      <w:r>
        <w:br w:type="page"/>
      </w:r>
    </w:p>
    <w:p w:rsidR="00537D0F" w:rsidRPr="000C6B29" w:rsidRDefault="00A70BDD" w:rsidP="00537D0F">
      <w:pPr>
        <w:pStyle w:val="Heading1"/>
      </w:pPr>
      <w:bookmarkStart w:id="23" w:name="_Toc448959644"/>
      <w:bookmarkStart w:id="24" w:name="_Toc465084724"/>
      <w:bookmarkStart w:id="25" w:name="_Toc448959649"/>
      <w:bookmarkStart w:id="26" w:name="_Toc453160570"/>
      <w:r>
        <w:lastRenderedPageBreak/>
        <w:t>Detailed r</w:t>
      </w:r>
      <w:r w:rsidR="00537D0F" w:rsidRPr="000C6B29">
        <w:t>esearch metho</w:t>
      </w:r>
      <w:bookmarkEnd w:id="23"/>
      <w:r w:rsidR="00D7153D" w:rsidRPr="000C6B29">
        <w:t>d</w:t>
      </w:r>
      <w:bookmarkEnd w:id="24"/>
    </w:p>
    <w:p w:rsidR="00537D0F" w:rsidRDefault="00537D0F" w:rsidP="00537D0F">
      <w:pPr>
        <w:pStyle w:val="Text"/>
      </w:pPr>
      <w:r>
        <w:t>The project used a mixed methods methodology as it was trying to find out both the extent of practices and the reasons for them (</w:t>
      </w:r>
      <w:proofErr w:type="spellStart"/>
      <w:r>
        <w:t>Cresswell</w:t>
      </w:r>
      <w:proofErr w:type="spellEnd"/>
      <w:r>
        <w:t xml:space="preserve"> &amp; Plano Clark 2011). The method comprised the design and completion of two on-line surveys (</w:t>
      </w:r>
      <w:r w:rsidR="00097930">
        <w:t>‘</w:t>
      </w:r>
      <w:r>
        <w:t>Employer survey</w:t>
      </w:r>
      <w:r w:rsidR="00097930">
        <w:t>’</w:t>
      </w:r>
      <w:r>
        <w:t xml:space="preserve">, </w:t>
      </w:r>
      <w:r w:rsidR="00097930">
        <w:t>‘</w:t>
      </w:r>
      <w:r>
        <w:t xml:space="preserve">RTO </w:t>
      </w:r>
      <w:r w:rsidR="006E74A8">
        <w:t>s</w:t>
      </w:r>
      <w:r>
        <w:t>urvey</w:t>
      </w:r>
      <w:r w:rsidR="00097930">
        <w:t>’</w:t>
      </w:r>
      <w:r>
        <w:t>), administered in late 2015, and semi-structured interviews with employer and RTOs. The surveys, interview protocols and associated documents were approved through Federation University’s Ethics Committee.</w:t>
      </w:r>
    </w:p>
    <w:p w:rsidR="00537D0F" w:rsidRDefault="00C53A62" w:rsidP="00537D0F">
      <w:pPr>
        <w:pStyle w:val="Text"/>
      </w:pPr>
      <w:r>
        <w:t>The aim of the Employer s</w:t>
      </w:r>
      <w:r w:rsidR="00537D0F">
        <w:t>urvey was to establish a picture of current training practices in Australian organisations including their p</w:t>
      </w:r>
      <w:r>
        <w:t>artnerships with RTOs. The RTO s</w:t>
      </w:r>
      <w:r w:rsidR="00537D0F">
        <w:t>urvey investigated the nature of RTO partnerships with industry. Copies of the survey instruments used in the study are available at Appendices A and B</w:t>
      </w:r>
      <w:r w:rsidR="000C6B29">
        <w:t xml:space="preserve"> of the main report</w:t>
      </w:r>
      <w:r w:rsidR="00537D0F">
        <w:t>. Both surveys included questions aligned with those in surveys for two previous NCVER funded projects completed by the authors.</w:t>
      </w:r>
    </w:p>
    <w:p w:rsidR="00537D0F" w:rsidRDefault="00537D0F" w:rsidP="00DF60F7">
      <w:pPr>
        <w:pStyle w:val="Dotpoint1"/>
        <w:tabs>
          <w:tab w:val="clear" w:pos="284"/>
        </w:tabs>
        <w:ind w:left="266" w:hanging="266"/>
      </w:pPr>
      <w:r>
        <w:t>2003 survey of employers from</w:t>
      </w:r>
      <w:r w:rsidRPr="000C6B29">
        <w:rPr>
          <w:i/>
        </w:rPr>
        <w:t xml:space="preserve"> Enterprises’ commitment to nationally recognised training for existing workers</w:t>
      </w:r>
      <w:r>
        <w:t xml:space="preserve">, (Smith, </w:t>
      </w:r>
      <w:proofErr w:type="spellStart"/>
      <w:r>
        <w:t>Pickersgill</w:t>
      </w:r>
      <w:proofErr w:type="spellEnd"/>
      <w:r>
        <w:t xml:space="preserve">, Smith &amp; </w:t>
      </w:r>
      <w:proofErr w:type="spellStart"/>
      <w:r>
        <w:t>Rushbrook</w:t>
      </w:r>
      <w:proofErr w:type="spellEnd"/>
      <w:r>
        <w:t>, 2005), and</w:t>
      </w:r>
    </w:p>
    <w:p w:rsidR="00537D0F" w:rsidRDefault="00537D0F" w:rsidP="00DF60F7">
      <w:pPr>
        <w:pStyle w:val="Dotpoint1"/>
        <w:tabs>
          <w:tab w:val="clear" w:pos="284"/>
        </w:tabs>
        <w:ind w:left="266" w:hanging="266"/>
      </w:pPr>
      <w:r>
        <w:t xml:space="preserve">2002 survey of RTOs from </w:t>
      </w:r>
      <w:proofErr w:type="gramStart"/>
      <w:r w:rsidRPr="000C6B29">
        <w:rPr>
          <w:i/>
        </w:rPr>
        <w:t>Working</w:t>
      </w:r>
      <w:proofErr w:type="gramEnd"/>
      <w:r w:rsidRPr="000C6B29">
        <w:rPr>
          <w:i/>
        </w:rPr>
        <w:t xml:space="preserve"> together: industry and VET provider training partnerships</w:t>
      </w:r>
      <w:r>
        <w:t xml:space="preserve"> (Callan &amp; Ashworth, 2004). This allowed comparisons to be made in changes in the intervening years.</w:t>
      </w:r>
    </w:p>
    <w:p w:rsidR="00537D0F" w:rsidRDefault="00537D0F" w:rsidP="00537D0F">
      <w:pPr>
        <w:pStyle w:val="Text"/>
      </w:pPr>
      <w:r>
        <w:t>The Employer survey also included</w:t>
      </w:r>
      <w:r w:rsidR="000C6B29">
        <w:t xml:space="preserve"> some questions adapted from a 2011 employer survey by the </w:t>
      </w:r>
      <w:r>
        <w:t>UK Commi</w:t>
      </w:r>
      <w:r w:rsidR="000C6B29">
        <w:t>ssion for Employment and Skills</w:t>
      </w:r>
      <w:r>
        <w:t>.</w:t>
      </w:r>
    </w:p>
    <w:p w:rsidR="00537D0F" w:rsidRDefault="00537D0F" w:rsidP="00537D0F">
      <w:pPr>
        <w:pStyle w:val="Text"/>
      </w:pPr>
      <w:r>
        <w:t>The total numbers of respondents to each survey were 173 for the Employer survey and 107 for the RTO survey. A number of questions in each survey involved automatic ‘skips’ which required participants to answer certain questions depending on their responses to previous questions, leading to lower numbers responding to some questions.</w:t>
      </w:r>
    </w:p>
    <w:p w:rsidR="00537D0F" w:rsidRDefault="00537D0F" w:rsidP="00537D0F">
      <w:pPr>
        <w:pStyle w:val="Text"/>
      </w:pPr>
      <w:r>
        <w:t xml:space="preserve">Interviews were completed over two phases. </w:t>
      </w:r>
      <w:r w:rsidR="005D007A">
        <w:t>They</w:t>
      </w:r>
      <w:r>
        <w:t xml:space="preserve"> examined training partnerships, with employers and their RTO partner organisation being interviewed separately about the same training partnership. Questions for both parties, as well as background information about the nature of the employer and the RTO, explored employers’ motivations for training, the types of training and employee groups being trained in the partnership, benefits to both parties, and a series of questions abo</w:t>
      </w:r>
      <w:r w:rsidR="005D007A">
        <w:t xml:space="preserve">ut the partnership processes. </w:t>
      </w:r>
      <w:r>
        <w:t>The interview protocol was adapted from the protocol used in the earlier Callan and Ashworth study</w:t>
      </w:r>
      <w:r w:rsidR="005D007A">
        <w:t xml:space="preserve"> and is available at Appendix</w:t>
      </w:r>
      <w:r>
        <w:t xml:space="preserve"> C </w:t>
      </w:r>
      <w:r w:rsidR="005D007A">
        <w:t>of the main report</w:t>
      </w:r>
      <w:r>
        <w:t>.</w:t>
      </w:r>
    </w:p>
    <w:p w:rsidR="0011589B" w:rsidRDefault="0011589B" w:rsidP="00537D0F">
      <w:pPr>
        <w:pStyle w:val="Text"/>
      </w:pPr>
      <w:r>
        <w:t>The two major components of the project – qualitative and quantitative – were carried out separately and findings from one were not designed to inform the other. The reason for this was that one purpose of the project was to map changes over time which required comparability of data collection methods with the earlier projects. The findings were brought together in the final analysis.</w:t>
      </w:r>
    </w:p>
    <w:p w:rsidR="000C6B29" w:rsidRDefault="00537D0F" w:rsidP="00537D0F">
      <w:pPr>
        <w:pStyle w:val="Text"/>
      </w:pPr>
      <w:r>
        <w:t>A reference group was formed</w:t>
      </w:r>
      <w:r w:rsidR="005D007A">
        <w:t xml:space="preserve"> (Table 1)</w:t>
      </w:r>
      <w:r>
        <w:t>, consisting of representatives of key stakeholder groups, and recommended experts in the area. The group advised the research team at key points in the project including commenting on the employer and RTO survey instruments, and on the data collected. Members of the group also apprised the researchers of relevant VET and industry developments that might affect the project as it developed.</w:t>
      </w:r>
    </w:p>
    <w:p w:rsidR="000C6B29" w:rsidRDefault="000C6B29" w:rsidP="004A19CD">
      <w:pPr>
        <w:pStyle w:val="Text"/>
      </w:pPr>
      <w:r>
        <w:br w:type="page"/>
      </w:r>
    </w:p>
    <w:p w:rsidR="00537D0F" w:rsidRDefault="00537D0F" w:rsidP="00537D0F">
      <w:pPr>
        <w:pStyle w:val="tabletitle"/>
      </w:pPr>
      <w:bookmarkStart w:id="27" w:name="_Toc448400975"/>
      <w:bookmarkStart w:id="28" w:name="_Toc448930441"/>
      <w:r>
        <w:lastRenderedPageBreak/>
        <w:t>Table 1</w:t>
      </w:r>
      <w:r>
        <w:tab/>
      </w:r>
      <w:bookmarkEnd w:id="27"/>
      <w:r>
        <w:t>Project reference group</w:t>
      </w:r>
      <w:bookmarkEnd w:id="28"/>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977"/>
        <w:gridCol w:w="5438"/>
      </w:tblGrid>
      <w:tr w:rsidR="00537D0F" w:rsidTr="005A1599">
        <w:trPr>
          <w:cantSplit/>
          <w:tblHeader/>
        </w:trPr>
        <w:tc>
          <w:tcPr>
            <w:tcW w:w="2977" w:type="dxa"/>
            <w:tcBorders>
              <w:top w:val="single" w:sz="4" w:space="0" w:color="auto"/>
              <w:bottom w:val="single" w:sz="4" w:space="0" w:color="auto"/>
              <w:right w:val="nil"/>
            </w:tcBorders>
          </w:tcPr>
          <w:p w:rsidR="00537D0F" w:rsidRDefault="00537D0F" w:rsidP="00537D0F">
            <w:pPr>
              <w:pStyle w:val="Tablehead1"/>
            </w:pPr>
            <w:r>
              <w:t>Name</w:t>
            </w:r>
          </w:p>
        </w:tc>
        <w:tc>
          <w:tcPr>
            <w:tcW w:w="5438" w:type="dxa"/>
            <w:tcBorders>
              <w:top w:val="single" w:sz="4" w:space="0" w:color="auto"/>
              <w:left w:val="nil"/>
              <w:bottom w:val="single" w:sz="4" w:space="0" w:color="auto"/>
            </w:tcBorders>
          </w:tcPr>
          <w:p w:rsidR="00537D0F" w:rsidRDefault="00537D0F" w:rsidP="00537D0F">
            <w:pPr>
              <w:pStyle w:val="Tablehead1"/>
              <w:ind w:right="-90"/>
              <w:jc w:val="center"/>
            </w:pPr>
            <w:r>
              <w:t>Organisation</w:t>
            </w:r>
          </w:p>
        </w:tc>
      </w:tr>
      <w:tr w:rsidR="00537D0F" w:rsidTr="005A1599">
        <w:trPr>
          <w:cantSplit/>
        </w:trPr>
        <w:tc>
          <w:tcPr>
            <w:tcW w:w="2977" w:type="dxa"/>
            <w:tcBorders>
              <w:top w:val="nil"/>
              <w:bottom w:val="nil"/>
              <w:right w:val="nil"/>
            </w:tcBorders>
          </w:tcPr>
          <w:p w:rsidR="00537D0F" w:rsidRDefault="00537D0F" w:rsidP="00537D0F">
            <w:pPr>
              <w:pStyle w:val="Tabletext"/>
            </w:pPr>
            <w:r>
              <w:t>Stephen Bolton</w:t>
            </w:r>
          </w:p>
        </w:tc>
        <w:tc>
          <w:tcPr>
            <w:tcW w:w="5438" w:type="dxa"/>
            <w:tcBorders>
              <w:top w:val="nil"/>
              <w:left w:val="nil"/>
              <w:bottom w:val="nil"/>
            </w:tcBorders>
          </w:tcPr>
          <w:p w:rsidR="00537D0F" w:rsidRDefault="00537D0F" w:rsidP="00537D0F">
            <w:pPr>
              <w:pStyle w:val="Tabletext"/>
            </w:pPr>
            <w:r>
              <w:t>Australian Chamber of Commerce and Industry</w:t>
            </w:r>
          </w:p>
        </w:tc>
      </w:tr>
      <w:tr w:rsidR="00537D0F" w:rsidTr="005A1599">
        <w:trPr>
          <w:cantSplit/>
        </w:trPr>
        <w:tc>
          <w:tcPr>
            <w:tcW w:w="2977" w:type="dxa"/>
            <w:tcBorders>
              <w:top w:val="nil"/>
              <w:bottom w:val="nil"/>
              <w:right w:val="nil"/>
            </w:tcBorders>
          </w:tcPr>
          <w:p w:rsidR="00537D0F" w:rsidRDefault="00537D0F" w:rsidP="00537D0F">
            <w:pPr>
              <w:pStyle w:val="Tabletext"/>
            </w:pPr>
            <w:r>
              <w:t>Gerald Burke</w:t>
            </w:r>
          </w:p>
        </w:tc>
        <w:tc>
          <w:tcPr>
            <w:tcW w:w="5438" w:type="dxa"/>
            <w:tcBorders>
              <w:top w:val="nil"/>
              <w:left w:val="nil"/>
              <w:bottom w:val="nil"/>
            </w:tcBorders>
          </w:tcPr>
          <w:p w:rsidR="00537D0F" w:rsidRDefault="00537D0F" w:rsidP="00537D0F">
            <w:pPr>
              <w:pStyle w:val="Tabletext"/>
            </w:pPr>
            <w:r>
              <w:t>Monash University</w:t>
            </w:r>
          </w:p>
        </w:tc>
      </w:tr>
      <w:tr w:rsidR="00537D0F" w:rsidTr="005A1599">
        <w:trPr>
          <w:cantSplit/>
        </w:trPr>
        <w:tc>
          <w:tcPr>
            <w:tcW w:w="2977" w:type="dxa"/>
            <w:tcBorders>
              <w:top w:val="nil"/>
              <w:bottom w:val="nil"/>
              <w:right w:val="nil"/>
            </w:tcBorders>
          </w:tcPr>
          <w:p w:rsidR="00537D0F" w:rsidRDefault="00537D0F" w:rsidP="00537D0F">
            <w:pPr>
              <w:pStyle w:val="Tabletext"/>
            </w:pPr>
            <w:r>
              <w:t>Robyn Burley</w:t>
            </w:r>
          </w:p>
        </w:tc>
        <w:tc>
          <w:tcPr>
            <w:tcW w:w="5438" w:type="dxa"/>
            <w:tcBorders>
              <w:top w:val="nil"/>
              <w:left w:val="nil"/>
              <w:bottom w:val="nil"/>
            </w:tcBorders>
          </w:tcPr>
          <w:p w:rsidR="00537D0F" w:rsidRDefault="00537D0F" w:rsidP="00537D0F">
            <w:pPr>
              <w:pStyle w:val="Tabletext"/>
            </w:pPr>
            <w:r>
              <w:t>NSW Health</w:t>
            </w:r>
          </w:p>
        </w:tc>
      </w:tr>
      <w:tr w:rsidR="00537D0F" w:rsidTr="005A1599">
        <w:trPr>
          <w:cantSplit/>
        </w:trPr>
        <w:tc>
          <w:tcPr>
            <w:tcW w:w="2977" w:type="dxa"/>
            <w:tcBorders>
              <w:top w:val="nil"/>
              <w:bottom w:val="nil"/>
              <w:right w:val="nil"/>
            </w:tcBorders>
          </w:tcPr>
          <w:p w:rsidR="00537D0F" w:rsidRDefault="00537D0F" w:rsidP="00537D0F">
            <w:pPr>
              <w:pStyle w:val="Tabletext"/>
            </w:pPr>
            <w:r>
              <w:t xml:space="preserve">Pam </w:t>
            </w:r>
            <w:proofErr w:type="spellStart"/>
            <w:r>
              <w:t>Caven</w:t>
            </w:r>
            <w:proofErr w:type="spellEnd"/>
          </w:p>
        </w:tc>
        <w:tc>
          <w:tcPr>
            <w:tcW w:w="5438" w:type="dxa"/>
            <w:tcBorders>
              <w:top w:val="nil"/>
              <w:left w:val="nil"/>
              <w:bottom w:val="nil"/>
            </w:tcBorders>
          </w:tcPr>
          <w:p w:rsidR="00537D0F" w:rsidRDefault="00537D0F" w:rsidP="00537D0F">
            <w:pPr>
              <w:pStyle w:val="Tabletext"/>
            </w:pPr>
            <w:r>
              <w:t>TAFE Directors Australia</w:t>
            </w:r>
          </w:p>
        </w:tc>
      </w:tr>
      <w:tr w:rsidR="00537D0F" w:rsidTr="005A1599">
        <w:trPr>
          <w:cantSplit/>
        </w:trPr>
        <w:tc>
          <w:tcPr>
            <w:tcW w:w="2977" w:type="dxa"/>
            <w:tcBorders>
              <w:top w:val="nil"/>
              <w:bottom w:val="nil"/>
              <w:right w:val="nil"/>
            </w:tcBorders>
          </w:tcPr>
          <w:p w:rsidR="00537D0F" w:rsidRDefault="00537D0F" w:rsidP="00537D0F">
            <w:pPr>
              <w:pStyle w:val="Tabletext"/>
            </w:pPr>
            <w:r>
              <w:t>Sandy Chong</w:t>
            </w:r>
          </w:p>
        </w:tc>
        <w:tc>
          <w:tcPr>
            <w:tcW w:w="5438" w:type="dxa"/>
            <w:tcBorders>
              <w:top w:val="nil"/>
              <w:left w:val="nil"/>
              <w:bottom w:val="nil"/>
            </w:tcBorders>
          </w:tcPr>
          <w:p w:rsidR="00537D0F" w:rsidRDefault="00537D0F" w:rsidP="00537D0F">
            <w:pPr>
              <w:pStyle w:val="Tabletext"/>
            </w:pPr>
            <w:r>
              <w:t>Australian Hairdressing Council (AHC) – nominee of Council of Small Business of Australia</w:t>
            </w:r>
          </w:p>
        </w:tc>
      </w:tr>
      <w:tr w:rsidR="00537D0F" w:rsidTr="005A1599">
        <w:trPr>
          <w:cantSplit/>
        </w:trPr>
        <w:tc>
          <w:tcPr>
            <w:tcW w:w="2977" w:type="dxa"/>
            <w:tcBorders>
              <w:top w:val="nil"/>
              <w:bottom w:val="nil"/>
              <w:right w:val="nil"/>
            </w:tcBorders>
          </w:tcPr>
          <w:p w:rsidR="00537D0F" w:rsidRDefault="00537D0F" w:rsidP="00537D0F">
            <w:pPr>
              <w:pStyle w:val="Tabletext"/>
            </w:pPr>
            <w:r>
              <w:t xml:space="preserve">Dana </w:t>
            </w:r>
            <w:proofErr w:type="spellStart"/>
            <w:r>
              <w:t>Grgas</w:t>
            </w:r>
            <w:proofErr w:type="spellEnd"/>
          </w:p>
        </w:tc>
        <w:tc>
          <w:tcPr>
            <w:tcW w:w="5438" w:type="dxa"/>
            <w:tcBorders>
              <w:top w:val="nil"/>
              <w:left w:val="nil"/>
              <w:bottom w:val="nil"/>
            </w:tcBorders>
          </w:tcPr>
          <w:p w:rsidR="00537D0F" w:rsidRDefault="00537D0F" w:rsidP="00537D0F">
            <w:pPr>
              <w:pStyle w:val="Tabletext"/>
            </w:pPr>
            <w:r>
              <w:t>Australian Human Resources Institute</w:t>
            </w:r>
          </w:p>
        </w:tc>
      </w:tr>
      <w:tr w:rsidR="00537D0F" w:rsidTr="005A1599">
        <w:trPr>
          <w:cantSplit/>
        </w:trPr>
        <w:tc>
          <w:tcPr>
            <w:tcW w:w="2977" w:type="dxa"/>
            <w:tcBorders>
              <w:top w:val="nil"/>
              <w:bottom w:val="nil"/>
              <w:right w:val="nil"/>
            </w:tcBorders>
          </w:tcPr>
          <w:p w:rsidR="00537D0F" w:rsidRDefault="00537D0F" w:rsidP="00537D0F">
            <w:pPr>
              <w:pStyle w:val="Tabletext"/>
            </w:pPr>
            <w:r>
              <w:t>Michael Hartman</w:t>
            </w:r>
          </w:p>
        </w:tc>
        <w:tc>
          <w:tcPr>
            <w:tcW w:w="5438" w:type="dxa"/>
            <w:tcBorders>
              <w:top w:val="nil"/>
              <w:left w:val="nil"/>
              <w:bottom w:val="nil"/>
            </w:tcBorders>
          </w:tcPr>
          <w:p w:rsidR="00537D0F" w:rsidRDefault="00537D0F" w:rsidP="00537D0F">
            <w:pPr>
              <w:pStyle w:val="Tabletext"/>
            </w:pPr>
            <w:proofErr w:type="spellStart"/>
            <w:r>
              <w:t>ForestWorks</w:t>
            </w:r>
            <w:proofErr w:type="spellEnd"/>
            <w:r>
              <w:t xml:space="preserve"> Industry Skills Council &amp; Skills Impact</w:t>
            </w:r>
          </w:p>
        </w:tc>
      </w:tr>
      <w:tr w:rsidR="00537D0F" w:rsidTr="005A1599">
        <w:trPr>
          <w:cantSplit/>
        </w:trPr>
        <w:tc>
          <w:tcPr>
            <w:tcW w:w="2977" w:type="dxa"/>
            <w:tcBorders>
              <w:top w:val="nil"/>
              <w:bottom w:val="nil"/>
              <w:right w:val="nil"/>
            </w:tcBorders>
          </w:tcPr>
          <w:p w:rsidR="00537D0F" w:rsidRDefault="00537D0F" w:rsidP="00537D0F">
            <w:pPr>
              <w:pStyle w:val="Tabletext"/>
            </w:pPr>
            <w:r>
              <w:t>Megan Lilly</w:t>
            </w:r>
          </w:p>
        </w:tc>
        <w:tc>
          <w:tcPr>
            <w:tcW w:w="5438" w:type="dxa"/>
            <w:tcBorders>
              <w:top w:val="nil"/>
              <w:left w:val="nil"/>
              <w:bottom w:val="nil"/>
            </w:tcBorders>
          </w:tcPr>
          <w:p w:rsidR="00537D0F" w:rsidRDefault="00537D0F" w:rsidP="00537D0F">
            <w:pPr>
              <w:pStyle w:val="Tabletext"/>
            </w:pPr>
            <w:r>
              <w:t>Australian Industry Group</w:t>
            </w:r>
          </w:p>
        </w:tc>
      </w:tr>
      <w:tr w:rsidR="00537D0F" w:rsidTr="005A1599">
        <w:trPr>
          <w:cantSplit/>
        </w:trPr>
        <w:tc>
          <w:tcPr>
            <w:tcW w:w="2977" w:type="dxa"/>
            <w:tcBorders>
              <w:top w:val="nil"/>
              <w:bottom w:val="nil"/>
              <w:right w:val="nil"/>
            </w:tcBorders>
          </w:tcPr>
          <w:p w:rsidR="00537D0F" w:rsidRDefault="00537D0F" w:rsidP="00537D0F">
            <w:pPr>
              <w:pStyle w:val="Tabletext"/>
            </w:pPr>
            <w:r>
              <w:t>Grant Lovelock and Tracey Murphy</w:t>
            </w:r>
          </w:p>
        </w:tc>
        <w:tc>
          <w:tcPr>
            <w:tcW w:w="5438" w:type="dxa"/>
            <w:tcBorders>
              <w:top w:val="nil"/>
              <w:left w:val="nil"/>
              <w:bottom w:val="nil"/>
            </w:tcBorders>
          </w:tcPr>
          <w:p w:rsidR="00537D0F" w:rsidRDefault="00537D0F" w:rsidP="00537D0F">
            <w:pPr>
              <w:pStyle w:val="Tabletext"/>
            </w:pPr>
            <w:r>
              <w:t>Department of Education and Training, Canberra</w:t>
            </w:r>
          </w:p>
        </w:tc>
      </w:tr>
      <w:tr w:rsidR="00537D0F" w:rsidTr="005A1599">
        <w:trPr>
          <w:cantSplit/>
        </w:trPr>
        <w:tc>
          <w:tcPr>
            <w:tcW w:w="2977" w:type="dxa"/>
            <w:tcBorders>
              <w:top w:val="nil"/>
              <w:bottom w:val="nil"/>
              <w:right w:val="nil"/>
            </w:tcBorders>
          </w:tcPr>
          <w:p w:rsidR="00537D0F" w:rsidRDefault="00537D0F" w:rsidP="00537D0F">
            <w:pPr>
              <w:pStyle w:val="Tabletext"/>
            </w:pPr>
            <w:r>
              <w:t>Martin Powell</w:t>
            </w:r>
          </w:p>
        </w:tc>
        <w:tc>
          <w:tcPr>
            <w:tcW w:w="5438" w:type="dxa"/>
            <w:tcBorders>
              <w:top w:val="nil"/>
              <w:left w:val="nil"/>
              <w:bottom w:val="nil"/>
            </w:tcBorders>
          </w:tcPr>
          <w:p w:rsidR="00537D0F" w:rsidRDefault="00537D0F" w:rsidP="00537D0F">
            <w:pPr>
              <w:pStyle w:val="Tabletext"/>
            </w:pPr>
            <w:r>
              <w:t>Australian Council for Private Education &amp; Training</w:t>
            </w:r>
          </w:p>
        </w:tc>
      </w:tr>
      <w:tr w:rsidR="00537D0F" w:rsidTr="005A1599">
        <w:trPr>
          <w:cantSplit/>
        </w:trPr>
        <w:tc>
          <w:tcPr>
            <w:tcW w:w="2977" w:type="dxa"/>
            <w:tcBorders>
              <w:top w:val="nil"/>
              <w:bottom w:val="nil"/>
              <w:right w:val="nil"/>
            </w:tcBorders>
          </w:tcPr>
          <w:p w:rsidR="00537D0F" w:rsidRDefault="00537D0F" w:rsidP="00537D0F">
            <w:pPr>
              <w:pStyle w:val="Tabletext"/>
            </w:pPr>
            <w:r>
              <w:t xml:space="preserve">Tim </w:t>
            </w:r>
            <w:proofErr w:type="spellStart"/>
            <w:r>
              <w:t>Shipstone</w:t>
            </w:r>
            <w:proofErr w:type="spellEnd"/>
          </w:p>
        </w:tc>
        <w:tc>
          <w:tcPr>
            <w:tcW w:w="5438" w:type="dxa"/>
            <w:tcBorders>
              <w:top w:val="nil"/>
              <w:left w:val="nil"/>
              <w:bottom w:val="nil"/>
            </w:tcBorders>
          </w:tcPr>
          <w:p w:rsidR="00537D0F" w:rsidRDefault="00537D0F" w:rsidP="00537D0F">
            <w:pPr>
              <w:pStyle w:val="Tabletext"/>
            </w:pPr>
            <w:r>
              <w:t>Australian Council of Trade Unions</w:t>
            </w:r>
          </w:p>
        </w:tc>
      </w:tr>
      <w:tr w:rsidR="00537D0F" w:rsidTr="005A1599">
        <w:trPr>
          <w:cantSplit/>
        </w:trPr>
        <w:tc>
          <w:tcPr>
            <w:tcW w:w="2977" w:type="dxa"/>
            <w:tcBorders>
              <w:top w:val="nil"/>
              <w:bottom w:val="single" w:sz="4" w:space="0" w:color="auto"/>
              <w:right w:val="nil"/>
            </w:tcBorders>
          </w:tcPr>
          <w:p w:rsidR="00537D0F" w:rsidRDefault="00537D0F" w:rsidP="00537D0F">
            <w:pPr>
              <w:pStyle w:val="Tabletext"/>
            </w:pPr>
            <w:r>
              <w:t xml:space="preserve">Robin </w:t>
            </w:r>
            <w:proofErr w:type="spellStart"/>
            <w:r>
              <w:t>Shreeve</w:t>
            </w:r>
            <w:proofErr w:type="spellEnd"/>
          </w:p>
        </w:tc>
        <w:tc>
          <w:tcPr>
            <w:tcW w:w="5438" w:type="dxa"/>
            <w:tcBorders>
              <w:top w:val="nil"/>
              <w:left w:val="nil"/>
              <w:bottom w:val="single" w:sz="4" w:space="0" w:color="auto"/>
            </w:tcBorders>
          </w:tcPr>
          <w:p w:rsidR="00537D0F" w:rsidRDefault="00537D0F" w:rsidP="00537D0F">
            <w:pPr>
              <w:pStyle w:val="Tabletext"/>
            </w:pPr>
            <w:r>
              <w:t>TAFE NSW, Western Sydney Institute</w:t>
            </w:r>
          </w:p>
        </w:tc>
      </w:tr>
    </w:tbl>
    <w:p w:rsidR="00537D0F" w:rsidRDefault="00537D0F" w:rsidP="00537D0F">
      <w:pPr>
        <w:pStyle w:val="Heading2"/>
      </w:pPr>
      <w:bookmarkStart w:id="29" w:name="_Toc448959645"/>
      <w:bookmarkStart w:id="30" w:name="_Toc465084725"/>
      <w:r>
        <w:t>Procedure and samples</w:t>
      </w:r>
      <w:bookmarkEnd w:id="29"/>
      <w:bookmarkEnd w:id="30"/>
    </w:p>
    <w:p w:rsidR="00537D0F" w:rsidRDefault="00537D0F" w:rsidP="00537D0F">
      <w:pPr>
        <w:pStyle w:val="Heading3"/>
      </w:pPr>
      <w:r>
        <w:t>Surveys</w:t>
      </w:r>
    </w:p>
    <w:p w:rsidR="00537D0F" w:rsidRDefault="00537D0F" w:rsidP="00537D0F">
      <w:pPr>
        <w:pStyle w:val="Text"/>
      </w:pPr>
      <w:r>
        <w:t xml:space="preserve">Both the RTO and Employer surveys were developed through various iterations in consultation with NCVER and the reference group and were piloted in paper form and on-line. The two surveys were designed and delivered on-line using </w:t>
      </w:r>
      <w:proofErr w:type="spellStart"/>
      <w:r>
        <w:t>Qualtrics</w:t>
      </w:r>
      <w:proofErr w:type="spellEnd"/>
      <w:r>
        <w:t xml:space="preserve"> Survey Software</w:t>
      </w:r>
      <w:r w:rsidR="00105F40">
        <w:t>.</w:t>
      </w:r>
    </w:p>
    <w:p w:rsidR="00537D0F" w:rsidRDefault="000C6B29" w:rsidP="00537D0F">
      <w:pPr>
        <w:pStyle w:val="Text"/>
      </w:pPr>
      <w:r>
        <w:t>As planned in the design of the</w:t>
      </w:r>
      <w:r w:rsidR="00537D0F">
        <w:t xml:space="preserve"> project, a commercial survey organisation was used to </w:t>
      </w:r>
      <w:r>
        <w:t xml:space="preserve">identify respondents and </w:t>
      </w:r>
      <w:r w:rsidR="00C53A62">
        <w:t>administer the Employer s</w:t>
      </w:r>
      <w:r w:rsidR="00537D0F">
        <w:t xml:space="preserve">urvey. </w:t>
      </w:r>
      <w:r>
        <w:t>Quota sampling was used to achieve sample sizes that matched the sample sizes and characteri</w:t>
      </w:r>
      <w:r w:rsidR="00C53A62">
        <w:t>stics of the previous Employer s</w:t>
      </w:r>
      <w:r>
        <w:t>urvey mentioned above. The company</w:t>
      </w:r>
      <w:r w:rsidR="00537D0F">
        <w:t xml:space="preserve"> emailed links to the survey to potential respondents on its multiple data bases that matched our selection criteria of locating senior people (CEOs, senior executives in charge of training, senior HR directors) who had experience in making decisions about training for their current enterprise. An initial screening question identified these respondents as holding a senior position (or having done so in the recent past) that gave them a good working knowledge of training or learning and development in the organisation. A further feature of the quota sampling was to sample organisations proportionally across different numbers of employees, to match as closely as possible the characteristics of organisations responding to the survey undertaken in 2003. The final sample was 173 respondents, with very good matching with the earlier survey by organisational size.</w:t>
      </w:r>
      <w:r w:rsidR="005D007A">
        <w:t xml:space="preserve"> It should be acknowledged, however, that the sampling method relied quite heavily on the integrity of the </w:t>
      </w:r>
      <w:r w:rsidR="00105F40">
        <w:t>commercial company’s database.</w:t>
      </w:r>
    </w:p>
    <w:p w:rsidR="00086E9E" w:rsidRDefault="00537D0F" w:rsidP="00537D0F">
      <w:pPr>
        <w:pStyle w:val="Text"/>
      </w:pPr>
      <w:r>
        <w:t>The RTO sample included TAFE and non-TAFE respondents.</w:t>
      </w:r>
      <w:r w:rsidR="00105F40">
        <w:t xml:space="preserve"> </w:t>
      </w:r>
      <w:r w:rsidR="000C6B29">
        <w:t>A</w:t>
      </w:r>
      <w:r>
        <w:t>ll TAFE CEOs, including dual-sector universities’ TAFE directors, were contacted</w:t>
      </w:r>
      <w:r w:rsidR="000C6B29">
        <w:t xml:space="preserve"> by email</w:t>
      </w:r>
      <w:r>
        <w:t xml:space="preserve"> in September 2015</w:t>
      </w:r>
      <w:r w:rsidR="000C6B29">
        <w:t xml:space="preserve"> with a link to the RTO survey</w:t>
      </w:r>
      <w:r>
        <w:t xml:space="preserve">. The final sample included 20 TAFE Institutes, including one that identified as a dual-sector university, a very satisfactory completion rate of approximately 40%. The non-TAFE populations in the RTO survey were identified from data provided by the Department of Education and Training from the training.gov.au database. The sampling strategy for the training.gov.au database excluded </w:t>
      </w:r>
      <w:r w:rsidR="00086E9E">
        <w:t xml:space="preserve">TAFE Institutes and also enterprise RTOs, both government and non-government, and schools. The latter exclusions occurred because the survey was about partnerships with employers, which do not normally apply to these two types of RTO, for differing reasons. </w:t>
      </w:r>
      <w:r>
        <w:t>A random selection of one in seven organisations from this modified data base was invited to participate in the RTO survey</w:t>
      </w:r>
      <w:r w:rsidR="000C6B29">
        <w:t xml:space="preserve"> and provided with the survey link. There were</w:t>
      </w:r>
      <w:r>
        <w:t xml:space="preserve"> three separate waves of emails to achieve the required target of 100 </w:t>
      </w:r>
      <w:r>
        <w:lastRenderedPageBreak/>
        <w:t>total RTO responses for comparability with the 2002 survey (n=102). The to</w:t>
      </w:r>
      <w:r w:rsidR="000C6B29">
        <w:t>tal number of responses was 107;</w:t>
      </w:r>
      <w:r>
        <w:t xml:space="preserve"> 87 non-TAFE RTOs and 20 TAFE responses. The private RTO response rate was low (5.4%), with some communications to the project team indicat</w:t>
      </w:r>
      <w:r w:rsidR="00086E9E">
        <w:t>ing</w:t>
      </w:r>
      <w:r>
        <w:t xml:space="preserve"> that some RTOs had ceased to operate, or did not engage in industry partnerships although were otherwise very </w:t>
      </w:r>
      <w:r w:rsidR="00086E9E">
        <w:t xml:space="preserve">interested in the research. Because of the low non-TAFE response rate, it cannot be stated without reservation that the non-TAFE RTO results are typical of all RTOs, although the TAFE sample is large enough to be more certain about). There is no database of characteristics of non-TAFE RTOs against which our non-TAFE respondents can be measured and so representativeness would not, in any case, be possible to establish. </w:t>
      </w:r>
      <w:r w:rsidR="000C6B29">
        <w:t>For the RTO survey, it was requested that the survey should be completed by people in a responsible position in relation to industry partnerships. Only one respondent was sought from each institution. In this respect the survey differed from the 2004 Callan and Ashworth survey, as that</w:t>
      </w:r>
      <w:r w:rsidR="00C30E7C">
        <w:t xml:space="preserve"> earlier</w:t>
      </w:r>
      <w:r w:rsidR="000C6B29">
        <w:t xml:space="preserve"> survey included multiple respondents from some RTOs. This</w:t>
      </w:r>
      <w:r w:rsidR="00C30E7C">
        <w:t xml:space="preserve"> difference</w:t>
      </w:r>
      <w:r w:rsidR="000C6B29">
        <w:t xml:space="preserve"> somewhat limits the comparability of the RTO survey with the earlier project.</w:t>
      </w:r>
    </w:p>
    <w:p w:rsidR="00537D0F" w:rsidRDefault="00537D0F" w:rsidP="00537D0F">
      <w:pPr>
        <w:pStyle w:val="Heading3"/>
      </w:pPr>
      <w:r>
        <w:t>Interviews</w:t>
      </w:r>
    </w:p>
    <w:p w:rsidR="00537D0F" w:rsidRDefault="00537D0F" w:rsidP="00537D0F">
      <w:pPr>
        <w:pStyle w:val="Text"/>
      </w:pPr>
      <w:r>
        <w:t>Interviews were completed with nine employers and their RTO partners (i.e. nine pairs of interviews or 18 in total</w:t>
      </w:r>
      <w:r w:rsidR="00C30E7C">
        <w:t>).</w:t>
      </w:r>
      <w:r>
        <w:t xml:space="preserve"> The use of paired interviews, as with the earlier </w:t>
      </w:r>
      <w:r w:rsidR="00C30E7C">
        <w:t xml:space="preserve">Callan and Ashworth (2004) </w:t>
      </w:r>
      <w:r>
        <w:t xml:space="preserve">project, allowed us to understand the history, nature and perceived success of the training partnership from both the employer and RTO perspectives. </w:t>
      </w:r>
      <w:r w:rsidR="00C30E7C">
        <w:t xml:space="preserve">Interviewees were located through researchers’ networks and industry contacts, including the project reference group, and in the case of the paired interviews, we asked the person that was contacted first to seek the approval from the other person to be interviewed and so complete the pair. </w:t>
      </w:r>
      <w:r>
        <w:t xml:space="preserve">All interviews were conducted by phone, ranging from 30 to 60 minutes. Each interview was audio-taped and transcribed for analysis. </w:t>
      </w:r>
      <w:r w:rsidR="00C30E7C">
        <w:t>While such a small number of paired interviews could not be claimed to be representative of Australian industry, a wide range of industry areas and employer size was deliberately sought and achieved. The purpose of the interviews was to draw out and highlight features of successful partnerships, rather than to provide a definitive picture of employer-RTO partnerships.</w:t>
      </w:r>
      <w:r w:rsidR="005D007A">
        <w:t xml:space="preserve"> The interview questions were primarily based on the earlier project, to enable changes over time to be identified; and all questions were ‘mirrored’ for the two parties in the</w:t>
      </w:r>
      <w:r w:rsidR="00105F40">
        <w:t xml:space="preserve"> partnership.</w:t>
      </w:r>
    </w:p>
    <w:p w:rsidR="00537D0F" w:rsidRDefault="00537D0F" w:rsidP="00537D0F">
      <w:pPr>
        <w:pStyle w:val="Heading2"/>
      </w:pPr>
      <w:bookmarkStart w:id="31" w:name="_Toc448959646"/>
      <w:bookmarkStart w:id="32" w:name="_Toc465084726"/>
      <w:r>
        <w:t>Respondent characteristics</w:t>
      </w:r>
      <w:bookmarkEnd w:id="31"/>
      <w:bookmarkEnd w:id="32"/>
    </w:p>
    <w:p w:rsidR="00537D0F" w:rsidRDefault="00537D0F" w:rsidP="00537D0F">
      <w:pPr>
        <w:pStyle w:val="Heading3"/>
      </w:pPr>
      <w:r>
        <w:t>Surveys</w:t>
      </w:r>
    </w:p>
    <w:p w:rsidR="00537D0F" w:rsidRDefault="00537D0F" w:rsidP="00537D0F">
      <w:pPr>
        <w:pStyle w:val="Text"/>
      </w:pPr>
      <w:r>
        <w:t xml:space="preserve">As </w:t>
      </w:r>
      <w:r w:rsidR="00C53A62">
        <w:t>noted earlier, in the Employer s</w:t>
      </w:r>
      <w:r>
        <w:t>urvey</w:t>
      </w:r>
      <w:r w:rsidR="00DF322F">
        <w:t>,</w:t>
      </w:r>
      <w:r>
        <w:t xml:space="preserve"> a screening question identified respondents as senior members of the organisation with a good working knowledge of training in their enterprise. All sizes of organisations were represented, as we matched the sample with the sample from the 2003 survey. Because of the variation in organisation size, while respondents were generally from management, some were business owners, and some were professional workers or administrators.</w:t>
      </w:r>
    </w:p>
    <w:p w:rsidR="00DF322F" w:rsidRDefault="00537D0F" w:rsidP="00105F40">
      <w:pPr>
        <w:pStyle w:val="Text"/>
      </w:pPr>
      <w:r>
        <w:t xml:space="preserve">Over 80% of respondents to the RTO survey were CEOs or senior managers, with a small number of people in business development, quality or middle management roles. Half of all respondents who replied had set up and continued to manage training partnerships, while other respondents had those managing partnerships report to them (16%), set up partnerships only (12.3%) or managed partnerships only (8.5%). As noted earlier, in the final sample there were 20 TAFEs (18.7%), 55 for- profit private providers (51.4%) and 32 (29.9%) non-profit private providers. Approximately half (51%) of respondent organisations were metropolitan-based, and the rest were regional (39.7%) or other (9.4%). All States </w:t>
      </w:r>
      <w:r>
        <w:lastRenderedPageBreak/>
        <w:t xml:space="preserve">and Territories were represented in the final sample, with a large majority (79.4%) having their head-quarters in NSW, Victoria </w:t>
      </w:r>
      <w:r w:rsidR="00C53A62">
        <w:t>or</w:t>
      </w:r>
      <w:r>
        <w:t xml:space="preserve"> Queensland.</w:t>
      </w:r>
    </w:p>
    <w:p w:rsidR="00537D0F" w:rsidRDefault="00537D0F" w:rsidP="00537D0F">
      <w:pPr>
        <w:pStyle w:val="Heading3"/>
      </w:pPr>
      <w:r>
        <w:t>Interviews</w:t>
      </w:r>
    </w:p>
    <w:p w:rsidR="00537D0F" w:rsidRDefault="00537D0F" w:rsidP="00537D0F">
      <w:pPr>
        <w:pStyle w:val="Text"/>
      </w:pPr>
      <w:r>
        <w:t xml:space="preserve">As Table 2 illustrates, </w:t>
      </w:r>
      <w:r w:rsidR="00DF322F">
        <w:t xml:space="preserve">the nine employers interviewed </w:t>
      </w:r>
      <w:r>
        <w:t xml:space="preserve">were from a wide range of industries. Four of the investigated partnerships </w:t>
      </w:r>
      <w:r w:rsidR="00DF322F">
        <w:t>involved</w:t>
      </w:r>
      <w:r>
        <w:t xml:space="preserve"> TAFE, and five were with private RTOs. The training partnerships ranged from 2 to 20 years, and the vast majority of employer companies were larger businesses. As to be expected, the TAFE training providers were large organisations (200-850 employees), while </w:t>
      </w:r>
      <w:r w:rsidR="00DF322F">
        <w:t xml:space="preserve">the biggest non-TAFE </w:t>
      </w:r>
      <w:r w:rsidR="00C53A62">
        <w:t>R</w:t>
      </w:r>
      <w:r w:rsidR="00DF322F">
        <w:t>TO had 130 employees</w:t>
      </w:r>
      <w:r>
        <w:t xml:space="preserve">. There did </w:t>
      </w:r>
      <w:r w:rsidR="00C53A62">
        <w:t xml:space="preserve">not </w:t>
      </w:r>
      <w:r>
        <w:t>seem to be any correlation between size of employer and size of partnering RTO. Employers could not be classified according to whether they were urban, rural or regional, as many had multiple sites, two for example being headquartered in a city but having multiple regional branches.</w:t>
      </w:r>
    </w:p>
    <w:p w:rsidR="00537D0F" w:rsidRDefault="00537D0F" w:rsidP="00537D0F">
      <w:pPr>
        <w:pStyle w:val="tabletitle"/>
      </w:pPr>
      <w:bookmarkStart w:id="33" w:name="_Toc448930442"/>
      <w:r>
        <w:t>Table 2</w:t>
      </w:r>
      <w:r>
        <w:tab/>
        <w:t>The partnerships</w:t>
      </w:r>
      <w:bookmarkEnd w:id="33"/>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601"/>
        <w:gridCol w:w="2410"/>
        <w:gridCol w:w="850"/>
        <w:gridCol w:w="1134"/>
        <w:gridCol w:w="993"/>
        <w:gridCol w:w="1275"/>
        <w:gridCol w:w="1152"/>
      </w:tblGrid>
      <w:tr w:rsidR="00537D0F" w:rsidTr="00537D0F">
        <w:trPr>
          <w:cantSplit/>
          <w:tblHeader/>
        </w:trPr>
        <w:tc>
          <w:tcPr>
            <w:tcW w:w="601" w:type="dxa"/>
            <w:tcBorders>
              <w:top w:val="single" w:sz="4" w:space="0" w:color="auto"/>
              <w:bottom w:val="single" w:sz="4" w:space="0" w:color="auto"/>
              <w:right w:val="nil"/>
            </w:tcBorders>
          </w:tcPr>
          <w:p w:rsidR="00537D0F" w:rsidRDefault="00537D0F" w:rsidP="00537D0F">
            <w:pPr>
              <w:pStyle w:val="Tablehead1"/>
            </w:pPr>
            <w:r>
              <w:t>No.</w:t>
            </w:r>
          </w:p>
        </w:tc>
        <w:tc>
          <w:tcPr>
            <w:tcW w:w="2410" w:type="dxa"/>
            <w:tcBorders>
              <w:top w:val="single" w:sz="4" w:space="0" w:color="auto"/>
              <w:left w:val="nil"/>
              <w:bottom w:val="single" w:sz="4" w:space="0" w:color="auto"/>
            </w:tcBorders>
          </w:tcPr>
          <w:p w:rsidR="00537D0F" w:rsidRDefault="00537D0F" w:rsidP="00537D0F">
            <w:pPr>
              <w:pStyle w:val="Tablehead1"/>
              <w:ind w:right="-90"/>
              <w:jc w:val="center"/>
            </w:pPr>
            <w:r>
              <w:t>Industry area of employer</w:t>
            </w:r>
          </w:p>
        </w:tc>
        <w:tc>
          <w:tcPr>
            <w:tcW w:w="850" w:type="dxa"/>
            <w:tcBorders>
              <w:top w:val="single" w:sz="4" w:space="0" w:color="auto"/>
              <w:left w:val="nil"/>
              <w:bottom w:val="single" w:sz="4" w:space="0" w:color="auto"/>
            </w:tcBorders>
          </w:tcPr>
          <w:p w:rsidR="00537D0F" w:rsidRDefault="00537D0F" w:rsidP="00537D0F">
            <w:pPr>
              <w:pStyle w:val="Tablehead1"/>
              <w:ind w:right="-90"/>
              <w:jc w:val="center"/>
            </w:pPr>
            <w:r>
              <w:t>Nature of RTO</w:t>
            </w:r>
          </w:p>
        </w:tc>
        <w:tc>
          <w:tcPr>
            <w:tcW w:w="1134" w:type="dxa"/>
            <w:tcBorders>
              <w:top w:val="single" w:sz="4" w:space="0" w:color="auto"/>
              <w:left w:val="nil"/>
              <w:bottom w:val="single" w:sz="4" w:space="0" w:color="auto"/>
            </w:tcBorders>
          </w:tcPr>
          <w:p w:rsidR="00537D0F" w:rsidRDefault="00537D0F" w:rsidP="00537D0F">
            <w:pPr>
              <w:pStyle w:val="Tablehead1"/>
              <w:ind w:right="-90"/>
              <w:jc w:val="center"/>
            </w:pPr>
            <w:r>
              <w:t>Length of partnership</w:t>
            </w:r>
          </w:p>
        </w:tc>
        <w:tc>
          <w:tcPr>
            <w:tcW w:w="993" w:type="dxa"/>
            <w:tcBorders>
              <w:top w:val="single" w:sz="4" w:space="0" w:color="auto"/>
              <w:left w:val="nil"/>
              <w:bottom w:val="single" w:sz="4" w:space="0" w:color="auto"/>
            </w:tcBorders>
          </w:tcPr>
          <w:p w:rsidR="00537D0F" w:rsidRDefault="00537D0F" w:rsidP="00537D0F">
            <w:pPr>
              <w:pStyle w:val="Tablehead1"/>
              <w:ind w:right="-90"/>
              <w:jc w:val="center"/>
            </w:pPr>
            <w:r>
              <w:t>State(s)</w:t>
            </w:r>
          </w:p>
        </w:tc>
        <w:tc>
          <w:tcPr>
            <w:tcW w:w="1275" w:type="dxa"/>
            <w:tcBorders>
              <w:top w:val="single" w:sz="4" w:space="0" w:color="auto"/>
              <w:left w:val="nil"/>
              <w:bottom w:val="single" w:sz="4" w:space="0" w:color="auto"/>
            </w:tcBorders>
          </w:tcPr>
          <w:p w:rsidR="00537D0F" w:rsidRDefault="00537D0F" w:rsidP="00537D0F">
            <w:pPr>
              <w:pStyle w:val="Tablehead1"/>
              <w:ind w:right="-90"/>
              <w:jc w:val="center"/>
            </w:pPr>
            <w:r>
              <w:t>Approximate size of company (workers)</w:t>
            </w:r>
          </w:p>
        </w:tc>
        <w:tc>
          <w:tcPr>
            <w:tcW w:w="1152" w:type="dxa"/>
            <w:tcBorders>
              <w:top w:val="single" w:sz="4" w:space="0" w:color="auto"/>
              <w:left w:val="nil"/>
              <w:bottom w:val="single" w:sz="4" w:space="0" w:color="auto"/>
            </w:tcBorders>
          </w:tcPr>
          <w:p w:rsidR="00537D0F" w:rsidRDefault="00537D0F" w:rsidP="00537D0F">
            <w:pPr>
              <w:pStyle w:val="Tablehead1"/>
              <w:ind w:right="-90"/>
              <w:jc w:val="center"/>
            </w:pPr>
            <w:r>
              <w:t>Approx. size of RTO (workers)</w:t>
            </w:r>
          </w:p>
        </w:tc>
      </w:tr>
      <w:tr w:rsidR="00537D0F" w:rsidTr="00537D0F">
        <w:trPr>
          <w:cantSplit/>
        </w:trPr>
        <w:tc>
          <w:tcPr>
            <w:tcW w:w="601" w:type="dxa"/>
            <w:tcBorders>
              <w:top w:val="nil"/>
              <w:bottom w:val="nil"/>
              <w:right w:val="nil"/>
            </w:tcBorders>
          </w:tcPr>
          <w:p w:rsidR="00537D0F" w:rsidRDefault="00537D0F" w:rsidP="00537D0F">
            <w:pPr>
              <w:pStyle w:val="Tabletext"/>
            </w:pPr>
            <w:r>
              <w:t>1.</w:t>
            </w:r>
          </w:p>
        </w:tc>
        <w:tc>
          <w:tcPr>
            <w:tcW w:w="2410" w:type="dxa"/>
            <w:tcBorders>
              <w:top w:val="nil"/>
              <w:left w:val="nil"/>
              <w:bottom w:val="nil"/>
            </w:tcBorders>
          </w:tcPr>
          <w:p w:rsidR="00537D0F" w:rsidRDefault="00537D0F" w:rsidP="00537D0F">
            <w:pPr>
              <w:pStyle w:val="Tabletext"/>
            </w:pPr>
            <w:r>
              <w:t>Pulp and paper manufacturing</w:t>
            </w:r>
          </w:p>
        </w:tc>
        <w:tc>
          <w:tcPr>
            <w:tcW w:w="850" w:type="dxa"/>
            <w:tcBorders>
              <w:top w:val="nil"/>
              <w:left w:val="nil"/>
              <w:bottom w:val="nil"/>
            </w:tcBorders>
          </w:tcPr>
          <w:p w:rsidR="00537D0F" w:rsidRDefault="00537D0F" w:rsidP="00537D0F">
            <w:pPr>
              <w:pStyle w:val="Tabletext"/>
            </w:pPr>
            <w:r>
              <w:t>TAFE</w:t>
            </w:r>
          </w:p>
        </w:tc>
        <w:tc>
          <w:tcPr>
            <w:tcW w:w="1134" w:type="dxa"/>
            <w:tcBorders>
              <w:top w:val="nil"/>
              <w:left w:val="nil"/>
              <w:bottom w:val="nil"/>
            </w:tcBorders>
          </w:tcPr>
          <w:p w:rsidR="00537D0F" w:rsidRDefault="00537D0F" w:rsidP="00537D0F">
            <w:pPr>
              <w:pStyle w:val="Tabletext"/>
            </w:pPr>
            <w:r>
              <w:t>2 years</w:t>
            </w:r>
          </w:p>
        </w:tc>
        <w:tc>
          <w:tcPr>
            <w:tcW w:w="993" w:type="dxa"/>
            <w:tcBorders>
              <w:top w:val="nil"/>
              <w:left w:val="nil"/>
              <w:bottom w:val="nil"/>
            </w:tcBorders>
          </w:tcPr>
          <w:p w:rsidR="00537D0F" w:rsidRDefault="00537D0F" w:rsidP="00537D0F">
            <w:pPr>
              <w:pStyle w:val="Tabletext"/>
            </w:pPr>
            <w:r>
              <w:t>Vic</w:t>
            </w:r>
          </w:p>
        </w:tc>
        <w:tc>
          <w:tcPr>
            <w:tcW w:w="1275" w:type="dxa"/>
            <w:tcBorders>
              <w:top w:val="nil"/>
              <w:left w:val="nil"/>
              <w:bottom w:val="nil"/>
            </w:tcBorders>
          </w:tcPr>
          <w:p w:rsidR="00537D0F" w:rsidRDefault="00537D0F" w:rsidP="00537D0F">
            <w:pPr>
              <w:pStyle w:val="Tabletext"/>
            </w:pPr>
            <w:r>
              <w:t>1500</w:t>
            </w:r>
          </w:p>
        </w:tc>
        <w:tc>
          <w:tcPr>
            <w:tcW w:w="1152" w:type="dxa"/>
            <w:tcBorders>
              <w:top w:val="nil"/>
              <w:left w:val="nil"/>
              <w:bottom w:val="nil"/>
            </w:tcBorders>
          </w:tcPr>
          <w:p w:rsidR="00537D0F" w:rsidRDefault="00537D0F" w:rsidP="00537D0F">
            <w:pPr>
              <w:pStyle w:val="Tabletext"/>
            </w:pPr>
            <w:r>
              <w:t>400</w:t>
            </w:r>
          </w:p>
        </w:tc>
      </w:tr>
      <w:tr w:rsidR="00537D0F" w:rsidTr="00537D0F">
        <w:trPr>
          <w:cantSplit/>
        </w:trPr>
        <w:tc>
          <w:tcPr>
            <w:tcW w:w="601" w:type="dxa"/>
            <w:tcBorders>
              <w:top w:val="nil"/>
              <w:bottom w:val="nil"/>
              <w:right w:val="nil"/>
            </w:tcBorders>
          </w:tcPr>
          <w:p w:rsidR="00537D0F" w:rsidRDefault="00537D0F" w:rsidP="00537D0F">
            <w:pPr>
              <w:pStyle w:val="Tabletext"/>
            </w:pPr>
            <w:r>
              <w:t>2.</w:t>
            </w:r>
          </w:p>
        </w:tc>
        <w:tc>
          <w:tcPr>
            <w:tcW w:w="2410" w:type="dxa"/>
            <w:tcBorders>
              <w:top w:val="nil"/>
              <w:left w:val="nil"/>
              <w:bottom w:val="nil"/>
            </w:tcBorders>
          </w:tcPr>
          <w:p w:rsidR="00537D0F" w:rsidRDefault="00537D0F" w:rsidP="00537D0F">
            <w:pPr>
              <w:pStyle w:val="Tabletext"/>
            </w:pPr>
            <w:r>
              <w:t>Agricultural services</w:t>
            </w:r>
          </w:p>
        </w:tc>
        <w:tc>
          <w:tcPr>
            <w:tcW w:w="850" w:type="dxa"/>
            <w:tcBorders>
              <w:top w:val="nil"/>
              <w:left w:val="nil"/>
              <w:bottom w:val="nil"/>
            </w:tcBorders>
          </w:tcPr>
          <w:p w:rsidR="00537D0F" w:rsidRDefault="00537D0F" w:rsidP="00537D0F">
            <w:pPr>
              <w:pStyle w:val="Tabletext"/>
            </w:pPr>
            <w:r>
              <w:t>TAFE</w:t>
            </w:r>
          </w:p>
        </w:tc>
        <w:tc>
          <w:tcPr>
            <w:tcW w:w="1134" w:type="dxa"/>
            <w:tcBorders>
              <w:top w:val="nil"/>
              <w:left w:val="nil"/>
              <w:bottom w:val="nil"/>
            </w:tcBorders>
          </w:tcPr>
          <w:p w:rsidR="00537D0F" w:rsidRDefault="00537D0F" w:rsidP="00537D0F">
            <w:pPr>
              <w:pStyle w:val="Tabletext"/>
            </w:pPr>
            <w:r>
              <w:t>4 years</w:t>
            </w:r>
          </w:p>
        </w:tc>
        <w:tc>
          <w:tcPr>
            <w:tcW w:w="993" w:type="dxa"/>
            <w:tcBorders>
              <w:top w:val="nil"/>
              <w:left w:val="nil"/>
              <w:bottom w:val="nil"/>
            </w:tcBorders>
          </w:tcPr>
          <w:p w:rsidR="00537D0F" w:rsidRDefault="00537D0F" w:rsidP="00537D0F">
            <w:pPr>
              <w:pStyle w:val="Tabletext"/>
            </w:pPr>
            <w:r>
              <w:t>All states but based in Victoria</w:t>
            </w:r>
          </w:p>
        </w:tc>
        <w:tc>
          <w:tcPr>
            <w:tcW w:w="1275" w:type="dxa"/>
            <w:tcBorders>
              <w:top w:val="nil"/>
              <w:left w:val="nil"/>
              <w:bottom w:val="nil"/>
            </w:tcBorders>
          </w:tcPr>
          <w:p w:rsidR="00537D0F" w:rsidRDefault="00537D0F" w:rsidP="00537D0F">
            <w:pPr>
              <w:pStyle w:val="Tabletext"/>
            </w:pPr>
            <w:r>
              <w:t>c. 5000 employees</w:t>
            </w:r>
          </w:p>
        </w:tc>
        <w:tc>
          <w:tcPr>
            <w:tcW w:w="1152" w:type="dxa"/>
            <w:tcBorders>
              <w:top w:val="nil"/>
              <w:left w:val="nil"/>
              <w:bottom w:val="nil"/>
            </w:tcBorders>
          </w:tcPr>
          <w:p w:rsidR="00537D0F" w:rsidRDefault="00537D0F" w:rsidP="00537D0F">
            <w:pPr>
              <w:pStyle w:val="Tabletext"/>
            </w:pPr>
            <w:r>
              <w:t>250</w:t>
            </w:r>
          </w:p>
        </w:tc>
      </w:tr>
      <w:tr w:rsidR="00537D0F" w:rsidTr="00537D0F">
        <w:trPr>
          <w:cantSplit/>
        </w:trPr>
        <w:tc>
          <w:tcPr>
            <w:tcW w:w="601" w:type="dxa"/>
            <w:tcBorders>
              <w:top w:val="nil"/>
              <w:bottom w:val="nil"/>
              <w:right w:val="nil"/>
            </w:tcBorders>
          </w:tcPr>
          <w:p w:rsidR="00537D0F" w:rsidRDefault="00537D0F" w:rsidP="00537D0F">
            <w:pPr>
              <w:pStyle w:val="Tabletext"/>
            </w:pPr>
            <w:r>
              <w:t>3.</w:t>
            </w:r>
          </w:p>
        </w:tc>
        <w:tc>
          <w:tcPr>
            <w:tcW w:w="2410" w:type="dxa"/>
            <w:tcBorders>
              <w:top w:val="nil"/>
              <w:left w:val="nil"/>
              <w:bottom w:val="nil"/>
            </w:tcBorders>
          </w:tcPr>
          <w:p w:rsidR="00537D0F" w:rsidRDefault="00537D0F" w:rsidP="00C53A62">
            <w:pPr>
              <w:pStyle w:val="Tabletext"/>
            </w:pPr>
            <w:r>
              <w:t>Expedition support (</w:t>
            </w:r>
            <w:r w:rsidR="00C53A62">
              <w:t>t</w:t>
            </w:r>
            <w:r>
              <w:t>rades)</w:t>
            </w:r>
          </w:p>
        </w:tc>
        <w:tc>
          <w:tcPr>
            <w:tcW w:w="850" w:type="dxa"/>
            <w:tcBorders>
              <w:top w:val="nil"/>
              <w:left w:val="nil"/>
              <w:bottom w:val="nil"/>
            </w:tcBorders>
          </w:tcPr>
          <w:p w:rsidR="00537D0F" w:rsidRDefault="00537D0F" w:rsidP="00537D0F">
            <w:pPr>
              <w:pStyle w:val="Tabletext"/>
            </w:pPr>
            <w:r>
              <w:t>TAFE</w:t>
            </w:r>
          </w:p>
        </w:tc>
        <w:tc>
          <w:tcPr>
            <w:tcW w:w="1134" w:type="dxa"/>
            <w:tcBorders>
              <w:top w:val="nil"/>
              <w:left w:val="nil"/>
              <w:bottom w:val="nil"/>
            </w:tcBorders>
          </w:tcPr>
          <w:p w:rsidR="00537D0F" w:rsidRDefault="00537D0F" w:rsidP="00537D0F">
            <w:pPr>
              <w:pStyle w:val="Tabletext"/>
            </w:pPr>
            <w:r>
              <w:t>20 years</w:t>
            </w:r>
          </w:p>
        </w:tc>
        <w:tc>
          <w:tcPr>
            <w:tcW w:w="993" w:type="dxa"/>
            <w:tcBorders>
              <w:top w:val="nil"/>
              <w:left w:val="nil"/>
              <w:bottom w:val="nil"/>
            </w:tcBorders>
          </w:tcPr>
          <w:p w:rsidR="00537D0F" w:rsidRDefault="00537D0F" w:rsidP="00537D0F">
            <w:pPr>
              <w:pStyle w:val="Tabletext"/>
            </w:pPr>
            <w:proofErr w:type="spellStart"/>
            <w:r>
              <w:t>Tas</w:t>
            </w:r>
            <w:proofErr w:type="spellEnd"/>
          </w:p>
        </w:tc>
        <w:tc>
          <w:tcPr>
            <w:tcW w:w="1275" w:type="dxa"/>
            <w:tcBorders>
              <w:top w:val="nil"/>
              <w:left w:val="nil"/>
              <w:bottom w:val="nil"/>
            </w:tcBorders>
          </w:tcPr>
          <w:p w:rsidR="00537D0F" w:rsidRDefault="00537D0F" w:rsidP="00537D0F">
            <w:pPr>
              <w:pStyle w:val="Tabletext"/>
            </w:pPr>
            <w:r>
              <w:t>300 plus 150 casuals</w:t>
            </w:r>
          </w:p>
        </w:tc>
        <w:tc>
          <w:tcPr>
            <w:tcW w:w="1152" w:type="dxa"/>
            <w:tcBorders>
              <w:top w:val="nil"/>
              <w:left w:val="nil"/>
              <w:bottom w:val="nil"/>
            </w:tcBorders>
          </w:tcPr>
          <w:p w:rsidR="00537D0F" w:rsidRDefault="00537D0F" w:rsidP="00537D0F">
            <w:pPr>
              <w:pStyle w:val="Tabletext"/>
            </w:pPr>
            <w:r>
              <w:t>850</w:t>
            </w:r>
          </w:p>
        </w:tc>
      </w:tr>
      <w:tr w:rsidR="00537D0F" w:rsidTr="00537D0F">
        <w:trPr>
          <w:cantSplit/>
        </w:trPr>
        <w:tc>
          <w:tcPr>
            <w:tcW w:w="601" w:type="dxa"/>
            <w:tcBorders>
              <w:top w:val="nil"/>
              <w:bottom w:val="nil"/>
              <w:right w:val="nil"/>
            </w:tcBorders>
          </w:tcPr>
          <w:p w:rsidR="00537D0F" w:rsidRDefault="00537D0F" w:rsidP="00537D0F">
            <w:pPr>
              <w:pStyle w:val="Tabletext"/>
            </w:pPr>
            <w:r>
              <w:t>4.</w:t>
            </w:r>
          </w:p>
        </w:tc>
        <w:tc>
          <w:tcPr>
            <w:tcW w:w="2410" w:type="dxa"/>
            <w:tcBorders>
              <w:top w:val="nil"/>
              <w:left w:val="nil"/>
              <w:bottom w:val="nil"/>
            </w:tcBorders>
          </w:tcPr>
          <w:p w:rsidR="00537D0F" w:rsidRDefault="00537D0F" w:rsidP="00537D0F">
            <w:pPr>
              <w:pStyle w:val="Tabletext"/>
            </w:pPr>
            <w:r>
              <w:t>Design and engineering production</w:t>
            </w:r>
          </w:p>
        </w:tc>
        <w:tc>
          <w:tcPr>
            <w:tcW w:w="850" w:type="dxa"/>
            <w:tcBorders>
              <w:top w:val="nil"/>
              <w:left w:val="nil"/>
              <w:bottom w:val="nil"/>
            </w:tcBorders>
          </w:tcPr>
          <w:p w:rsidR="00537D0F" w:rsidRDefault="00537D0F" w:rsidP="00537D0F">
            <w:pPr>
              <w:pStyle w:val="Tabletext"/>
            </w:pPr>
            <w:r>
              <w:t>TAFE</w:t>
            </w:r>
          </w:p>
        </w:tc>
        <w:tc>
          <w:tcPr>
            <w:tcW w:w="1134" w:type="dxa"/>
            <w:tcBorders>
              <w:top w:val="nil"/>
              <w:left w:val="nil"/>
              <w:bottom w:val="nil"/>
            </w:tcBorders>
          </w:tcPr>
          <w:p w:rsidR="00537D0F" w:rsidRDefault="00537D0F" w:rsidP="00537D0F">
            <w:pPr>
              <w:pStyle w:val="Tabletext"/>
            </w:pPr>
            <w:r>
              <w:t>4 years</w:t>
            </w:r>
          </w:p>
        </w:tc>
        <w:tc>
          <w:tcPr>
            <w:tcW w:w="993" w:type="dxa"/>
            <w:tcBorders>
              <w:top w:val="nil"/>
              <w:left w:val="nil"/>
              <w:bottom w:val="nil"/>
            </w:tcBorders>
          </w:tcPr>
          <w:p w:rsidR="00537D0F" w:rsidRDefault="00537D0F" w:rsidP="00537D0F">
            <w:pPr>
              <w:pStyle w:val="Tabletext"/>
            </w:pPr>
            <w:r>
              <w:t>Vic</w:t>
            </w:r>
          </w:p>
        </w:tc>
        <w:tc>
          <w:tcPr>
            <w:tcW w:w="1275" w:type="dxa"/>
            <w:tcBorders>
              <w:top w:val="nil"/>
              <w:left w:val="nil"/>
              <w:bottom w:val="nil"/>
            </w:tcBorders>
          </w:tcPr>
          <w:p w:rsidR="00537D0F" w:rsidRDefault="00537D0F" w:rsidP="00537D0F">
            <w:pPr>
              <w:pStyle w:val="Tabletext"/>
            </w:pPr>
            <w:r>
              <w:t>100</w:t>
            </w:r>
          </w:p>
        </w:tc>
        <w:tc>
          <w:tcPr>
            <w:tcW w:w="1152" w:type="dxa"/>
            <w:tcBorders>
              <w:top w:val="nil"/>
              <w:left w:val="nil"/>
              <w:bottom w:val="nil"/>
            </w:tcBorders>
          </w:tcPr>
          <w:p w:rsidR="00537D0F" w:rsidRDefault="00537D0F" w:rsidP="00537D0F">
            <w:pPr>
              <w:pStyle w:val="Tabletext"/>
            </w:pPr>
            <w:r>
              <w:t>200</w:t>
            </w:r>
          </w:p>
        </w:tc>
      </w:tr>
      <w:tr w:rsidR="00537D0F" w:rsidTr="00537D0F">
        <w:trPr>
          <w:cantSplit/>
        </w:trPr>
        <w:tc>
          <w:tcPr>
            <w:tcW w:w="601" w:type="dxa"/>
            <w:tcBorders>
              <w:top w:val="nil"/>
              <w:bottom w:val="nil"/>
              <w:right w:val="nil"/>
            </w:tcBorders>
          </w:tcPr>
          <w:p w:rsidR="00537D0F" w:rsidRDefault="00537D0F" w:rsidP="00537D0F">
            <w:pPr>
              <w:pStyle w:val="Tabletext"/>
            </w:pPr>
            <w:r>
              <w:t>5.</w:t>
            </w:r>
          </w:p>
        </w:tc>
        <w:tc>
          <w:tcPr>
            <w:tcW w:w="2410" w:type="dxa"/>
            <w:tcBorders>
              <w:top w:val="nil"/>
              <w:left w:val="nil"/>
              <w:bottom w:val="nil"/>
            </w:tcBorders>
          </w:tcPr>
          <w:p w:rsidR="00537D0F" w:rsidRDefault="00537D0F" w:rsidP="00537D0F">
            <w:pPr>
              <w:pStyle w:val="Tabletext"/>
            </w:pPr>
            <w:r>
              <w:t>Pathology labs-public system</w:t>
            </w:r>
          </w:p>
        </w:tc>
        <w:tc>
          <w:tcPr>
            <w:tcW w:w="850" w:type="dxa"/>
            <w:tcBorders>
              <w:top w:val="nil"/>
              <w:left w:val="nil"/>
              <w:bottom w:val="nil"/>
            </w:tcBorders>
          </w:tcPr>
          <w:p w:rsidR="00537D0F" w:rsidRDefault="00537D0F" w:rsidP="00537D0F">
            <w:pPr>
              <w:pStyle w:val="Tabletext"/>
            </w:pPr>
            <w:r>
              <w:t>Private</w:t>
            </w:r>
          </w:p>
        </w:tc>
        <w:tc>
          <w:tcPr>
            <w:tcW w:w="1134" w:type="dxa"/>
            <w:tcBorders>
              <w:top w:val="nil"/>
              <w:left w:val="nil"/>
              <w:bottom w:val="nil"/>
            </w:tcBorders>
          </w:tcPr>
          <w:p w:rsidR="00537D0F" w:rsidRDefault="00537D0F" w:rsidP="00537D0F">
            <w:pPr>
              <w:pStyle w:val="Tabletext"/>
            </w:pPr>
            <w:r>
              <w:t>5 years</w:t>
            </w:r>
          </w:p>
        </w:tc>
        <w:tc>
          <w:tcPr>
            <w:tcW w:w="993" w:type="dxa"/>
            <w:tcBorders>
              <w:top w:val="nil"/>
              <w:left w:val="nil"/>
              <w:bottom w:val="nil"/>
            </w:tcBorders>
          </w:tcPr>
          <w:p w:rsidR="00537D0F" w:rsidRDefault="00537D0F" w:rsidP="00537D0F">
            <w:pPr>
              <w:pStyle w:val="Tabletext"/>
            </w:pPr>
            <w:r>
              <w:t>WA</w:t>
            </w:r>
          </w:p>
        </w:tc>
        <w:tc>
          <w:tcPr>
            <w:tcW w:w="1275" w:type="dxa"/>
            <w:tcBorders>
              <w:top w:val="nil"/>
              <w:left w:val="nil"/>
              <w:bottom w:val="nil"/>
            </w:tcBorders>
          </w:tcPr>
          <w:p w:rsidR="00537D0F" w:rsidRDefault="00537D0F" w:rsidP="00537D0F">
            <w:pPr>
              <w:pStyle w:val="Tabletext"/>
            </w:pPr>
            <w:r>
              <w:t>2000</w:t>
            </w:r>
          </w:p>
        </w:tc>
        <w:tc>
          <w:tcPr>
            <w:tcW w:w="1152" w:type="dxa"/>
            <w:tcBorders>
              <w:top w:val="nil"/>
              <w:left w:val="nil"/>
              <w:bottom w:val="nil"/>
            </w:tcBorders>
          </w:tcPr>
          <w:p w:rsidR="00537D0F" w:rsidRDefault="00537D0F" w:rsidP="00537D0F">
            <w:pPr>
              <w:pStyle w:val="Tabletext"/>
            </w:pPr>
            <w:r>
              <w:t>15 plus casuals</w:t>
            </w:r>
          </w:p>
        </w:tc>
      </w:tr>
      <w:tr w:rsidR="00537D0F" w:rsidTr="00537D0F">
        <w:trPr>
          <w:cantSplit/>
        </w:trPr>
        <w:tc>
          <w:tcPr>
            <w:tcW w:w="601" w:type="dxa"/>
            <w:tcBorders>
              <w:top w:val="nil"/>
              <w:bottom w:val="nil"/>
              <w:right w:val="nil"/>
            </w:tcBorders>
          </w:tcPr>
          <w:p w:rsidR="00537D0F" w:rsidRDefault="00537D0F" w:rsidP="00537D0F">
            <w:pPr>
              <w:pStyle w:val="Tabletext"/>
            </w:pPr>
            <w:r>
              <w:t>6.</w:t>
            </w:r>
          </w:p>
        </w:tc>
        <w:tc>
          <w:tcPr>
            <w:tcW w:w="2410" w:type="dxa"/>
            <w:tcBorders>
              <w:top w:val="nil"/>
              <w:left w:val="nil"/>
              <w:bottom w:val="nil"/>
            </w:tcBorders>
          </w:tcPr>
          <w:p w:rsidR="00537D0F" w:rsidRDefault="00537D0F" w:rsidP="00537D0F">
            <w:pPr>
              <w:pStyle w:val="Tabletext"/>
            </w:pPr>
            <w:r>
              <w:t>Home and community care</w:t>
            </w:r>
          </w:p>
        </w:tc>
        <w:tc>
          <w:tcPr>
            <w:tcW w:w="850" w:type="dxa"/>
            <w:tcBorders>
              <w:top w:val="nil"/>
              <w:left w:val="nil"/>
              <w:bottom w:val="nil"/>
            </w:tcBorders>
          </w:tcPr>
          <w:p w:rsidR="00537D0F" w:rsidRDefault="00537D0F" w:rsidP="00537D0F">
            <w:pPr>
              <w:pStyle w:val="Tabletext"/>
            </w:pPr>
            <w:r>
              <w:t>Private</w:t>
            </w:r>
          </w:p>
        </w:tc>
        <w:tc>
          <w:tcPr>
            <w:tcW w:w="1134" w:type="dxa"/>
            <w:tcBorders>
              <w:top w:val="nil"/>
              <w:left w:val="nil"/>
              <w:bottom w:val="nil"/>
            </w:tcBorders>
          </w:tcPr>
          <w:p w:rsidR="00537D0F" w:rsidRDefault="00537D0F" w:rsidP="00537D0F">
            <w:pPr>
              <w:pStyle w:val="Tabletext"/>
            </w:pPr>
            <w:r>
              <w:t>5 years</w:t>
            </w:r>
          </w:p>
        </w:tc>
        <w:tc>
          <w:tcPr>
            <w:tcW w:w="993" w:type="dxa"/>
            <w:tcBorders>
              <w:top w:val="nil"/>
              <w:left w:val="nil"/>
              <w:bottom w:val="nil"/>
            </w:tcBorders>
          </w:tcPr>
          <w:p w:rsidR="00537D0F" w:rsidRDefault="00537D0F" w:rsidP="00537D0F">
            <w:pPr>
              <w:pStyle w:val="Tabletext"/>
            </w:pPr>
            <w:r>
              <w:t>NSW</w:t>
            </w:r>
          </w:p>
        </w:tc>
        <w:tc>
          <w:tcPr>
            <w:tcW w:w="1275" w:type="dxa"/>
            <w:tcBorders>
              <w:top w:val="nil"/>
              <w:left w:val="nil"/>
              <w:bottom w:val="nil"/>
            </w:tcBorders>
          </w:tcPr>
          <w:p w:rsidR="00537D0F" w:rsidRDefault="00537D0F" w:rsidP="00537D0F">
            <w:pPr>
              <w:pStyle w:val="Tabletext"/>
            </w:pPr>
            <w:r>
              <w:t>135</w:t>
            </w:r>
          </w:p>
        </w:tc>
        <w:tc>
          <w:tcPr>
            <w:tcW w:w="1152" w:type="dxa"/>
            <w:tcBorders>
              <w:top w:val="nil"/>
              <w:left w:val="nil"/>
              <w:bottom w:val="nil"/>
            </w:tcBorders>
          </w:tcPr>
          <w:p w:rsidR="00537D0F" w:rsidRDefault="00537D0F" w:rsidP="00537D0F">
            <w:pPr>
              <w:pStyle w:val="Tabletext"/>
            </w:pPr>
            <w:r>
              <w:t>130</w:t>
            </w:r>
          </w:p>
        </w:tc>
      </w:tr>
      <w:tr w:rsidR="00537D0F" w:rsidTr="00537D0F">
        <w:trPr>
          <w:cantSplit/>
        </w:trPr>
        <w:tc>
          <w:tcPr>
            <w:tcW w:w="601" w:type="dxa"/>
            <w:tcBorders>
              <w:top w:val="nil"/>
              <w:bottom w:val="nil"/>
              <w:right w:val="nil"/>
            </w:tcBorders>
          </w:tcPr>
          <w:p w:rsidR="00537D0F" w:rsidRDefault="00537D0F" w:rsidP="00537D0F">
            <w:pPr>
              <w:pStyle w:val="Tabletext"/>
            </w:pPr>
            <w:r>
              <w:t>7.</w:t>
            </w:r>
          </w:p>
        </w:tc>
        <w:tc>
          <w:tcPr>
            <w:tcW w:w="2410" w:type="dxa"/>
            <w:tcBorders>
              <w:top w:val="nil"/>
              <w:left w:val="nil"/>
              <w:bottom w:val="nil"/>
            </w:tcBorders>
          </w:tcPr>
          <w:p w:rsidR="00537D0F" w:rsidRDefault="00537D0F" w:rsidP="00537D0F">
            <w:pPr>
              <w:pStyle w:val="Tabletext"/>
            </w:pPr>
            <w:r>
              <w:t>Hospitality chain</w:t>
            </w:r>
          </w:p>
        </w:tc>
        <w:tc>
          <w:tcPr>
            <w:tcW w:w="850" w:type="dxa"/>
            <w:tcBorders>
              <w:top w:val="nil"/>
              <w:left w:val="nil"/>
              <w:bottom w:val="nil"/>
            </w:tcBorders>
          </w:tcPr>
          <w:p w:rsidR="00537D0F" w:rsidRDefault="00537D0F" w:rsidP="00537D0F">
            <w:pPr>
              <w:pStyle w:val="Tabletext"/>
            </w:pPr>
            <w:r>
              <w:t>Private</w:t>
            </w:r>
          </w:p>
        </w:tc>
        <w:tc>
          <w:tcPr>
            <w:tcW w:w="1134" w:type="dxa"/>
            <w:tcBorders>
              <w:top w:val="nil"/>
              <w:left w:val="nil"/>
              <w:bottom w:val="nil"/>
            </w:tcBorders>
          </w:tcPr>
          <w:p w:rsidR="00537D0F" w:rsidRDefault="00537D0F" w:rsidP="00537D0F">
            <w:pPr>
              <w:pStyle w:val="Tabletext"/>
            </w:pPr>
            <w:r>
              <w:t>7 years</w:t>
            </w:r>
          </w:p>
        </w:tc>
        <w:tc>
          <w:tcPr>
            <w:tcW w:w="993" w:type="dxa"/>
            <w:tcBorders>
              <w:top w:val="nil"/>
              <w:left w:val="nil"/>
              <w:bottom w:val="nil"/>
            </w:tcBorders>
          </w:tcPr>
          <w:p w:rsidR="00537D0F" w:rsidRDefault="00537D0F" w:rsidP="00537D0F">
            <w:pPr>
              <w:pStyle w:val="Tabletext"/>
            </w:pPr>
            <w:proofErr w:type="spellStart"/>
            <w:r>
              <w:t>Tas</w:t>
            </w:r>
            <w:proofErr w:type="spellEnd"/>
          </w:p>
        </w:tc>
        <w:tc>
          <w:tcPr>
            <w:tcW w:w="1275" w:type="dxa"/>
            <w:tcBorders>
              <w:top w:val="nil"/>
              <w:left w:val="nil"/>
              <w:bottom w:val="nil"/>
            </w:tcBorders>
          </w:tcPr>
          <w:p w:rsidR="00537D0F" w:rsidRDefault="00537D0F" w:rsidP="00537D0F">
            <w:pPr>
              <w:pStyle w:val="Tabletext"/>
            </w:pPr>
            <w:r>
              <w:t>390</w:t>
            </w:r>
          </w:p>
        </w:tc>
        <w:tc>
          <w:tcPr>
            <w:tcW w:w="1152" w:type="dxa"/>
            <w:tcBorders>
              <w:top w:val="nil"/>
              <w:left w:val="nil"/>
              <w:bottom w:val="nil"/>
            </w:tcBorders>
          </w:tcPr>
          <w:p w:rsidR="00537D0F" w:rsidRDefault="00537D0F" w:rsidP="00537D0F">
            <w:pPr>
              <w:pStyle w:val="Tabletext"/>
            </w:pPr>
            <w:r>
              <w:t>4 plus casuals</w:t>
            </w:r>
          </w:p>
        </w:tc>
      </w:tr>
      <w:tr w:rsidR="00537D0F" w:rsidTr="00537D0F">
        <w:trPr>
          <w:cantSplit/>
        </w:trPr>
        <w:tc>
          <w:tcPr>
            <w:tcW w:w="601" w:type="dxa"/>
            <w:tcBorders>
              <w:top w:val="nil"/>
              <w:bottom w:val="nil"/>
              <w:right w:val="nil"/>
            </w:tcBorders>
          </w:tcPr>
          <w:p w:rsidR="00537D0F" w:rsidRDefault="00537D0F" w:rsidP="00537D0F">
            <w:pPr>
              <w:pStyle w:val="Tabletext"/>
            </w:pPr>
            <w:r>
              <w:t>8.</w:t>
            </w:r>
          </w:p>
        </w:tc>
        <w:tc>
          <w:tcPr>
            <w:tcW w:w="2410" w:type="dxa"/>
            <w:tcBorders>
              <w:top w:val="nil"/>
              <w:left w:val="nil"/>
              <w:bottom w:val="nil"/>
            </w:tcBorders>
          </w:tcPr>
          <w:p w:rsidR="00537D0F" w:rsidRDefault="00537D0F" w:rsidP="00537D0F">
            <w:pPr>
              <w:pStyle w:val="Tabletext"/>
            </w:pPr>
            <w:r>
              <w:t>Wine production</w:t>
            </w:r>
          </w:p>
        </w:tc>
        <w:tc>
          <w:tcPr>
            <w:tcW w:w="850" w:type="dxa"/>
            <w:tcBorders>
              <w:top w:val="nil"/>
              <w:left w:val="nil"/>
              <w:bottom w:val="nil"/>
            </w:tcBorders>
          </w:tcPr>
          <w:p w:rsidR="00537D0F" w:rsidRDefault="00537D0F" w:rsidP="00537D0F">
            <w:pPr>
              <w:pStyle w:val="Tabletext"/>
            </w:pPr>
            <w:r>
              <w:t>Private</w:t>
            </w:r>
          </w:p>
        </w:tc>
        <w:tc>
          <w:tcPr>
            <w:tcW w:w="1134" w:type="dxa"/>
            <w:tcBorders>
              <w:top w:val="nil"/>
              <w:left w:val="nil"/>
              <w:bottom w:val="nil"/>
            </w:tcBorders>
          </w:tcPr>
          <w:p w:rsidR="00537D0F" w:rsidRDefault="00537D0F" w:rsidP="00537D0F">
            <w:pPr>
              <w:pStyle w:val="Tabletext"/>
            </w:pPr>
            <w:r>
              <w:t>17 years</w:t>
            </w:r>
          </w:p>
        </w:tc>
        <w:tc>
          <w:tcPr>
            <w:tcW w:w="993" w:type="dxa"/>
            <w:tcBorders>
              <w:top w:val="nil"/>
              <w:left w:val="nil"/>
              <w:bottom w:val="nil"/>
            </w:tcBorders>
          </w:tcPr>
          <w:p w:rsidR="00537D0F" w:rsidRDefault="00537D0F" w:rsidP="00537D0F">
            <w:pPr>
              <w:pStyle w:val="Tabletext"/>
            </w:pPr>
            <w:r>
              <w:t>SA</w:t>
            </w:r>
          </w:p>
        </w:tc>
        <w:tc>
          <w:tcPr>
            <w:tcW w:w="1275" w:type="dxa"/>
            <w:tcBorders>
              <w:top w:val="nil"/>
              <w:left w:val="nil"/>
              <w:bottom w:val="nil"/>
            </w:tcBorders>
          </w:tcPr>
          <w:p w:rsidR="00537D0F" w:rsidRDefault="00537D0F" w:rsidP="00537D0F">
            <w:pPr>
              <w:pStyle w:val="Tabletext"/>
            </w:pPr>
            <w:r>
              <w:t>100</w:t>
            </w:r>
          </w:p>
        </w:tc>
        <w:tc>
          <w:tcPr>
            <w:tcW w:w="1152" w:type="dxa"/>
            <w:tcBorders>
              <w:top w:val="nil"/>
              <w:left w:val="nil"/>
              <w:bottom w:val="nil"/>
            </w:tcBorders>
          </w:tcPr>
          <w:p w:rsidR="00537D0F" w:rsidRDefault="00537D0F" w:rsidP="00537D0F">
            <w:pPr>
              <w:pStyle w:val="Tabletext"/>
            </w:pPr>
            <w:r>
              <w:t>5 plus casuals</w:t>
            </w:r>
          </w:p>
        </w:tc>
      </w:tr>
      <w:tr w:rsidR="00537D0F" w:rsidTr="00537D0F">
        <w:trPr>
          <w:cantSplit/>
        </w:trPr>
        <w:tc>
          <w:tcPr>
            <w:tcW w:w="601" w:type="dxa"/>
            <w:tcBorders>
              <w:top w:val="nil"/>
              <w:bottom w:val="single" w:sz="4" w:space="0" w:color="auto"/>
              <w:right w:val="nil"/>
            </w:tcBorders>
          </w:tcPr>
          <w:p w:rsidR="00537D0F" w:rsidRDefault="00537D0F" w:rsidP="00537D0F">
            <w:pPr>
              <w:pStyle w:val="Tabletext"/>
            </w:pPr>
            <w:r>
              <w:t>9.</w:t>
            </w:r>
          </w:p>
        </w:tc>
        <w:tc>
          <w:tcPr>
            <w:tcW w:w="2410" w:type="dxa"/>
            <w:tcBorders>
              <w:top w:val="nil"/>
              <w:left w:val="nil"/>
              <w:bottom w:val="single" w:sz="4" w:space="0" w:color="auto"/>
            </w:tcBorders>
          </w:tcPr>
          <w:p w:rsidR="00537D0F" w:rsidRDefault="00537D0F" w:rsidP="00537D0F">
            <w:pPr>
              <w:pStyle w:val="Tabletext"/>
            </w:pPr>
            <w:r>
              <w:t>Scientific research</w:t>
            </w:r>
          </w:p>
        </w:tc>
        <w:tc>
          <w:tcPr>
            <w:tcW w:w="850" w:type="dxa"/>
            <w:tcBorders>
              <w:top w:val="nil"/>
              <w:left w:val="nil"/>
              <w:bottom w:val="single" w:sz="4" w:space="0" w:color="auto"/>
            </w:tcBorders>
          </w:tcPr>
          <w:p w:rsidR="00537D0F" w:rsidRDefault="00537D0F" w:rsidP="00537D0F">
            <w:pPr>
              <w:pStyle w:val="Tabletext"/>
            </w:pPr>
            <w:r>
              <w:t>Private</w:t>
            </w:r>
          </w:p>
        </w:tc>
        <w:tc>
          <w:tcPr>
            <w:tcW w:w="1134" w:type="dxa"/>
            <w:tcBorders>
              <w:top w:val="nil"/>
              <w:left w:val="nil"/>
              <w:bottom w:val="single" w:sz="4" w:space="0" w:color="auto"/>
            </w:tcBorders>
          </w:tcPr>
          <w:p w:rsidR="00537D0F" w:rsidRDefault="00537D0F" w:rsidP="00537D0F">
            <w:pPr>
              <w:pStyle w:val="Tabletext"/>
            </w:pPr>
            <w:r>
              <w:t>15 years</w:t>
            </w:r>
          </w:p>
        </w:tc>
        <w:tc>
          <w:tcPr>
            <w:tcW w:w="993" w:type="dxa"/>
            <w:tcBorders>
              <w:top w:val="nil"/>
              <w:left w:val="nil"/>
              <w:bottom w:val="single" w:sz="4" w:space="0" w:color="auto"/>
            </w:tcBorders>
          </w:tcPr>
          <w:p w:rsidR="00537D0F" w:rsidRDefault="00537D0F" w:rsidP="00537D0F">
            <w:pPr>
              <w:pStyle w:val="Tabletext"/>
            </w:pPr>
            <w:r>
              <w:t>Qld</w:t>
            </w:r>
          </w:p>
        </w:tc>
        <w:tc>
          <w:tcPr>
            <w:tcW w:w="1275" w:type="dxa"/>
            <w:tcBorders>
              <w:top w:val="nil"/>
              <w:left w:val="nil"/>
              <w:bottom w:val="single" w:sz="4" w:space="0" w:color="auto"/>
            </w:tcBorders>
          </w:tcPr>
          <w:p w:rsidR="00537D0F" w:rsidRDefault="00537D0F" w:rsidP="00537D0F">
            <w:pPr>
              <w:pStyle w:val="Tabletext"/>
            </w:pPr>
            <w:r>
              <w:t>500</w:t>
            </w:r>
          </w:p>
        </w:tc>
        <w:tc>
          <w:tcPr>
            <w:tcW w:w="1152" w:type="dxa"/>
            <w:tcBorders>
              <w:top w:val="nil"/>
              <w:left w:val="nil"/>
              <w:bottom w:val="single" w:sz="4" w:space="0" w:color="auto"/>
            </w:tcBorders>
          </w:tcPr>
          <w:p w:rsidR="00537D0F" w:rsidRDefault="00537D0F" w:rsidP="00537D0F">
            <w:pPr>
              <w:pStyle w:val="Tabletext"/>
            </w:pPr>
            <w:r>
              <w:t>1</w:t>
            </w:r>
          </w:p>
        </w:tc>
      </w:tr>
    </w:tbl>
    <w:p w:rsidR="00537D0F" w:rsidRDefault="00537D0F" w:rsidP="00537D0F">
      <w:pPr>
        <w:pStyle w:val="Heading2"/>
      </w:pPr>
      <w:bookmarkStart w:id="34" w:name="_Toc448959647"/>
      <w:bookmarkStart w:id="35" w:name="_Toc465084727"/>
      <w:r>
        <w:t>Data analysis</w:t>
      </w:r>
      <w:bookmarkEnd w:id="34"/>
      <w:bookmarkEnd w:id="35"/>
    </w:p>
    <w:p w:rsidR="00537D0F" w:rsidRDefault="00537D0F" w:rsidP="00537D0F">
      <w:pPr>
        <w:pStyle w:val="Text"/>
      </w:pPr>
      <w:r>
        <w:t xml:space="preserve">Data from both surveys were automatically captured online using </w:t>
      </w:r>
      <w:proofErr w:type="spellStart"/>
      <w:r>
        <w:t>Qualtrics</w:t>
      </w:r>
      <w:proofErr w:type="spellEnd"/>
      <w:r>
        <w:t xml:space="preserve"> software. These data were downloaded into data files suitable for analysis using the Statistical Package for the Social Sciences (SPSS). Various checks were put in place to monitor data quality throughout the survey period, including the removal of respondents who gave low quality responses (e.g. </w:t>
      </w:r>
      <w:r w:rsidR="00133734">
        <w:t xml:space="preserve">large amounts of </w:t>
      </w:r>
      <w:r>
        <w:t>missing data and overly rapid completion of surveys</w:t>
      </w:r>
      <w:r w:rsidR="00133734">
        <w:t xml:space="preserve"> which could be tracked through the </w:t>
      </w:r>
      <w:proofErr w:type="spellStart"/>
      <w:r w:rsidR="00133734">
        <w:t>Qualtrics</w:t>
      </w:r>
      <w:proofErr w:type="spellEnd"/>
      <w:r w:rsidR="00133734">
        <w:t xml:space="preserve"> records, e.g. 10 minutes for the whole survey</w:t>
      </w:r>
      <w:r>
        <w:t xml:space="preserve">). Initial analyses involved data checking and data cleaning through the generation and inspection of descriptive analyses (e.g. inspection of percentages, mean scores, counts). </w:t>
      </w:r>
      <w:r w:rsidR="00133734">
        <w:t xml:space="preserve">Replies </w:t>
      </w:r>
      <w:r>
        <w:t>that were</w:t>
      </w:r>
      <w:r w:rsidR="00133734">
        <w:t xml:space="preserve"> obviously inaccurate, e.g. random collections of letters of the </w:t>
      </w:r>
      <w:proofErr w:type="gramStart"/>
      <w:r w:rsidR="00133734">
        <w:t>alphabet,</w:t>
      </w:r>
      <w:proofErr w:type="gramEnd"/>
      <w:r>
        <w:t xml:space="preserve"> were removed</w:t>
      </w:r>
      <w:r w:rsidR="00133734">
        <w:t xml:space="preserve"> at this stage</w:t>
      </w:r>
      <w:r>
        <w:t>.</w:t>
      </w:r>
    </w:p>
    <w:p w:rsidR="00537D0F" w:rsidRDefault="00537D0F" w:rsidP="00537D0F">
      <w:pPr>
        <w:pStyle w:val="Text"/>
      </w:pPr>
      <w:r>
        <w:t xml:space="preserve">In the first stage of the analyses for each survey, frequency tables with percentages and sample sizes were generated for the quantitative responses. These are provided in Appendices </w:t>
      </w:r>
      <w:r w:rsidR="0011589B">
        <w:t>D and E</w:t>
      </w:r>
      <w:r w:rsidR="00C30E7C">
        <w:t xml:space="preserve"> of the main report</w:t>
      </w:r>
      <w:r>
        <w:t>. Next, additional analyses were completed by sub-groups or categori</w:t>
      </w:r>
      <w:r w:rsidR="00C53A62">
        <w:t>es of respondents. For the RTO s</w:t>
      </w:r>
      <w:r>
        <w:t>urvey data, cross-tabulations of quantitative and qualitative data were undertaken by organisational type (TAFE, For Profit Private, and Non Profit Private). For the E</w:t>
      </w:r>
      <w:r w:rsidR="00C53A62">
        <w:t>mployer s</w:t>
      </w:r>
      <w:r>
        <w:t xml:space="preserve">urvey data, </w:t>
      </w:r>
      <w:r>
        <w:lastRenderedPageBreak/>
        <w:t>cross tabulations on the data were compiled by firm size (1-49 employees, 50-99, 100-499, and above 500) and by purchaser type (recent purchaser of nationally accredited training or not a recent purchaser of national accredited training). Various methods of data display (Miles &amp; Huberman</w:t>
      </w:r>
      <w:r w:rsidR="00C30E7C">
        <w:t xml:space="preserve"> 1994</w:t>
      </w:r>
      <w:r>
        <w:t>) were utilised to determine the best methods for analyses of the qualitative responses to the surveys. From these we undertook thematic analyses both across the samples as a whole, and also by employer or RTO type respectively. This stage of the analysis provided us, in particular, with large numbers of examples of, and some ‘mini-case studies’ on, respectively, the informal training of groups of employees (</w:t>
      </w:r>
      <w:r w:rsidR="0003130A">
        <w:t>E</w:t>
      </w:r>
      <w:r>
        <w:t>mployer survey), and the nature of partnerships with industry (RTO survey).</w:t>
      </w:r>
    </w:p>
    <w:p w:rsidR="00537D0F" w:rsidRDefault="00537D0F" w:rsidP="00537D0F">
      <w:pPr>
        <w:pStyle w:val="Text"/>
      </w:pPr>
      <w:r>
        <w:t xml:space="preserve">Qualitative data from the interviews were analysed in successive stages. The </w:t>
      </w:r>
      <w:r w:rsidR="00C30E7C">
        <w:t>‘</w:t>
      </w:r>
      <w:r>
        <w:t>matched pair</w:t>
      </w:r>
      <w:r w:rsidR="00C30E7C">
        <w:t>’</w:t>
      </w:r>
      <w:r>
        <w:t xml:space="preserve"> interviews were written up as mini-case studies according to an agreed template. A ‘cross-case’ thematic analysis was then undertaken, focusing on the nature of the partnerships, the benefits to each party, the success factors, and challenges. A typology of partnerships was developed from the interviews, which was subsequently augmented using the partnership data fro</w:t>
      </w:r>
      <w:r w:rsidR="00105F40">
        <w:t>m the employer and RTO surveys.</w:t>
      </w:r>
    </w:p>
    <w:p w:rsidR="00537D0F" w:rsidRDefault="00537D0F" w:rsidP="00537D0F">
      <w:pPr>
        <w:pStyle w:val="Text"/>
      </w:pPr>
      <w:r>
        <w:t>The survey responses were compared with the corresponding surveys from 2003 (</w:t>
      </w:r>
      <w:r w:rsidR="0003130A">
        <w:t>E</w:t>
      </w:r>
      <w:r>
        <w:t>mployer survey) and 2002 (RTO survey) respectively. These were carried out as follows.</w:t>
      </w:r>
    </w:p>
    <w:p w:rsidR="00537D0F" w:rsidRDefault="00537D0F" w:rsidP="00537D0F">
      <w:pPr>
        <w:pStyle w:val="Heading3"/>
      </w:pPr>
      <w:r>
        <w:t>Employer survey</w:t>
      </w:r>
    </w:p>
    <w:p w:rsidR="00537D0F" w:rsidRDefault="00537D0F" w:rsidP="00537D0F">
      <w:pPr>
        <w:pStyle w:val="Text"/>
      </w:pPr>
      <w:r>
        <w:t xml:space="preserve">A set of tables were produced for the </w:t>
      </w:r>
      <w:r w:rsidR="0003130A">
        <w:t>E</w:t>
      </w:r>
      <w:r>
        <w:t xml:space="preserve">mployer survey responses that </w:t>
      </w:r>
      <w:r w:rsidR="005D6E93">
        <w:t xml:space="preserve">enabled comparisons from 2003 to 2015. </w:t>
      </w:r>
      <w:r w:rsidR="00C30E7C">
        <w:t>These showed</w:t>
      </w:r>
      <w:r>
        <w:t xml:space="preserve"> </w:t>
      </w:r>
      <w:r w:rsidR="005D6E93">
        <w:t xml:space="preserve">that </w:t>
      </w:r>
      <w:r>
        <w:t xml:space="preserve">were some differences in the </w:t>
      </w:r>
      <w:r w:rsidR="00C30E7C">
        <w:t xml:space="preserve">findings of the </w:t>
      </w:r>
      <w:r>
        <w:t>curren</w:t>
      </w:r>
      <w:r w:rsidR="005D6E93">
        <w:t>t survey from the 2003 survey. However there were some limitations to the comparisons. T</w:t>
      </w:r>
      <w:r>
        <w:t xml:space="preserve">he 2003 survey analysis had divided its respondents into three categories: Enterprise RTOs (n=51); other enterprises that had used nationally-recognised training in the previous two years (which the report called ‘purchasers’) (n=34) and enterprises that had not used NRT in the past two years (which the report called ‘non-users’) (n=39). The reason for the large number of enterprise RTOs was that a specially adapted version of the 2003 survey had been sent to all enterprise </w:t>
      </w:r>
      <w:r w:rsidRPr="008123F7">
        <w:rPr>
          <w:color w:val="000000" w:themeColor="text1"/>
        </w:rPr>
        <w:t>RTOs</w:t>
      </w:r>
      <w:r w:rsidRPr="008123F7">
        <w:rPr>
          <w:rStyle w:val="FootnoteReference"/>
          <w:color w:val="000000" w:themeColor="text1"/>
        </w:rPr>
        <w:footnoteReference w:id="1"/>
      </w:r>
      <w:r w:rsidRPr="008123F7">
        <w:rPr>
          <w:color w:val="000000" w:themeColor="text1"/>
        </w:rPr>
        <w:t xml:space="preserve">. </w:t>
      </w:r>
      <w:r>
        <w:t>This was not replicated in 2015 because of other research being undertaken on enterprise RTOs by members of the research team, and in fact only two enterprise RTOs were captured in the 2015 sample</w:t>
      </w:r>
      <w:r w:rsidR="00C30E7C">
        <w:t xml:space="preserve"> of employers</w:t>
      </w:r>
      <w:r>
        <w:t xml:space="preserve">, </w:t>
      </w:r>
      <w:r w:rsidR="00C30E7C">
        <w:t>and they were</w:t>
      </w:r>
      <w:r>
        <w:t xml:space="preserve"> not separated out from the other employers. In the comparison stage, we inspected the 2003 data both with and without the enterprise RTOs that had responded.</w:t>
      </w:r>
    </w:p>
    <w:p w:rsidR="00537D0F" w:rsidRDefault="00537D0F" w:rsidP="00537D0F">
      <w:pPr>
        <w:pStyle w:val="Heading3"/>
      </w:pPr>
      <w:r>
        <w:t>RTO survey</w:t>
      </w:r>
    </w:p>
    <w:p w:rsidR="00537D0F" w:rsidRDefault="00537D0F" w:rsidP="00537D0F">
      <w:pPr>
        <w:pStyle w:val="Text"/>
      </w:pPr>
      <w:r>
        <w:t>A set of tables were produced for the RTO survey responses that were readily comparable from 2002 to 2015. Again, there were some differences in nature of the two surveys. Respondents to the 2002 survey (n=102) were mainly TAFE employees who managed partnerships (n=96), whereas in the 2015 survey TAFEs (n=20) represented less than 20% of total respondents (n=107), because only one respondent was invited from each TAFE Institute. The majority of respondents to the 2015 survey were private providers (n=87). The current survey analysis divides respondents into three categories: TAFEs (n=20); for-profit private RTOs (n=55) and non-profit private RTOs (n=32). Therefore, comparison was undertaken primarily between the total 2002 responses (n= 102) (the small number of private RTOs could not be separated out) and the 2015 TAFE responses (</w:t>
      </w:r>
      <w:r w:rsidR="00772367">
        <w:t>n</w:t>
      </w:r>
      <w:r w:rsidR="00020434">
        <w:t>=20).</w:t>
      </w:r>
    </w:p>
    <w:p w:rsidR="00537D0F" w:rsidRDefault="00537D0F" w:rsidP="00537D0F">
      <w:pPr>
        <w:pStyle w:val="Text"/>
      </w:pPr>
      <w:r>
        <w:lastRenderedPageBreak/>
        <w:t>The qualitative and quantitative data were finally brought together under three major themes, which were derived from the project research questions, the literature, and the data that had been collected:</w:t>
      </w:r>
    </w:p>
    <w:p w:rsidR="00537D0F" w:rsidRDefault="00537D0F" w:rsidP="000E42E4">
      <w:pPr>
        <w:pStyle w:val="Dotpoint1"/>
        <w:tabs>
          <w:tab w:val="clear" w:pos="284"/>
        </w:tabs>
        <w:ind w:left="266" w:hanging="266"/>
      </w:pPr>
      <w:r>
        <w:t>Why do employers train?</w:t>
      </w:r>
    </w:p>
    <w:p w:rsidR="00537D0F" w:rsidRDefault="00537D0F" w:rsidP="000E42E4">
      <w:pPr>
        <w:pStyle w:val="Dotpoint1"/>
        <w:tabs>
          <w:tab w:val="clear" w:pos="284"/>
        </w:tabs>
        <w:ind w:left="266" w:hanging="266"/>
      </w:pPr>
      <w:r>
        <w:t>What are the choices they make about training methods and sources of training?</w:t>
      </w:r>
    </w:p>
    <w:p w:rsidR="00537D0F" w:rsidRDefault="00537D0F" w:rsidP="000E42E4">
      <w:pPr>
        <w:pStyle w:val="Dotpoint1"/>
        <w:tabs>
          <w:tab w:val="clear" w:pos="284"/>
        </w:tabs>
        <w:ind w:left="266" w:hanging="266"/>
      </w:pPr>
      <w:r>
        <w:t>What is the nature of training partnerships between employers and registered training organisations?</w:t>
      </w:r>
    </w:p>
    <w:p w:rsidR="00537D0F" w:rsidRDefault="00537D0F" w:rsidP="00537D0F">
      <w:pPr>
        <w:pStyle w:val="Text"/>
      </w:pPr>
      <w:r>
        <w:t>As part of the analysis, three models, one from each of the earlier reports and one from Smith &amp; Hayton (1999) were updated, and a new diagrammatic representation of RTO-employer partnerships was developed. These are all presented in the Conclusion chapter</w:t>
      </w:r>
      <w:r w:rsidR="00C30E7C">
        <w:t xml:space="preserve"> of the main report</w:t>
      </w:r>
      <w:r>
        <w:t>.</w:t>
      </w:r>
    </w:p>
    <w:p w:rsidR="00537D0F" w:rsidRDefault="00537D0F" w:rsidP="00537D0F">
      <w:pPr>
        <w:pStyle w:val="Heading2"/>
      </w:pPr>
      <w:bookmarkStart w:id="36" w:name="_Toc448959648"/>
      <w:bookmarkStart w:id="37" w:name="_Toc465084728"/>
      <w:r>
        <w:t>Limitations</w:t>
      </w:r>
      <w:bookmarkEnd w:id="36"/>
      <w:bookmarkEnd w:id="37"/>
    </w:p>
    <w:p w:rsidR="00537D0F" w:rsidRDefault="00537D0F" w:rsidP="00537D0F">
      <w:pPr>
        <w:pStyle w:val="Text"/>
      </w:pPr>
      <w:r>
        <w:t>There are inevitably limitations to surveys which potentially could access a very large population such as employers. 173 employers is a very small proportion of the total number of employers in Australia; and 107 is a small proportion of the total RTO population, which was 4,601 in 2014 (</w:t>
      </w:r>
      <w:r w:rsidR="00133734">
        <w:t xml:space="preserve">according to </w:t>
      </w:r>
      <w:proofErr w:type="spellStart"/>
      <w:r>
        <w:t>Stanwick</w:t>
      </w:r>
      <w:proofErr w:type="spellEnd"/>
      <w:r>
        <w:t>, 2016). The distribution of responses by industry sector to the Employer survey correspond very closely with ABS data on distribution of employment across the economy (allowing for some differences of classification (profile.id, 2016) The distribution across employer size also provide some grounds for generalisability, as does the fact that some of the re</w:t>
      </w:r>
      <w:r w:rsidR="00C30E7C">
        <w:t>s</w:t>
      </w:r>
      <w:r>
        <w:t>po</w:t>
      </w:r>
      <w:r w:rsidR="00C30E7C">
        <w:t>n</w:t>
      </w:r>
      <w:r>
        <w:t>ses align well with available national data on empl</w:t>
      </w:r>
      <w:r w:rsidR="00906E2E">
        <w:t>oyer training (e.g. NCVER, 2013</w:t>
      </w:r>
      <w:r>
        <w:t>). For the RTO survey, the distribution by type</w:t>
      </w:r>
      <w:r w:rsidR="005D007A">
        <w:t xml:space="preserve"> of provider also aligns reason</w:t>
      </w:r>
      <w:r>
        <w:t>a</w:t>
      </w:r>
      <w:r w:rsidR="005D007A">
        <w:t>b</w:t>
      </w:r>
      <w:r>
        <w:t>ly well with the national distribution of RTO type given that non-TAFE RTO sizes are considerably smaller than those in TAFE (Harris, Simons &amp; McCarthy 2006).</w:t>
      </w:r>
    </w:p>
    <w:p w:rsidR="00133734" w:rsidRDefault="00133734" w:rsidP="00537D0F">
      <w:pPr>
        <w:pStyle w:val="Text"/>
      </w:pPr>
      <w:r>
        <w:t>No claim is made that the results are representative of the entire population of Australian industry or RTOs. The findings from the interviews aligned well with the survey data. This fact, and the positive feedback from the project reference group when the findings were presented to them, indicates</w:t>
      </w:r>
      <w:r w:rsidR="00105F40">
        <w:t xml:space="preserve"> that the data are trustworthy.</w:t>
      </w:r>
    </w:p>
    <w:p w:rsidR="00537D0F" w:rsidRDefault="00537D0F" w:rsidP="00537D0F">
      <w:pPr>
        <w:pStyle w:val="Text"/>
      </w:pPr>
      <w:r>
        <w:t>As discussed above, the time comparisons had some drawbacks, including that industry areas for responses varied quite a bit from 2003 t</w:t>
      </w:r>
      <w:r w:rsidR="005D007A">
        <w:t xml:space="preserve">o 2015 for the </w:t>
      </w:r>
      <w:r w:rsidR="0003130A">
        <w:t>E</w:t>
      </w:r>
      <w:r w:rsidR="005D007A">
        <w:t>mployer survey (</w:t>
      </w:r>
      <w:r>
        <w:t>although there was good matching on employer size</w:t>
      </w:r>
      <w:r w:rsidR="005D007A">
        <w:t>)</w:t>
      </w:r>
      <w:r>
        <w:t>. The main limitation for the comparison for the RTO survey was the different nature of the respondents, i.e. firstly that the 2002 responses were almost all from TAFE, and that the 2015 survey involved only one respondent per RTO while the 2002 survey had included multiple respondents from some institutions.</w:t>
      </w:r>
    </w:p>
    <w:p w:rsidR="00537D0F" w:rsidRPr="00105F40" w:rsidRDefault="00537D0F" w:rsidP="00105F40">
      <w:pPr>
        <w:pStyle w:val="Text"/>
      </w:pPr>
      <w:r>
        <w:br w:type="page"/>
      </w:r>
    </w:p>
    <w:p w:rsidR="008D76E1" w:rsidRDefault="00A70BDD" w:rsidP="008D76E1">
      <w:pPr>
        <w:pStyle w:val="Heading1"/>
      </w:pPr>
      <w:bookmarkStart w:id="38" w:name="_Toc465084729"/>
      <w:bookmarkEnd w:id="25"/>
      <w:r>
        <w:lastRenderedPageBreak/>
        <w:t>Detailed f</w:t>
      </w:r>
      <w:r w:rsidR="008D76E1">
        <w:t>indings from the employer survey</w:t>
      </w:r>
      <w:bookmarkEnd w:id="38"/>
    </w:p>
    <w:p w:rsidR="008D76E1" w:rsidRDefault="008D76E1" w:rsidP="008D76E1">
      <w:pPr>
        <w:pStyle w:val="Text"/>
      </w:pPr>
      <w:r>
        <w:t xml:space="preserve">In this </w:t>
      </w:r>
      <w:r w:rsidR="00F42CA0">
        <w:t>section</w:t>
      </w:r>
      <w:r>
        <w:t>, the overall results from the 2015 survey of employers are discussed, including an analysis by size of employer.</w:t>
      </w:r>
      <w:r w:rsidR="00F42CA0">
        <w:t xml:space="preserve"> The section concludes with a discussion of variations between employers who were current users of nationally recognised training, and those who were not. Detailed tables showing analysis of quantitative</w:t>
      </w:r>
      <w:r w:rsidR="00097930">
        <w:t xml:space="preserve"> and qualitati</w:t>
      </w:r>
      <w:r w:rsidR="00F42CA0">
        <w:t xml:space="preserve">ve data by size </w:t>
      </w:r>
      <w:r w:rsidR="00097930">
        <w:t xml:space="preserve">of employer </w:t>
      </w:r>
      <w:r w:rsidR="00F42CA0">
        <w:t>are provided after the main body of the support documents.</w:t>
      </w:r>
    </w:p>
    <w:p w:rsidR="008D76E1" w:rsidRPr="00BF7380" w:rsidRDefault="008D76E1" w:rsidP="008D76E1">
      <w:pPr>
        <w:pStyle w:val="Heading2"/>
      </w:pPr>
      <w:bookmarkStart w:id="39" w:name="_Toc448959650"/>
      <w:bookmarkStart w:id="40" w:name="_Toc465084730"/>
      <w:r w:rsidRPr="00BF7380">
        <w:t>Nature of the responding organisations</w:t>
      </w:r>
      <w:bookmarkEnd w:id="39"/>
      <w:bookmarkEnd w:id="40"/>
    </w:p>
    <w:p w:rsidR="008D76E1" w:rsidRDefault="008D76E1" w:rsidP="000E42E4">
      <w:pPr>
        <w:pStyle w:val="Text"/>
        <w:ind w:right="-143"/>
      </w:pPr>
      <w:r>
        <w:t>The employing organisations were of differing sizes, with the size distribution purposefully selected to match the survey administered in 2003 (Smith et al 2005). The distribution of employees was as follows</w:t>
      </w:r>
      <w:r w:rsidR="00C23143">
        <w:t>:</w:t>
      </w:r>
    </w:p>
    <w:p w:rsidR="008D76E1" w:rsidRDefault="008D76E1" w:rsidP="000E42E4">
      <w:pPr>
        <w:pStyle w:val="Dotpoint1"/>
        <w:tabs>
          <w:tab w:val="clear" w:pos="284"/>
        </w:tabs>
        <w:ind w:left="266" w:hanging="266"/>
      </w:pPr>
      <w:r>
        <w:t>29.2%</w:t>
      </w:r>
      <w:r w:rsidR="00105F40">
        <w:t xml:space="preserve"> (50): 1-49 employees (‘micro’)</w:t>
      </w:r>
    </w:p>
    <w:p w:rsidR="008D76E1" w:rsidRDefault="008D76E1" w:rsidP="000E42E4">
      <w:pPr>
        <w:pStyle w:val="Dotpoint1"/>
        <w:tabs>
          <w:tab w:val="clear" w:pos="284"/>
        </w:tabs>
        <w:ind w:left="266" w:hanging="266"/>
      </w:pPr>
      <w:r>
        <w:t xml:space="preserve">10.5% </w:t>
      </w:r>
      <w:r w:rsidR="004E4298">
        <w:t>(18): 50-99 employees (‘small’)</w:t>
      </w:r>
    </w:p>
    <w:p w:rsidR="008D76E1" w:rsidRDefault="008D76E1" w:rsidP="000E42E4">
      <w:pPr>
        <w:pStyle w:val="Dotpoint1"/>
        <w:tabs>
          <w:tab w:val="clear" w:pos="284"/>
        </w:tabs>
        <w:ind w:left="266" w:hanging="266"/>
      </w:pPr>
      <w:r>
        <w:t>25.7% (44): 100-499 employees (‘medium’)</w:t>
      </w:r>
    </w:p>
    <w:p w:rsidR="008D76E1" w:rsidRDefault="008D76E1" w:rsidP="000E42E4">
      <w:pPr>
        <w:pStyle w:val="Dotpoint1"/>
        <w:tabs>
          <w:tab w:val="clear" w:pos="284"/>
        </w:tabs>
        <w:ind w:left="266" w:hanging="266"/>
      </w:pPr>
      <w:r>
        <w:t>34.5% (59): 500 employees or more (‘large’).</w:t>
      </w:r>
    </w:p>
    <w:p w:rsidR="008D76E1" w:rsidRDefault="008D76E1" w:rsidP="008D76E1">
      <w:pPr>
        <w:pStyle w:val="Text"/>
      </w:pPr>
      <w:r>
        <w:t>11 of the large organisations had more than 3000 employees, with a small number empl</w:t>
      </w:r>
      <w:r w:rsidR="00105F40">
        <w:t>oying in the tens of thousands.</w:t>
      </w:r>
    </w:p>
    <w:p w:rsidR="008D76E1" w:rsidRDefault="008D76E1" w:rsidP="008D76E1">
      <w:pPr>
        <w:pStyle w:val="Text"/>
      </w:pPr>
      <w:r>
        <w:t xml:space="preserve">There was a good variety of firm structures, with just over one-third located at single sites, just over one-third operating on between two and nine sites, and one-quarter having 10 or more sites. Not surprisingly, micro companies were less likely to be multi-site, </w:t>
      </w:r>
      <w:r w:rsidR="00105F40">
        <w:t>than the other size categories.</w:t>
      </w:r>
    </w:p>
    <w:p w:rsidR="008D76E1" w:rsidRDefault="008D76E1" w:rsidP="008D76E1">
      <w:pPr>
        <w:pStyle w:val="Text"/>
      </w:pPr>
      <w:r>
        <w:t>Over two-thirds of employees across all organisations were permanent full-time, with a mean of 69.9% in this category, with 14.8% permanent part-time, 8.7% casual and 6.7% contractors. There was little difference in this distribution among organisations of different sizes.</w:t>
      </w:r>
    </w:p>
    <w:p w:rsidR="008D76E1" w:rsidRPr="00967EE5" w:rsidRDefault="008D76E1" w:rsidP="008D76E1">
      <w:pPr>
        <w:pStyle w:val="Text"/>
      </w:pPr>
      <w:r>
        <w:t xml:space="preserve">The distribution by industry </w:t>
      </w:r>
      <w:r w:rsidR="001A3F02">
        <w:t xml:space="preserve">is seen </w:t>
      </w:r>
      <w:r>
        <w:t xml:space="preserve">in Table </w:t>
      </w:r>
      <w:r w:rsidR="00301C01">
        <w:t>3</w:t>
      </w:r>
      <w:r>
        <w:t xml:space="preserve"> below. While category 8 seems large, it includes several industry sectors which were consolidated in the earlier project’s results and therefore retained for this one.</w:t>
      </w:r>
      <w:r w:rsidR="001A3F02">
        <w:t xml:space="preserve"> The distribution aligns closely with distribution of employment across the Australian economy in the 2011 national census.</w:t>
      </w:r>
    </w:p>
    <w:p w:rsidR="00523B3A" w:rsidRDefault="00523B3A">
      <w:pPr>
        <w:spacing w:before="0" w:line="240" w:lineRule="auto"/>
        <w:rPr>
          <w:rFonts w:ascii="Arial" w:hAnsi="Arial"/>
          <w:b/>
          <w:sz w:val="17"/>
        </w:rPr>
      </w:pPr>
      <w:bookmarkStart w:id="41" w:name="_Toc448930444"/>
      <w:r>
        <w:br w:type="page"/>
      </w:r>
    </w:p>
    <w:p w:rsidR="008D76E1" w:rsidRDefault="008D76E1" w:rsidP="000E42E4">
      <w:pPr>
        <w:pStyle w:val="tabletitle"/>
        <w:spacing w:before="300"/>
      </w:pPr>
      <w:r>
        <w:lastRenderedPageBreak/>
        <w:t xml:space="preserve">Table </w:t>
      </w:r>
      <w:r w:rsidR="00301C01" w:rsidRPr="00301C01">
        <w:t>3</w:t>
      </w:r>
      <w:r>
        <w:tab/>
        <w:t>Industry areas of survey respondents</w:t>
      </w:r>
      <w:bookmarkEnd w:id="41"/>
    </w:p>
    <w:tbl>
      <w:tblPr>
        <w:tblW w:w="8419" w:type="dxa"/>
        <w:tblInd w:w="108" w:type="dxa"/>
        <w:tblBorders>
          <w:top w:val="single" w:sz="4" w:space="0" w:color="auto"/>
          <w:bottom w:val="single" w:sz="4" w:space="0" w:color="auto"/>
        </w:tblBorders>
        <w:tblLayout w:type="fixed"/>
        <w:tblLook w:val="0000" w:firstRow="0" w:lastRow="0" w:firstColumn="0" w:lastColumn="0" w:noHBand="0" w:noVBand="0"/>
      </w:tblPr>
      <w:tblGrid>
        <w:gridCol w:w="900"/>
        <w:gridCol w:w="4843"/>
        <w:gridCol w:w="1338"/>
        <w:gridCol w:w="1338"/>
      </w:tblGrid>
      <w:tr w:rsidR="008D76E1" w:rsidTr="005C6B38">
        <w:trPr>
          <w:cantSplit/>
          <w:tblHeader/>
        </w:trPr>
        <w:tc>
          <w:tcPr>
            <w:tcW w:w="900" w:type="dxa"/>
            <w:tcBorders>
              <w:top w:val="single" w:sz="4" w:space="0" w:color="auto"/>
              <w:bottom w:val="single" w:sz="4" w:space="0" w:color="auto"/>
              <w:right w:val="nil"/>
            </w:tcBorders>
          </w:tcPr>
          <w:p w:rsidR="008D76E1" w:rsidRDefault="008D76E1" w:rsidP="005C6B38">
            <w:pPr>
              <w:pStyle w:val="Tablehead1"/>
            </w:pPr>
          </w:p>
        </w:tc>
        <w:tc>
          <w:tcPr>
            <w:tcW w:w="4843" w:type="dxa"/>
            <w:tcBorders>
              <w:top w:val="single" w:sz="4" w:space="0" w:color="auto"/>
              <w:left w:val="nil"/>
              <w:bottom w:val="single" w:sz="4" w:space="0" w:color="auto"/>
            </w:tcBorders>
          </w:tcPr>
          <w:p w:rsidR="008D76E1" w:rsidRDefault="008D76E1" w:rsidP="005C6B38">
            <w:pPr>
              <w:pStyle w:val="Tablehead1"/>
              <w:ind w:right="-90"/>
              <w:jc w:val="center"/>
            </w:pPr>
            <w:r>
              <w:t>Industry area</w:t>
            </w:r>
          </w:p>
        </w:tc>
        <w:tc>
          <w:tcPr>
            <w:tcW w:w="1338" w:type="dxa"/>
            <w:tcBorders>
              <w:top w:val="single" w:sz="4" w:space="0" w:color="auto"/>
              <w:left w:val="nil"/>
              <w:bottom w:val="single" w:sz="4" w:space="0" w:color="auto"/>
            </w:tcBorders>
          </w:tcPr>
          <w:p w:rsidR="008D76E1" w:rsidRDefault="008D76E1" w:rsidP="005C6B38">
            <w:pPr>
              <w:pStyle w:val="Tablehead1"/>
              <w:ind w:right="-90"/>
              <w:jc w:val="center"/>
            </w:pPr>
            <w:r>
              <w:t>Number</w:t>
            </w:r>
          </w:p>
        </w:tc>
        <w:tc>
          <w:tcPr>
            <w:tcW w:w="1338" w:type="dxa"/>
            <w:tcBorders>
              <w:top w:val="single" w:sz="4" w:space="0" w:color="auto"/>
              <w:left w:val="nil"/>
              <w:bottom w:val="single" w:sz="4" w:space="0" w:color="auto"/>
            </w:tcBorders>
          </w:tcPr>
          <w:p w:rsidR="008D76E1" w:rsidRDefault="008D76E1" w:rsidP="005C6B38">
            <w:pPr>
              <w:pStyle w:val="Tablehead1"/>
              <w:ind w:right="-90"/>
              <w:jc w:val="center"/>
            </w:pPr>
            <w:r>
              <w:t>Percent</w:t>
            </w:r>
          </w:p>
        </w:tc>
      </w:tr>
      <w:tr w:rsidR="008D76E1" w:rsidTr="005C6B38">
        <w:trPr>
          <w:cantSplit/>
        </w:trPr>
        <w:tc>
          <w:tcPr>
            <w:tcW w:w="900" w:type="dxa"/>
            <w:tcBorders>
              <w:top w:val="nil"/>
              <w:bottom w:val="nil"/>
              <w:right w:val="nil"/>
            </w:tcBorders>
          </w:tcPr>
          <w:p w:rsidR="008D76E1" w:rsidRDefault="008D76E1" w:rsidP="005C6B38">
            <w:pPr>
              <w:pStyle w:val="Tabletext"/>
            </w:pPr>
            <w:r>
              <w:t>1.</w:t>
            </w:r>
          </w:p>
        </w:tc>
        <w:tc>
          <w:tcPr>
            <w:tcW w:w="4843" w:type="dxa"/>
            <w:tcBorders>
              <w:top w:val="nil"/>
              <w:left w:val="nil"/>
              <w:bottom w:val="nil"/>
            </w:tcBorders>
          </w:tcPr>
          <w:p w:rsidR="008D76E1" w:rsidRDefault="008D76E1" w:rsidP="005C6B38">
            <w:pPr>
              <w:pStyle w:val="Tabletext"/>
            </w:pPr>
            <w:r>
              <w:t>Primary (includes mining)</w:t>
            </w:r>
          </w:p>
        </w:tc>
        <w:tc>
          <w:tcPr>
            <w:tcW w:w="1338" w:type="dxa"/>
            <w:tcBorders>
              <w:top w:val="nil"/>
              <w:left w:val="nil"/>
              <w:bottom w:val="nil"/>
            </w:tcBorders>
          </w:tcPr>
          <w:p w:rsidR="008D76E1" w:rsidRDefault="008D76E1" w:rsidP="005C6B38">
            <w:pPr>
              <w:pStyle w:val="Tabletext"/>
              <w:tabs>
                <w:tab w:val="decimal" w:pos="704"/>
              </w:tabs>
            </w:pPr>
            <w:r>
              <w:t>8</w:t>
            </w:r>
          </w:p>
        </w:tc>
        <w:tc>
          <w:tcPr>
            <w:tcW w:w="1338" w:type="dxa"/>
            <w:tcBorders>
              <w:top w:val="nil"/>
              <w:left w:val="nil"/>
              <w:bottom w:val="nil"/>
            </w:tcBorders>
          </w:tcPr>
          <w:p w:rsidR="008D76E1" w:rsidRDefault="008D76E1" w:rsidP="005C6B38">
            <w:pPr>
              <w:pStyle w:val="Tabletext"/>
              <w:tabs>
                <w:tab w:val="decimal" w:pos="703"/>
              </w:tabs>
            </w:pPr>
            <w:r>
              <w:t>5.0</w:t>
            </w:r>
          </w:p>
        </w:tc>
      </w:tr>
      <w:tr w:rsidR="008D76E1" w:rsidTr="005C6B38">
        <w:trPr>
          <w:cantSplit/>
        </w:trPr>
        <w:tc>
          <w:tcPr>
            <w:tcW w:w="900" w:type="dxa"/>
            <w:tcBorders>
              <w:top w:val="nil"/>
              <w:bottom w:val="nil"/>
              <w:right w:val="nil"/>
            </w:tcBorders>
          </w:tcPr>
          <w:p w:rsidR="008D76E1" w:rsidRDefault="008D76E1" w:rsidP="005C6B38">
            <w:pPr>
              <w:pStyle w:val="Tabletext"/>
            </w:pPr>
            <w:r>
              <w:t>2.</w:t>
            </w:r>
          </w:p>
        </w:tc>
        <w:tc>
          <w:tcPr>
            <w:tcW w:w="4843" w:type="dxa"/>
            <w:tcBorders>
              <w:top w:val="nil"/>
              <w:left w:val="nil"/>
              <w:bottom w:val="nil"/>
            </w:tcBorders>
          </w:tcPr>
          <w:p w:rsidR="008D76E1" w:rsidRDefault="008D76E1" w:rsidP="005C6B38">
            <w:pPr>
              <w:pStyle w:val="Tabletext"/>
            </w:pPr>
            <w:r>
              <w:t>Financial services</w:t>
            </w:r>
          </w:p>
        </w:tc>
        <w:tc>
          <w:tcPr>
            <w:tcW w:w="1338" w:type="dxa"/>
            <w:tcBorders>
              <w:top w:val="nil"/>
              <w:left w:val="nil"/>
              <w:bottom w:val="nil"/>
            </w:tcBorders>
          </w:tcPr>
          <w:p w:rsidR="008D76E1" w:rsidRDefault="008D76E1" w:rsidP="005C6B38">
            <w:pPr>
              <w:pStyle w:val="Tabletext"/>
              <w:tabs>
                <w:tab w:val="decimal" w:pos="704"/>
              </w:tabs>
            </w:pPr>
            <w:r>
              <w:t>12</w:t>
            </w:r>
          </w:p>
        </w:tc>
        <w:tc>
          <w:tcPr>
            <w:tcW w:w="1338" w:type="dxa"/>
            <w:tcBorders>
              <w:top w:val="nil"/>
              <w:left w:val="nil"/>
              <w:bottom w:val="nil"/>
            </w:tcBorders>
          </w:tcPr>
          <w:p w:rsidR="008D76E1" w:rsidRDefault="008D76E1" w:rsidP="005C6B38">
            <w:pPr>
              <w:pStyle w:val="Tabletext"/>
              <w:tabs>
                <w:tab w:val="decimal" w:pos="703"/>
              </w:tabs>
            </w:pPr>
            <w:r>
              <w:t>7.5</w:t>
            </w:r>
          </w:p>
        </w:tc>
      </w:tr>
      <w:tr w:rsidR="008D76E1" w:rsidTr="005C6B38">
        <w:trPr>
          <w:cantSplit/>
        </w:trPr>
        <w:tc>
          <w:tcPr>
            <w:tcW w:w="900" w:type="dxa"/>
            <w:tcBorders>
              <w:top w:val="nil"/>
              <w:bottom w:val="nil"/>
              <w:right w:val="nil"/>
            </w:tcBorders>
          </w:tcPr>
          <w:p w:rsidR="008D76E1" w:rsidRDefault="008D76E1" w:rsidP="005C6B38">
            <w:pPr>
              <w:pStyle w:val="Tabletext"/>
            </w:pPr>
            <w:r>
              <w:t>3.</w:t>
            </w:r>
          </w:p>
        </w:tc>
        <w:tc>
          <w:tcPr>
            <w:tcW w:w="4843" w:type="dxa"/>
            <w:tcBorders>
              <w:top w:val="nil"/>
              <w:left w:val="nil"/>
              <w:bottom w:val="nil"/>
            </w:tcBorders>
          </w:tcPr>
          <w:p w:rsidR="008D76E1" w:rsidRDefault="008D76E1" w:rsidP="005C6B38">
            <w:pPr>
              <w:pStyle w:val="Tabletext"/>
            </w:pPr>
            <w:r>
              <w:t>Other services (includes hospitality)</w:t>
            </w:r>
          </w:p>
        </w:tc>
        <w:tc>
          <w:tcPr>
            <w:tcW w:w="1338" w:type="dxa"/>
            <w:tcBorders>
              <w:top w:val="nil"/>
              <w:left w:val="nil"/>
              <w:bottom w:val="nil"/>
            </w:tcBorders>
          </w:tcPr>
          <w:p w:rsidR="008D76E1" w:rsidRDefault="008D76E1" w:rsidP="005C6B38">
            <w:pPr>
              <w:pStyle w:val="Tabletext"/>
              <w:tabs>
                <w:tab w:val="decimal" w:pos="704"/>
              </w:tabs>
            </w:pPr>
            <w:r>
              <w:t>16</w:t>
            </w:r>
          </w:p>
        </w:tc>
        <w:tc>
          <w:tcPr>
            <w:tcW w:w="1338" w:type="dxa"/>
            <w:tcBorders>
              <w:top w:val="nil"/>
              <w:left w:val="nil"/>
              <w:bottom w:val="nil"/>
            </w:tcBorders>
          </w:tcPr>
          <w:p w:rsidR="008D76E1" w:rsidRDefault="008D76E1" w:rsidP="005C6B38">
            <w:pPr>
              <w:pStyle w:val="Tabletext"/>
              <w:tabs>
                <w:tab w:val="decimal" w:pos="703"/>
              </w:tabs>
            </w:pPr>
            <w:r>
              <w:t>10.0</w:t>
            </w:r>
          </w:p>
        </w:tc>
      </w:tr>
      <w:tr w:rsidR="008D76E1" w:rsidTr="005C6B38">
        <w:trPr>
          <w:cantSplit/>
        </w:trPr>
        <w:tc>
          <w:tcPr>
            <w:tcW w:w="900" w:type="dxa"/>
            <w:tcBorders>
              <w:top w:val="nil"/>
              <w:bottom w:val="nil"/>
              <w:right w:val="nil"/>
            </w:tcBorders>
          </w:tcPr>
          <w:p w:rsidR="008D76E1" w:rsidRDefault="008D76E1" w:rsidP="005C6B38">
            <w:pPr>
              <w:pStyle w:val="Tabletext"/>
            </w:pPr>
            <w:r>
              <w:t>4.</w:t>
            </w:r>
          </w:p>
        </w:tc>
        <w:tc>
          <w:tcPr>
            <w:tcW w:w="4843" w:type="dxa"/>
            <w:tcBorders>
              <w:top w:val="nil"/>
              <w:left w:val="nil"/>
              <w:bottom w:val="nil"/>
            </w:tcBorders>
          </w:tcPr>
          <w:p w:rsidR="008D76E1" w:rsidRDefault="008D76E1" w:rsidP="005C6B38">
            <w:pPr>
              <w:pStyle w:val="Tabletext"/>
            </w:pPr>
            <w:r>
              <w:t>Communications &amp; IT</w:t>
            </w:r>
          </w:p>
        </w:tc>
        <w:tc>
          <w:tcPr>
            <w:tcW w:w="1338" w:type="dxa"/>
            <w:tcBorders>
              <w:top w:val="nil"/>
              <w:left w:val="nil"/>
              <w:bottom w:val="nil"/>
            </w:tcBorders>
          </w:tcPr>
          <w:p w:rsidR="008D76E1" w:rsidRDefault="008D76E1" w:rsidP="005C6B38">
            <w:pPr>
              <w:pStyle w:val="Tabletext"/>
              <w:tabs>
                <w:tab w:val="decimal" w:pos="704"/>
              </w:tabs>
            </w:pPr>
            <w:r>
              <w:t>8</w:t>
            </w:r>
          </w:p>
        </w:tc>
        <w:tc>
          <w:tcPr>
            <w:tcW w:w="1338" w:type="dxa"/>
            <w:tcBorders>
              <w:top w:val="nil"/>
              <w:left w:val="nil"/>
              <w:bottom w:val="nil"/>
            </w:tcBorders>
          </w:tcPr>
          <w:p w:rsidR="008D76E1" w:rsidRDefault="008D76E1" w:rsidP="005C6B38">
            <w:pPr>
              <w:pStyle w:val="Tabletext"/>
              <w:tabs>
                <w:tab w:val="decimal" w:pos="703"/>
              </w:tabs>
            </w:pPr>
            <w:r>
              <w:t>5.0</w:t>
            </w:r>
          </w:p>
        </w:tc>
      </w:tr>
      <w:tr w:rsidR="008D76E1" w:rsidTr="005C6B38">
        <w:trPr>
          <w:cantSplit/>
        </w:trPr>
        <w:tc>
          <w:tcPr>
            <w:tcW w:w="900" w:type="dxa"/>
            <w:tcBorders>
              <w:top w:val="nil"/>
              <w:bottom w:val="nil"/>
              <w:right w:val="nil"/>
            </w:tcBorders>
          </w:tcPr>
          <w:p w:rsidR="008D76E1" w:rsidRDefault="008D76E1" w:rsidP="005C6B38">
            <w:pPr>
              <w:pStyle w:val="Tabletext"/>
            </w:pPr>
            <w:r>
              <w:t>5.</w:t>
            </w:r>
          </w:p>
        </w:tc>
        <w:tc>
          <w:tcPr>
            <w:tcW w:w="4843" w:type="dxa"/>
            <w:tcBorders>
              <w:top w:val="nil"/>
              <w:left w:val="nil"/>
              <w:bottom w:val="nil"/>
            </w:tcBorders>
          </w:tcPr>
          <w:p w:rsidR="008D76E1" w:rsidRDefault="008D76E1" w:rsidP="005C6B38">
            <w:pPr>
              <w:pStyle w:val="Tabletext"/>
            </w:pPr>
            <w:r>
              <w:t>Transport and distribution</w:t>
            </w:r>
          </w:p>
        </w:tc>
        <w:tc>
          <w:tcPr>
            <w:tcW w:w="1338" w:type="dxa"/>
            <w:tcBorders>
              <w:top w:val="nil"/>
              <w:left w:val="nil"/>
              <w:bottom w:val="nil"/>
            </w:tcBorders>
          </w:tcPr>
          <w:p w:rsidR="008D76E1" w:rsidRDefault="008D76E1" w:rsidP="005C6B38">
            <w:pPr>
              <w:pStyle w:val="Tabletext"/>
              <w:tabs>
                <w:tab w:val="decimal" w:pos="704"/>
              </w:tabs>
            </w:pPr>
            <w:r>
              <w:t>4</w:t>
            </w:r>
          </w:p>
        </w:tc>
        <w:tc>
          <w:tcPr>
            <w:tcW w:w="1338" w:type="dxa"/>
            <w:tcBorders>
              <w:top w:val="nil"/>
              <w:left w:val="nil"/>
              <w:bottom w:val="nil"/>
            </w:tcBorders>
          </w:tcPr>
          <w:p w:rsidR="008D76E1" w:rsidRDefault="008D76E1" w:rsidP="005C6B38">
            <w:pPr>
              <w:pStyle w:val="Tabletext"/>
              <w:tabs>
                <w:tab w:val="decimal" w:pos="703"/>
              </w:tabs>
            </w:pPr>
            <w:r>
              <w:t>2.5</w:t>
            </w:r>
          </w:p>
        </w:tc>
      </w:tr>
      <w:tr w:rsidR="008D76E1" w:rsidTr="005C6B38">
        <w:trPr>
          <w:cantSplit/>
        </w:trPr>
        <w:tc>
          <w:tcPr>
            <w:tcW w:w="900" w:type="dxa"/>
            <w:tcBorders>
              <w:top w:val="nil"/>
              <w:bottom w:val="nil"/>
              <w:right w:val="nil"/>
            </w:tcBorders>
          </w:tcPr>
          <w:p w:rsidR="008D76E1" w:rsidRDefault="008D76E1" w:rsidP="005C6B38">
            <w:pPr>
              <w:pStyle w:val="Tabletext"/>
            </w:pPr>
            <w:r>
              <w:t>6.</w:t>
            </w:r>
          </w:p>
        </w:tc>
        <w:tc>
          <w:tcPr>
            <w:tcW w:w="4843" w:type="dxa"/>
            <w:tcBorders>
              <w:top w:val="nil"/>
              <w:left w:val="nil"/>
              <w:bottom w:val="nil"/>
            </w:tcBorders>
          </w:tcPr>
          <w:p w:rsidR="008D76E1" w:rsidRDefault="008D76E1" w:rsidP="005C6B38">
            <w:pPr>
              <w:pStyle w:val="Tabletext"/>
            </w:pPr>
            <w:r>
              <w:t>Sales (wholesale and retail)</w:t>
            </w:r>
          </w:p>
        </w:tc>
        <w:tc>
          <w:tcPr>
            <w:tcW w:w="1338" w:type="dxa"/>
            <w:tcBorders>
              <w:top w:val="nil"/>
              <w:left w:val="nil"/>
              <w:bottom w:val="nil"/>
            </w:tcBorders>
          </w:tcPr>
          <w:p w:rsidR="008D76E1" w:rsidRDefault="008D76E1" w:rsidP="005C6B38">
            <w:pPr>
              <w:pStyle w:val="Tabletext"/>
              <w:tabs>
                <w:tab w:val="decimal" w:pos="704"/>
              </w:tabs>
            </w:pPr>
            <w:r>
              <w:t>20</w:t>
            </w:r>
          </w:p>
        </w:tc>
        <w:tc>
          <w:tcPr>
            <w:tcW w:w="1338" w:type="dxa"/>
            <w:tcBorders>
              <w:top w:val="nil"/>
              <w:left w:val="nil"/>
              <w:bottom w:val="nil"/>
            </w:tcBorders>
          </w:tcPr>
          <w:p w:rsidR="008D76E1" w:rsidRDefault="008D76E1" w:rsidP="005C6B38">
            <w:pPr>
              <w:pStyle w:val="Tabletext"/>
              <w:tabs>
                <w:tab w:val="decimal" w:pos="703"/>
              </w:tabs>
            </w:pPr>
            <w:r>
              <w:t>12.5</w:t>
            </w:r>
          </w:p>
        </w:tc>
      </w:tr>
      <w:tr w:rsidR="008D76E1" w:rsidTr="005C6B38">
        <w:trPr>
          <w:cantSplit/>
        </w:trPr>
        <w:tc>
          <w:tcPr>
            <w:tcW w:w="900" w:type="dxa"/>
            <w:tcBorders>
              <w:top w:val="nil"/>
              <w:bottom w:val="nil"/>
              <w:right w:val="nil"/>
            </w:tcBorders>
          </w:tcPr>
          <w:p w:rsidR="008D76E1" w:rsidRDefault="008D76E1" w:rsidP="005C6B38">
            <w:pPr>
              <w:pStyle w:val="Tabletext"/>
            </w:pPr>
            <w:r>
              <w:t>7.</w:t>
            </w:r>
          </w:p>
        </w:tc>
        <w:tc>
          <w:tcPr>
            <w:tcW w:w="4843" w:type="dxa"/>
            <w:tcBorders>
              <w:top w:val="nil"/>
              <w:left w:val="nil"/>
              <w:bottom w:val="nil"/>
            </w:tcBorders>
          </w:tcPr>
          <w:p w:rsidR="008D76E1" w:rsidRDefault="008D76E1" w:rsidP="005C6B38">
            <w:pPr>
              <w:pStyle w:val="Tabletext"/>
            </w:pPr>
            <w:r>
              <w:t>Manufacturing</w:t>
            </w:r>
          </w:p>
        </w:tc>
        <w:tc>
          <w:tcPr>
            <w:tcW w:w="1338" w:type="dxa"/>
            <w:tcBorders>
              <w:top w:val="nil"/>
              <w:left w:val="nil"/>
              <w:bottom w:val="nil"/>
            </w:tcBorders>
          </w:tcPr>
          <w:p w:rsidR="008D76E1" w:rsidRDefault="008D76E1" w:rsidP="005C6B38">
            <w:pPr>
              <w:pStyle w:val="Tabletext"/>
              <w:tabs>
                <w:tab w:val="decimal" w:pos="704"/>
              </w:tabs>
            </w:pPr>
            <w:r>
              <w:t>14</w:t>
            </w:r>
          </w:p>
        </w:tc>
        <w:tc>
          <w:tcPr>
            <w:tcW w:w="1338" w:type="dxa"/>
            <w:tcBorders>
              <w:top w:val="nil"/>
              <w:left w:val="nil"/>
              <w:bottom w:val="nil"/>
            </w:tcBorders>
          </w:tcPr>
          <w:p w:rsidR="008D76E1" w:rsidRDefault="008D76E1" w:rsidP="005C6B38">
            <w:pPr>
              <w:pStyle w:val="Tabletext"/>
              <w:tabs>
                <w:tab w:val="decimal" w:pos="703"/>
              </w:tabs>
            </w:pPr>
            <w:r>
              <w:t>8.8</w:t>
            </w:r>
          </w:p>
        </w:tc>
      </w:tr>
      <w:tr w:rsidR="008D76E1" w:rsidTr="005C6B38">
        <w:trPr>
          <w:cantSplit/>
        </w:trPr>
        <w:tc>
          <w:tcPr>
            <w:tcW w:w="900" w:type="dxa"/>
            <w:tcBorders>
              <w:top w:val="nil"/>
              <w:bottom w:val="nil"/>
              <w:right w:val="nil"/>
            </w:tcBorders>
          </w:tcPr>
          <w:p w:rsidR="008D76E1" w:rsidRDefault="008D76E1" w:rsidP="005C6B38">
            <w:pPr>
              <w:pStyle w:val="Tabletext"/>
            </w:pPr>
            <w:r>
              <w:t>8.</w:t>
            </w:r>
          </w:p>
        </w:tc>
        <w:tc>
          <w:tcPr>
            <w:tcW w:w="4843" w:type="dxa"/>
            <w:tcBorders>
              <w:top w:val="nil"/>
              <w:left w:val="nil"/>
              <w:bottom w:val="nil"/>
            </w:tcBorders>
          </w:tcPr>
          <w:p w:rsidR="008D76E1" w:rsidRDefault="008D76E1" w:rsidP="005C6B38">
            <w:pPr>
              <w:pStyle w:val="Tabletext"/>
            </w:pPr>
            <w:r>
              <w:t>Government/community/ public utilities</w:t>
            </w:r>
          </w:p>
        </w:tc>
        <w:tc>
          <w:tcPr>
            <w:tcW w:w="1338" w:type="dxa"/>
            <w:tcBorders>
              <w:top w:val="nil"/>
              <w:left w:val="nil"/>
              <w:bottom w:val="nil"/>
            </w:tcBorders>
          </w:tcPr>
          <w:p w:rsidR="008D76E1" w:rsidRDefault="008D76E1" w:rsidP="005C6B38">
            <w:pPr>
              <w:pStyle w:val="Tabletext"/>
              <w:tabs>
                <w:tab w:val="decimal" w:pos="704"/>
              </w:tabs>
            </w:pPr>
            <w:r>
              <w:t>33</w:t>
            </w:r>
          </w:p>
        </w:tc>
        <w:tc>
          <w:tcPr>
            <w:tcW w:w="1338" w:type="dxa"/>
            <w:tcBorders>
              <w:top w:val="nil"/>
              <w:left w:val="nil"/>
              <w:bottom w:val="nil"/>
            </w:tcBorders>
          </w:tcPr>
          <w:p w:rsidR="008D76E1" w:rsidRDefault="008D76E1" w:rsidP="005C6B38">
            <w:pPr>
              <w:pStyle w:val="Tabletext"/>
              <w:tabs>
                <w:tab w:val="decimal" w:pos="703"/>
              </w:tabs>
            </w:pPr>
            <w:r>
              <w:t>20.6</w:t>
            </w:r>
          </w:p>
        </w:tc>
      </w:tr>
      <w:tr w:rsidR="008D76E1" w:rsidTr="005C6B38">
        <w:trPr>
          <w:cantSplit/>
        </w:trPr>
        <w:tc>
          <w:tcPr>
            <w:tcW w:w="900" w:type="dxa"/>
            <w:tcBorders>
              <w:top w:val="nil"/>
              <w:bottom w:val="nil"/>
              <w:right w:val="nil"/>
            </w:tcBorders>
          </w:tcPr>
          <w:p w:rsidR="008D76E1" w:rsidRDefault="008D76E1" w:rsidP="005C6B38">
            <w:pPr>
              <w:pStyle w:val="Tabletext"/>
            </w:pPr>
            <w:r>
              <w:t>9.</w:t>
            </w:r>
          </w:p>
        </w:tc>
        <w:tc>
          <w:tcPr>
            <w:tcW w:w="4843" w:type="dxa"/>
            <w:tcBorders>
              <w:top w:val="nil"/>
              <w:left w:val="nil"/>
              <w:bottom w:val="nil"/>
            </w:tcBorders>
          </w:tcPr>
          <w:p w:rsidR="008D76E1" w:rsidRDefault="008D76E1" w:rsidP="005C6B38">
            <w:pPr>
              <w:pStyle w:val="Tabletext"/>
            </w:pPr>
            <w:r>
              <w:t>Construction and civil engineering</w:t>
            </w:r>
          </w:p>
        </w:tc>
        <w:tc>
          <w:tcPr>
            <w:tcW w:w="1338" w:type="dxa"/>
            <w:tcBorders>
              <w:top w:val="nil"/>
              <w:left w:val="nil"/>
              <w:bottom w:val="nil"/>
            </w:tcBorders>
          </w:tcPr>
          <w:p w:rsidR="008D76E1" w:rsidRDefault="008D76E1" w:rsidP="005C6B38">
            <w:pPr>
              <w:pStyle w:val="Tabletext"/>
              <w:tabs>
                <w:tab w:val="decimal" w:pos="704"/>
              </w:tabs>
            </w:pPr>
            <w:r>
              <w:t>13</w:t>
            </w:r>
          </w:p>
        </w:tc>
        <w:tc>
          <w:tcPr>
            <w:tcW w:w="1338" w:type="dxa"/>
            <w:tcBorders>
              <w:top w:val="nil"/>
              <w:left w:val="nil"/>
              <w:bottom w:val="nil"/>
            </w:tcBorders>
          </w:tcPr>
          <w:p w:rsidR="008D76E1" w:rsidRDefault="008D76E1" w:rsidP="005C6B38">
            <w:pPr>
              <w:pStyle w:val="Tabletext"/>
              <w:tabs>
                <w:tab w:val="decimal" w:pos="703"/>
              </w:tabs>
            </w:pPr>
            <w:r>
              <w:t>8.1</w:t>
            </w:r>
          </w:p>
        </w:tc>
      </w:tr>
      <w:tr w:rsidR="008D76E1" w:rsidTr="005C6B38">
        <w:trPr>
          <w:cantSplit/>
        </w:trPr>
        <w:tc>
          <w:tcPr>
            <w:tcW w:w="900" w:type="dxa"/>
            <w:tcBorders>
              <w:top w:val="nil"/>
              <w:bottom w:val="nil"/>
              <w:right w:val="nil"/>
            </w:tcBorders>
          </w:tcPr>
          <w:p w:rsidR="008D76E1" w:rsidRDefault="008D76E1" w:rsidP="005C6B38">
            <w:pPr>
              <w:pStyle w:val="Tabletext"/>
            </w:pPr>
            <w:r>
              <w:t>10.</w:t>
            </w:r>
          </w:p>
        </w:tc>
        <w:tc>
          <w:tcPr>
            <w:tcW w:w="4843" w:type="dxa"/>
            <w:tcBorders>
              <w:top w:val="nil"/>
              <w:left w:val="nil"/>
              <w:bottom w:val="nil"/>
            </w:tcBorders>
          </w:tcPr>
          <w:p w:rsidR="008D76E1" w:rsidRDefault="008D76E1" w:rsidP="005C6B38">
            <w:pPr>
              <w:pStyle w:val="Tabletext"/>
            </w:pPr>
            <w:r>
              <w:t>Health</w:t>
            </w:r>
          </w:p>
        </w:tc>
        <w:tc>
          <w:tcPr>
            <w:tcW w:w="1338" w:type="dxa"/>
            <w:tcBorders>
              <w:top w:val="nil"/>
              <w:left w:val="nil"/>
              <w:bottom w:val="nil"/>
            </w:tcBorders>
          </w:tcPr>
          <w:p w:rsidR="008D76E1" w:rsidRDefault="008D76E1" w:rsidP="005C6B38">
            <w:pPr>
              <w:pStyle w:val="Tabletext"/>
              <w:tabs>
                <w:tab w:val="decimal" w:pos="704"/>
              </w:tabs>
            </w:pPr>
            <w:r>
              <w:t>13</w:t>
            </w:r>
          </w:p>
        </w:tc>
        <w:tc>
          <w:tcPr>
            <w:tcW w:w="1338" w:type="dxa"/>
            <w:tcBorders>
              <w:top w:val="nil"/>
              <w:left w:val="nil"/>
              <w:bottom w:val="nil"/>
            </w:tcBorders>
          </w:tcPr>
          <w:p w:rsidR="008D76E1" w:rsidRDefault="008D76E1" w:rsidP="005C6B38">
            <w:pPr>
              <w:pStyle w:val="Tabletext"/>
              <w:tabs>
                <w:tab w:val="decimal" w:pos="703"/>
              </w:tabs>
            </w:pPr>
            <w:r>
              <w:t>8.1</w:t>
            </w:r>
          </w:p>
        </w:tc>
      </w:tr>
      <w:tr w:rsidR="008D76E1" w:rsidTr="005C6B38">
        <w:trPr>
          <w:cantSplit/>
        </w:trPr>
        <w:tc>
          <w:tcPr>
            <w:tcW w:w="900" w:type="dxa"/>
            <w:tcBorders>
              <w:top w:val="nil"/>
              <w:bottom w:val="nil"/>
              <w:right w:val="nil"/>
            </w:tcBorders>
          </w:tcPr>
          <w:p w:rsidR="008D76E1" w:rsidRDefault="008D76E1" w:rsidP="005C6B38">
            <w:pPr>
              <w:pStyle w:val="Tabletext"/>
            </w:pPr>
            <w:r>
              <w:t>11.</w:t>
            </w:r>
          </w:p>
        </w:tc>
        <w:tc>
          <w:tcPr>
            <w:tcW w:w="4843" w:type="dxa"/>
            <w:tcBorders>
              <w:top w:val="nil"/>
              <w:left w:val="nil"/>
              <w:bottom w:val="nil"/>
            </w:tcBorders>
          </w:tcPr>
          <w:p w:rsidR="008D76E1" w:rsidRDefault="008D76E1" w:rsidP="005C6B38">
            <w:pPr>
              <w:pStyle w:val="Tabletext"/>
            </w:pPr>
            <w:r>
              <w:t>Consultancy</w:t>
            </w:r>
          </w:p>
        </w:tc>
        <w:tc>
          <w:tcPr>
            <w:tcW w:w="1338" w:type="dxa"/>
            <w:tcBorders>
              <w:top w:val="nil"/>
              <w:left w:val="nil"/>
              <w:bottom w:val="nil"/>
            </w:tcBorders>
          </w:tcPr>
          <w:p w:rsidR="008D76E1" w:rsidRDefault="008D76E1" w:rsidP="005C6B38">
            <w:pPr>
              <w:pStyle w:val="Tabletext"/>
              <w:tabs>
                <w:tab w:val="decimal" w:pos="704"/>
              </w:tabs>
            </w:pPr>
            <w:r>
              <w:t>5</w:t>
            </w:r>
          </w:p>
        </w:tc>
        <w:tc>
          <w:tcPr>
            <w:tcW w:w="1338" w:type="dxa"/>
            <w:tcBorders>
              <w:top w:val="nil"/>
              <w:left w:val="nil"/>
              <w:bottom w:val="nil"/>
            </w:tcBorders>
          </w:tcPr>
          <w:p w:rsidR="008D76E1" w:rsidRDefault="008D76E1" w:rsidP="005C6B38">
            <w:pPr>
              <w:pStyle w:val="Tabletext"/>
              <w:tabs>
                <w:tab w:val="decimal" w:pos="703"/>
              </w:tabs>
            </w:pPr>
            <w:r>
              <w:t>3.1</w:t>
            </w:r>
          </w:p>
        </w:tc>
      </w:tr>
      <w:tr w:rsidR="008D76E1" w:rsidTr="005C6B38">
        <w:trPr>
          <w:cantSplit/>
        </w:trPr>
        <w:tc>
          <w:tcPr>
            <w:tcW w:w="900" w:type="dxa"/>
            <w:tcBorders>
              <w:top w:val="nil"/>
              <w:bottom w:val="single" w:sz="4" w:space="0" w:color="auto"/>
              <w:right w:val="nil"/>
            </w:tcBorders>
          </w:tcPr>
          <w:p w:rsidR="008D76E1" w:rsidRDefault="008D76E1" w:rsidP="005C6B38">
            <w:pPr>
              <w:pStyle w:val="Tabletext"/>
            </w:pPr>
            <w:r>
              <w:t>12.</w:t>
            </w:r>
          </w:p>
        </w:tc>
        <w:tc>
          <w:tcPr>
            <w:tcW w:w="4843" w:type="dxa"/>
            <w:tcBorders>
              <w:top w:val="nil"/>
              <w:left w:val="nil"/>
              <w:bottom w:val="single" w:sz="4" w:space="0" w:color="auto"/>
            </w:tcBorders>
          </w:tcPr>
          <w:p w:rsidR="008D76E1" w:rsidRDefault="008D76E1" w:rsidP="005C6B38">
            <w:pPr>
              <w:pStyle w:val="Tabletext"/>
            </w:pPr>
            <w:r>
              <w:t>Education</w:t>
            </w:r>
          </w:p>
        </w:tc>
        <w:tc>
          <w:tcPr>
            <w:tcW w:w="1338" w:type="dxa"/>
            <w:tcBorders>
              <w:top w:val="nil"/>
              <w:left w:val="nil"/>
              <w:bottom w:val="single" w:sz="4" w:space="0" w:color="auto"/>
            </w:tcBorders>
          </w:tcPr>
          <w:p w:rsidR="008D76E1" w:rsidRDefault="008D76E1" w:rsidP="005C6B38">
            <w:pPr>
              <w:pStyle w:val="Tabletext"/>
              <w:tabs>
                <w:tab w:val="decimal" w:pos="704"/>
              </w:tabs>
            </w:pPr>
            <w:r>
              <w:t>14</w:t>
            </w:r>
          </w:p>
        </w:tc>
        <w:tc>
          <w:tcPr>
            <w:tcW w:w="1338" w:type="dxa"/>
            <w:tcBorders>
              <w:top w:val="nil"/>
              <w:left w:val="nil"/>
              <w:bottom w:val="single" w:sz="4" w:space="0" w:color="auto"/>
            </w:tcBorders>
          </w:tcPr>
          <w:p w:rsidR="008D76E1" w:rsidRDefault="008D76E1" w:rsidP="005C6B38">
            <w:pPr>
              <w:pStyle w:val="Tabletext"/>
              <w:tabs>
                <w:tab w:val="decimal" w:pos="703"/>
              </w:tabs>
            </w:pPr>
            <w:r>
              <w:t>8.8</w:t>
            </w:r>
          </w:p>
        </w:tc>
      </w:tr>
      <w:tr w:rsidR="008D76E1" w:rsidTr="005C6B38">
        <w:trPr>
          <w:cantSplit/>
        </w:trPr>
        <w:tc>
          <w:tcPr>
            <w:tcW w:w="900" w:type="dxa"/>
            <w:tcBorders>
              <w:top w:val="nil"/>
              <w:bottom w:val="single" w:sz="4" w:space="0" w:color="auto"/>
              <w:right w:val="nil"/>
            </w:tcBorders>
          </w:tcPr>
          <w:p w:rsidR="008D76E1" w:rsidRDefault="008D76E1" w:rsidP="005C6B38">
            <w:pPr>
              <w:pStyle w:val="Tabletext"/>
            </w:pPr>
          </w:p>
        </w:tc>
        <w:tc>
          <w:tcPr>
            <w:tcW w:w="4843" w:type="dxa"/>
            <w:tcBorders>
              <w:top w:val="nil"/>
              <w:left w:val="nil"/>
              <w:bottom w:val="single" w:sz="4" w:space="0" w:color="auto"/>
            </w:tcBorders>
          </w:tcPr>
          <w:p w:rsidR="008D76E1" w:rsidRPr="00967EE5" w:rsidRDefault="008D76E1" w:rsidP="005C6B38">
            <w:pPr>
              <w:pStyle w:val="Tabletext"/>
              <w:rPr>
                <w:b/>
              </w:rPr>
            </w:pPr>
            <w:r w:rsidRPr="00967EE5">
              <w:rPr>
                <w:b/>
              </w:rPr>
              <w:t>Total</w:t>
            </w:r>
          </w:p>
        </w:tc>
        <w:tc>
          <w:tcPr>
            <w:tcW w:w="1338" w:type="dxa"/>
            <w:tcBorders>
              <w:top w:val="nil"/>
              <w:left w:val="nil"/>
              <w:bottom w:val="single" w:sz="4" w:space="0" w:color="auto"/>
            </w:tcBorders>
          </w:tcPr>
          <w:p w:rsidR="008D76E1" w:rsidRDefault="008D76E1" w:rsidP="005C6B38">
            <w:pPr>
              <w:pStyle w:val="Tabletext"/>
              <w:tabs>
                <w:tab w:val="decimal" w:pos="704"/>
              </w:tabs>
            </w:pPr>
            <w:r>
              <w:t>160</w:t>
            </w:r>
          </w:p>
        </w:tc>
        <w:tc>
          <w:tcPr>
            <w:tcW w:w="1338" w:type="dxa"/>
            <w:tcBorders>
              <w:top w:val="nil"/>
              <w:left w:val="nil"/>
              <w:bottom w:val="single" w:sz="4" w:space="0" w:color="auto"/>
            </w:tcBorders>
          </w:tcPr>
          <w:p w:rsidR="008D76E1" w:rsidRDefault="008D76E1" w:rsidP="005C6B38">
            <w:pPr>
              <w:pStyle w:val="Tabletext"/>
              <w:tabs>
                <w:tab w:val="decimal" w:pos="703"/>
              </w:tabs>
            </w:pPr>
            <w:r>
              <w:t>100.0</w:t>
            </w:r>
          </w:p>
        </w:tc>
      </w:tr>
    </w:tbl>
    <w:p w:rsidR="008D76E1" w:rsidRDefault="008D76E1" w:rsidP="008D76E1">
      <w:pPr>
        <w:pStyle w:val="Text"/>
      </w:pPr>
      <w:r w:rsidRPr="00967EE5">
        <w:t xml:space="preserve">In order to understand the environment in which </w:t>
      </w:r>
      <w:r>
        <w:t>the employers</w:t>
      </w:r>
      <w:r w:rsidRPr="00967EE5">
        <w:t xml:space="preserve"> were operating, we asked a series of questions about their own operations and the external environment, over the past five years:</w:t>
      </w:r>
    </w:p>
    <w:p w:rsidR="008D76E1" w:rsidRDefault="008D76E1" w:rsidP="00E16C05">
      <w:pPr>
        <w:pStyle w:val="Dotpoint1"/>
        <w:tabs>
          <w:tab w:val="clear" w:pos="284"/>
        </w:tabs>
        <w:ind w:left="266" w:hanging="266"/>
      </w:pPr>
      <w:r>
        <w:t>47.9% of the organisations had expanded their operations, wi</w:t>
      </w:r>
      <w:r w:rsidR="00D303C4">
        <w:t>th 44.8% staying about the same</w:t>
      </w:r>
    </w:p>
    <w:p w:rsidR="008D76E1" w:rsidRDefault="008D76E1" w:rsidP="00E16C05">
      <w:pPr>
        <w:pStyle w:val="Dotpoint1"/>
        <w:tabs>
          <w:tab w:val="clear" w:pos="284"/>
        </w:tabs>
        <w:ind w:left="266" w:hanging="266"/>
      </w:pPr>
      <w:r>
        <w:t>49.4% had added new products or services wi</w:t>
      </w:r>
      <w:r w:rsidR="00D303C4">
        <w:t>th 45.7% staying about the same</w:t>
      </w:r>
    </w:p>
    <w:p w:rsidR="008D76E1" w:rsidRDefault="008D76E1" w:rsidP="00E16C05">
      <w:pPr>
        <w:pStyle w:val="Dotpoint1"/>
        <w:tabs>
          <w:tab w:val="clear" w:pos="284"/>
        </w:tabs>
        <w:ind w:left="266" w:hanging="266"/>
      </w:pPr>
      <w:r>
        <w:t>37.8% had increased employee numbers wi</w:t>
      </w:r>
      <w:r w:rsidR="00D303C4">
        <w:t>th 42.7% staying about the same.</w:t>
      </w:r>
    </w:p>
    <w:p w:rsidR="008D76E1" w:rsidRDefault="008D76E1" w:rsidP="008D76E1">
      <w:pPr>
        <w:pStyle w:val="Text"/>
      </w:pPr>
      <w:r>
        <w:t xml:space="preserve">Thus the vast majority of the companies were in a healthy state, either expanding or remaining about the same. While 19.5% of organisations reported a fall in employee numbers the small number of organisations reporting a decline in business (only 7.3%) suggests that </w:t>
      </w:r>
      <w:r w:rsidR="00C53A62">
        <w:t>some</w:t>
      </w:r>
      <w:r>
        <w:t xml:space="preserve"> companies reporting a decline in employee numbers had in fact simply become more efficient in their use of labour. The disparity was greatest for large companies, which reported the greatest degree of expansion and also above-average decline in employee numbers.</w:t>
      </w:r>
    </w:p>
    <w:p w:rsidR="008D76E1" w:rsidRDefault="008D76E1" w:rsidP="008D76E1">
      <w:pPr>
        <w:pStyle w:val="Text"/>
      </w:pPr>
      <w:r>
        <w:t>Most companies (almost 90%) were affected by licensing or regulation, with 43% saying they were affected a great deal and 46.7% affected to a certain extent. Large organisations (500+ employees) reported a greater effect from these factors.</w:t>
      </w:r>
    </w:p>
    <w:p w:rsidR="008D76E1" w:rsidRDefault="008D76E1" w:rsidP="008D76E1">
      <w:pPr>
        <w:pStyle w:val="Text"/>
      </w:pPr>
      <w:r>
        <w:t>Table</w:t>
      </w:r>
      <w:r w:rsidR="00301C01">
        <w:t xml:space="preserve"> 4</w:t>
      </w:r>
      <w:r>
        <w:t xml:space="preserve"> shows the organisations’ evaluation of the changes in technology, skill needs and the competitive environment over the previous five years.</w:t>
      </w:r>
    </w:p>
    <w:p w:rsidR="008D76E1" w:rsidRDefault="008D76E1" w:rsidP="008D76E1">
      <w:pPr>
        <w:pStyle w:val="tabletitle"/>
      </w:pPr>
      <w:bookmarkStart w:id="42" w:name="_Toc448930445"/>
      <w:r>
        <w:t>Table</w:t>
      </w:r>
      <w:r w:rsidR="00301C01">
        <w:t xml:space="preserve"> 4</w:t>
      </w:r>
      <w:r>
        <w:tab/>
        <w:t>Recent changes in operating environments, as reported by the employers</w:t>
      </w:r>
      <w:bookmarkEnd w:id="42"/>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8D76E1" w:rsidTr="005C6B38">
        <w:trPr>
          <w:cantSplit/>
        </w:trPr>
        <w:tc>
          <w:tcPr>
            <w:tcW w:w="2733" w:type="dxa"/>
            <w:tcBorders>
              <w:top w:val="single" w:sz="4" w:space="0" w:color="auto"/>
              <w:bottom w:val="single" w:sz="4" w:space="0" w:color="auto"/>
              <w:right w:val="nil"/>
            </w:tcBorders>
          </w:tcPr>
          <w:p w:rsidR="008D76E1" w:rsidRDefault="008D76E1" w:rsidP="005C6B38">
            <w:pPr>
              <w:pStyle w:val="Tablehead1"/>
            </w:pPr>
          </w:p>
        </w:tc>
        <w:tc>
          <w:tcPr>
            <w:tcW w:w="1420" w:type="dxa"/>
            <w:tcBorders>
              <w:top w:val="single" w:sz="4" w:space="0" w:color="auto"/>
              <w:left w:val="nil"/>
              <w:bottom w:val="single" w:sz="4" w:space="0" w:color="auto"/>
              <w:right w:val="nil"/>
            </w:tcBorders>
          </w:tcPr>
          <w:p w:rsidR="008D76E1" w:rsidRDefault="008D76E1" w:rsidP="005C6B38">
            <w:pPr>
              <w:pStyle w:val="Tablehead1"/>
              <w:jc w:val="center"/>
            </w:pPr>
            <w:r>
              <w:t>Use of technology in the industry</w:t>
            </w:r>
          </w:p>
        </w:tc>
        <w:tc>
          <w:tcPr>
            <w:tcW w:w="1421" w:type="dxa"/>
            <w:tcBorders>
              <w:top w:val="single" w:sz="4" w:space="0" w:color="auto"/>
              <w:left w:val="nil"/>
              <w:bottom w:val="single" w:sz="4" w:space="0" w:color="auto"/>
              <w:right w:val="nil"/>
            </w:tcBorders>
          </w:tcPr>
          <w:p w:rsidR="008D76E1" w:rsidRDefault="008D76E1" w:rsidP="005C6B38">
            <w:pPr>
              <w:pStyle w:val="Tablehead1"/>
              <w:jc w:val="center"/>
            </w:pPr>
            <w:r>
              <w:t>Skill needs of the industry</w:t>
            </w:r>
          </w:p>
        </w:tc>
        <w:tc>
          <w:tcPr>
            <w:tcW w:w="1420" w:type="dxa"/>
            <w:tcBorders>
              <w:top w:val="single" w:sz="4" w:space="0" w:color="auto"/>
              <w:left w:val="nil"/>
              <w:bottom w:val="single" w:sz="4" w:space="0" w:color="auto"/>
              <w:right w:val="nil"/>
            </w:tcBorders>
          </w:tcPr>
          <w:p w:rsidR="008D76E1" w:rsidRDefault="008D76E1" w:rsidP="005C6B38">
            <w:pPr>
              <w:pStyle w:val="Tablehead1"/>
              <w:jc w:val="center"/>
            </w:pPr>
            <w:r>
              <w:t>Skill needs of the organisation</w:t>
            </w:r>
          </w:p>
        </w:tc>
        <w:tc>
          <w:tcPr>
            <w:tcW w:w="1421" w:type="dxa"/>
            <w:tcBorders>
              <w:top w:val="single" w:sz="4" w:space="0" w:color="auto"/>
              <w:left w:val="nil"/>
              <w:bottom w:val="single" w:sz="4" w:space="0" w:color="auto"/>
            </w:tcBorders>
          </w:tcPr>
          <w:p w:rsidR="008D76E1" w:rsidRDefault="008D76E1" w:rsidP="005C6B38">
            <w:pPr>
              <w:pStyle w:val="Tablehead1"/>
              <w:ind w:left="-122" w:right="-90"/>
              <w:jc w:val="center"/>
            </w:pPr>
            <w:r>
              <w:t>Intensity of the competitive environment for the organisation</w:t>
            </w:r>
          </w:p>
        </w:tc>
      </w:tr>
      <w:tr w:rsidR="008D76E1" w:rsidTr="005C6B38">
        <w:trPr>
          <w:cantSplit/>
        </w:trPr>
        <w:tc>
          <w:tcPr>
            <w:tcW w:w="2733" w:type="dxa"/>
            <w:tcBorders>
              <w:top w:val="nil"/>
              <w:bottom w:val="nil"/>
              <w:right w:val="nil"/>
            </w:tcBorders>
          </w:tcPr>
          <w:p w:rsidR="008D76E1" w:rsidRDefault="008D76E1" w:rsidP="005C6B38">
            <w:pPr>
              <w:pStyle w:val="Tabletext"/>
            </w:pPr>
            <w:r>
              <w:t>Increased rapidly</w:t>
            </w:r>
          </w:p>
        </w:tc>
        <w:tc>
          <w:tcPr>
            <w:tcW w:w="1420" w:type="dxa"/>
            <w:tcBorders>
              <w:top w:val="nil"/>
              <w:left w:val="nil"/>
              <w:bottom w:val="nil"/>
              <w:right w:val="nil"/>
            </w:tcBorders>
          </w:tcPr>
          <w:p w:rsidR="008D76E1" w:rsidRDefault="008D76E1" w:rsidP="005C6B38">
            <w:pPr>
              <w:pStyle w:val="Tabletext"/>
              <w:tabs>
                <w:tab w:val="decimal" w:pos="697"/>
              </w:tabs>
            </w:pPr>
            <w:r>
              <w:t>23.2%</w:t>
            </w:r>
          </w:p>
        </w:tc>
        <w:tc>
          <w:tcPr>
            <w:tcW w:w="1421" w:type="dxa"/>
            <w:tcBorders>
              <w:top w:val="nil"/>
              <w:left w:val="nil"/>
              <w:bottom w:val="nil"/>
              <w:right w:val="nil"/>
            </w:tcBorders>
          </w:tcPr>
          <w:p w:rsidR="008D76E1" w:rsidRDefault="008D76E1" w:rsidP="005C6B38">
            <w:pPr>
              <w:pStyle w:val="Tabletext"/>
              <w:tabs>
                <w:tab w:val="decimal" w:pos="697"/>
              </w:tabs>
            </w:pPr>
            <w:r>
              <w:t>17.2%</w:t>
            </w:r>
          </w:p>
        </w:tc>
        <w:tc>
          <w:tcPr>
            <w:tcW w:w="1420" w:type="dxa"/>
            <w:tcBorders>
              <w:top w:val="nil"/>
              <w:left w:val="nil"/>
              <w:bottom w:val="nil"/>
              <w:right w:val="nil"/>
            </w:tcBorders>
          </w:tcPr>
          <w:p w:rsidR="008D76E1" w:rsidRDefault="008D76E1" w:rsidP="005C6B38">
            <w:pPr>
              <w:pStyle w:val="Tabletext"/>
              <w:tabs>
                <w:tab w:val="decimal" w:pos="699"/>
              </w:tabs>
            </w:pPr>
            <w:r>
              <w:t>17.8%</w:t>
            </w:r>
          </w:p>
        </w:tc>
        <w:tc>
          <w:tcPr>
            <w:tcW w:w="1421" w:type="dxa"/>
            <w:tcBorders>
              <w:top w:val="nil"/>
              <w:left w:val="nil"/>
              <w:bottom w:val="nil"/>
            </w:tcBorders>
          </w:tcPr>
          <w:p w:rsidR="008D76E1" w:rsidRDefault="008D76E1" w:rsidP="005C6B38">
            <w:pPr>
              <w:pStyle w:val="Tabletext"/>
              <w:tabs>
                <w:tab w:val="decimal" w:pos="697"/>
              </w:tabs>
            </w:pPr>
            <w:r>
              <w:t>28.2%</w:t>
            </w:r>
          </w:p>
        </w:tc>
      </w:tr>
      <w:tr w:rsidR="008D76E1" w:rsidTr="005C6B38">
        <w:trPr>
          <w:cantSplit/>
        </w:trPr>
        <w:tc>
          <w:tcPr>
            <w:tcW w:w="2733" w:type="dxa"/>
            <w:tcBorders>
              <w:top w:val="nil"/>
              <w:bottom w:val="nil"/>
              <w:right w:val="nil"/>
            </w:tcBorders>
          </w:tcPr>
          <w:p w:rsidR="008D76E1" w:rsidRDefault="008D76E1" w:rsidP="005C6B38">
            <w:pPr>
              <w:pStyle w:val="Tabletext"/>
            </w:pPr>
            <w:r>
              <w:t>Increased steadily</w:t>
            </w:r>
          </w:p>
        </w:tc>
        <w:tc>
          <w:tcPr>
            <w:tcW w:w="1420" w:type="dxa"/>
            <w:tcBorders>
              <w:top w:val="nil"/>
              <w:left w:val="nil"/>
              <w:bottom w:val="nil"/>
              <w:right w:val="nil"/>
            </w:tcBorders>
          </w:tcPr>
          <w:p w:rsidR="008D76E1" w:rsidRDefault="008D76E1" w:rsidP="005C6B38">
            <w:pPr>
              <w:pStyle w:val="Tabletext"/>
              <w:tabs>
                <w:tab w:val="decimal" w:pos="697"/>
              </w:tabs>
            </w:pPr>
            <w:r>
              <w:t>62.2%</w:t>
            </w:r>
          </w:p>
        </w:tc>
        <w:tc>
          <w:tcPr>
            <w:tcW w:w="1421" w:type="dxa"/>
            <w:tcBorders>
              <w:top w:val="nil"/>
              <w:left w:val="nil"/>
              <w:bottom w:val="nil"/>
              <w:right w:val="nil"/>
            </w:tcBorders>
          </w:tcPr>
          <w:p w:rsidR="008D76E1" w:rsidRDefault="008D76E1" w:rsidP="005C6B38">
            <w:pPr>
              <w:pStyle w:val="Tabletext"/>
              <w:tabs>
                <w:tab w:val="decimal" w:pos="697"/>
              </w:tabs>
            </w:pPr>
            <w:r>
              <w:t>57.1%</w:t>
            </w:r>
          </w:p>
        </w:tc>
        <w:tc>
          <w:tcPr>
            <w:tcW w:w="1420" w:type="dxa"/>
            <w:tcBorders>
              <w:top w:val="nil"/>
              <w:left w:val="nil"/>
              <w:bottom w:val="nil"/>
              <w:right w:val="nil"/>
            </w:tcBorders>
          </w:tcPr>
          <w:p w:rsidR="008D76E1" w:rsidRDefault="008D76E1" w:rsidP="005C6B38">
            <w:pPr>
              <w:pStyle w:val="Tabletext"/>
              <w:tabs>
                <w:tab w:val="decimal" w:pos="699"/>
              </w:tabs>
            </w:pPr>
            <w:r>
              <w:t>60.7%</w:t>
            </w:r>
          </w:p>
        </w:tc>
        <w:tc>
          <w:tcPr>
            <w:tcW w:w="1421" w:type="dxa"/>
            <w:tcBorders>
              <w:top w:val="nil"/>
              <w:left w:val="nil"/>
              <w:bottom w:val="nil"/>
            </w:tcBorders>
          </w:tcPr>
          <w:p w:rsidR="008D76E1" w:rsidRDefault="008D76E1" w:rsidP="005C6B38">
            <w:pPr>
              <w:pStyle w:val="Tabletext"/>
              <w:tabs>
                <w:tab w:val="decimal" w:pos="697"/>
              </w:tabs>
            </w:pPr>
            <w:r>
              <w:t>45.4%</w:t>
            </w:r>
          </w:p>
        </w:tc>
      </w:tr>
      <w:tr w:rsidR="008D76E1" w:rsidTr="005C6B38">
        <w:trPr>
          <w:cantSplit/>
        </w:trPr>
        <w:tc>
          <w:tcPr>
            <w:tcW w:w="2733" w:type="dxa"/>
            <w:tcBorders>
              <w:top w:val="nil"/>
              <w:bottom w:val="nil"/>
              <w:right w:val="nil"/>
            </w:tcBorders>
          </w:tcPr>
          <w:p w:rsidR="008D76E1" w:rsidRDefault="008D76E1" w:rsidP="005C6B38">
            <w:pPr>
              <w:pStyle w:val="Tabletext"/>
            </w:pPr>
            <w:r>
              <w:t>Undergone no real change</w:t>
            </w:r>
          </w:p>
        </w:tc>
        <w:tc>
          <w:tcPr>
            <w:tcW w:w="1420" w:type="dxa"/>
            <w:tcBorders>
              <w:top w:val="nil"/>
              <w:left w:val="nil"/>
              <w:bottom w:val="nil"/>
              <w:right w:val="nil"/>
            </w:tcBorders>
          </w:tcPr>
          <w:p w:rsidR="008D76E1" w:rsidRDefault="008D76E1" w:rsidP="005C6B38">
            <w:pPr>
              <w:pStyle w:val="Tabletext"/>
              <w:tabs>
                <w:tab w:val="decimal" w:pos="697"/>
              </w:tabs>
            </w:pPr>
            <w:r>
              <w:t>14.0%</w:t>
            </w:r>
          </w:p>
        </w:tc>
        <w:tc>
          <w:tcPr>
            <w:tcW w:w="1421" w:type="dxa"/>
            <w:tcBorders>
              <w:top w:val="nil"/>
              <w:left w:val="nil"/>
              <w:bottom w:val="nil"/>
              <w:right w:val="nil"/>
            </w:tcBorders>
          </w:tcPr>
          <w:p w:rsidR="008D76E1" w:rsidRDefault="008D76E1" w:rsidP="005C6B38">
            <w:pPr>
              <w:pStyle w:val="Tabletext"/>
              <w:tabs>
                <w:tab w:val="decimal" w:pos="697"/>
              </w:tabs>
            </w:pPr>
            <w:r>
              <w:t>24.5%</w:t>
            </w:r>
          </w:p>
        </w:tc>
        <w:tc>
          <w:tcPr>
            <w:tcW w:w="1420" w:type="dxa"/>
            <w:tcBorders>
              <w:top w:val="nil"/>
              <w:left w:val="nil"/>
              <w:bottom w:val="nil"/>
              <w:right w:val="nil"/>
            </w:tcBorders>
          </w:tcPr>
          <w:p w:rsidR="008D76E1" w:rsidRDefault="008D76E1" w:rsidP="005C6B38">
            <w:pPr>
              <w:pStyle w:val="Tabletext"/>
              <w:tabs>
                <w:tab w:val="decimal" w:pos="699"/>
              </w:tabs>
            </w:pPr>
            <w:r>
              <w:t>20.2%</w:t>
            </w:r>
          </w:p>
        </w:tc>
        <w:tc>
          <w:tcPr>
            <w:tcW w:w="1421" w:type="dxa"/>
            <w:tcBorders>
              <w:top w:val="nil"/>
              <w:left w:val="nil"/>
              <w:bottom w:val="nil"/>
            </w:tcBorders>
          </w:tcPr>
          <w:p w:rsidR="008D76E1" w:rsidRDefault="008D76E1" w:rsidP="005C6B38">
            <w:pPr>
              <w:pStyle w:val="Tabletext"/>
              <w:tabs>
                <w:tab w:val="decimal" w:pos="697"/>
              </w:tabs>
            </w:pPr>
            <w:r>
              <w:t>24.5%</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text"/>
            </w:pPr>
            <w:r>
              <w:t>Declined</w:t>
            </w:r>
          </w:p>
        </w:tc>
        <w:tc>
          <w:tcPr>
            <w:tcW w:w="1420" w:type="dxa"/>
            <w:tcBorders>
              <w:top w:val="nil"/>
              <w:left w:val="nil"/>
              <w:bottom w:val="single" w:sz="4" w:space="0" w:color="auto"/>
              <w:right w:val="nil"/>
            </w:tcBorders>
          </w:tcPr>
          <w:p w:rsidR="008D76E1" w:rsidRDefault="008D76E1" w:rsidP="005C6B38">
            <w:pPr>
              <w:pStyle w:val="Tabletext"/>
              <w:tabs>
                <w:tab w:val="decimal" w:pos="697"/>
              </w:tabs>
            </w:pPr>
            <w:r>
              <w:t>0.6%</w:t>
            </w:r>
          </w:p>
        </w:tc>
        <w:tc>
          <w:tcPr>
            <w:tcW w:w="1421" w:type="dxa"/>
            <w:tcBorders>
              <w:top w:val="nil"/>
              <w:left w:val="nil"/>
              <w:bottom w:val="single" w:sz="4" w:space="0" w:color="auto"/>
              <w:right w:val="nil"/>
            </w:tcBorders>
          </w:tcPr>
          <w:p w:rsidR="008D76E1" w:rsidRDefault="008D76E1" w:rsidP="005C6B38">
            <w:pPr>
              <w:pStyle w:val="Tabletext"/>
              <w:tabs>
                <w:tab w:val="decimal" w:pos="697"/>
              </w:tabs>
            </w:pPr>
            <w:r>
              <w:t>1.2%</w:t>
            </w:r>
          </w:p>
        </w:tc>
        <w:tc>
          <w:tcPr>
            <w:tcW w:w="1420" w:type="dxa"/>
            <w:tcBorders>
              <w:top w:val="nil"/>
              <w:left w:val="nil"/>
              <w:bottom w:val="single" w:sz="4" w:space="0" w:color="auto"/>
              <w:right w:val="nil"/>
            </w:tcBorders>
          </w:tcPr>
          <w:p w:rsidR="008D76E1" w:rsidRDefault="008D76E1" w:rsidP="005C6B38">
            <w:pPr>
              <w:pStyle w:val="Tabletext"/>
              <w:tabs>
                <w:tab w:val="decimal" w:pos="699"/>
              </w:tabs>
            </w:pPr>
            <w:r>
              <w:t>1.2%</w:t>
            </w:r>
          </w:p>
        </w:tc>
        <w:tc>
          <w:tcPr>
            <w:tcW w:w="1421" w:type="dxa"/>
            <w:tcBorders>
              <w:top w:val="nil"/>
              <w:left w:val="nil"/>
              <w:bottom w:val="single" w:sz="4" w:space="0" w:color="auto"/>
            </w:tcBorders>
          </w:tcPr>
          <w:p w:rsidR="008D76E1" w:rsidRDefault="008D76E1" w:rsidP="005C6B38">
            <w:pPr>
              <w:pStyle w:val="Tabletext"/>
              <w:tabs>
                <w:tab w:val="decimal" w:pos="697"/>
              </w:tabs>
            </w:pPr>
            <w:r>
              <w:t>1.8%</w:t>
            </w:r>
          </w:p>
        </w:tc>
      </w:tr>
      <w:tr w:rsidR="008D76E1" w:rsidTr="005C6B38">
        <w:trPr>
          <w:cantSplit/>
        </w:trPr>
        <w:tc>
          <w:tcPr>
            <w:tcW w:w="2733" w:type="dxa"/>
            <w:tcBorders>
              <w:top w:val="single" w:sz="4" w:space="0" w:color="auto"/>
              <w:bottom w:val="single" w:sz="4" w:space="0" w:color="auto"/>
              <w:right w:val="nil"/>
            </w:tcBorders>
          </w:tcPr>
          <w:p w:rsidR="008D76E1" w:rsidRPr="007E52E6" w:rsidRDefault="008D76E1" w:rsidP="005C6B38">
            <w:pPr>
              <w:pStyle w:val="Tabletext"/>
              <w:rPr>
                <w:b/>
              </w:rPr>
            </w:pPr>
            <w:r>
              <w:rPr>
                <w:b/>
              </w:rPr>
              <w:t>Total</w:t>
            </w:r>
          </w:p>
        </w:tc>
        <w:tc>
          <w:tcPr>
            <w:tcW w:w="1420" w:type="dxa"/>
            <w:tcBorders>
              <w:top w:val="single" w:sz="4" w:space="0" w:color="auto"/>
              <w:left w:val="nil"/>
              <w:bottom w:val="single" w:sz="4" w:space="0" w:color="auto"/>
              <w:right w:val="nil"/>
            </w:tcBorders>
          </w:tcPr>
          <w:p w:rsidR="008D76E1" w:rsidRDefault="008D76E1" w:rsidP="005C6B38">
            <w:pPr>
              <w:pStyle w:val="Tabletext"/>
              <w:tabs>
                <w:tab w:val="decimal" w:pos="697"/>
              </w:tabs>
            </w:pPr>
            <w:r>
              <w:t>100.0%</w:t>
            </w:r>
          </w:p>
        </w:tc>
        <w:tc>
          <w:tcPr>
            <w:tcW w:w="1421" w:type="dxa"/>
            <w:tcBorders>
              <w:top w:val="single" w:sz="4" w:space="0" w:color="auto"/>
              <w:left w:val="nil"/>
              <w:bottom w:val="single" w:sz="4" w:space="0" w:color="auto"/>
              <w:right w:val="nil"/>
            </w:tcBorders>
          </w:tcPr>
          <w:p w:rsidR="008D76E1" w:rsidRDefault="008D76E1" w:rsidP="005C6B38">
            <w:pPr>
              <w:pStyle w:val="Tabletext"/>
              <w:tabs>
                <w:tab w:val="decimal" w:pos="697"/>
              </w:tabs>
            </w:pPr>
            <w:r>
              <w:t>100.0%</w:t>
            </w:r>
          </w:p>
        </w:tc>
        <w:tc>
          <w:tcPr>
            <w:tcW w:w="1420" w:type="dxa"/>
            <w:tcBorders>
              <w:top w:val="single" w:sz="4" w:space="0" w:color="auto"/>
              <w:left w:val="nil"/>
              <w:bottom w:val="single" w:sz="4" w:space="0" w:color="auto"/>
              <w:right w:val="nil"/>
            </w:tcBorders>
          </w:tcPr>
          <w:p w:rsidR="008D76E1" w:rsidRDefault="008D76E1" w:rsidP="005C6B38">
            <w:pPr>
              <w:pStyle w:val="Tabletext"/>
              <w:tabs>
                <w:tab w:val="decimal" w:pos="699"/>
              </w:tabs>
            </w:pPr>
            <w:r>
              <w:t>100.0%</w:t>
            </w:r>
          </w:p>
        </w:tc>
        <w:tc>
          <w:tcPr>
            <w:tcW w:w="1421" w:type="dxa"/>
            <w:tcBorders>
              <w:top w:val="single" w:sz="4" w:space="0" w:color="auto"/>
              <w:left w:val="nil"/>
              <w:bottom w:val="single" w:sz="4" w:space="0" w:color="auto"/>
            </w:tcBorders>
          </w:tcPr>
          <w:p w:rsidR="008D76E1" w:rsidRDefault="008D76E1" w:rsidP="005C6B38">
            <w:pPr>
              <w:pStyle w:val="Tabletext"/>
              <w:tabs>
                <w:tab w:val="decimal" w:pos="697"/>
              </w:tabs>
            </w:pPr>
            <w:r>
              <w:t>100.0%</w:t>
            </w:r>
          </w:p>
        </w:tc>
      </w:tr>
    </w:tbl>
    <w:p w:rsidR="008D76E1" w:rsidRPr="00E16C05" w:rsidRDefault="008D76E1" w:rsidP="00E16C05">
      <w:pPr>
        <w:pStyle w:val="Text"/>
        <w:spacing w:before="40" w:line="240" w:lineRule="auto"/>
        <w:ind w:left="567" w:right="0" w:hanging="567"/>
        <w:rPr>
          <w:sz w:val="15"/>
        </w:rPr>
      </w:pPr>
      <w:r w:rsidRPr="00E16C05">
        <w:rPr>
          <w:sz w:val="15"/>
        </w:rPr>
        <w:t>Note:</w:t>
      </w:r>
      <w:r w:rsidRPr="00E16C05">
        <w:rPr>
          <w:sz w:val="15"/>
        </w:rPr>
        <w:tab/>
        <w:t>n=163</w:t>
      </w:r>
    </w:p>
    <w:p w:rsidR="008D76E1" w:rsidRDefault="008D76E1" w:rsidP="008D76E1">
      <w:pPr>
        <w:pStyle w:val="Text"/>
      </w:pPr>
      <w:r>
        <w:t xml:space="preserve">Nearly all (85%) of the organisations reported increases in the use of technology in their industries, mainly reporting a ‘steady’ rather than </w:t>
      </w:r>
      <w:r w:rsidR="001A3F02">
        <w:t>‘</w:t>
      </w:r>
      <w:r>
        <w:t>rapid</w:t>
      </w:r>
      <w:r w:rsidR="001A3F02">
        <w:t>’</w:t>
      </w:r>
      <w:r>
        <w:t xml:space="preserve"> increase. Three-quarters reported increased skill needs in their industries and their companies alike. Skill needs were judged to be increasing less rapidly </w:t>
      </w:r>
      <w:r>
        <w:lastRenderedPageBreak/>
        <w:t>than technology use, and one-quarter and one-fifth respectively reported no real change in skill needs in the industry or their own companies. Three-quarters reported an increase in the competitive environment for their businesses, with over one-quarter stating that things ha</w:t>
      </w:r>
      <w:r w:rsidR="00105F40">
        <w:t>d become much more competitive.</w:t>
      </w:r>
    </w:p>
    <w:p w:rsidR="008D76E1" w:rsidRDefault="008D76E1" w:rsidP="008D76E1">
      <w:pPr>
        <w:pStyle w:val="Text"/>
      </w:pPr>
      <w:r>
        <w:t>Analysed by employer size, small and medium employers reported lower increases in technology use in their industries; and also a lower proportion of these companies reported increases in skill needs. Large companies were more likely to report an increase in skill needs, albeit steady rather than rapid in comparison with the average. Medium and large companies were most likely to report that the environment had become much more competitive (36% and 40% respectively), with micro companies least likely to report changes.</w:t>
      </w:r>
    </w:p>
    <w:p w:rsidR="008D76E1" w:rsidRDefault="008D76E1" w:rsidP="008D76E1">
      <w:pPr>
        <w:pStyle w:val="Heading2"/>
      </w:pPr>
      <w:bookmarkStart w:id="43" w:name="_Toc448959651"/>
      <w:bookmarkStart w:id="44" w:name="_Toc465084731"/>
      <w:r>
        <w:t>Reasons for training</w:t>
      </w:r>
      <w:bookmarkEnd w:id="43"/>
      <w:bookmarkEnd w:id="44"/>
    </w:p>
    <w:p w:rsidR="008D76E1" w:rsidRDefault="008D76E1" w:rsidP="008D76E1">
      <w:pPr>
        <w:pStyle w:val="Text"/>
      </w:pPr>
      <w:r>
        <w:t>Reasons for training</w:t>
      </w:r>
      <w:r w:rsidR="001A3F02">
        <w:t xml:space="preserve"> employees</w:t>
      </w:r>
      <w:r>
        <w:t>, from a provided list, were given as follows (Table</w:t>
      </w:r>
      <w:r w:rsidR="00301C01">
        <w:t xml:space="preserve"> 5</w:t>
      </w:r>
      <w:r>
        <w:t>)</w:t>
      </w:r>
    </w:p>
    <w:p w:rsidR="008D76E1" w:rsidRDefault="008D76E1" w:rsidP="008D76E1">
      <w:pPr>
        <w:pStyle w:val="tabletitle"/>
      </w:pPr>
      <w:bookmarkStart w:id="45" w:name="_Toc448930446"/>
      <w:r>
        <w:t>Table</w:t>
      </w:r>
      <w:r w:rsidR="00301C01">
        <w:t xml:space="preserve"> 5</w:t>
      </w:r>
      <w:r>
        <w:tab/>
        <w:t>Responses to the question ‘In your business/organisation, how important are the following reasons for the training of your existing staff?’ (Q 2.3)</w:t>
      </w:r>
      <w:bookmarkEnd w:id="45"/>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1421"/>
      </w:tblGrid>
      <w:tr w:rsidR="008D76E1" w:rsidTr="005C6B38">
        <w:tc>
          <w:tcPr>
            <w:tcW w:w="2733" w:type="dxa"/>
            <w:tcBorders>
              <w:top w:val="single" w:sz="4" w:space="0" w:color="auto"/>
              <w:bottom w:val="nil"/>
              <w:right w:val="nil"/>
            </w:tcBorders>
          </w:tcPr>
          <w:p w:rsidR="008D76E1" w:rsidRDefault="008D76E1" w:rsidP="005C6B38">
            <w:pPr>
              <w:pStyle w:val="Tablehead1"/>
            </w:pPr>
          </w:p>
        </w:tc>
        <w:tc>
          <w:tcPr>
            <w:tcW w:w="1420" w:type="dxa"/>
            <w:gridSpan w:val="2"/>
            <w:tcBorders>
              <w:top w:val="single" w:sz="4" w:space="0" w:color="auto"/>
              <w:left w:val="nil"/>
              <w:bottom w:val="nil"/>
              <w:right w:val="nil"/>
            </w:tcBorders>
          </w:tcPr>
          <w:p w:rsidR="008D76E1" w:rsidRDefault="008D76E1" w:rsidP="005C6B38">
            <w:pPr>
              <w:pStyle w:val="Tablehead1"/>
              <w:jc w:val="center"/>
            </w:pPr>
            <w:r w:rsidRPr="0042150D">
              <w:t>Not important</w:t>
            </w:r>
          </w:p>
        </w:tc>
        <w:tc>
          <w:tcPr>
            <w:tcW w:w="1421" w:type="dxa"/>
            <w:gridSpan w:val="2"/>
            <w:tcBorders>
              <w:top w:val="single" w:sz="4" w:space="0" w:color="auto"/>
              <w:left w:val="nil"/>
              <w:bottom w:val="nil"/>
              <w:right w:val="nil"/>
            </w:tcBorders>
          </w:tcPr>
          <w:p w:rsidR="008D76E1" w:rsidRDefault="008D76E1" w:rsidP="005C6B38">
            <w:pPr>
              <w:pStyle w:val="Tablehead1"/>
              <w:jc w:val="center"/>
            </w:pPr>
            <w:r w:rsidRPr="0042150D">
              <w:t>Of some importance</w:t>
            </w:r>
          </w:p>
        </w:tc>
        <w:tc>
          <w:tcPr>
            <w:tcW w:w="1420" w:type="dxa"/>
            <w:gridSpan w:val="2"/>
            <w:tcBorders>
              <w:top w:val="single" w:sz="4" w:space="0" w:color="auto"/>
              <w:left w:val="nil"/>
              <w:bottom w:val="nil"/>
            </w:tcBorders>
          </w:tcPr>
          <w:p w:rsidR="008D76E1" w:rsidRDefault="008D76E1" w:rsidP="005C6B38">
            <w:pPr>
              <w:pStyle w:val="Tablehead1"/>
              <w:jc w:val="center"/>
            </w:pPr>
            <w:r w:rsidRPr="0042150D">
              <w:t>Very important</w:t>
            </w:r>
          </w:p>
        </w:tc>
        <w:tc>
          <w:tcPr>
            <w:tcW w:w="1421" w:type="dxa"/>
            <w:tcBorders>
              <w:top w:val="single" w:sz="4" w:space="0" w:color="auto"/>
              <w:left w:val="nil"/>
              <w:bottom w:val="nil"/>
            </w:tcBorders>
          </w:tcPr>
          <w:p w:rsidR="008D76E1" w:rsidRDefault="008D76E1" w:rsidP="005C6B38">
            <w:pPr>
              <w:pStyle w:val="Tablehead1"/>
              <w:jc w:val="center"/>
            </w:pPr>
            <w:r w:rsidRPr="0042150D">
              <w:t>Total N</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head2"/>
            </w:pPr>
          </w:p>
        </w:tc>
        <w:tc>
          <w:tcPr>
            <w:tcW w:w="710" w:type="dxa"/>
            <w:tcBorders>
              <w:top w:val="nil"/>
              <w:left w:val="nil"/>
              <w:bottom w:val="single" w:sz="4" w:space="0" w:color="auto"/>
              <w:right w:val="nil"/>
            </w:tcBorders>
          </w:tcPr>
          <w:p w:rsidR="008D76E1" w:rsidRDefault="008D76E1" w:rsidP="005C6B38">
            <w:pPr>
              <w:pStyle w:val="Tablehead2"/>
              <w:jc w:val="center"/>
            </w:pPr>
            <w:r>
              <w:t>N</w:t>
            </w:r>
          </w:p>
        </w:tc>
        <w:tc>
          <w:tcPr>
            <w:tcW w:w="710" w:type="dxa"/>
            <w:tcBorders>
              <w:top w:val="nil"/>
              <w:left w:val="nil"/>
              <w:bottom w:val="single" w:sz="4" w:space="0" w:color="auto"/>
              <w:right w:val="nil"/>
            </w:tcBorders>
          </w:tcPr>
          <w:p w:rsidR="008D76E1" w:rsidRDefault="008D76E1" w:rsidP="005C6B38">
            <w:pPr>
              <w:pStyle w:val="Tablehead2"/>
              <w:jc w:val="center"/>
            </w:pPr>
            <w:r w:rsidRPr="0042150D">
              <w:t>%</w:t>
            </w:r>
          </w:p>
        </w:tc>
        <w:tc>
          <w:tcPr>
            <w:tcW w:w="710" w:type="dxa"/>
            <w:tcBorders>
              <w:top w:val="nil"/>
              <w:left w:val="nil"/>
              <w:bottom w:val="single" w:sz="4" w:space="0" w:color="auto"/>
              <w:right w:val="nil"/>
            </w:tcBorders>
          </w:tcPr>
          <w:p w:rsidR="008D76E1" w:rsidRDefault="008D76E1" w:rsidP="005C6B38">
            <w:pPr>
              <w:pStyle w:val="Tablehead2"/>
              <w:jc w:val="center"/>
            </w:pPr>
            <w:r w:rsidRPr="0042150D">
              <w:t>N</w:t>
            </w:r>
          </w:p>
        </w:tc>
        <w:tc>
          <w:tcPr>
            <w:tcW w:w="711" w:type="dxa"/>
            <w:tcBorders>
              <w:top w:val="nil"/>
              <w:left w:val="nil"/>
              <w:bottom w:val="single" w:sz="4" w:space="0" w:color="auto"/>
              <w:right w:val="nil"/>
            </w:tcBorders>
          </w:tcPr>
          <w:p w:rsidR="008D76E1" w:rsidRDefault="008D76E1" w:rsidP="005C6B38">
            <w:pPr>
              <w:pStyle w:val="Tablehead2"/>
              <w:jc w:val="center"/>
            </w:pPr>
            <w:r w:rsidRPr="0042150D">
              <w:t>%</w:t>
            </w:r>
          </w:p>
        </w:tc>
        <w:tc>
          <w:tcPr>
            <w:tcW w:w="710" w:type="dxa"/>
            <w:tcBorders>
              <w:top w:val="nil"/>
              <w:left w:val="nil"/>
              <w:bottom w:val="single" w:sz="4" w:space="0" w:color="auto"/>
              <w:right w:val="nil"/>
            </w:tcBorders>
          </w:tcPr>
          <w:p w:rsidR="008D76E1" w:rsidRDefault="008D76E1" w:rsidP="005C6B38">
            <w:pPr>
              <w:pStyle w:val="Tablehead2"/>
              <w:jc w:val="center"/>
            </w:pPr>
            <w:r w:rsidRPr="0042150D">
              <w:t>N</w:t>
            </w:r>
          </w:p>
        </w:tc>
        <w:tc>
          <w:tcPr>
            <w:tcW w:w="710" w:type="dxa"/>
            <w:tcBorders>
              <w:top w:val="nil"/>
              <w:left w:val="nil"/>
              <w:bottom w:val="single" w:sz="4" w:space="0" w:color="auto"/>
              <w:right w:val="nil"/>
            </w:tcBorders>
          </w:tcPr>
          <w:p w:rsidR="008D76E1" w:rsidRDefault="008D76E1" w:rsidP="005C6B38">
            <w:pPr>
              <w:pStyle w:val="Tablehead2"/>
              <w:jc w:val="center"/>
            </w:pPr>
            <w:r w:rsidRPr="0042150D">
              <w:t>%</w:t>
            </w:r>
          </w:p>
        </w:tc>
        <w:tc>
          <w:tcPr>
            <w:tcW w:w="1421" w:type="dxa"/>
            <w:tcBorders>
              <w:top w:val="nil"/>
              <w:left w:val="nil"/>
              <w:bottom w:val="single" w:sz="4" w:space="0" w:color="auto"/>
            </w:tcBorders>
          </w:tcPr>
          <w:p w:rsidR="008D76E1" w:rsidRDefault="008D76E1" w:rsidP="005C6B38">
            <w:pPr>
              <w:pStyle w:val="Tablehead2"/>
              <w:jc w:val="center"/>
            </w:pPr>
          </w:p>
        </w:tc>
      </w:tr>
      <w:tr w:rsidR="008D76E1" w:rsidTr="005C6B38">
        <w:trPr>
          <w:cantSplit/>
        </w:trPr>
        <w:tc>
          <w:tcPr>
            <w:tcW w:w="2733" w:type="dxa"/>
            <w:tcBorders>
              <w:top w:val="nil"/>
              <w:bottom w:val="nil"/>
              <w:right w:val="nil"/>
            </w:tcBorders>
          </w:tcPr>
          <w:p w:rsidR="008D76E1" w:rsidRDefault="008D76E1" w:rsidP="005C6B38">
            <w:pPr>
              <w:pStyle w:val="Tabletext"/>
            </w:pPr>
            <w:r>
              <w:t>New technology</w:t>
            </w:r>
          </w:p>
        </w:tc>
        <w:tc>
          <w:tcPr>
            <w:tcW w:w="710" w:type="dxa"/>
            <w:tcBorders>
              <w:top w:val="nil"/>
              <w:left w:val="nil"/>
              <w:bottom w:val="nil"/>
              <w:right w:val="nil"/>
            </w:tcBorders>
          </w:tcPr>
          <w:p w:rsidR="008D76E1" w:rsidRDefault="008D76E1" w:rsidP="005C6B38">
            <w:pPr>
              <w:pStyle w:val="Tabletext"/>
              <w:tabs>
                <w:tab w:val="decimal" w:pos="323"/>
              </w:tabs>
            </w:pPr>
            <w:r>
              <w:t>9</w:t>
            </w:r>
          </w:p>
        </w:tc>
        <w:tc>
          <w:tcPr>
            <w:tcW w:w="710" w:type="dxa"/>
            <w:tcBorders>
              <w:top w:val="nil"/>
              <w:left w:val="nil"/>
              <w:bottom w:val="nil"/>
              <w:right w:val="nil"/>
            </w:tcBorders>
          </w:tcPr>
          <w:p w:rsidR="008D76E1" w:rsidRDefault="008D76E1" w:rsidP="005C6B38">
            <w:pPr>
              <w:pStyle w:val="Tabletext"/>
              <w:tabs>
                <w:tab w:val="decimal" w:pos="323"/>
              </w:tabs>
            </w:pPr>
            <w:r>
              <w:t>5.6</w:t>
            </w:r>
          </w:p>
        </w:tc>
        <w:tc>
          <w:tcPr>
            <w:tcW w:w="710" w:type="dxa"/>
            <w:tcBorders>
              <w:top w:val="nil"/>
              <w:left w:val="nil"/>
              <w:bottom w:val="nil"/>
              <w:right w:val="nil"/>
            </w:tcBorders>
          </w:tcPr>
          <w:p w:rsidR="008D76E1" w:rsidRDefault="008D76E1" w:rsidP="005C6B38">
            <w:pPr>
              <w:pStyle w:val="Tabletext"/>
              <w:tabs>
                <w:tab w:val="decimal" w:pos="323"/>
              </w:tabs>
            </w:pPr>
            <w:r>
              <w:t>73</w:t>
            </w:r>
          </w:p>
        </w:tc>
        <w:tc>
          <w:tcPr>
            <w:tcW w:w="711" w:type="dxa"/>
            <w:tcBorders>
              <w:top w:val="nil"/>
              <w:left w:val="nil"/>
              <w:bottom w:val="nil"/>
              <w:right w:val="nil"/>
            </w:tcBorders>
          </w:tcPr>
          <w:p w:rsidR="008D76E1" w:rsidRDefault="008D76E1" w:rsidP="005C6B38">
            <w:pPr>
              <w:pStyle w:val="Tabletext"/>
              <w:tabs>
                <w:tab w:val="decimal" w:pos="323"/>
              </w:tabs>
            </w:pPr>
            <w:r>
              <w:t>45.6</w:t>
            </w:r>
          </w:p>
        </w:tc>
        <w:tc>
          <w:tcPr>
            <w:tcW w:w="710" w:type="dxa"/>
            <w:tcBorders>
              <w:top w:val="nil"/>
              <w:left w:val="nil"/>
              <w:bottom w:val="nil"/>
              <w:right w:val="nil"/>
            </w:tcBorders>
          </w:tcPr>
          <w:p w:rsidR="008D76E1" w:rsidRDefault="008D76E1" w:rsidP="005C6B38">
            <w:pPr>
              <w:pStyle w:val="Tabletext"/>
              <w:tabs>
                <w:tab w:val="decimal" w:pos="323"/>
              </w:tabs>
            </w:pPr>
            <w:r>
              <w:t>78</w:t>
            </w:r>
          </w:p>
        </w:tc>
        <w:tc>
          <w:tcPr>
            <w:tcW w:w="710" w:type="dxa"/>
            <w:tcBorders>
              <w:top w:val="nil"/>
              <w:left w:val="nil"/>
              <w:bottom w:val="nil"/>
              <w:right w:val="nil"/>
            </w:tcBorders>
          </w:tcPr>
          <w:p w:rsidR="008D76E1" w:rsidRDefault="008D76E1" w:rsidP="005C6B38">
            <w:pPr>
              <w:pStyle w:val="Tabletext"/>
              <w:tabs>
                <w:tab w:val="decimal" w:pos="323"/>
              </w:tabs>
            </w:pPr>
            <w:r>
              <w:t>48.8</w:t>
            </w:r>
          </w:p>
        </w:tc>
        <w:tc>
          <w:tcPr>
            <w:tcW w:w="1421" w:type="dxa"/>
            <w:tcBorders>
              <w:top w:val="nil"/>
              <w:left w:val="nil"/>
              <w:bottom w:val="nil"/>
            </w:tcBorders>
          </w:tcPr>
          <w:p w:rsidR="008D76E1" w:rsidRDefault="008D76E1" w:rsidP="005C6B38">
            <w:pPr>
              <w:pStyle w:val="Tabletext"/>
              <w:tabs>
                <w:tab w:val="decimal" w:pos="695"/>
              </w:tabs>
            </w:pPr>
            <w:r>
              <w:t>160</w:t>
            </w:r>
          </w:p>
        </w:tc>
      </w:tr>
      <w:tr w:rsidR="008D76E1" w:rsidTr="005C6B38">
        <w:trPr>
          <w:cantSplit/>
        </w:trPr>
        <w:tc>
          <w:tcPr>
            <w:tcW w:w="2733" w:type="dxa"/>
            <w:tcBorders>
              <w:top w:val="nil"/>
              <w:bottom w:val="nil"/>
              <w:right w:val="nil"/>
            </w:tcBorders>
          </w:tcPr>
          <w:p w:rsidR="008D76E1" w:rsidRDefault="008D76E1" w:rsidP="005C6B38">
            <w:pPr>
              <w:pStyle w:val="Tabletext"/>
            </w:pPr>
            <w:r>
              <w:t>Workplace health and safety requirements</w:t>
            </w:r>
          </w:p>
        </w:tc>
        <w:tc>
          <w:tcPr>
            <w:tcW w:w="710" w:type="dxa"/>
            <w:tcBorders>
              <w:top w:val="nil"/>
              <w:left w:val="nil"/>
              <w:bottom w:val="nil"/>
              <w:right w:val="nil"/>
            </w:tcBorders>
          </w:tcPr>
          <w:p w:rsidR="008D76E1" w:rsidRDefault="008D76E1" w:rsidP="005C6B38">
            <w:pPr>
              <w:pStyle w:val="Tabletext"/>
              <w:tabs>
                <w:tab w:val="decimal" w:pos="323"/>
              </w:tabs>
            </w:pPr>
            <w:r>
              <w:t>20</w:t>
            </w:r>
          </w:p>
        </w:tc>
        <w:tc>
          <w:tcPr>
            <w:tcW w:w="710" w:type="dxa"/>
            <w:tcBorders>
              <w:top w:val="nil"/>
              <w:left w:val="nil"/>
              <w:bottom w:val="nil"/>
              <w:right w:val="nil"/>
            </w:tcBorders>
          </w:tcPr>
          <w:p w:rsidR="008D76E1" w:rsidRDefault="008D76E1" w:rsidP="005C6B38">
            <w:pPr>
              <w:pStyle w:val="Tabletext"/>
              <w:tabs>
                <w:tab w:val="decimal" w:pos="323"/>
              </w:tabs>
            </w:pPr>
            <w:r>
              <w:t>12.5</w:t>
            </w:r>
          </w:p>
        </w:tc>
        <w:tc>
          <w:tcPr>
            <w:tcW w:w="710" w:type="dxa"/>
            <w:tcBorders>
              <w:top w:val="nil"/>
              <w:left w:val="nil"/>
              <w:bottom w:val="nil"/>
              <w:right w:val="nil"/>
            </w:tcBorders>
          </w:tcPr>
          <w:p w:rsidR="008D76E1" w:rsidRDefault="008D76E1" w:rsidP="005C6B38">
            <w:pPr>
              <w:pStyle w:val="Tabletext"/>
              <w:tabs>
                <w:tab w:val="decimal" w:pos="323"/>
              </w:tabs>
            </w:pPr>
            <w:r>
              <w:t>67</w:t>
            </w:r>
          </w:p>
        </w:tc>
        <w:tc>
          <w:tcPr>
            <w:tcW w:w="711" w:type="dxa"/>
            <w:tcBorders>
              <w:top w:val="nil"/>
              <w:left w:val="nil"/>
              <w:bottom w:val="nil"/>
              <w:right w:val="nil"/>
            </w:tcBorders>
          </w:tcPr>
          <w:p w:rsidR="008D76E1" w:rsidRDefault="008D76E1" w:rsidP="005C6B38">
            <w:pPr>
              <w:pStyle w:val="Tabletext"/>
              <w:tabs>
                <w:tab w:val="decimal" w:pos="323"/>
              </w:tabs>
            </w:pPr>
            <w:r>
              <w:t>41.9</w:t>
            </w:r>
          </w:p>
        </w:tc>
        <w:tc>
          <w:tcPr>
            <w:tcW w:w="710" w:type="dxa"/>
            <w:tcBorders>
              <w:top w:val="nil"/>
              <w:left w:val="nil"/>
              <w:bottom w:val="nil"/>
              <w:right w:val="nil"/>
            </w:tcBorders>
          </w:tcPr>
          <w:p w:rsidR="008D76E1" w:rsidRDefault="008D76E1" w:rsidP="005C6B38">
            <w:pPr>
              <w:pStyle w:val="Tabletext"/>
              <w:tabs>
                <w:tab w:val="decimal" w:pos="323"/>
              </w:tabs>
            </w:pPr>
            <w:r>
              <w:t>73</w:t>
            </w:r>
          </w:p>
        </w:tc>
        <w:tc>
          <w:tcPr>
            <w:tcW w:w="710" w:type="dxa"/>
            <w:tcBorders>
              <w:top w:val="nil"/>
              <w:left w:val="nil"/>
              <w:bottom w:val="nil"/>
              <w:right w:val="nil"/>
            </w:tcBorders>
          </w:tcPr>
          <w:p w:rsidR="008D76E1" w:rsidRDefault="008D76E1" w:rsidP="005C6B38">
            <w:pPr>
              <w:pStyle w:val="Tabletext"/>
              <w:tabs>
                <w:tab w:val="decimal" w:pos="323"/>
              </w:tabs>
            </w:pPr>
            <w:r>
              <w:t>45.6</w:t>
            </w:r>
          </w:p>
        </w:tc>
        <w:tc>
          <w:tcPr>
            <w:tcW w:w="1421" w:type="dxa"/>
            <w:tcBorders>
              <w:top w:val="nil"/>
              <w:left w:val="nil"/>
              <w:bottom w:val="nil"/>
            </w:tcBorders>
          </w:tcPr>
          <w:p w:rsidR="008D76E1" w:rsidRDefault="008D76E1" w:rsidP="005C6B38">
            <w:pPr>
              <w:pStyle w:val="Tabletext"/>
              <w:tabs>
                <w:tab w:val="decimal" w:pos="695"/>
              </w:tabs>
            </w:pPr>
            <w:r>
              <w:t>160</w:t>
            </w:r>
          </w:p>
        </w:tc>
      </w:tr>
      <w:tr w:rsidR="008D76E1" w:rsidTr="005C6B38">
        <w:trPr>
          <w:cantSplit/>
        </w:trPr>
        <w:tc>
          <w:tcPr>
            <w:tcW w:w="2733" w:type="dxa"/>
            <w:tcBorders>
              <w:top w:val="nil"/>
              <w:bottom w:val="nil"/>
              <w:right w:val="nil"/>
            </w:tcBorders>
          </w:tcPr>
          <w:p w:rsidR="008D76E1" w:rsidRDefault="008D76E1" w:rsidP="005C6B38">
            <w:pPr>
              <w:pStyle w:val="Tabletext"/>
            </w:pPr>
            <w:r>
              <w:t>Licensing requirements</w:t>
            </w:r>
          </w:p>
        </w:tc>
        <w:tc>
          <w:tcPr>
            <w:tcW w:w="710" w:type="dxa"/>
            <w:tcBorders>
              <w:top w:val="nil"/>
              <w:left w:val="nil"/>
              <w:bottom w:val="nil"/>
              <w:right w:val="nil"/>
            </w:tcBorders>
          </w:tcPr>
          <w:p w:rsidR="008D76E1" w:rsidRDefault="008D76E1" w:rsidP="005C6B38">
            <w:pPr>
              <w:pStyle w:val="Tabletext"/>
              <w:tabs>
                <w:tab w:val="decimal" w:pos="323"/>
              </w:tabs>
            </w:pPr>
            <w:r>
              <w:t>26</w:t>
            </w:r>
          </w:p>
        </w:tc>
        <w:tc>
          <w:tcPr>
            <w:tcW w:w="710" w:type="dxa"/>
            <w:tcBorders>
              <w:top w:val="nil"/>
              <w:left w:val="nil"/>
              <w:bottom w:val="nil"/>
              <w:right w:val="nil"/>
            </w:tcBorders>
          </w:tcPr>
          <w:p w:rsidR="008D76E1" w:rsidRDefault="008D76E1" w:rsidP="005C6B38">
            <w:pPr>
              <w:pStyle w:val="Tabletext"/>
              <w:tabs>
                <w:tab w:val="decimal" w:pos="323"/>
              </w:tabs>
            </w:pPr>
            <w:r>
              <w:t>16.3</w:t>
            </w:r>
          </w:p>
        </w:tc>
        <w:tc>
          <w:tcPr>
            <w:tcW w:w="710" w:type="dxa"/>
            <w:tcBorders>
              <w:top w:val="nil"/>
              <w:left w:val="nil"/>
              <w:bottom w:val="nil"/>
              <w:right w:val="nil"/>
            </w:tcBorders>
          </w:tcPr>
          <w:p w:rsidR="008D76E1" w:rsidRDefault="008D76E1" w:rsidP="005C6B38">
            <w:pPr>
              <w:pStyle w:val="Tabletext"/>
              <w:tabs>
                <w:tab w:val="decimal" w:pos="323"/>
              </w:tabs>
            </w:pPr>
            <w:r>
              <w:t>59</w:t>
            </w:r>
          </w:p>
        </w:tc>
        <w:tc>
          <w:tcPr>
            <w:tcW w:w="711" w:type="dxa"/>
            <w:tcBorders>
              <w:top w:val="nil"/>
              <w:left w:val="nil"/>
              <w:bottom w:val="nil"/>
              <w:right w:val="nil"/>
            </w:tcBorders>
          </w:tcPr>
          <w:p w:rsidR="008D76E1" w:rsidRDefault="008D76E1" w:rsidP="005C6B38">
            <w:pPr>
              <w:pStyle w:val="Tabletext"/>
              <w:tabs>
                <w:tab w:val="decimal" w:pos="323"/>
              </w:tabs>
            </w:pPr>
            <w:r>
              <w:t>36.9</w:t>
            </w:r>
          </w:p>
        </w:tc>
        <w:tc>
          <w:tcPr>
            <w:tcW w:w="710" w:type="dxa"/>
            <w:tcBorders>
              <w:top w:val="nil"/>
              <w:left w:val="nil"/>
              <w:bottom w:val="nil"/>
              <w:right w:val="nil"/>
            </w:tcBorders>
          </w:tcPr>
          <w:p w:rsidR="008D76E1" w:rsidRDefault="008D76E1" w:rsidP="005C6B38">
            <w:pPr>
              <w:pStyle w:val="Tabletext"/>
              <w:tabs>
                <w:tab w:val="decimal" w:pos="323"/>
              </w:tabs>
            </w:pPr>
            <w:r>
              <w:t>75</w:t>
            </w:r>
          </w:p>
        </w:tc>
        <w:tc>
          <w:tcPr>
            <w:tcW w:w="710" w:type="dxa"/>
            <w:tcBorders>
              <w:top w:val="nil"/>
              <w:left w:val="nil"/>
              <w:bottom w:val="nil"/>
              <w:right w:val="nil"/>
            </w:tcBorders>
          </w:tcPr>
          <w:p w:rsidR="008D76E1" w:rsidRDefault="008D76E1" w:rsidP="005C6B38">
            <w:pPr>
              <w:pStyle w:val="Tabletext"/>
              <w:tabs>
                <w:tab w:val="decimal" w:pos="323"/>
              </w:tabs>
            </w:pPr>
            <w:r>
              <w:t>46.9</w:t>
            </w:r>
          </w:p>
        </w:tc>
        <w:tc>
          <w:tcPr>
            <w:tcW w:w="1421" w:type="dxa"/>
            <w:tcBorders>
              <w:top w:val="nil"/>
              <w:left w:val="nil"/>
              <w:bottom w:val="nil"/>
            </w:tcBorders>
          </w:tcPr>
          <w:p w:rsidR="008D76E1" w:rsidRDefault="008D76E1" w:rsidP="005C6B38">
            <w:pPr>
              <w:pStyle w:val="Tabletext"/>
              <w:tabs>
                <w:tab w:val="decimal" w:pos="695"/>
              </w:tabs>
            </w:pPr>
            <w:r>
              <w:t>160</w:t>
            </w:r>
          </w:p>
        </w:tc>
      </w:tr>
      <w:tr w:rsidR="008D76E1" w:rsidTr="005C6B38">
        <w:trPr>
          <w:cantSplit/>
        </w:trPr>
        <w:tc>
          <w:tcPr>
            <w:tcW w:w="2733" w:type="dxa"/>
            <w:tcBorders>
              <w:top w:val="nil"/>
              <w:bottom w:val="nil"/>
              <w:right w:val="nil"/>
            </w:tcBorders>
          </w:tcPr>
          <w:p w:rsidR="008D76E1" w:rsidRDefault="008D76E1" w:rsidP="005C6B38">
            <w:pPr>
              <w:pStyle w:val="Tabletext"/>
            </w:pPr>
            <w:r>
              <w:t>Other regulatory requirements</w:t>
            </w:r>
          </w:p>
        </w:tc>
        <w:tc>
          <w:tcPr>
            <w:tcW w:w="710" w:type="dxa"/>
            <w:tcBorders>
              <w:top w:val="nil"/>
              <w:left w:val="nil"/>
              <w:bottom w:val="nil"/>
              <w:right w:val="nil"/>
            </w:tcBorders>
          </w:tcPr>
          <w:p w:rsidR="008D76E1" w:rsidRDefault="008D76E1" w:rsidP="005C6B38">
            <w:pPr>
              <w:pStyle w:val="Tabletext"/>
              <w:tabs>
                <w:tab w:val="decimal" w:pos="323"/>
              </w:tabs>
            </w:pPr>
            <w:r>
              <w:t>22</w:t>
            </w:r>
          </w:p>
        </w:tc>
        <w:tc>
          <w:tcPr>
            <w:tcW w:w="710" w:type="dxa"/>
            <w:tcBorders>
              <w:top w:val="nil"/>
              <w:left w:val="nil"/>
              <w:bottom w:val="nil"/>
              <w:right w:val="nil"/>
            </w:tcBorders>
          </w:tcPr>
          <w:p w:rsidR="008D76E1" w:rsidRDefault="008D76E1" w:rsidP="005C6B38">
            <w:pPr>
              <w:pStyle w:val="Tabletext"/>
              <w:tabs>
                <w:tab w:val="decimal" w:pos="323"/>
              </w:tabs>
            </w:pPr>
            <w:r>
              <w:t>13.8</w:t>
            </w:r>
          </w:p>
        </w:tc>
        <w:tc>
          <w:tcPr>
            <w:tcW w:w="710" w:type="dxa"/>
            <w:tcBorders>
              <w:top w:val="nil"/>
              <w:left w:val="nil"/>
              <w:bottom w:val="nil"/>
              <w:right w:val="nil"/>
            </w:tcBorders>
          </w:tcPr>
          <w:p w:rsidR="008D76E1" w:rsidRDefault="008D76E1" w:rsidP="005C6B38">
            <w:pPr>
              <w:pStyle w:val="Tabletext"/>
              <w:tabs>
                <w:tab w:val="decimal" w:pos="323"/>
              </w:tabs>
            </w:pPr>
            <w:r>
              <w:t>68</w:t>
            </w:r>
          </w:p>
        </w:tc>
        <w:tc>
          <w:tcPr>
            <w:tcW w:w="711" w:type="dxa"/>
            <w:tcBorders>
              <w:top w:val="nil"/>
              <w:left w:val="nil"/>
              <w:bottom w:val="nil"/>
              <w:right w:val="nil"/>
            </w:tcBorders>
          </w:tcPr>
          <w:p w:rsidR="008D76E1" w:rsidRDefault="008D76E1" w:rsidP="005C6B38">
            <w:pPr>
              <w:pStyle w:val="Tabletext"/>
              <w:tabs>
                <w:tab w:val="decimal" w:pos="323"/>
              </w:tabs>
            </w:pPr>
            <w:r>
              <w:t>42.5</w:t>
            </w:r>
          </w:p>
        </w:tc>
        <w:tc>
          <w:tcPr>
            <w:tcW w:w="710" w:type="dxa"/>
            <w:tcBorders>
              <w:top w:val="nil"/>
              <w:left w:val="nil"/>
              <w:bottom w:val="nil"/>
              <w:right w:val="nil"/>
            </w:tcBorders>
          </w:tcPr>
          <w:p w:rsidR="008D76E1" w:rsidRDefault="008D76E1" w:rsidP="005C6B38">
            <w:pPr>
              <w:pStyle w:val="Tabletext"/>
              <w:tabs>
                <w:tab w:val="decimal" w:pos="323"/>
              </w:tabs>
            </w:pPr>
            <w:r>
              <w:t>70</w:t>
            </w:r>
          </w:p>
        </w:tc>
        <w:tc>
          <w:tcPr>
            <w:tcW w:w="710" w:type="dxa"/>
            <w:tcBorders>
              <w:top w:val="nil"/>
              <w:left w:val="nil"/>
              <w:bottom w:val="nil"/>
              <w:right w:val="nil"/>
            </w:tcBorders>
          </w:tcPr>
          <w:p w:rsidR="008D76E1" w:rsidRDefault="008D76E1" w:rsidP="005C6B38">
            <w:pPr>
              <w:pStyle w:val="Tabletext"/>
              <w:tabs>
                <w:tab w:val="decimal" w:pos="323"/>
              </w:tabs>
            </w:pPr>
            <w:r>
              <w:t>43.8</w:t>
            </w:r>
          </w:p>
        </w:tc>
        <w:tc>
          <w:tcPr>
            <w:tcW w:w="1421" w:type="dxa"/>
            <w:tcBorders>
              <w:top w:val="nil"/>
              <w:left w:val="nil"/>
              <w:bottom w:val="nil"/>
            </w:tcBorders>
          </w:tcPr>
          <w:p w:rsidR="008D76E1" w:rsidRDefault="008D76E1" w:rsidP="005C6B38">
            <w:pPr>
              <w:pStyle w:val="Tabletext"/>
              <w:tabs>
                <w:tab w:val="decimal" w:pos="695"/>
              </w:tabs>
            </w:pPr>
            <w:r>
              <w:t>160</w:t>
            </w:r>
          </w:p>
        </w:tc>
      </w:tr>
      <w:tr w:rsidR="008D76E1" w:rsidTr="005C6B38">
        <w:trPr>
          <w:cantSplit/>
        </w:trPr>
        <w:tc>
          <w:tcPr>
            <w:tcW w:w="2733" w:type="dxa"/>
            <w:tcBorders>
              <w:top w:val="nil"/>
              <w:bottom w:val="nil"/>
              <w:right w:val="nil"/>
            </w:tcBorders>
          </w:tcPr>
          <w:p w:rsidR="008D76E1" w:rsidRDefault="008D76E1" w:rsidP="005C6B38">
            <w:pPr>
              <w:pStyle w:val="Tabletext"/>
            </w:pPr>
            <w:r>
              <w:t>Market pressures</w:t>
            </w:r>
          </w:p>
        </w:tc>
        <w:tc>
          <w:tcPr>
            <w:tcW w:w="710" w:type="dxa"/>
            <w:tcBorders>
              <w:top w:val="nil"/>
              <w:left w:val="nil"/>
              <w:bottom w:val="nil"/>
              <w:right w:val="nil"/>
            </w:tcBorders>
          </w:tcPr>
          <w:p w:rsidR="008D76E1" w:rsidRDefault="008D76E1" w:rsidP="005C6B38">
            <w:pPr>
              <w:pStyle w:val="Tabletext"/>
              <w:tabs>
                <w:tab w:val="decimal" w:pos="323"/>
              </w:tabs>
            </w:pPr>
            <w:r>
              <w:t>30</w:t>
            </w:r>
          </w:p>
        </w:tc>
        <w:tc>
          <w:tcPr>
            <w:tcW w:w="710" w:type="dxa"/>
            <w:tcBorders>
              <w:top w:val="nil"/>
              <w:left w:val="nil"/>
              <w:bottom w:val="nil"/>
              <w:right w:val="nil"/>
            </w:tcBorders>
          </w:tcPr>
          <w:p w:rsidR="008D76E1" w:rsidRDefault="008D76E1" w:rsidP="005C6B38">
            <w:pPr>
              <w:pStyle w:val="Tabletext"/>
              <w:tabs>
                <w:tab w:val="decimal" w:pos="323"/>
              </w:tabs>
            </w:pPr>
            <w:r>
              <w:t>18.9</w:t>
            </w:r>
          </w:p>
        </w:tc>
        <w:tc>
          <w:tcPr>
            <w:tcW w:w="710" w:type="dxa"/>
            <w:tcBorders>
              <w:top w:val="nil"/>
              <w:left w:val="nil"/>
              <w:bottom w:val="nil"/>
              <w:right w:val="nil"/>
            </w:tcBorders>
          </w:tcPr>
          <w:p w:rsidR="008D76E1" w:rsidRDefault="008D76E1" w:rsidP="005C6B38">
            <w:pPr>
              <w:pStyle w:val="Tabletext"/>
              <w:tabs>
                <w:tab w:val="decimal" w:pos="323"/>
              </w:tabs>
            </w:pPr>
            <w:r>
              <w:t>70</w:t>
            </w:r>
          </w:p>
        </w:tc>
        <w:tc>
          <w:tcPr>
            <w:tcW w:w="711" w:type="dxa"/>
            <w:tcBorders>
              <w:top w:val="nil"/>
              <w:left w:val="nil"/>
              <w:bottom w:val="nil"/>
              <w:right w:val="nil"/>
            </w:tcBorders>
          </w:tcPr>
          <w:p w:rsidR="008D76E1" w:rsidRDefault="008D76E1" w:rsidP="005C6B38">
            <w:pPr>
              <w:pStyle w:val="Tabletext"/>
              <w:tabs>
                <w:tab w:val="decimal" w:pos="323"/>
              </w:tabs>
            </w:pPr>
            <w:r>
              <w:t>44.0</w:t>
            </w:r>
          </w:p>
        </w:tc>
        <w:tc>
          <w:tcPr>
            <w:tcW w:w="710" w:type="dxa"/>
            <w:tcBorders>
              <w:top w:val="nil"/>
              <w:left w:val="nil"/>
              <w:bottom w:val="nil"/>
              <w:right w:val="nil"/>
            </w:tcBorders>
          </w:tcPr>
          <w:p w:rsidR="008D76E1" w:rsidRDefault="008D76E1" w:rsidP="005C6B38">
            <w:pPr>
              <w:pStyle w:val="Tabletext"/>
              <w:tabs>
                <w:tab w:val="decimal" w:pos="323"/>
              </w:tabs>
            </w:pPr>
            <w:r>
              <w:t>59</w:t>
            </w:r>
          </w:p>
        </w:tc>
        <w:tc>
          <w:tcPr>
            <w:tcW w:w="710" w:type="dxa"/>
            <w:tcBorders>
              <w:top w:val="nil"/>
              <w:left w:val="nil"/>
              <w:bottom w:val="nil"/>
              <w:right w:val="nil"/>
            </w:tcBorders>
          </w:tcPr>
          <w:p w:rsidR="008D76E1" w:rsidRDefault="008D76E1" w:rsidP="005C6B38">
            <w:pPr>
              <w:pStyle w:val="Tabletext"/>
              <w:tabs>
                <w:tab w:val="decimal" w:pos="323"/>
              </w:tabs>
            </w:pPr>
            <w:r>
              <w:t>37.1</w:t>
            </w:r>
          </w:p>
        </w:tc>
        <w:tc>
          <w:tcPr>
            <w:tcW w:w="1421" w:type="dxa"/>
            <w:tcBorders>
              <w:top w:val="nil"/>
              <w:left w:val="nil"/>
              <w:bottom w:val="nil"/>
            </w:tcBorders>
          </w:tcPr>
          <w:p w:rsidR="008D76E1" w:rsidRDefault="008D76E1" w:rsidP="005C6B38">
            <w:pPr>
              <w:pStyle w:val="Tabletext"/>
              <w:tabs>
                <w:tab w:val="decimal" w:pos="695"/>
              </w:tabs>
            </w:pPr>
            <w:r>
              <w:t>159</w:t>
            </w:r>
          </w:p>
        </w:tc>
      </w:tr>
      <w:tr w:rsidR="008D76E1" w:rsidTr="005C6B38">
        <w:trPr>
          <w:cantSplit/>
        </w:trPr>
        <w:tc>
          <w:tcPr>
            <w:tcW w:w="2733" w:type="dxa"/>
            <w:tcBorders>
              <w:top w:val="nil"/>
              <w:bottom w:val="nil"/>
              <w:right w:val="nil"/>
            </w:tcBorders>
          </w:tcPr>
          <w:p w:rsidR="008D76E1" w:rsidRDefault="008D76E1" w:rsidP="005C6B38">
            <w:pPr>
              <w:pStyle w:val="Tabletext"/>
            </w:pPr>
            <w:r>
              <w:t>Quality</w:t>
            </w:r>
          </w:p>
        </w:tc>
        <w:tc>
          <w:tcPr>
            <w:tcW w:w="710" w:type="dxa"/>
            <w:tcBorders>
              <w:top w:val="nil"/>
              <w:left w:val="nil"/>
              <w:bottom w:val="nil"/>
              <w:right w:val="nil"/>
            </w:tcBorders>
          </w:tcPr>
          <w:p w:rsidR="008D76E1" w:rsidRDefault="008D76E1" w:rsidP="005C6B38">
            <w:pPr>
              <w:pStyle w:val="Tabletext"/>
              <w:tabs>
                <w:tab w:val="decimal" w:pos="323"/>
              </w:tabs>
            </w:pPr>
            <w:r>
              <w:t>5</w:t>
            </w:r>
          </w:p>
        </w:tc>
        <w:tc>
          <w:tcPr>
            <w:tcW w:w="710" w:type="dxa"/>
            <w:tcBorders>
              <w:top w:val="nil"/>
              <w:left w:val="nil"/>
              <w:bottom w:val="nil"/>
              <w:right w:val="nil"/>
            </w:tcBorders>
          </w:tcPr>
          <w:p w:rsidR="008D76E1" w:rsidRDefault="008D76E1" w:rsidP="005C6B38">
            <w:pPr>
              <w:pStyle w:val="Tabletext"/>
              <w:tabs>
                <w:tab w:val="decimal" w:pos="323"/>
              </w:tabs>
            </w:pPr>
            <w:r>
              <w:t>3.1</w:t>
            </w:r>
          </w:p>
        </w:tc>
        <w:tc>
          <w:tcPr>
            <w:tcW w:w="710" w:type="dxa"/>
            <w:tcBorders>
              <w:top w:val="nil"/>
              <w:left w:val="nil"/>
              <w:bottom w:val="nil"/>
              <w:right w:val="nil"/>
            </w:tcBorders>
          </w:tcPr>
          <w:p w:rsidR="008D76E1" w:rsidRDefault="008D76E1" w:rsidP="005C6B38">
            <w:pPr>
              <w:pStyle w:val="Tabletext"/>
              <w:tabs>
                <w:tab w:val="decimal" w:pos="323"/>
              </w:tabs>
            </w:pPr>
            <w:r>
              <w:t>55</w:t>
            </w:r>
          </w:p>
        </w:tc>
        <w:tc>
          <w:tcPr>
            <w:tcW w:w="711" w:type="dxa"/>
            <w:tcBorders>
              <w:top w:val="nil"/>
              <w:left w:val="nil"/>
              <w:bottom w:val="nil"/>
              <w:right w:val="nil"/>
            </w:tcBorders>
          </w:tcPr>
          <w:p w:rsidR="008D76E1" w:rsidRDefault="008D76E1" w:rsidP="005C6B38">
            <w:pPr>
              <w:pStyle w:val="Tabletext"/>
              <w:tabs>
                <w:tab w:val="decimal" w:pos="323"/>
              </w:tabs>
            </w:pPr>
            <w:r>
              <w:t>34.4</w:t>
            </w:r>
          </w:p>
        </w:tc>
        <w:tc>
          <w:tcPr>
            <w:tcW w:w="710" w:type="dxa"/>
            <w:tcBorders>
              <w:top w:val="nil"/>
              <w:left w:val="nil"/>
              <w:bottom w:val="nil"/>
              <w:right w:val="nil"/>
            </w:tcBorders>
          </w:tcPr>
          <w:p w:rsidR="008D76E1" w:rsidRDefault="008D76E1" w:rsidP="005C6B38">
            <w:pPr>
              <w:pStyle w:val="Tabletext"/>
              <w:tabs>
                <w:tab w:val="decimal" w:pos="323"/>
              </w:tabs>
            </w:pPr>
            <w:r>
              <w:t>100</w:t>
            </w:r>
          </w:p>
        </w:tc>
        <w:tc>
          <w:tcPr>
            <w:tcW w:w="710" w:type="dxa"/>
            <w:tcBorders>
              <w:top w:val="nil"/>
              <w:left w:val="nil"/>
              <w:bottom w:val="nil"/>
              <w:right w:val="nil"/>
            </w:tcBorders>
          </w:tcPr>
          <w:p w:rsidR="008D76E1" w:rsidRDefault="008D76E1" w:rsidP="005C6B38">
            <w:pPr>
              <w:pStyle w:val="Tabletext"/>
              <w:tabs>
                <w:tab w:val="decimal" w:pos="323"/>
              </w:tabs>
            </w:pPr>
            <w:r>
              <w:t>62.5</w:t>
            </w:r>
          </w:p>
        </w:tc>
        <w:tc>
          <w:tcPr>
            <w:tcW w:w="1421" w:type="dxa"/>
            <w:tcBorders>
              <w:top w:val="nil"/>
              <w:left w:val="nil"/>
              <w:bottom w:val="nil"/>
            </w:tcBorders>
          </w:tcPr>
          <w:p w:rsidR="008D76E1" w:rsidRDefault="008D76E1" w:rsidP="005C6B38">
            <w:pPr>
              <w:pStyle w:val="Tabletext"/>
              <w:tabs>
                <w:tab w:val="decimal" w:pos="695"/>
              </w:tabs>
            </w:pPr>
            <w:r>
              <w:t>160</w:t>
            </w:r>
          </w:p>
        </w:tc>
      </w:tr>
      <w:tr w:rsidR="008D76E1" w:rsidTr="005C6B38">
        <w:trPr>
          <w:cantSplit/>
        </w:trPr>
        <w:tc>
          <w:tcPr>
            <w:tcW w:w="2733" w:type="dxa"/>
            <w:tcBorders>
              <w:top w:val="nil"/>
              <w:bottom w:val="nil"/>
              <w:right w:val="nil"/>
            </w:tcBorders>
          </w:tcPr>
          <w:p w:rsidR="008D76E1" w:rsidRDefault="008D76E1" w:rsidP="005C6B38">
            <w:pPr>
              <w:pStyle w:val="Tabletext"/>
            </w:pPr>
            <w:r>
              <w:t>Business strategy</w:t>
            </w:r>
          </w:p>
        </w:tc>
        <w:tc>
          <w:tcPr>
            <w:tcW w:w="710" w:type="dxa"/>
            <w:tcBorders>
              <w:top w:val="nil"/>
              <w:left w:val="nil"/>
              <w:bottom w:val="nil"/>
              <w:right w:val="nil"/>
            </w:tcBorders>
          </w:tcPr>
          <w:p w:rsidR="008D76E1" w:rsidRDefault="008D76E1" w:rsidP="005C6B38">
            <w:pPr>
              <w:pStyle w:val="Tabletext"/>
              <w:tabs>
                <w:tab w:val="decimal" w:pos="323"/>
              </w:tabs>
            </w:pPr>
            <w:r>
              <w:t>18</w:t>
            </w:r>
          </w:p>
        </w:tc>
        <w:tc>
          <w:tcPr>
            <w:tcW w:w="710" w:type="dxa"/>
            <w:tcBorders>
              <w:top w:val="nil"/>
              <w:left w:val="nil"/>
              <w:bottom w:val="nil"/>
              <w:right w:val="nil"/>
            </w:tcBorders>
          </w:tcPr>
          <w:p w:rsidR="008D76E1" w:rsidRDefault="008D76E1" w:rsidP="005C6B38">
            <w:pPr>
              <w:pStyle w:val="Tabletext"/>
              <w:tabs>
                <w:tab w:val="decimal" w:pos="323"/>
              </w:tabs>
            </w:pPr>
            <w:r>
              <w:t>11.2</w:t>
            </w:r>
          </w:p>
        </w:tc>
        <w:tc>
          <w:tcPr>
            <w:tcW w:w="710" w:type="dxa"/>
            <w:tcBorders>
              <w:top w:val="nil"/>
              <w:left w:val="nil"/>
              <w:bottom w:val="nil"/>
              <w:right w:val="nil"/>
            </w:tcBorders>
          </w:tcPr>
          <w:p w:rsidR="008D76E1" w:rsidRDefault="008D76E1" w:rsidP="005C6B38">
            <w:pPr>
              <w:pStyle w:val="Tabletext"/>
              <w:tabs>
                <w:tab w:val="decimal" w:pos="323"/>
              </w:tabs>
            </w:pPr>
            <w:r>
              <w:t>67</w:t>
            </w:r>
          </w:p>
        </w:tc>
        <w:tc>
          <w:tcPr>
            <w:tcW w:w="711" w:type="dxa"/>
            <w:tcBorders>
              <w:top w:val="nil"/>
              <w:left w:val="nil"/>
              <w:bottom w:val="nil"/>
              <w:right w:val="nil"/>
            </w:tcBorders>
          </w:tcPr>
          <w:p w:rsidR="008D76E1" w:rsidRDefault="008D76E1" w:rsidP="005C6B38">
            <w:pPr>
              <w:pStyle w:val="Tabletext"/>
              <w:tabs>
                <w:tab w:val="decimal" w:pos="323"/>
              </w:tabs>
            </w:pPr>
            <w:r>
              <w:t>41.6</w:t>
            </w:r>
          </w:p>
        </w:tc>
        <w:tc>
          <w:tcPr>
            <w:tcW w:w="710" w:type="dxa"/>
            <w:tcBorders>
              <w:top w:val="nil"/>
              <w:left w:val="nil"/>
              <w:bottom w:val="nil"/>
              <w:right w:val="nil"/>
            </w:tcBorders>
          </w:tcPr>
          <w:p w:rsidR="008D76E1" w:rsidRDefault="008D76E1" w:rsidP="005C6B38">
            <w:pPr>
              <w:pStyle w:val="Tabletext"/>
              <w:tabs>
                <w:tab w:val="decimal" w:pos="323"/>
              </w:tabs>
            </w:pPr>
            <w:r>
              <w:t>76</w:t>
            </w:r>
          </w:p>
        </w:tc>
        <w:tc>
          <w:tcPr>
            <w:tcW w:w="710" w:type="dxa"/>
            <w:tcBorders>
              <w:top w:val="nil"/>
              <w:left w:val="nil"/>
              <w:bottom w:val="nil"/>
              <w:right w:val="nil"/>
            </w:tcBorders>
          </w:tcPr>
          <w:p w:rsidR="008D76E1" w:rsidRDefault="008D76E1" w:rsidP="005C6B38">
            <w:pPr>
              <w:pStyle w:val="Tabletext"/>
              <w:tabs>
                <w:tab w:val="decimal" w:pos="323"/>
              </w:tabs>
            </w:pPr>
            <w:r>
              <w:t>47.2</w:t>
            </w:r>
          </w:p>
        </w:tc>
        <w:tc>
          <w:tcPr>
            <w:tcW w:w="1421" w:type="dxa"/>
            <w:tcBorders>
              <w:top w:val="nil"/>
              <w:left w:val="nil"/>
              <w:bottom w:val="nil"/>
            </w:tcBorders>
          </w:tcPr>
          <w:p w:rsidR="008D76E1" w:rsidRDefault="008D76E1" w:rsidP="005C6B38">
            <w:pPr>
              <w:pStyle w:val="Tabletext"/>
              <w:tabs>
                <w:tab w:val="decimal" w:pos="695"/>
              </w:tabs>
            </w:pPr>
            <w:r>
              <w:t>161</w:t>
            </w:r>
          </w:p>
        </w:tc>
      </w:tr>
      <w:tr w:rsidR="008D76E1" w:rsidTr="005C6B38">
        <w:trPr>
          <w:cantSplit/>
        </w:trPr>
        <w:tc>
          <w:tcPr>
            <w:tcW w:w="2733" w:type="dxa"/>
            <w:tcBorders>
              <w:top w:val="nil"/>
              <w:bottom w:val="nil"/>
              <w:right w:val="nil"/>
            </w:tcBorders>
          </w:tcPr>
          <w:p w:rsidR="008D76E1" w:rsidRDefault="008D76E1" w:rsidP="005C6B38">
            <w:pPr>
              <w:pStyle w:val="Tabletext"/>
            </w:pPr>
            <w:r>
              <w:t>Demand from employees</w:t>
            </w:r>
          </w:p>
        </w:tc>
        <w:tc>
          <w:tcPr>
            <w:tcW w:w="710" w:type="dxa"/>
            <w:tcBorders>
              <w:top w:val="nil"/>
              <w:left w:val="nil"/>
              <w:bottom w:val="nil"/>
              <w:right w:val="nil"/>
            </w:tcBorders>
          </w:tcPr>
          <w:p w:rsidR="008D76E1" w:rsidRDefault="008D76E1" w:rsidP="005C6B38">
            <w:pPr>
              <w:pStyle w:val="Tabletext"/>
              <w:tabs>
                <w:tab w:val="decimal" w:pos="323"/>
              </w:tabs>
            </w:pPr>
            <w:r>
              <w:t>22</w:t>
            </w:r>
          </w:p>
        </w:tc>
        <w:tc>
          <w:tcPr>
            <w:tcW w:w="710" w:type="dxa"/>
            <w:tcBorders>
              <w:top w:val="nil"/>
              <w:left w:val="nil"/>
              <w:bottom w:val="nil"/>
              <w:right w:val="nil"/>
            </w:tcBorders>
          </w:tcPr>
          <w:p w:rsidR="008D76E1" w:rsidRDefault="008D76E1" w:rsidP="005C6B38">
            <w:pPr>
              <w:pStyle w:val="Tabletext"/>
              <w:tabs>
                <w:tab w:val="decimal" w:pos="323"/>
              </w:tabs>
            </w:pPr>
            <w:r>
              <w:t>13.8</w:t>
            </w:r>
          </w:p>
        </w:tc>
        <w:tc>
          <w:tcPr>
            <w:tcW w:w="710" w:type="dxa"/>
            <w:tcBorders>
              <w:top w:val="nil"/>
              <w:left w:val="nil"/>
              <w:bottom w:val="nil"/>
              <w:right w:val="nil"/>
            </w:tcBorders>
          </w:tcPr>
          <w:p w:rsidR="008D76E1" w:rsidRDefault="008D76E1" w:rsidP="005C6B38">
            <w:pPr>
              <w:pStyle w:val="Tabletext"/>
              <w:tabs>
                <w:tab w:val="decimal" w:pos="323"/>
              </w:tabs>
            </w:pPr>
            <w:r>
              <w:t>81</w:t>
            </w:r>
          </w:p>
        </w:tc>
        <w:tc>
          <w:tcPr>
            <w:tcW w:w="711" w:type="dxa"/>
            <w:tcBorders>
              <w:top w:val="nil"/>
              <w:left w:val="nil"/>
              <w:bottom w:val="nil"/>
              <w:right w:val="nil"/>
            </w:tcBorders>
          </w:tcPr>
          <w:p w:rsidR="008D76E1" w:rsidRDefault="008D76E1" w:rsidP="005C6B38">
            <w:pPr>
              <w:pStyle w:val="Tabletext"/>
              <w:tabs>
                <w:tab w:val="decimal" w:pos="323"/>
              </w:tabs>
            </w:pPr>
            <w:r>
              <w:t>50.6</w:t>
            </w:r>
          </w:p>
        </w:tc>
        <w:tc>
          <w:tcPr>
            <w:tcW w:w="710" w:type="dxa"/>
            <w:tcBorders>
              <w:top w:val="nil"/>
              <w:left w:val="nil"/>
              <w:bottom w:val="nil"/>
              <w:right w:val="nil"/>
            </w:tcBorders>
          </w:tcPr>
          <w:p w:rsidR="008D76E1" w:rsidRDefault="008D76E1" w:rsidP="005C6B38">
            <w:pPr>
              <w:pStyle w:val="Tabletext"/>
              <w:tabs>
                <w:tab w:val="decimal" w:pos="323"/>
              </w:tabs>
            </w:pPr>
            <w:r>
              <w:t>57</w:t>
            </w:r>
          </w:p>
        </w:tc>
        <w:tc>
          <w:tcPr>
            <w:tcW w:w="710" w:type="dxa"/>
            <w:tcBorders>
              <w:top w:val="nil"/>
              <w:left w:val="nil"/>
              <w:bottom w:val="nil"/>
              <w:right w:val="nil"/>
            </w:tcBorders>
          </w:tcPr>
          <w:p w:rsidR="008D76E1" w:rsidRDefault="008D76E1" w:rsidP="005C6B38">
            <w:pPr>
              <w:pStyle w:val="Tabletext"/>
              <w:tabs>
                <w:tab w:val="decimal" w:pos="323"/>
              </w:tabs>
            </w:pPr>
            <w:r>
              <w:t>35.6</w:t>
            </w:r>
          </w:p>
        </w:tc>
        <w:tc>
          <w:tcPr>
            <w:tcW w:w="1421" w:type="dxa"/>
            <w:tcBorders>
              <w:top w:val="nil"/>
              <w:left w:val="nil"/>
              <w:bottom w:val="nil"/>
            </w:tcBorders>
          </w:tcPr>
          <w:p w:rsidR="008D76E1" w:rsidRDefault="008D76E1" w:rsidP="005C6B38">
            <w:pPr>
              <w:pStyle w:val="Tabletext"/>
              <w:tabs>
                <w:tab w:val="decimal" w:pos="695"/>
              </w:tabs>
            </w:pPr>
            <w:r>
              <w:t>160</w:t>
            </w:r>
          </w:p>
        </w:tc>
      </w:tr>
      <w:tr w:rsidR="008D76E1" w:rsidTr="005C6B38">
        <w:trPr>
          <w:cantSplit/>
        </w:trPr>
        <w:tc>
          <w:tcPr>
            <w:tcW w:w="2733" w:type="dxa"/>
            <w:tcBorders>
              <w:top w:val="nil"/>
              <w:bottom w:val="nil"/>
              <w:right w:val="nil"/>
            </w:tcBorders>
          </w:tcPr>
          <w:p w:rsidR="008D76E1" w:rsidRDefault="008D76E1" w:rsidP="005C6B38">
            <w:pPr>
              <w:pStyle w:val="Tabletext"/>
            </w:pPr>
            <w:r>
              <w:t>Business/organisation change</w:t>
            </w:r>
          </w:p>
        </w:tc>
        <w:tc>
          <w:tcPr>
            <w:tcW w:w="710" w:type="dxa"/>
            <w:tcBorders>
              <w:top w:val="nil"/>
              <w:left w:val="nil"/>
              <w:bottom w:val="nil"/>
              <w:right w:val="nil"/>
            </w:tcBorders>
          </w:tcPr>
          <w:p w:rsidR="008D76E1" w:rsidRDefault="008D76E1" w:rsidP="005C6B38">
            <w:pPr>
              <w:pStyle w:val="Tabletext"/>
              <w:tabs>
                <w:tab w:val="decimal" w:pos="323"/>
              </w:tabs>
            </w:pPr>
            <w:r>
              <w:t>20</w:t>
            </w:r>
          </w:p>
        </w:tc>
        <w:tc>
          <w:tcPr>
            <w:tcW w:w="710" w:type="dxa"/>
            <w:tcBorders>
              <w:top w:val="nil"/>
              <w:left w:val="nil"/>
              <w:bottom w:val="nil"/>
              <w:right w:val="nil"/>
            </w:tcBorders>
          </w:tcPr>
          <w:p w:rsidR="008D76E1" w:rsidRDefault="008D76E1" w:rsidP="005C6B38">
            <w:pPr>
              <w:pStyle w:val="Tabletext"/>
              <w:tabs>
                <w:tab w:val="decimal" w:pos="323"/>
              </w:tabs>
            </w:pPr>
            <w:r>
              <w:t>12.5</w:t>
            </w:r>
          </w:p>
        </w:tc>
        <w:tc>
          <w:tcPr>
            <w:tcW w:w="710" w:type="dxa"/>
            <w:tcBorders>
              <w:top w:val="nil"/>
              <w:left w:val="nil"/>
              <w:bottom w:val="nil"/>
              <w:right w:val="nil"/>
            </w:tcBorders>
          </w:tcPr>
          <w:p w:rsidR="008D76E1" w:rsidRDefault="008D76E1" w:rsidP="005C6B38">
            <w:pPr>
              <w:pStyle w:val="Tabletext"/>
              <w:tabs>
                <w:tab w:val="decimal" w:pos="323"/>
              </w:tabs>
            </w:pPr>
            <w:r>
              <w:t>74</w:t>
            </w:r>
          </w:p>
        </w:tc>
        <w:tc>
          <w:tcPr>
            <w:tcW w:w="711" w:type="dxa"/>
            <w:tcBorders>
              <w:top w:val="nil"/>
              <w:left w:val="nil"/>
              <w:bottom w:val="nil"/>
              <w:right w:val="nil"/>
            </w:tcBorders>
          </w:tcPr>
          <w:p w:rsidR="008D76E1" w:rsidRDefault="008D76E1" w:rsidP="005C6B38">
            <w:pPr>
              <w:pStyle w:val="Tabletext"/>
              <w:tabs>
                <w:tab w:val="decimal" w:pos="323"/>
              </w:tabs>
            </w:pPr>
            <w:r>
              <w:t>46.3</w:t>
            </w:r>
          </w:p>
        </w:tc>
        <w:tc>
          <w:tcPr>
            <w:tcW w:w="710" w:type="dxa"/>
            <w:tcBorders>
              <w:top w:val="nil"/>
              <w:left w:val="nil"/>
              <w:bottom w:val="nil"/>
              <w:right w:val="nil"/>
            </w:tcBorders>
          </w:tcPr>
          <w:p w:rsidR="008D76E1" w:rsidRDefault="008D76E1" w:rsidP="005C6B38">
            <w:pPr>
              <w:pStyle w:val="Tabletext"/>
              <w:tabs>
                <w:tab w:val="decimal" w:pos="323"/>
              </w:tabs>
            </w:pPr>
            <w:r>
              <w:t>66</w:t>
            </w:r>
          </w:p>
        </w:tc>
        <w:tc>
          <w:tcPr>
            <w:tcW w:w="710" w:type="dxa"/>
            <w:tcBorders>
              <w:top w:val="nil"/>
              <w:left w:val="nil"/>
              <w:bottom w:val="nil"/>
              <w:right w:val="nil"/>
            </w:tcBorders>
          </w:tcPr>
          <w:p w:rsidR="008D76E1" w:rsidRDefault="008D76E1" w:rsidP="005C6B38">
            <w:pPr>
              <w:pStyle w:val="Tabletext"/>
              <w:tabs>
                <w:tab w:val="decimal" w:pos="323"/>
              </w:tabs>
            </w:pPr>
            <w:r>
              <w:t>41.3</w:t>
            </w:r>
          </w:p>
        </w:tc>
        <w:tc>
          <w:tcPr>
            <w:tcW w:w="1421" w:type="dxa"/>
            <w:tcBorders>
              <w:top w:val="nil"/>
              <w:left w:val="nil"/>
              <w:bottom w:val="nil"/>
            </w:tcBorders>
          </w:tcPr>
          <w:p w:rsidR="008D76E1" w:rsidRDefault="008D76E1" w:rsidP="005C6B38">
            <w:pPr>
              <w:pStyle w:val="Tabletext"/>
              <w:tabs>
                <w:tab w:val="decimal" w:pos="695"/>
              </w:tabs>
            </w:pPr>
            <w:r>
              <w:t>160</w:t>
            </w:r>
          </w:p>
        </w:tc>
      </w:tr>
      <w:tr w:rsidR="008D76E1" w:rsidTr="005C6B38">
        <w:trPr>
          <w:cantSplit/>
        </w:trPr>
        <w:tc>
          <w:tcPr>
            <w:tcW w:w="2733" w:type="dxa"/>
            <w:tcBorders>
              <w:top w:val="nil"/>
              <w:bottom w:val="nil"/>
              <w:right w:val="nil"/>
            </w:tcBorders>
          </w:tcPr>
          <w:p w:rsidR="008D76E1" w:rsidRDefault="008D76E1" w:rsidP="005C6B38">
            <w:pPr>
              <w:pStyle w:val="Tabletext"/>
            </w:pPr>
            <w:r>
              <w:t>Required skills are not available on the external labour market</w:t>
            </w:r>
          </w:p>
        </w:tc>
        <w:tc>
          <w:tcPr>
            <w:tcW w:w="710" w:type="dxa"/>
            <w:tcBorders>
              <w:top w:val="nil"/>
              <w:left w:val="nil"/>
              <w:bottom w:val="nil"/>
              <w:right w:val="nil"/>
            </w:tcBorders>
          </w:tcPr>
          <w:p w:rsidR="008D76E1" w:rsidRDefault="008D76E1" w:rsidP="005C6B38">
            <w:pPr>
              <w:pStyle w:val="Tabletext"/>
              <w:tabs>
                <w:tab w:val="decimal" w:pos="323"/>
              </w:tabs>
            </w:pPr>
            <w:r>
              <w:t>27</w:t>
            </w:r>
          </w:p>
        </w:tc>
        <w:tc>
          <w:tcPr>
            <w:tcW w:w="710" w:type="dxa"/>
            <w:tcBorders>
              <w:top w:val="nil"/>
              <w:left w:val="nil"/>
              <w:bottom w:val="nil"/>
              <w:right w:val="nil"/>
            </w:tcBorders>
          </w:tcPr>
          <w:p w:rsidR="008D76E1" w:rsidRDefault="008D76E1" w:rsidP="005C6B38">
            <w:pPr>
              <w:pStyle w:val="Tabletext"/>
              <w:tabs>
                <w:tab w:val="decimal" w:pos="323"/>
              </w:tabs>
            </w:pPr>
            <w:r>
              <w:t>16.8</w:t>
            </w:r>
          </w:p>
        </w:tc>
        <w:tc>
          <w:tcPr>
            <w:tcW w:w="710" w:type="dxa"/>
            <w:tcBorders>
              <w:top w:val="nil"/>
              <w:left w:val="nil"/>
              <w:bottom w:val="nil"/>
              <w:right w:val="nil"/>
            </w:tcBorders>
          </w:tcPr>
          <w:p w:rsidR="008D76E1" w:rsidRDefault="008D76E1" w:rsidP="005C6B38">
            <w:pPr>
              <w:pStyle w:val="Tabletext"/>
              <w:tabs>
                <w:tab w:val="decimal" w:pos="323"/>
              </w:tabs>
            </w:pPr>
            <w:r>
              <w:t>78</w:t>
            </w:r>
          </w:p>
        </w:tc>
        <w:tc>
          <w:tcPr>
            <w:tcW w:w="711" w:type="dxa"/>
            <w:tcBorders>
              <w:top w:val="nil"/>
              <w:left w:val="nil"/>
              <w:bottom w:val="nil"/>
              <w:right w:val="nil"/>
            </w:tcBorders>
          </w:tcPr>
          <w:p w:rsidR="008D76E1" w:rsidRDefault="008D76E1" w:rsidP="005C6B38">
            <w:pPr>
              <w:pStyle w:val="Tabletext"/>
              <w:tabs>
                <w:tab w:val="decimal" w:pos="323"/>
              </w:tabs>
            </w:pPr>
            <w:r>
              <w:t>48.4</w:t>
            </w:r>
          </w:p>
        </w:tc>
        <w:tc>
          <w:tcPr>
            <w:tcW w:w="710" w:type="dxa"/>
            <w:tcBorders>
              <w:top w:val="nil"/>
              <w:left w:val="nil"/>
              <w:bottom w:val="nil"/>
              <w:right w:val="nil"/>
            </w:tcBorders>
          </w:tcPr>
          <w:p w:rsidR="008D76E1" w:rsidRDefault="008D76E1" w:rsidP="005C6B38">
            <w:pPr>
              <w:pStyle w:val="Tabletext"/>
              <w:tabs>
                <w:tab w:val="decimal" w:pos="323"/>
              </w:tabs>
            </w:pPr>
            <w:r>
              <w:t>56</w:t>
            </w:r>
          </w:p>
        </w:tc>
        <w:tc>
          <w:tcPr>
            <w:tcW w:w="710" w:type="dxa"/>
            <w:tcBorders>
              <w:top w:val="nil"/>
              <w:left w:val="nil"/>
              <w:bottom w:val="nil"/>
              <w:right w:val="nil"/>
            </w:tcBorders>
          </w:tcPr>
          <w:p w:rsidR="008D76E1" w:rsidRDefault="008D76E1" w:rsidP="005C6B38">
            <w:pPr>
              <w:pStyle w:val="Tabletext"/>
              <w:tabs>
                <w:tab w:val="decimal" w:pos="323"/>
              </w:tabs>
            </w:pPr>
            <w:r>
              <w:t>34.8</w:t>
            </w:r>
          </w:p>
        </w:tc>
        <w:tc>
          <w:tcPr>
            <w:tcW w:w="1421" w:type="dxa"/>
            <w:tcBorders>
              <w:top w:val="nil"/>
              <w:left w:val="nil"/>
              <w:bottom w:val="nil"/>
            </w:tcBorders>
          </w:tcPr>
          <w:p w:rsidR="008D76E1" w:rsidRDefault="008D76E1" w:rsidP="005C6B38">
            <w:pPr>
              <w:pStyle w:val="Tabletext"/>
              <w:tabs>
                <w:tab w:val="decimal" w:pos="695"/>
              </w:tabs>
            </w:pPr>
            <w:r>
              <w:t>161</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text"/>
            </w:pPr>
            <w:r>
              <w:t>Other</w:t>
            </w:r>
          </w:p>
        </w:tc>
        <w:tc>
          <w:tcPr>
            <w:tcW w:w="710" w:type="dxa"/>
            <w:tcBorders>
              <w:top w:val="nil"/>
              <w:left w:val="nil"/>
              <w:bottom w:val="single" w:sz="4" w:space="0" w:color="auto"/>
              <w:right w:val="nil"/>
            </w:tcBorders>
          </w:tcPr>
          <w:p w:rsidR="008D76E1" w:rsidRDefault="008D76E1" w:rsidP="005C6B38">
            <w:pPr>
              <w:pStyle w:val="Tabletext"/>
              <w:tabs>
                <w:tab w:val="decimal" w:pos="323"/>
              </w:tabs>
            </w:pPr>
          </w:p>
        </w:tc>
        <w:tc>
          <w:tcPr>
            <w:tcW w:w="710" w:type="dxa"/>
            <w:tcBorders>
              <w:top w:val="nil"/>
              <w:left w:val="nil"/>
              <w:bottom w:val="single" w:sz="4" w:space="0" w:color="auto"/>
              <w:right w:val="nil"/>
            </w:tcBorders>
          </w:tcPr>
          <w:p w:rsidR="008D76E1" w:rsidRDefault="008D76E1" w:rsidP="005C6B38">
            <w:pPr>
              <w:pStyle w:val="Tabletext"/>
              <w:tabs>
                <w:tab w:val="decimal" w:pos="323"/>
              </w:tabs>
            </w:pPr>
          </w:p>
        </w:tc>
        <w:tc>
          <w:tcPr>
            <w:tcW w:w="710" w:type="dxa"/>
            <w:tcBorders>
              <w:top w:val="nil"/>
              <w:left w:val="nil"/>
              <w:bottom w:val="single" w:sz="4" w:space="0" w:color="auto"/>
              <w:right w:val="nil"/>
            </w:tcBorders>
          </w:tcPr>
          <w:p w:rsidR="008D76E1" w:rsidRDefault="008D76E1" w:rsidP="005C6B38">
            <w:pPr>
              <w:pStyle w:val="Tabletext"/>
              <w:tabs>
                <w:tab w:val="decimal" w:pos="323"/>
              </w:tabs>
            </w:pPr>
            <w:r>
              <w:t>10</w:t>
            </w:r>
          </w:p>
        </w:tc>
        <w:tc>
          <w:tcPr>
            <w:tcW w:w="711" w:type="dxa"/>
            <w:tcBorders>
              <w:top w:val="nil"/>
              <w:left w:val="nil"/>
              <w:bottom w:val="single" w:sz="4" w:space="0" w:color="auto"/>
              <w:right w:val="nil"/>
            </w:tcBorders>
          </w:tcPr>
          <w:p w:rsidR="008D76E1" w:rsidRDefault="008D76E1" w:rsidP="005C6B38">
            <w:pPr>
              <w:pStyle w:val="Tabletext"/>
              <w:tabs>
                <w:tab w:val="decimal" w:pos="323"/>
              </w:tabs>
            </w:pPr>
            <w:r>
              <w:t>7.9</w:t>
            </w:r>
          </w:p>
        </w:tc>
        <w:tc>
          <w:tcPr>
            <w:tcW w:w="710" w:type="dxa"/>
            <w:tcBorders>
              <w:top w:val="nil"/>
              <w:left w:val="nil"/>
              <w:bottom w:val="single" w:sz="4" w:space="0" w:color="auto"/>
              <w:right w:val="nil"/>
            </w:tcBorders>
          </w:tcPr>
          <w:p w:rsidR="008D76E1" w:rsidRDefault="008D76E1" w:rsidP="005C6B38">
            <w:pPr>
              <w:pStyle w:val="Tabletext"/>
              <w:tabs>
                <w:tab w:val="decimal" w:pos="323"/>
              </w:tabs>
            </w:pPr>
            <w:r>
              <w:t>7</w:t>
            </w:r>
          </w:p>
        </w:tc>
        <w:tc>
          <w:tcPr>
            <w:tcW w:w="710" w:type="dxa"/>
            <w:tcBorders>
              <w:top w:val="nil"/>
              <w:left w:val="nil"/>
              <w:bottom w:val="single" w:sz="4" w:space="0" w:color="auto"/>
              <w:right w:val="nil"/>
            </w:tcBorders>
          </w:tcPr>
          <w:p w:rsidR="008D76E1" w:rsidRDefault="008D76E1" w:rsidP="005C6B38">
            <w:pPr>
              <w:pStyle w:val="Tabletext"/>
              <w:tabs>
                <w:tab w:val="decimal" w:pos="323"/>
              </w:tabs>
            </w:pPr>
            <w:r>
              <w:t>5.6</w:t>
            </w:r>
          </w:p>
        </w:tc>
        <w:tc>
          <w:tcPr>
            <w:tcW w:w="1421" w:type="dxa"/>
            <w:tcBorders>
              <w:top w:val="nil"/>
              <w:left w:val="nil"/>
              <w:bottom w:val="single" w:sz="4" w:space="0" w:color="auto"/>
            </w:tcBorders>
          </w:tcPr>
          <w:p w:rsidR="008D76E1" w:rsidRDefault="008D76E1" w:rsidP="005C6B38">
            <w:pPr>
              <w:pStyle w:val="Tabletext"/>
              <w:tabs>
                <w:tab w:val="decimal" w:pos="695"/>
              </w:tabs>
            </w:pPr>
          </w:p>
        </w:tc>
      </w:tr>
    </w:tbl>
    <w:p w:rsidR="008D76E1" w:rsidRDefault="008D76E1" w:rsidP="008D76E1">
      <w:pPr>
        <w:pStyle w:val="Text"/>
      </w:pPr>
      <w:r>
        <w:t>Most of the factors applied reasonably equally to companies of different sizes, with the following exceptions.</w:t>
      </w:r>
    </w:p>
    <w:p w:rsidR="008D76E1" w:rsidRDefault="008D76E1" w:rsidP="00E16C05">
      <w:pPr>
        <w:pStyle w:val="Dotpoint1"/>
        <w:tabs>
          <w:tab w:val="clear" w:pos="284"/>
        </w:tabs>
        <w:ind w:left="266" w:hanging="266"/>
      </w:pPr>
      <w:r>
        <w:t>Workplace health and safety were less important in driving traini</w:t>
      </w:r>
      <w:r w:rsidR="00B32139">
        <w:t>ng in micro and small employers</w:t>
      </w:r>
    </w:p>
    <w:p w:rsidR="008D76E1" w:rsidRDefault="008D76E1" w:rsidP="00E16C05">
      <w:pPr>
        <w:pStyle w:val="Dotpoint1"/>
        <w:tabs>
          <w:tab w:val="clear" w:pos="284"/>
        </w:tabs>
        <w:ind w:left="266" w:hanging="266"/>
      </w:pPr>
      <w:r>
        <w:t>Business strategy was more important in large employers (only 7%</w:t>
      </w:r>
      <w:r w:rsidR="00B32139">
        <w:t xml:space="preserve"> stated it was ‘not important’)</w:t>
      </w:r>
    </w:p>
    <w:p w:rsidR="008D76E1" w:rsidRDefault="008D76E1" w:rsidP="00E16C05">
      <w:pPr>
        <w:pStyle w:val="Dotpoint1"/>
        <w:tabs>
          <w:tab w:val="clear" w:pos="284"/>
        </w:tabs>
        <w:ind w:left="266" w:hanging="266"/>
      </w:pPr>
      <w:r>
        <w:t>Demand from employees was uniformly less important in the three smaller categories of employer (17% ‘not important’) than large employ</w:t>
      </w:r>
      <w:r w:rsidR="00B32139">
        <w:t>ers (only 7.5% ‘not important’).</w:t>
      </w:r>
    </w:p>
    <w:p w:rsidR="008D76E1" w:rsidRDefault="008D76E1" w:rsidP="008D76E1">
      <w:pPr>
        <w:pStyle w:val="Text"/>
      </w:pPr>
      <w:r>
        <w:t xml:space="preserve">Employers were then asked to select the </w:t>
      </w:r>
      <w:r w:rsidRPr="005249D1">
        <w:rPr>
          <w:i/>
        </w:rPr>
        <w:t>most important</w:t>
      </w:r>
      <w:r>
        <w:t xml:space="preserve"> reason for training. New technology and quality </w:t>
      </w:r>
      <w:bookmarkStart w:id="46" w:name="_Toc448959652"/>
      <w:r>
        <w:t>were equal first, with 19.2% each, with new technology being selected more often by large companies (24%), and quality by small companies (35%).</w:t>
      </w:r>
    </w:p>
    <w:p w:rsidR="008D76E1" w:rsidRDefault="008D76E1" w:rsidP="008D76E1">
      <w:pPr>
        <w:pStyle w:val="Heading2"/>
      </w:pPr>
      <w:bookmarkStart w:id="47" w:name="_Toc465084732"/>
      <w:r>
        <w:t>Organisations’ training structures and practices</w:t>
      </w:r>
      <w:bookmarkEnd w:id="46"/>
      <w:bookmarkEnd w:id="47"/>
    </w:p>
    <w:p w:rsidR="008D76E1" w:rsidRDefault="008D76E1" w:rsidP="008D76E1">
      <w:pPr>
        <w:pStyle w:val="Text"/>
      </w:pPr>
      <w:r>
        <w:t xml:space="preserve">Respondents were asked to self-evaluate whether they did the same amount of training as other similar organisations; one-third felt that they did </w:t>
      </w:r>
      <w:proofErr w:type="gramStart"/>
      <w:r>
        <w:t>more,</w:t>
      </w:r>
      <w:proofErr w:type="gramEnd"/>
      <w:r>
        <w:t xml:space="preserve"> one-half that they did about the same and </w:t>
      </w:r>
      <w:r w:rsidR="00DE02E5">
        <w:lastRenderedPageBreak/>
        <w:t>only 16.6</w:t>
      </w:r>
      <w:r>
        <w:t>% saying they did less training. A greater proportion of large companies (43%) than the average thought they did more training; and a greater proportion of medium companies (19%) said that they did less than other similar organisations.</w:t>
      </w:r>
    </w:p>
    <w:p w:rsidR="008D76E1" w:rsidRDefault="008D76E1" w:rsidP="008D76E1">
      <w:pPr>
        <w:pStyle w:val="Text"/>
      </w:pPr>
      <w:r>
        <w:t>When asked if they provided more or less training than five years previously, only 9.2% said that provision had decreased, and 35% saying it had stayed the same. 15.3% said that training had increased greatly, and 40.5% that it had increased somewhat. Medium-sized companies were most likely to report a great increase in training (21.5% selected this option) and small employers were most likely to report only a moderate increase in training. Micro employers were most likely to report that they offered about the same amount of training than five years previously (nearly 60% selecting this option)</w:t>
      </w:r>
    </w:p>
    <w:p w:rsidR="008D76E1" w:rsidRDefault="008D76E1" w:rsidP="008D76E1">
      <w:pPr>
        <w:pStyle w:val="Text"/>
      </w:pPr>
      <w:r>
        <w:t>In terms of training structures, just over half of the employers (50.6%) had a dedicated training department or section; the likelihood, as might be expected, increased with employer size. Most of these departments were small, with 41.5% (of the 65 responding to this question) having 5 or fewer employees. However, over one-fifth (21.5%) had between 16 and 40 staff; but only 10% had more than 40 staff. The numbers in these latter departments were consistent with the size of the organisations.</w:t>
      </w:r>
    </w:p>
    <w:p w:rsidR="008D76E1" w:rsidRDefault="008D76E1" w:rsidP="008D76E1">
      <w:pPr>
        <w:pStyle w:val="Text"/>
      </w:pPr>
      <w:r>
        <w:t>Table</w:t>
      </w:r>
      <w:r w:rsidR="00301C01">
        <w:t xml:space="preserve"> 6</w:t>
      </w:r>
      <w:r>
        <w:t xml:space="preserve"> provides an overview of the training structures and attributes in all of organisations, not just those with training departments. The responses are arranged in prevalence order, by percentages o</w:t>
      </w:r>
      <w:r w:rsidR="008A1E2E">
        <w:t>f the respondents to each item.</w:t>
      </w:r>
    </w:p>
    <w:p w:rsidR="008D76E1" w:rsidRDefault="008D76E1" w:rsidP="008D76E1">
      <w:pPr>
        <w:pStyle w:val="tabletitle"/>
      </w:pPr>
      <w:bookmarkStart w:id="48" w:name="_Toc448930447"/>
      <w:r>
        <w:t>Table</w:t>
      </w:r>
      <w:r w:rsidR="00301C01">
        <w:t xml:space="preserve"> </w:t>
      </w:r>
      <w:r w:rsidR="00B32139">
        <w:t>6</w:t>
      </w:r>
      <w:r>
        <w:tab/>
        <w:t>Training structures and attributes reported by employers in their organisations</w:t>
      </w:r>
      <w:bookmarkEnd w:id="48"/>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894"/>
        <w:gridCol w:w="1894"/>
        <w:gridCol w:w="1894"/>
      </w:tblGrid>
      <w:tr w:rsidR="008D76E1" w:rsidTr="005C6B38">
        <w:trPr>
          <w:cantSplit/>
          <w:tblHeader/>
        </w:trPr>
        <w:tc>
          <w:tcPr>
            <w:tcW w:w="2733" w:type="dxa"/>
            <w:tcBorders>
              <w:top w:val="single" w:sz="4" w:space="0" w:color="auto"/>
              <w:bottom w:val="single" w:sz="4" w:space="0" w:color="auto"/>
              <w:right w:val="nil"/>
            </w:tcBorders>
          </w:tcPr>
          <w:p w:rsidR="008D76E1" w:rsidRDefault="008D76E1" w:rsidP="005C6B38">
            <w:pPr>
              <w:pStyle w:val="Tablehead1"/>
            </w:pPr>
          </w:p>
        </w:tc>
        <w:tc>
          <w:tcPr>
            <w:tcW w:w="1894" w:type="dxa"/>
            <w:tcBorders>
              <w:top w:val="single" w:sz="4" w:space="0" w:color="auto"/>
              <w:left w:val="nil"/>
              <w:bottom w:val="single" w:sz="4" w:space="0" w:color="auto"/>
              <w:right w:val="nil"/>
            </w:tcBorders>
          </w:tcPr>
          <w:p w:rsidR="008D76E1" w:rsidRPr="00690DEC" w:rsidRDefault="008D76E1" w:rsidP="005C6B38">
            <w:pPr>
              <w:pStyle w:val="Tablehead1"/>
              <w:jc w:val="center"/>
            </w:pPr>
            <w:r>
              <w:t>Yes N</w:t>
            </w:r>
          </w:p>
        </w:tc>
        <w:tc>
          <w:tcPr>
            <w:tcW w:w="1894" w:type="dxa"/>
            <w:tcBorders>
              <w:top w:val="single" w:sz="4" w:space="0" w:color="auto"/>
              <w:left w:val="nil"/>
              <w:bottom w:val="single" w:sz="4" w:space="0" w:color="auto"/>
            </w:tcBorders>
          </w:tcPr>
          <w:p w:rsidR="008D76E1" w:rsidRPr="00690DEC" w:rsidRDefault="008D76E1" w:rsidP="005C6B38">
            <w:pPr>
              <w:pStyle w:val="Tablehead1"/>
              <w:jc w:val="center"/>
            </w:pPr>
            <w:r>
              <w:t>Yes %</w:t>
            </w:r>
          </w:p>
        </w:tc>
        <w:tc>
          <w:tcPr>
            <w:tcW w:w="1894" w:type="dxa"/>
            <w:tcBorders>
              <w:top w:val="single" w:sz="4" w:space="0" w:color="auto"/>
              <w:left w:val="nil"/>
              <w:bottom w:val="single" w:sz="4" w:space="0" w:color="auto"/>
            </w:tcBorders>
          </w:tcPr>
          <w:p w:rsidR="008D76E1" w:rsidRPr="00690DEC" w:rsidRDefault="008D76E1" w:rsidP="005C6B38">
            <w:pPr>
              <w:pStyle w:val="Tablehead1"/>
              <w:jc w:val="center"/>
            </w:pPr>
            <w:r>
              <w:t>Total N</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Workplace trainers/instructors, part of whose job is to train or assess</w:t>
            </w:r>
          </w:p>
        </w:tc>
        <w:tc>
          <w:tcPr>
            <w:tcW w:w="1894" w:type="dxa"/>
            <w:tcBorders>
              <w:top w:val="nil"/>
              <w:left w:val="nil"/>
              <w:bottom w:val="nil"/>
              <w:right w:val="nil"/>
            </w:tcBorders>
          </w:tcPr>
          <w:p w:rsidR="008D76E1" w:rsidRDefault="008D76E1" w:rsidP="005C6B38">
            <w:pPr>
              <w:pStyle w:val="Tabletext"/>
              <w:tabs>
                <w:tab w:val="decimal" w:pos="925"/>
              </w:tabs>
            </w:pPr>
            <w:r>
              <w:t>99</w:t>
            </w:r>
          </w:p>
        </w:tc>
        <w:tc>
          <w:tcPr>
            <w:tcW w:w="1894" w:type="dxa"/>
            <w:tcBorders>
              <w:top w:val="nil"/>
              <w:left w:val="nil"/>
              <w:bottom w:val="nil"/>
            </w:tcBorders>
          </w:tcPr>
          <w:p w:rsidR="008D76E1" w:rsidRDefault="008D76E1" w:rsidP="005C6B38">
            <w:pPr>
              <w:pStyle w:val="Tabletext"/>
              <w:tabs>
                <w:tab w:val="decimal" w:pos="925"/>
              </w:tabs>
            </w:pPr>
            <w:r>
              <w:t>61.9</w:t>
            </w:r>
          </w:p>
        </w:tc>
        <w:tc>
          <w:tcPr>
            <w:tcW w:w="1894" w:type="dxa"/>
            <w:tcBorders>
              <w:top w:val="nil"/>
              <w:left w:val="nil"/>
              <w:bottom w:val="nil"/>
            </w:tcBorders>
          </w:tcPr>
          <w:p w:rsidR="008D76E1" w:rsidRDefault="008D76E1" w:rsidP="005C6B38">
            <w:pPr>
              <w:pStyle w:val="Tabletext"/>
              <w:tabs>
                <w:tab w:val="decimal" w:pos="925"/>
              </w:tabs>
            </w:pPr>
            <w:r>
              <w:t>160</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Evaluation of workers’ satisfaction with training events</w:t>
            </w:r>
          </w:p>
        </w:tc>
        <w:tc>
          <w:tcPr>
            <w:tcW w:w="1894" w:type="dxa"/>
            <w:tcBorders>
              <w:top w:val="nil"/>
              <w:left w:val="nil"/>
              <w:bottom w:val="nil"/>
              <w:right w:val="nil"/>
            </w:tcBorders>
          </w:tcPr>
          <w:p w:rsidR="008D76E1" w:rsidRDefault="008D76E1" w:rsidP="005C6B38">
            <w:pPr>
              <w:pStyle w:val="Tabletext"/>
              <w:tabs>
                <w:tab w:val="decimal" w:pos="925"/>
              </w:tabs>
            </w:pPr>
            <w:r>
              <w:t>93</w:t>
            </w:r>
          </w:p>
        </w:tc>
        <w:tc>
          <w:tcPr>
            <w:tcW w:w="1894" w:type="dxa"/>
            <w:tcBorders>
              <w:top w:val="nil"/>
              <w:left w:val="nil"/>
              <w:bottom w:val="nil"/>
            </w:tcBorders>
          </w:tcPr>
          <w:p w:rsidR="008D76E1" w:rsidRDefault="008D76E1" w:rsidP="005C6B38">
            <w:pPr>
              <w:pStyle w:val="Tabletext"/>
              <w:tabs>
                <w:tab w:val="decimal" w:pos="925"/>
              </w:tabs>
            </w:pPr>
            <w:r>
              <w:t>58.9</w:t>
            </w:r>
          </w:p>
        </w:tc>
        <w:tc>
          <w:tcPr>
            <w:tcW w:w="1894" w:type="dxa"/>
            <w:tcBorders>
              <w:top w:val="nil"/>
              <w:left w:val="nil"/>
              <w:bottom w:val="nil"/>
            </w:tcBorders>
          </w:tcPr>
          <w:p w:rsidR="008D76E1" w:rsidRDefault="008D76E1" w:rsidP="005C6B38">
            <w:pPr>
              <w:pStyle w:val="Tabletext"/>
              <w:tabs>
                <w:tab w:val="decimal" w:pos="925"/>
              </w:tabs>
            </w:pPr>
            <w:r>
              <w:t>158</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Its own training manuals developed for the company</w:t>
            </w:r>
          </w:p>
        </w:tc>
        <w:tc>
          <w:tcPr>
            <w:tcW w:w="1894" w:type="dxa"/>
            <w:tcBorders>
              <w:top w:val="nil"/>
              <w:left w:val="nil"/>
              <w:bottom w:val="nil"/>
              <w:right w:val="nil"/>
            </w:tcBorders>
          </w:tcPr>
          <w:p w:rsidR="008D76E1" w:rsidRDefault="008D76E1" w:rsidP="005C6B38">
            <w:pPr>
              <w:pStyle w:val="Tabletext"/>
              <w:tabs>
                <w:tab w:val="decimal" w:pos="925"/>
              </w:tabs>
            </w:pPr>
            <w:r>
              <w:t>87</w:t>
            </w:r>
          </w:p>
        </w:tc>
        <w:tc>
          <w:tcPr>
            <w:tcW w:w="1894" w:type="dxa"/>
            <w:tcBorders>
              <w:top w:val="nil"/>
              <w:left w:val="nil"/>
              <w:bottom w:val="nil"/>
            </w:tcBorders>
          </w:tcPr>
          <w:p w:rsidR="008D76E1" w:rsidRDefault="008D76E1" w:rsidP="005C6B38">
            <w:pPr>
              <w:pStyle w:val="Tabletext"/>
              <w:tabs>
                <w:tab w:val="decimal" w:pos="925"/>
              </w:tabs>
            </w:pPr>
            <w:r>
              <w:t>54.7</w:t>
            </w:r>
          </w:p>
        </w:tc>
        <w:tc>
          <w:tcPr>
            <w:tcW w:w="1894" w:type="dxa"/>
            <w:tcBorders>
              <w:top w:val="nil"/>
              <w:left w:val="nil"/>
              <w:bottom w:val="nil"/>
            </w:tcBorders>
          </w:tcPr>
          <w:p w:rsidR="008D76E1" w:rsidRDefault="008D76E1" w:rsidP="005C6B38">
            <w:pPr>
              <w:pStyle w:val="Tabletext"/>
              <w:tabs>
                <w:tab w:val="decimal" w:pos="925"/>
              </w:tabs>
            </w:pPr>
            <w:r>
              <w:t>159</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Formal development plans for staff</w:t>
            </w:r>
          </w:p>
        </w:tc>
        <w:tc>
          <w:tcPr>
            <w:tcW w:w="1894" w:type="dxa"/>
            <w:tcBorders>
              <w:top w:val="nil"/>
              <w:left w:val="nil"/>
              <w:bottom w:val="nil"/>
              <w:right w:val="nil"/>
            </w:tcBorders>
          </w:tcPr>
          <w:p w:rsidR="008D76E1" w:rsidRDefault="008D76E1" w:rsidP="005C6B38">
            <w:pPr>
              <w:pStyle w:val="Tabletext"/>
              <w:tabs>
                <w:tab w:val="decimal" w:pos="925"/>
              </w:tabs>
            </w:pPr>
            <w:r>
              <w:t>86</w:t>
            </w:r>
          </w:p>
        </w:tc>
        <w:tc>
          <w:tcPr>
            <w:tcW w:w="1894" w:type="dxa"/>
            <w:tcBorders>
              <w:top w:val="nil"/>
              <w:left w:val="nil"/>
              <w:bottom w:val="nil"/>
            </w:tcBorders>
          </w:tcPr>
          <w:p w:rsidR="008D76E1" w:rsidRDefault="008D76E1" w:rsidP="005C6B38">
            <w:pPr>
              <w:pStyle w:val="Tabletext"/>
              <w:tabs>
                <w:tab w:val="decimal" w:pos="925"/>
              </w:tabs>
            </w:pPr>
            <w:r>
              <w:t>54.4</w:t>
            </w:r>
          </w:p>
        </w:tc>
        <w:tc>
          <w:tcPr>
            <w:tcW w:w="1894" w:type="dxa"/>
            <w:tcBorders>
              <w:top w:val="nil"/>
              <w:left w:val="nil"/>
              <w:bottom w:val="nil"/>
            </w:tcBorders>
          </w:tcPr>
          <w:p w:rsidR="008D76E1" w:rsidRDefault="008D76E1" w:rsidP="005C6B38">
            <w:pPr>
              <w:pStyle w:val="Tabletext"/>
              <w:tabs>
                <w:tab w:val="decimal" w:pos="925"/>
              </w:tabs>
            </w:pPr>
            <w:r>
              <w:t>158</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A written training strategy or implementation plan</w:t>
            </w:r>
          </w:p>
        </w:tc>
        <w:tc>
          <w:tcPr>
            <w:tcW w:w="1894" w:type="dxa"/>
            <w:tcBorders>
              <w:top w:val="nil"/>
              <w:left w:val="nil"/>
              <w:bottom w:val="nil"/>
              <w:right w:val="nil"/>
            </w:tcBorders>
          </w:tcPr>
          <w:p w:rsidR="008D76E1" w:rsidRDefault="008D76E1" w:rsidP="005C6B38">
            <w:pPr>
              <w:pStyle w:val="Tabletext"/>
              <w:tabs>
                <w:tab w:val="decimal" w:pos="925"/>
              </w:tabs>
            </w:pPr>
            <w:r>
              <w:t>84</w:t>
            </w:r>
          </w:p>
        </w:tc>
        <w:tc>
          <w:tcPr>
            <w:tcW w:w="1894" w:type="dxa"/>
            <w:tcBorders>
              <w:top w:val="nil"/>
              <w:left w:val="nil"/>
              <w:bottom w:val="nil"/>
            </w:tcBorders>
          </w:tcPr>
          <w:p w:rsidR="008D76E1" w:rsidRDefault="008D76E1" w:rsidP="005C6B38">
            <w:pPr>
              <w:pStyle w:val="Tabletext"/>
              <w:tabs>
                <w:tab w:val="decimal" w:pos="925"/>
              </w:tabs>
            </w:pPr>
            <w:r>
              <w:t>53.2</w:t>
            </w:r>
          </w:p>
        </w:tc>
        <w:tc>
          <w:tcPr>
            <w:tcW w:w="1894" w:type="dxa"/>
            <w:tcBorders>
              <w:top w:val="nil"/>
              <w:left w:val="nil"/>
              <w:bottom w:val="nil"/>
            </w:tcBorders>
          </w:tcPr>
          <w:p w:rsidR="008D76E1" w:rsidRDefault="008D76E1" w:rsidP="005C6B38">
            <w:pPr>
              <w:pStyle w:val="Tabletext"/>
              <w:tabs>
                <w:tab w:val="decimal" w:pos="925"/>
              </w:tabs>
            </w:pPr>
            <w:r>
              <w:t>158</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A scheme to reimburse employees for course fees for external courses (please exclude apprentices or trainees)</w:t>
            </w:r>
          </w:p>
        </w:tc>
        <w:tc>
          <w:tcPr>
            <w:tcW w:w="1894" w:type="dxa"/>
            <w:tcBorders>
              <w:top w:val="nil"/>
              <w:left w:val="nil"/>
              <w:bottom w:val="nil"/>
              <w:right w:val="nil"/>
            </w:tcBorders>
          </w:tcPr>
          <w:p w:rsidR="008D76E1" w:rsidRDefault="008D76E1" w:rsidP="005C6B38">
            <w:pPr>
              <w:pStyle w:val="Tabletext"/>
              <w:tabs>
                <w:tab w:val="decimal" w:pos="925"/>
              </w:tabs>
            </w:pPr>
            <w:r>
              <w:t>85</w:t>
            </w:r>
          </w:p>
        </w:tc>
        <w:tc>
          <w:tcPr>
            <w:tcW w:w="1894" w:type="dxa"/>
            <w:tcBorders>
              <w:top w:val="nil"/>
              <w:left w:val="nil"/>
              <w:bottom w:val="nil"/>
            </w:tcBorders>
          </w:tcPr>
          <w:p w:rsidR="008D76E1" w:rsidRDefault="008D76E1" w:rsidP="005C6B38">
            <w:pPr>
              <w:pStyle w:val="Tabletext"/>
              <w:tabs>
                <w:tab w:val="decimal" w:pos="925"/>
              </w:tabs>
            </w:pPr>
            <w:r>
              <w:t>53.1</w:t>
            </w:r>
          </w:p>
        </w:tc>
        <w:tc>
          <w:tcPr>
            <w:tcW w:w="1894" w:type="dxa"/>
            <w:tcBorders>
              <w:top w:val="nil"/>
              <w:left w:val="nil"/>
              <w:bottom w:val="nil"/>
            </w:tcBorders>
          </w:tcPr>
          <w:p w:rsidR="008D76E1" w:rsidRDefault="008D76E1" w:rsidP="005C6B38">
            <w:pPr>
              <w:pStyle w:val="Tabletext"/>
              <w:tabs>
                <w:tab w:val="decimal" w:pos="925"/>
              </w:tabs>
            </w:pPr>
            <w:r>
              <w:t>160</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Evaluation of learning outcomes for workers from training events</w:t>
            </w:r>
          </w:p>
        </w:tc>
        <w:tc>
          <w:tcPr>
            <w:tcW w:w="1894" w:type="dxa"/>
            <w:tcBorders>
              <w:top w:val="nil"/>
              <w:left w:val="nil"/>
              <w:bottom w:val="nil"/>
              <w:right w:val="nil"/>
            </w:tcBorders>
          </w:tcPr>
          <w:p w:rsidR="008D76E1" w:rsidRDefault="008D76E1" w:rsidP="005C6B38">
            <w:pPr>
              <w:pStyle w:val="Tabletext"/>
              <w:tabs>
                <w:tab w:val="decimal" w:pos="925"/>
              </w:tabs>
            </w:pPr>
            <w:r>
              <w:t>82</w:t>
            </w:r>
          </w:p>
        </w:tc>
        <w:tc>
          <w:tcPr>
            <w:tcW w:w="1894" w:type="dxa"/>
            <w:tcBorders>
              <w:top w:val="nil"/>
              <w:left w:val="nil"/>
              <w:bottom w:val="nil"/>
            </w:tcBorders>
          </w:tcPr>
          <w:p w:rsidR="008D76E1" w:rsidRDefault="008D76E1" w:rsidP="005C6B38">
            <w:pPr>
              <w:pStyle w:val="Tabletext"/>
              <w:tabs>
                <w:tab w:val="decimal" w:pos="925"/>
              </w:tabs>
            </w:pPr>
            <w:r>
              <w:t>52.2</w:t>
            </w:r>
          </w:p>
        </w:tc>
        <w:tc>
          <w:tcPr>
            <w:tcW w:w="1894" w:type="dxa"/>
            <w:tcBorders>
              <w:top w:val="nil"/>
              <w:left w:val="nil"/>
              <w:bottom w:val="nil"/>
            </w:tcBorders>
          </w:tcPr>
          <w:p w:rsidR="008D76E1" w:rsidRDefault="008D76E1" w:rsidP="005C6B38">
            <w:pPr>
              <w:pStyle w:val="Tabletext"/>
              <w:tabs>
                <w:tab w:val="decimal" w:pos="925"/>
              </w:tabs>
            </w:pPr>
            <w:r>
              <w:t>157</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A training manager</w:t>
            </w:r>
          </w:p>
        </w:tc>
        <w:tc>
          <w:tcPr>
            <w:tcW w:w="1894" w:type="dxa"/>
            <w:tcBorders>
              <w:top w:val="nil"/>
              <w:left w:val="nil"/>
              <w:bottom w:val="nil"/>
              <w:right w:val="nil"/>
            </w:tcBorders>
          </w:tcPr>
          <w:p w:rsidR="008D76E1" w:rsidRDefault="008D76E1" w:rsidP="005C6B38">
            <w:pPr>
              <w:pStyle w:val="Tabletext"/>
              <w:tabs>
                <w:tab w:val="decimal" w:pos="925"/>
              </w:tabs>
            </w:pPr>
            <w:r>
              <w:t>83</w:t>
            </w:r>
          </w:p>
        </w:tc>
        <w:tc>
          <w:tcPr>
            <w:tcW w:w="1894" w:type="dxa"/>
            <w:tcBorders>
              <w:top w:val="nil"/>
              <w:left w:val="nil"/>
              <w:bottom w:val="nil"/>
            </w:tcBorders>
          </w:tcPr>
          <w:p w:rsidR="008D76E1" w:rsidRDefault="008D76E1" w:rsidP="005C6B38">
            <w:pPr>
              <w:pStyle w:val="Tabletext"/>
              <w:tabs>
                <w:tab w:val="decimal" w:pos="925"/>
              </w:tabs>
            </w:pPr>
            <w:r>
              <w:t>51.9</w:t>
            </w:r>
          </w:p>
        </w:tc>
        <w:tc>
          <w:tcPr>
            <w:tcW w:w="1894" w:type="dxa"/>
            <w:tcBorders>
              <w:top w:val="nil"/>
              <w:left w:val="nil"/>
              <w:bottom w:val="nil"/>
            </w:tcBorders>
          </w:tcPr>
          <w:p w:rsidR="008D76E1" w:rsidRDefault="008D76E1" w:rsidP="005C6B38">
            <w:pPr>
              <w:pStyle w:val="Tabletext"/>
              <w:tabs>
                <w:tab w:val="decimal" w:pos="925"/>
              </w:tabs>
            </w:pPr>
            <w:r>
              <w:t>160</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A separate training budget</w:t>
            </w:r>
          </w:p>
        </w:tc>
        <w:tc>
          <w:tcPr>
            <w:tcW w:w="1894" w:type="dxa"/>
            <w:tcBorders>
              <w:top w:val="nil"/>
              <w:left w:val="nil"/>
              <w:bottom w:val="nil"/>
              <w:right w:val="nil"/>
            </w:tcBorders>
          </w:tcPr>
          <w:p w:rsidR="008D76E1" w:rsidRDefault="008D76E1" w:rsidP="005C6B38">
            <w:pPr>
              <w:pStyle w:val="Tabletext"/>
              <w:tabs>
                <w:tab w:val="decimal" w:pos="925"/>
              </w:tabs>
            </w:pPr>
            <w:r>
              <w:t>82</w:t>
            </w:r>
          </w:p>
        </w:tc>
        <w:tc>
          <w:tcPr>
            <w:tcW w:w="1894" w:type="dxa"/>
            <w:tcBorders>
              <w:top w:val="nil"/>
              <w:left w:val="nil"/>
              <w:bottom w:val="nil"/>
            </w:tcBorders>
          </w:tcPr>
          <w:p w:rsidR="008D76E1" w:rsidRDefault="008D76E1" w:rsidP="005C6B38">
            <w:pPr>
              <w:pStyle w:val="Tabletext"/>
              <w:tabs>
                <w:tab w:val="decimal" w:pos="925"/>
              </w:tabs>
            </w:pPr>
            <w:r>
              <w:t>51.6</w:t>
            </w:r>
          </w:p>
        </w:tc>
        <w:tc>
          <w:tcPr>
            <w:tcW w:w="1894" w:type="dxa"/>
            <w:tcBorders>
              <w:top w:val="nil"/>
              <w:left w:val="nil"/>
              <w:bottom w:val="nil"/>
            </w:tcBorders>
          </w:tcPr>
          <w:p w:rsidR="008D76E1" w:rsidRDefault="008D76E1" w:rsidP="005C6B38">
            <w:pPr>
              <w:pStyle w:val="Tabletext"/>
              <w:tabs>
                <w:tab w:val="decimal" w:pos="925"/>
              </w:tabs>
            </w:pPr>
            <w:r>
              <w:t>159</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ind w:right="-102"/>
            </w:pPr>
            <w:r>
              <w:t>Evaluation of impact for the business/organisation (e.g. fewer quality problems or fewer accidents)</w:t>
            </w:r>
          </w:p>
        </w:tc>
        <w:tc>
          <w:tcPr>
            <w:tcW w:w="1894" w:type="dxa"/>
            <w:tcBorders>
              <w:top w:val="nil"/>
              <w:left w:val="nil"/>
              <w:bottom w:val="nil"/>
              <w:right w:val="nil"/>
            </w:tcBorders>
          </w:tcPr>
          <w:p w:rsidR="008D76E1" w:rsidRDefault="008D76E1" w:rsidP="005C6B38">
            <w:pPr>
              <w:pStyle w:val="Tabletext"/>
              <w:tabs>
                <w:tab w:val="decimal" w:pos="925"/>
              </w:tabs>
            </w:pPr>
            <w:r>
              <w:t>79</w:t>
            </w:r>
          </w:p>
        </w:tc>
        <w:tc>
          <w:tcPr>
            <w:tcW w:w="1894" w:type="dxa"/>
            <w:tcBorders>
              <w:top w:val="nil"/>
              <w:left w:val="nil"/>
              <w:bottom w:val="nil"/>
            </w:tcBorders>
          </w:tcPr>
          <w:p w:rsidR="008D76E1" w:rsidRDefault="008D76E1" w:rsidP="005C6B38">
            <w:pPr>
              <w:pStyle w:val="Tabletext"/>
              <w:tabs>
                <w:tab w:val="decimal" w:pos="925"/>
              </w:tabs>
            </w:pPr>
            <w:r>
              <w:t>49.7</w:t>
            </w:r>
          </w:p>
        </w:tc>
        <w:tc>
          <w:tcPr>
            <w:tcW w:w="1894" w:type="dxa"/>
            <w:tcBorders>
              <w:top w:val="nil"/>
              <w:left w:val="nil"/>
              <w:bottom w:val="nil"/>
            </w:tcBorders>
          </w:tcPr>
          <w:p w:rsidR="008D76E1" w:rsidRDefault="008D76E1" w:rsidP="005C6B38">
            <w:pPr>
              <w:pStyle w:val="Tabletext"/>
              <w:tabs>
                <w:tab w:val="decimal" w:pos="925"/>
              </w:tabs>
            </w:pPr>
            <w:r>
              <w:t>159</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Training based on systematic training needs analyses</w:t>
            </w:r>
          </w:p>
        </w:tc>
        <w:tc>
          <w:tcPr>
            <w:tcW w:w="1894" w:type="dxa"/>
            <w:tcBorders>
              <w:top w:val="nil"/>
              <w:left w:val="nil"/>
              <w:bottom w:val="nil"/>
              <w:right w:val="nil"/>
            </w:tcBorders>
          </w:tcPr>
          <w:p w:rsidR="008D76E1" w:rsidRDefault="008D76E1" w:rsidP="005C6B38">
            <w:pPr>
              <w:pStyle w:val="Tabletext"/>
              <w:tabs>
                <w:tab w:val="decimal" w:pos="925"/>
              </w:tabs>
            </w:pPr>
            <w:r>
              <w:t>75</w:t>
            </w:r>
          </w:p>
        </w:tc>
        <w:tc>
          <w:tcPr>
            <w:tcW w:w="1894" w:type="dxa"/>
            <w:tcBorders>
              <w:top w:val="nil"/>
              <w:left w:val="nil"/>
              <w:bottom w:val="nil"/>
            </w:tcBorders>
          </w:tcPr>
          <w:p w:rsidR="008D76E1" w:rsidRDefault="008D76E1" w:rsidP="005C6B38">
            <w:pPr>
              <w:pStyle w:val="Tabletext"/>
              <w:tabs>
                <w:tab w:val="decimal" w:pos="925"/>
              </w:tabs>
            </w:pPr>
            <w:r>
              <w:t>47.5</w:t>
            </w:r>
          </w:p>
        </w:tc>
        <w:tc>
          <w:tcPr>
            <w:tcW w:w="1894" w:type="dxa"/>
            <w:tcBorders>
              <w:top w:val="nil"/>
              <w:left w:val="nil"/>
              <w:bottom w:val="nil"/>
            </w:tcBorders>
          </w:tcPr>
          <w:p w:rsidR="008D76E1" w:rsidRDefault="008D76E1" w:rsidP="005C6B38">
            <w:pPr>
              <w:pStyle w:val="Tabletext"/>
              <w:tabs>
                <w:tab w:val="decimal" w:pos="925"/>
              </w:tabs>
            </w:pPr>
            <w:r>
              <w:t>158</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Evaluation of workers’ changes in behaviour or skills post-training</w:t>
            </w:r>
          </w:p>
        </w:tc>
        <w:tc>
          <w:tcPr>
            <w:tcW w:w="1894" w:type="dxa"/>
            <w:tcBorders>
              <w:top w:val="nil"/>
              <w:left w:val="nil"/>
              <w:bottom w:val="nil"/>
              <w:right w:val="nil"/>
            </w:tcBorders>
          </w:tcPr>
          <w:p w:rsidR="008D76E1" w:rsidRDefault="008D76E1" w:rsidP="005C6B38">
            <w:pPr>
              <w:pStyle w:val="Tabletext"/>
              <w:tabs>
                <w:tab w:val="decimal" w:pos="925"/>
              </w:tabs>
            </w:pPr>
            <w:r>
              <w:t>71</w:t>
            </w:r>
          </w:p>
        </w:tc>
        <w:tc>
          <w:tcPr>
            <w:tcW w:w="1894" w:type="dxa"/>
            <w:tcBorders>
              <w:top w:val="nil"/>
              <w:left w:val="nil"/>
              <w:bottom w:val="nil"/>
            </w:tcBorders>
          </w:tcPr>
          <w:p w:rsidR="008D76E1" w:rsidRDefault="008D76E1" w:rsidP="005C6B38">
            <w:pPr>
              <w:pStyle w:val="Tabletext"/>
              <w:tabs>
                <w:tab w:val="decimal" w:pos="925"/>
              </w:tabs>
            </w:pPr>
            <w:r>
              <w:t>44.9</w:t>
            </w:r>
          </w:p>
        </w:tc>
        <w:tc>
          <w:tcPr>
            <w:tcW w:w="1894" w:type="dxa"/>
            <w:tcBorders>
              <w:top w:val="nil"/>
              <w:left w:val="nil"/>
              <w:bottom w:val="nil"/>
            </w:tcBorders>
          </w:tcPr>
          <w:p w:rsidR="008D76E1" w:rsidRDefault="008D76E1" w:rsidP="005C6B38">
            <w:pPr>
              <w:pStyle w:val="Tabletext"/>
              <w:tabs>
                <w:tab w:val="decimal" w:pos="925"/>
              </w:tabs>
            </w:pPr>
            <w:r>
              <w:t>158</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An in-house online learning system</w:t>
            </w:r>
          </w:p>
        </w:tc>
        <w:tc>
          <w:tcPr>
            <w:tcW w:w="1894" w:type="dxa"/>
            <w:tcBorders>
              <w:top w:val="nil"/>
              <w:left w:val="nil"/>
              <w:bottom w:val="nil"/>
              <w:right w:val="nil"/>
            </w:tcBorders>
          </w:tcPr>
          <w:p w:rsidR="008D76E1" w:rsidRDefault="008D76E1" w:rsidP="005C6B38">
            <w:pPr>
              <w:pStyle w:val="Tabletext"/>
              <w:tabs>
                <w:tab w:val="decimal" w:pos="925"/>
              </w:tabs>
            </w:pPr>
            <w:r>
              <w:t>69</w:t>
            </w:r>
          </w:p>
        </w:tc>
        <w:tc>
          <w:tcPr>
            <w:tcW w:w="1894" w:type="dxa"/>
            <w:tcBorders>
              <w:top w:val="nil"/>
              <w:left w:val="nil"/>
              <w:bottom w:val="nil"/>
            </w:tcBorders>
          </w:tcPr>
          <w:p w:rsidR="008D76E1" w:rsidRDefault="008D76E1" w:rsidP="005C6B38">
            <w:pPr>
              <w:pStyle w:val="Tabletext"/>
              <w:tabs>
                <w:tab w:val="decimal" w:pos="925"/>
              </w:tabs>
            </w:pPr>
            <w:r>
              <w:t>43.9</w:t>
            </w:r>
          </w:p>
        </w:tc>
        <w:tc>
          <w:tcPr>
            <w:tcW w:w="1894" w:type="dxa"/>
            <w:tcBorders>
              <w:top w:val="nil"/>
              <w:left w:val="nil"/>
              <w:bottom w:val="nil"/>
            </w:tcBorders>
          </w:tcPr>
          <w:p w:rsidR="008D76E1" w:rsidRDefault="008D76E1" w:rsidP="005C6B38">
            <w:pPr>
              <w:pStyle w:val="Tabletext"/>
              <w:tabs>
                <w:tab w:val="decimal" w:pos="925"/>
              </w:tabs>
            </w:pPr>
            <w:r>
              <w:t>157</w:t>
            </w:r>
          </w:p>
        </w:tc>
      </w:tr>
      <w:tr w:rsidR="008D76E1" w:rsidTr="005C6B38">
        <w:trPr>
          <w:cantSplit/>
          <w:trHeight w:val="244"/>
        </w:trPr>
        <w:tc>
          <w:tcPr>
            <w:tcW w:w="2733" w:type="dxa"/>
            <w:tcBorders>
              <w:top w:val="nil"/>
              <w:bottom w:val="nil"/>
              <w:right w:val="nil"/>
            </w:tcBorders>
          </w:tcPr>
          <w:p w:rsidR="008D76E1" w:rsidRPr="00AF5DE6" w:rsidRDefault="008D76E1" w:rsidP="005C6B38">
            <w:pPr>
              <w:pStyle w:val="Tabletext"/>
            </w:pPr>
            <w:r>
              <w:t>A purchased on-line learning system</w:t>
            </w:r>
          </w:p>
        </w:tc>
        <w:tc>
          <w:tcPr>
            <w:tcW w:w="1894" w:type="dxa"/>
            <w:tcBorders>
              <w:top w:val="nil"/>
              <w:left w:val="nil"/>
              <w:bottom w:val="nil"/>
              <w:right w:val="nil"/>
            </w:tcBorders>
          </w:tcPr>
          <w:p w:rsidR="008D76E1" w:rsidRDefault="008D76E1" w:rsidP="005C6B38">
            <w:pPr>
              <w:pStyle w:val="Tabletext"/>
              <w:tabs>
                <w:tab w:val="decimal" w:pos="925"/>
              </w:tabs>
            </w:pPr>
            <w:r>
              <w:t>55</w:t>
            </w:r>
          </w:p>
        </w:tc>
        <w:tc>
          <w:tcPr>
            <w:tcW w:w="1894" w:type="dxa"/>
            <w:tcBorders>
              <w:top w:val="nil"/>
              <w:left w:val="nil"/>
              <w:bottom w:val="nil"/>
            </w:tcBorders>
          </w:tcPr>
          <w:p w:rsidR="008D76E1" w:rsidRDefault="008D76E1" w:rsidP="005C6B38">
            <w:pPr>
              <w:pStyle w:val="Tabletext"/>
              <w:tabs>
                <w:tab w:val="decimal" w:pos="925"/>
              </w:tabs>
            </w:pPr>
            <w:r>
              <w:t>34.6</w:t>
            </w:r>
          </w:p>
        </w:tc>
        <w:tc>
          <w:tcPr>
            <w:tcW w:w="1894" w:type="dxa"/>
            <w:tcBorders>
              <w:top w:val="nil"/>
              <w:left w:val="nil"/>
              <w:bottom w:val="nil"/>
            </w:tcBorders>
          </w:tcPr>
          <w:p w:rsidR="008D76E1" w:rsidRDefault="008D76E1" w:rsidP="005C6B38">
            <w:pPr>
              <w:pStyle w:val="Tabletext"/>
              <w:tabs>
                <w:tab w:val="decimal" w:pos="925"/>
              </w:tabs>
            </w:pPr>
            <w:r>
              <w:t>159</w:t>
            </w:r>
          </w:p>
        </w:tc>
      </w:tr>
      <w:tr w:rsidR="008D76E1" w:rsidTr="005C6B38">
        <w:trPr>
          <w:cantSplit/>
          <w:trHeight w:val="244"/>
        </w:trPr>
        <w:tc>
          <w:tcPr>
            <w:tcW w:w="2733" w:type="dxa"/>
            <w:tcBorders>
              <w:top w:val="nil"/>
              <w:bottom w:val="single" w:sz="4" w:space="0" w:color="auto"/>
              <w:right w:val="nil"/>
            </w:tcBorders>
          </w:tcPr>
          <w:p w:rsidR="008D76E1" w:rsidRPr="00AF5DE6" w:rsidRDefault="008D76E1" w:rsidP="005C6B38">
            <w:pPr>
              <w:pStyle w:val="Tabletext"/>
            </w:pPr>
            <w:r>
              <w:t>A training committee</w:t>
            </w:r>
          </w:p>
        </w:tc>
        <w:tc>
          <w:tcPr>
            <w:tcW w:w="1894" w:type="dxa"/>
            <w:tcBorders>
              <w:top w:val="nil"/>
              <w:left w:val="nil"/>
              <w:bottom w:val="single" w:sz="4" w:space="0" w:color="auto"/>
              <w:right w:val="nil"/>
            </w:tcBorders>
          </w:tcPr>
          <w:p w:rsidR="008D76E1" w:rsidRDefault="008D76E1" w:rsidP="005C6B38">
            <w:pPr>
              <w:pStyle w:val="Tabletext"/>
              <w:tabs>
                <w:tab w:val="decimal" w:pos="925"/>
              </w:tabs>
            </w:pPr>
            <w:r>
              <w:t>45</w:t>
            </w:r>
          </w:p>
        </w:tc>
        <w:tc>
          <w:tcPr>
            <w:tcW w:w="1894" w:type="dxa"/>
            <w:tcBorders>
              <w:top w:val="nil"/>
              <w:left w:val="nil"/>
              <w:bottom w:val="single" w:sz="4" w:space="0" w:color="auto"/>
            </w:tcBorders>
          </w:tcPr>
          <w:p w:rsidR="008D76E1" w:rsidRDefault="008D76E1" w:rsidP="005C6B38">
            <w:pPr>
              <w:pStyle w:val="Tabletext"/>
              <w:tabs>
                <w:tab w:val="decimal" w:pos="925"/>
              </w:tabs>
            </w:pPr>
            <w:r>
              <w:t>28.3</w:t>
            </w:r>
          </w:p>
        </w:tc>
        <w:tc>
          <w:tcPr>
            <w:tcW w:w="1894" w:type="dxa"/>
            <w:tcBorders>
              <w:top w:val="nil"/>
              <w:left w:val="nil"/>
              <w:bottom w:val="single" w:sz="4" w:space="0" w:color="auto"/>
            </w:tcBorders>
          </w:tcPr>
          <w:p w:rsidR="008D76E1" w:rsidRDefault="008D76E1" w:rsidP="005C6B38">
            <w:pPr>
              <w:pStyle w:val="Tabletext"/>
              <w:tabs>
                <w:tab w:val="decimal" w:pos="925"/>
              </w:tabs>
            </w:pPr>
            <w:r>
              <w:t>159</w:t>
            </w:r>
          </w:p>
        </w:tc>
      </w:tr>
    </w:tbl>
    <w:p w:rsidR="008D76E1" w:rsidRPr="00E16C05" w:rsidRDefault="008D76E1" w:rsidP="00E16C05">
      <w:pPr>
        <w:pStyle w:val="Text"/>
        <w:spacing w:before="40" w:line="240" w:lineRule="auto"/>
        <w:ind w:left="567" w:right="0" w:hanging="567"/>
        <w:rPr>
          <w:sz w:val="15"/>
        </w:rPr>
      </w:pPr>
      <w:r w:rsidRPr="00E16C05">
        <w:rPr>
          <w:sz w:val="15"/>
        </w:rPr>
        <w:t>Note:</w:t>
      </w:r>
      <w:r w:rsidRPr="00E16C05">
        <w:rPr>
          <w:sz w:val="15"/>
        </w:rPr>
        <w:tab/>
        <w:t>(</w:t>
      </w:r>
      <w:proofErr w:type="spellStart"/>
      <w:r w:rsidRPr="00E16C05">
        <w:rPr>
          <w:sz w:val="15"/>
        </w:rPr>
        <w:t>i</w:t>
      </w:r>
      <w:proofErr w:type="spellEnd"/>
      <w:r w:rsidRPr="00E16C05">
        <w:rPr>
          <w:sz w:val="15"/>
        </w:rPr>
        <w:t>) The table shows responses to Q2.6</w:t>
      </w:r>
    </w:p>
    <w:p w:rsidR="00B32139" w:rsidRDefault="00B32139">
      <w:pPr>
        <w:spacing w:before="0" w:line="240" w:lineRule="auto"/>
      </w:pPr>
      <w:r>
        <w:br w:type="page"/>
      </w:r>
    </w:p>
    <w:p w:rsidR="008D76E1" w:rsidRDefault="008D76E1" w:rsidP="008D76E1">
      <w:pPr>
        <w:pStyle w:val="Text"/>
      </w:pPr>
      <w:r>
        <w:lastRenderedPageBreak/>
        <w:t>Responses to each item increased for each category of employer size. There was a fairly steady rate of increase up through the size categories, except in the following instances:</w:t>
      </w:r>
    </w:p>
    <w:p w:rsidR="008D76E1" w:rsidRDefault="008D76E1" w:rsidP="00E16C05">
      <w:pPr>
        <w:pStyle w:val="Dotpoint1"/>
        <w:tabs>
          <w:tab w:val="clear" w:pos="284"/>
        </w:tabs>
        <w:ind w:left="266" w:hanging="266"/>
      </w:pPr>
      <w:r>
        <w:t>Workplace instructors and formal development plans for staff became common at small-employer stage, with proportions remaining c</w:t>
      </w:r>
      <w:r w:rsidR="00B32139">
        <w:t>onsistently the same thereafter</w:t>
      </w:r>
    </w:p>
    <w:p w:rsidR="008D76E1" w:rsidRDefault="008D76E1" w:rsidP="00E16C05">
      <w:pPr>
        <w:pStyle w:val="Dotpoint1"/>
        <w:tabs>
          <w:tab w:val="clear" w:pos="284"/>
        </w:tabs>
        <w:ind w:left="266" w:hanging="266"/>
      </w:pPr>
      <w:r>
        <w:t>Training committees were only common in medium and la</w:t>
      </w:r>
      <w:r w:rsidR="00B32139">
        <w:t>rge employers</w:t>
      </w:r>
    </w:p>
    <w:p w:rsidR="008D76E1" w:rsidRDefault="008D76E1" w:rsidP="00E16C05">
      <w:pPr>
        <w:pStyle w:val="Dotpoint1"/>
        <w:tabs>
          <w:tab w:val="clear" w:pos="284"/>
        </w:tabs>
        <w:ind w:left="266" w:hanging="266"/>
      </w:pPr>
      <w:r>
        <w:t>Evaluation of impact of training for the business/organisations was almost as common in micro-employers as for the other categories of employer size.</w:t>
      </w:r>
    </w:p>
    <w:p w:rsidR="008D76E1" w:rsidRDefault="008D76E1" w:rsidP="008D76E1">
      <w:pPr>
        <w:pStyle w:val="Text"/>
      </w:pPr>
      <w:r>
        <w:t xml:space="preserve">Respondents were asked what </w:t>
      </w:r>
      <w:r w:rsidRPr="00915170">
        <w:rPr>
          <w:i/>
        </w:rPr>
        <w:t>type</w:t>
      </w:r>
      <w:r>
        <w:t xml:space="preserve"> of training they gave to their employees (either in-house or via another provider), from a provided list. In descending order, and with percentages who stated ‘Some’ or ‘A great deal’ (as opposed to ‘None’ or ‘A little’), the responses varied only over 2</w:t>
      </w:r>
      <w:r w:rsidR="008A1E2E">
        <w:t>0 percentage points. They were:</w:t>
      </w:r>
    </w:p>
    <w:p w:rsidR="008D76E1" w:rsidRDefault="008D76E1" w:rsidP="00E16C05">
      <w:pPr>
        <w:pStyle w:val="Dotpoint1"/>
        <w:tabs>
          <w:tab w:val="clear" w:pos="284"/>
        </w:tabs>
        <w:ind w:left="266" w:hanging="266"/>
      </w:pPr>
      <w:r>
        <w:t>Job-specific training: 70.4%</w:t>
      </w:r>
    </w:p>
    <w:p w:rsidR="008D76E1" w:rsidRDefault="008D76E1" w:rsidP="00E16C05">
      <w:pPr>
        <w:pStyle w:val="Dotpoint1"/>
        <w:tabs>
          <w:tab w:val="clear" w:pos="284"/>
        </w:tabs>
        <w:ind w:left="266" w:hanging="266"/>
      </w:pPr>
      <w:r>
        <w:t>Induction training: 67.1%</w:t>
      </w:r>
    </w:p>
    <w:p w:rsidR="008D76E1" w:rsidRDefault="00DE02E5" w:rsidP="00E16C05">
      <w:pPr>
        <w:pStyle w:val="Dotpoint1"/>
        <w:tabs>
          <w:tab w:val="clear" w:pos="284"/>
        </w:tabs>
        <w:ind w:left="266" w:hanging="266"/>
      </w:pPr>
      <w:r>
        <w:t>O</w:t>
      </w:r>
      <w:r w:rsidR="008D76E1">
        <w:t>H&amp;S training including first aid: 66.4%</w:t>
      </w:r>
    </w:p>
    <w:p w:rsidR="008D76E1" w:rsidRDefault="008D76E1" w:rsidP="00E16C05">
      <w:pPr>
        <w:pStyle w:val="Dotpoint1"/>
        <w:tabs>
          <w:tab w:val="clear" w:pos="284"/>
        </w:tabs>
        <w:ind w:left="266" w:hanging="266"/>
      </w:pPr>
      <w:r>
        <w:t>Training in new technology: 60.7%</w:t>
      </w:r>
    </w:p>
    <w:p w:rsidR="008D76E1" w:rsidRDefault="008D76E1" w:rsidP="00E16C05">
      <w:pPr>
        <w:pStyle w:val="Dotpoint1"/>
        <w:tabs>
          <w:tab w:val="clear" w:pos="284"/>
        </w:tabs>
        <w:ind w:left="266" w:hanging="266"/>
      </w:pPr>
      <w:r>
        <w:t>Training for licensing requirements: 59.6%</w:t>
      </w:r>
    </w:p>
    <w:p w:rsidR="008D76E1" w:rsidRDefault="008D76E1" w:rsidP="00E16C05">
      <w:pPr>
        <w:pStyle w:val="Dotpoint1"/>
        <w:tabs>
          <w:tab w:val="clear" w:pos="284"/>
        </w:tabs>
        <w:ind w:left="266" w:hanging="266"/>
      </w:pPr>
      <w:r>
        <w:t>Supervisory training: 54.3%</w:t>
      </w:r>
    </w:p>
    <w:p w:rsidR="008D76E1" w:rsidRDefault="008D76E1" w:rsidP="00E16C05">
      <w:pPr>
        <w:pStyle w:val="Dotpoint1"/>
        <w:tabs>
          <w:tab w:val="clear" w:pos="284"/>
        </w:tabs>
        <w:ind w:left="266" w:hanging="266"/>
      </w:pPr>
      <w:r>
        <w:t>Vendor training in new products or equipment: 51.3%</w:t>
      </w:r>
    </w:p>
    <w:p w:rsidR="008D76E1" w:rsidRDefault="008D76E1" w:rsidP="00E16C05">
      <w:pPr>
        <w:pStyle w:val="Dotpoint1"/>
        <w:tabs>
          <w:tab w:val="clear" w:pos="284"/>
        </w:tabs>
        <w:ind w:left="266" w:hanging="266"/>
      </w:pPr>
      <w:r>
        <w:t>Management training: 50.0%</w:t>
      </w:r>
    </w:p>
    <w:p w:rsidR="008D76E1" w:rsidRDefault="008D76E1" w:rsidP="008D76E1">
      <w:pPr>
        <w:pStyle w:val="Text"/>
      </w:pPr>
      <w:r>
        <w:t>At least a ‘little’ job-specific training was provided by over 92% of employers. Induction training was the type of training performed most frequently; 36.8% reported that they did this type of training ‘a great deal’. With only one exception, which was training for licensing requirements, the prevalence of all types of training increased steadily through the employer size categories.</w:t>
      </w:r>
    </w:p>
    <w:p w:rsidR="008D76E1" w:rsidRDefault="008D76E1" w:rsidP="008D76E1">
      <w:pPr>
        <w:pStyle w:val="Heading3"/>
      </w:pPr>
      <w:r>
        <w:t>Formal or structured training</w:t>
      </w:r>
    </w:p>
    <w:p w:rsidR="008D76E1" w:rsidRDefault="008D76E1" w:rsidP="008D76E1">
      <w:pPr>
        <w:pStyle w:val="Text"/>
      </w:pPr>
      <w:r>
        <w:t xml:space="preserve">Employers were asked to estimate the percentage of their employees that had been involved in national recognised training or other formal or structured training in the current and previous calendar year. Just under one-quarter provided both forms of training to over 75% of their employees. The provision of formal or structured training did not vary across the size groups. Just over one-quarter did not provide NRT to </w:t>
      </w:r>
      <w:r w:rsidRPr="00B80B72">
        <w:rPr>
          <w:i/>
        </w:rPr>
        <w:t xml:space="preserve">any </w:t>
      </w:r>
      <w:r>
        <w:t>of their employees, and the same proportion did not provide other</w:t>
      </w:r>
      <w:r w:rsidR="008A1E2E">
        <w:t xml:space="preserve"> formal or structured training.</w:t>
      </w:r>
    </w:p>
    <w:p w:rsidR="008D76E1" w:rsidRDefault="008D76E1" w:rsidP="008D76E1">
      <w:pPr>
        <w:pStyle w:val="Heading3"/>
      </w:pPr>
      <w:r>
        <w:t>Nationally recognised training</w:t>
      </w:r>
    </w:p>
    <w:p w:rsidR="008D76E1" w:rsidRDefault="008D76E1" w:rsidP="008D76E1">
      <w:pPr>
        <w:pStyle w:val="Text"/>
      </w:pPr>
      <w:r>
        <w:t xml:space="preserve">We now move on specifically to employers’ use of nationally </w:t>
      </w:r>
      <w:r w:rsidR="00DE02E5">
        <w:t>recognised training. 48.4% (n=74</w:t>
      </w:r>
      <w:r>
        <w:t>) of employers had used this type of training for existing workers in the current and previous calendar year, and the proportion of employers in each size group that had used it were as follows:</w:t>
      </w:r>
    </w:p>
    <w:p w:rsidR="008D76E1" w:rsidRDefault="008D76E1" w:rsidP="00E16C05">
      <w:pPr>
        <w:pStyle w:val="Dotpoint1"/>
        <w:tabs>
          <w:tab w:val="clear" w:pos="284"/>
        </w:tabs>
        <w:ind w:left="266" w:hanging="266"/>
      </w:pPr>
      <w:r>
        <w:t>Micro (1-49 employees: 32.6%</w:t>
      </w:r>
    </w:p>
    <w:p w:rsidR="008D76E1" w:rsidRDefault="008D76E1" w:rsidP="00E16C05">
      <w:pPr>
        <w:pStyle w:val="Dotpoint1"/>
        <w:tabs>
          <w:tab w:val="clear" w:pos="284"/>
        </w:tabs>
        <w:ind w:left="266" w:hanging="266"/>
      </w:pPr>
      <w:r>
        <w:t>Small (50-99 employees): 37.5%</w:t>
      </w:r>
    </w:p>
    <w:p w:rsidR="008D76E1" w:rsidRDefault="008D76E1" w:rsidP="00E16C05">
      <w:pPr>
        <w:pStyle w:val="Dotpoint1"/>
        <w:tabs>
          <w:tab w:val="clear" w:pos="284"/>
        </w:tabs>
        <w:ind w:left="266" w:hanging="266"/>
      </w:pPr>
      <w:r>
        <w:t>Medium (100-499 employees): 62.5%</w:t>
      </w:r>
    </w:p>
    <w:p w:rsidR="008D76E1" w:rsidRDefault="008D76E1" w:rsidP="00E16C05">
      <w:pPr>
        <w:pStyle w:val="Dotpoint1"/>
        <w:tabs>
          <w:tab w:val="clear" w:pos="284"/>
        </w:tabs>
        <w:ind w:left="266" w:hanging="266"/>
      </w:pPr>
      <w:r>
        <w:lastRenderedPageBreak/>
        <w:t>Large (500 + employees): 54.0%</w:t>
      </w:r>
    </w:p>
    <w:p w:rsidR="008D76E1" w:rsidRDefault="008D76E1" w:rsidP="008D76E1">
      <w:pPr>
        <w:pStyle w:val="Text"/>
      </w:pPr>
      <w:r>
        <w:t>It is interesting to note from the above that medium-sized employers were more frequently users of nationally recognised training than large employers.</w:t>
      </w:r>
    </w:p>
    <w:p w:rsidR="008D76E1" w:rsidRDefault="008D76E1" w:rsidP="008D76E1">
      <w:pPr>
        <w:pStyle w:val="Text"/>
      </w:pPr>
      <w:r>
        <w:t>We asked all respondents about their sources of knowledge about nationally recognised training (whether they had recently used it or not). Just over one-fifth said they had no knowledge. The most common sources of knowledge (more than one answer was allowed) were:</w:t>
      </w:r>
    </w:p>
    <w:p w:rsidR="008D76E1" w:rsidRDefault="008A1E2E" w:rsidP="00E16C05">
      <w:pPr>
        <w:pStyle w:val="Dotpoint1"/>
        <w:tabs>
          <w:tab w:val="clear" w:pos="284"/>
        </w:tabs>
        <w:ind w:left="266" w:hanging="266"/>
      </w:pPr>
      <w:r>
        <w:t>TAFE or other RTOs: 52.3%</w:t>
      </w:r>
    </w:p>
    <w:p w:rsidR="008D76E1" w:rsidRDefault="008D76E1" w:rsidP="00E16C05">
      <w:pPr>
        <w:pStyle w:val="Dotpoint1"/>
        <w:tabs>
          <w:tab w:val="clear" w:pos="284"/>
        </w:tabs>
        <w:ind w:left="266" w:hanging="266"/>
      </w:pPr>
      <w:r>
        <w:t>Employer/industry association: 34.0%</w:t>
      </w:r>
    </w:p>
    <w:p w:rsidR="008D76E1" w:rsidRDefault="008D76E1" w:rsidP="00E16C05">
      <w:pPr>
        <w:pStyle w:val="Dotpoint1"/>
        <w:tabs>
          <w:tab w:val="clear" w:pos="284"/>
        </w:tabs>
        <w:ind w:left="266" w:hanging="266"/>
      </w:pPr>
      <w:r>
        <w:t>Commonwealth Department of Education and Training: 26.8%</w:t>
      </w:r>
    </w:p>
    <w:p w:rsidR="008D76E1" w:rsidRDefault="008D76E1" w:rsidP="00E16C05">
      <w:pPr>
        <w:pStyle w:val="Dotpoint1"/>
        <w:tabs>
          <w:tab w:val="clear" w:pos="284"/>
        </w:tabs>
        <w:ind w:left="266" w:hanging="266"/>
      </w:pPr>
      <w:r>
        <w:t>State Training Authority or Department: 21.6%</w:t>
      </w:r>
    </w:p>
    <w:p w:rsidR="008D76E1" w:rsidRDefault="008D76E1" w:rsidP="00E16C05">
      <w:pPr>
        <w:pStyle w:val="Dotpoint1"/>
        <w:tabs>
          <w:tab w:val="clear" w:pos="284"/>
        </w:tabs>
        <w:ind w:left="266" w:hanging="266"/>
      </w:pPr>
      <w:r>
        <w:t>Group Training Organisation: 20.9%</w:t>
      </w:r>
    </w:p>
    <w:p w:rsidR="008D76E1" w:rsidRDefault="008D76E1" w:rsidP="008D76E1">
      <w:pPr>
        <w:pStyle w:val="Text"/>
      </w:pPr>
      <w:r>
        <w:t>About 15% gained knowledge from Industry Skills Councils and the various government web sites (e.g. training.gov.au or Australian Apprenticeships site) respectively.</w:t>
      </w:r>
    </w:p>
    <w:p w:rsidR="008D76E1" w:rsidRDefault="008D76E1" w:rsidP="008D76E1">
      <w:pPr>
        <w:pStyle w:val="Text"/>
      </w:pPr>
      <w:r>
        <w:t xml:space="preserve">Analysis of the ‘most important’ sources suggests that official government sources were a secondary rather than primary source of information, because Group Training Organisations were more likely to be deemed </w:t>
      </w:r>
      <w:r w:rsidR="00915170">
        <w:t>‘</w:t>
      </w:r>
      <w:r>
        <w:t>most important</w:t>
      </w:r>
      <w:r w:rsidR="00915170">
        <w:t>’</w:t>
      </w:r>
      <w:r>
        <w:t xml:space="preserve"> source than either Commonwealth or State government. Analysing by size</w:t>
      </w:r>
      <w:r w:rsidR="00915170">
        <w:t xml:space="preserve"> (</w:t>
      </w:r>
      <w:r>
        <w:t>where numbers permitted) TAFE or other RTOs were more frequently the most important source for micro (30%) and small employers, with large employers not far behind (26%).</w:t>
      </w:r>
    </w:p>
    <w:p w:rsidR="008D76E1" w:rsidRDefault="008D76E1" w:rsidP="008D76E1">
      <w:pPr>
        <w:pStyle w:val="Text"/>
      </w:pPr>
      <w:r>
        <w:t>Three-quarters of those who used nationally recognised training said that it was customised to the specific needs of their organisations, with 30.3% saying that it was customised to a great extent. Analysis by size suggested that larger companies were more likely to have their training customised to a great exten</w:t>
      </w:r>
      <w:r w:rsidR="008A1E2E">
        <w:t>t.</w:t>
      </w:r>
    </w:p>
    <w:p w:rsidR="008D76E1" w:rsidRDefault="008D76E1" w:rsidP="008D76E1">
      <w:pPr>
        <w:pStyle w:val="Text"/>
      </w:pPr>
      <w:r>
        <w:t xml:space="preserve">Two-thirds of the respondents who used nationally recognised training said that their decision to use nationally recognised training was affected by availability of government funding, with 36.8% saying it was </w:t>
      </w:r>
      <w:r w:rsidR="00915170">
        <w:t>‘</w:t>
      </w:r>
      <w:r>
        <w:t>very important</w:t>
      </w:r>
      <w:r w:rsidR="00915170">
        <w:t>’</w:t>
      </w:r>
      <w:r>
        <w:t xml:space="preserve"> and 31.6% ‘of some importance’. Larger companies were much more likely to say it was </w:t>
      </w:r>
      <w:r w:rsidR="00915170">
        <w:t>‘</w:t>
      </w:r>
      <w:r>
        <w:t>very important</w:t>
      </w:r>
      <w:r w:rsidR="00915170">
        <w:t>’</w:t>
      </w:r>
      <w:r>
        <w:t xml:space="preserve"> (51.9%). 14.5% of respondents said they did not think there was funding available, and only 13.2</w:t>
      </w:r>
      <w:r w:rsidR="008A1E2E">
        <w:t>% said it was of no importance.</w:t>
      </w:r>
    </w:p>
    <w:p w:rsidR="008D76E1" w:rsidRDefault="008D76E1" w:rsidP="008D76E1">
      <w:pPr>
        <w:pStyle w:val="Text"/>
      </w:pPr>
      <w:r>
        <w:t xml:space="preserve">Slightly over half of the users of nationally recognised training (51.3%) said that the total amount of training had increased since starting to use nationally recognised training. Just over half attributed this increase to the availability of </w:t>
      </w:r>
      <w:r w:rsidR="008A1E2E">
        <w:t>nationally recognised training.</w:t>
      </w:r>
    </w:p>
    <w:p w:rsidR="008D76E1" w:rsidRDefault="008D76E1" w:rsidP="008D76E1">
      <w:pPr>
        <w:pStyle w:val="Heading3"/>
      </w:pPr>
      <w:r>
        <w:t>Informal training</w:t>
      </w:r>
    </w:p>
    <w:p w:rsidR="008D76E1" w:rsidRDefault="008D76E1" w:rsidP="008D76E1">
      <w:pPr>
        <w:pStyle w:val="Text"/>
      </w:pPr>
      <w:r>
        <w:t>Informal training was an important part of overall training effort.</w:t>
      </w:r>
      <w:r w:rsidR="00DE02E5">
        <w:t xml:space="preserve"> For just over one-quarter (28.0</w:t>
      </w:r>
      <w:r>
        <w:t xml:space="preserve">%) of firms, informal training was </w:t>
      </w:r>
      <w:r w:rsidR="00915170">
        <w:t>‘</w:t>
      </w:r>
      <w:r>
        <w:t>very important</w:t>
      </w:r>
      <w:r w:rsidR="00915170">
        <w:t>’</w:t>
      </w:r>
      <w:r>
        <w:t xml:space="preserve"> (greater than formal training); and for just over half (54.8%), informal training was about half of the overall training effort. We wanted to find out what types of informal training there were. The list below indicates those forms of training (from a provided list) that were offered ‘Sometimes’ or ‘A great deal’ (as opposed to ‘None’ or ‘A little’).</w:t>
      </w:r>
    </w:p>
    <w:p w:rsidR="008D76E1" w:rsidRDefault="008D76E1" w:rsidP="00E16C05">
      <w:pPr>
        <w:pStyle w:val="Dotpoint1"/>
        <w:tabs>
          <w:tab w:val="clear" w:pos="284"/>
        </w:tabs>
        <w:ind w:left="266" w:hanging="266"/>
      </w:pPr>
      <w:r>
        <w:t>Provided supervision by a manager or supervisor to ensure that employees are guided through their job role: 64.7%</w:t>
      </w:r>
    </w:p>
    <w:p w:rsidR="008D76E1" w:rsidRDefault="008D76E1" w:rsidP="00E16C05">
      <w:pPr>
        <w:pStyle w:val="Dotpoint1"/>
        <w:tabs>
          <w:tab w:val="clear" w:pos="284"/>
        </w:tabs>
        <w:ind w:left="266" w:hanging="266"/>
      </w:pPr>
      <w:r>
        <w:t>Allowed staff to perform tasks that go beyond their strict job roles, in a structured manner: 59.9%</w:t>
      </w:r>
    </w:p>
    <w:p w:rsidR="008D76E1" w:rsidRDefault="008D76E1" w:rsidP="00E16C05">
      <w:pPr>
        <w:pStyle w:val="Dotpoint1"/>
        <w:tabs>
          <w:tab w:val="clear" w:pos="284"/>
        </w:tabs>
        <w:ind w:left="266" w:hanging="266"/>
      </w:pPr>
      <w:r>
        <w:lastRenderedPageBreak/>
        <w:t>Provided a mentor or buddy to ensure that employees are guided through their job role: 59.4%</w:t>
      </w:r>
    </w:p>
    <w:p w:rsidR="008D76E1" w:rsidRDefault="008D76E1" w:rsidP="00E16C05">
      <w:pPr>
        <w:pStyle w:val="Dotpoint1"/>
        <w:tabs>
          <w:tab w:val="clear" w:pos="284"/>
        </w:tabs>
        <w:ind w:left="266" w:hanging="266"/>
      </w:pPr>
      <w:r>
        <w:t>We have structured work so that inexperienced people can progressively undertake more complex activities: 58.3%</w:t>
      </w:r>
    </w:p>
    <w:p w:rsidR="008D76E1" w:rsidRDefault="008D76E1" w:rsidP="00E16C05">
      <w:pPr>
        <w:pStyle w:val="Dotpoint1"/>
        <w:tabs>
          <w:tab w:val="clear" w:pos="284"/>
        </w:tabs>
        <w:ind w:left="266" w:hanging="266"/>
      </w:pPr>
      <w:r>
        <w:t>Provided opportunities to spend time learning through watching others perform their jobs: 57.7%</w:t>
      </w:r>
    </w:p>
    <w:p w:rsidR="008D76E1" w:rsidRDefault="008D76E1" w:rsidP="00E16C05">
      <w:pPr>
        <w:pStyle w:val="Dotpoint1"/>
        <w:tabs>
          <w:tab w:val="clear" w:pos="284"/>
        </w:tabs>
        <w:ind w:left="266" w:hanging="266"/>
      </w:pPr>
      <w:r>
        <w:t>We have regular meetings (at least monthly) of groups of employee groups that incorporate a sharing of lessons learned: 53.2%</w:t>
      </w:r>
    </w:p>
    <w:p w:rsidR="008D76E1" w:rsidRDefault="008D76E1" w:rsidP="00E16C05">
      <w:pPr>
        <w:pStyle w:val="Dotpoint1"/>
        <w:tabs>
          <w:tab w:val="clear" w:pos="284"/>
        </w:tabs>
        <w:ind w:left="266" w:hanging="266"/>
      </w:pPr>
      <w:r>
        <w:t>Provided development activities for supervisors in how to train via informal training: 50.0%</w:t>
      </w:r>
    </w:p>
    <w:p w:rsidR="008D76E1" w:rsidRDefault="008D76E1" w:rsidP="008D76E1">
      <w:pPr>
        <w:pStyle w:val="Text"/>
      </w:pPr>
      <w:r>
        <w:t>By organisation size, each type of training was more commonly offered by large companies, with steady increases over the categories of employer size, except that small employers (50-99 employees) were more likely to offer supervision as a training activity than medium employers; however the latter category were most likely to offer ‘a great deal’ of mentoring.</w:t>
      </w:r>
    </w:p>
    <w:p w:rsidR="008D76E1" w:rsidRDefault="008D76E1" w:rsidP="008D76E1">
      <w:pPr>
        <w:pStyle w:val="Text"/>
      </w:pPr>
      <w:r>
        <w:t>To gather a deeper understanding of informal training, we also asked respondents to nominate a specific job in the organisation and say how informal training was used in that job. 124 employers responded to both parts of that question. The responses were sorted alphabetically by job role to enable comparison of answers for similar job roles. Some examples for the most common job roles for which responses were received are provided in Table</w:t>
      </w:r>
      <w:r w:rsidR="00301C01">
        <w:t xml:space="preserve"> 8.</w:t>
      </w:r>
    </w:p>
    <w:p w:rsidR="008D76E1" w:rsidRDefault="008D76E1" w:rsidP="008D76E1">
      <w:pPr>
        <w:pStyle w:val="tabletitle"/>
      </w:pPr>
      <w:bookmarkStart w:id="49" w:name="_Toc448930448"/>
      <w:r>
        <w:t>Table</w:t>
      </w:r>
      <w:r w:rsidR="00301C01">
        <w:t xml:space="preserve"> 8</w:t>
      </w:r>
      <w:r>
        <w:tab/>
        <w:t>Methods of informal training used for nominated job roles</w:t>
      </w:r>
      <w:bookmarkEnd w:id="49"/>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5682"/>
      </w:tblGrid>
      <w:tr w:rsidR="008D76E1" w:rsidTr="005C6B38">
        <w:trPr>
          <w:cantSplit/>
          <w:tblHeader/>
        </w:trPr>
        <w:tc>
          <w:tcPr>
            <w:tcW w:w="2733" w:type="dxa"/>
            <w:tcBorders>
              <w:top w:val="single" w:sz="4" w:space="0" w:color="auto"/>
              <w:bottom w:val="single" w:sz="4" w:space="0" w:color="auto"/>
              <w:right w:val="nil"/>
            </w:tcBorders>
          </w:tcPr>
          <w:p w:rsidR="008D76E1" w:rsidRDefault="008D76E1" w:rsidP="005C6B38">
            <w:pPr>
              <w:pStyle w:val="Tablehead1"/>
            </w:pPr>
            <w:r>
              <w:t>Job</w:t>
            </w:r>
          </w:p>
        </w:tc>
        <w:tc>
          <w:tcPr>
            <w:tcW w:w="5682" w:type="dxa"/>
            <w:tcBorders>
              <w:top w:val="single" w:sz="4" w:space="0" w:color="auto"/>
              <w:left w:val="nil"/>
              <w:bottom w:val="single" w:sz="4" w:space="0" w:color="auto"/>
            </w:tcBorders>
          </w:tcPr>
          <w:p w:rsidR="008D76E1" w:rsidRDefault="008D76E1" w:rsidP="005C6B38">
            <w:pPr>
              <w:pStyle w:val="Tablehead1"/>
              <w:ind w:right="-90"/>
              <w:jc w:val="center"/>
            </w:pPr>
            <w:r>
              <w:t>Reponses where two or more instances of a job were provided</w:t>
            </w:r>
          </w:p>
        </w:tc>
      </w:tr>
      <w:tr w:rsidR="008D76E1" w:rsidTr="005C6B38">
        <w:trPr>
          <w:cantSplit/>
        </w:trPr>
        <w:tc>
          <w:tcPr>
            <w:tcW w:w="2733" w:type="dxa"/>
            <w:tcBorders>
              <w:top w:val="nil"/>
              <w:bottom w:val="nil"/>
              <w:right w:val="nil"/>
            </w:tcBorders>
          </w:tcPr>
          <w:p w:rsidR="008D76E1" w:rsidRDefault="008D76E1" w:rsidP="005C6B38">
            <w:pPr>
              <w:pStyle w:val="Tabletext"/>
            </w:pPr>
            <w:r>
              <w:t>Administration</w:t>
            </w:r>
          </w:p>
        </w:tc>
        <w:tc>
          <w:tcPr>
            <w:tcW w:w="5682" w:type="dxa"/>
            <w:tcBorders>
              <w:top w:val="nil"/>
              <w:left w:val="nil"/>
              <w:bottom w:val="nil"/>
            </w:tcBorders>
          </w:tcPr>
          <w:p w:rsidR="008D76E1" w:rsidRPr="00A50538" w:rsidRDefault="008D76E1" w:rsidP="008D76E1">
            <w:pPr>
              <w:pStyle w:val="Tabletext"/>
              <w:numPr>
                <w:ilvl w:val="0"/>
                <w:numId w:val="8"/>
              </w:numPr>
              <w:ind w:left="312" w:hanging="357"/>
              <w:contextualSpacing/>
            </w:pPr>
            <w:r w:rsidRPr="00A50538">
              <w:t>Mentoring</w:t>
            </w:r>
          </w:p>
          <w:p w:rsidR="008D76E1" w:rsidRPr="00A50538" w:rsidRDefault="008D76E1" w:rsidP="008D76E1">
            <w:pPr>
              <w:pStyle w:val="Tabletext"/>
              <w:numPr>
                <w:ilvl w:val="0"/>
                <w:numId w:val="8"/>
              </w:numPr>
              <w:ind w:left="312" w:hanging="357"/>
              <w:contextualSpacing/>
            </w:pPr>
            <w:r w:rsidRPr="00A50538">
              <w:t>Just trained by another staff member</w:t>
            </w:r>
          </w:p>
          <w:p w:rsidR="008D76E1" w:rsidRPr="00A50538" w:rsidRDefault="008D76E1" w:rsidP="008D76E1">
            <w:pPr>
              <w:pStyle w:val="Tabletext"/>
              <w:numPr>
                <w:ilvl w:val="0"/>
                <w:numId w:val="8"/>
              </w:numPr>
              <w:ind w:left="312" w:hanging="357"/>
              <w:contextualSpacing/>
            </w:pPr>
            <w:r w:rsidRPr="00A50538">
              <w:t>buddy system / observation and repeat /</w:t>
            </w:r>
          </w:p>
          <w:p w:rsidR="008D76E1" w:rsidRPr="00A50538" w:rsidRDefault="008D76E1" w:rsidP="008D76E1">
            <w:pPr>
              <w:pStyle w:val="Tabletext"/>
              <w:numPr>
                <w:ilvl w:val="0"/>
                <w:numId w:val="8"/>
              </w:numPr>
              <w:ind w:left="312" w:hanging="357"/>
              <w:contextualSpacing/>
            </w:pPr>
            <w:r w:rsidRPr="00A50538">
              <w:t>promotional opportunities / acting in other capacities</w:t>
            </w:r>
          </w:p>
          <w:p w:rsidR="008D76E1" w:rsidRDefault="008D76E1" w:rsidP="008D76E1">
            <w:pPr>
              <w:pStyle w:val="Tabletext"/>
              <w:numPr>
                <w:ilvl w:val="0"/>
                <w:numId w:val="8"/>
              </w:numPr>
              <w:ind w:left="312" w:hanging="357"/>
              <w:contextualSpacing/>
            </w:pPr>
            <w:r w:rsidRPr="00A50538">
              <w:t>tutorial</w:t>
            </w:r>
          </w:p>
        </w:tc>
      </w:tr>
      <w:tr w:rsidR="008D76E1" w:rsidTr="005C6B38">
        <w:trPr>
          <w:cantSplit/>
        </w:trPr>
        <w:tc>
          <w:tcPr>
            <w:tcW w:w="2733" w:type="dxa"/>
            <w:tcBorders>
              <w:top w:val="nil"/>
              <w:bottom w:val="nil"/>
              <w:right w:val="nil"/>
            </w:tcBorders>
          </w:tcPr>
          <w:p w:rsidR="008D76E1" w:rsidRDefault="008D76E1" w:rsidP="005C6B38">
            <w:pPr>
              <w:pStyle w:val="Tabletext"/>
            </w:pPr>
            <w:r w:rsidRPr="00A50538">
              <w:t>Call centre operator</w:t>
            </w:r>
          </w:p>
        </w:tc>
        <w:tc>
          <w:tcPr>
            <w:tcW w:w="5682" w:type="dxa"/>
            <w:tcBorders>
              <w:top w:val="nil"/>
              <w:left w:val="nil"/>
              <w:bottom w:val="nil"/>
            </w:tcBorders>
          </w:tcPr>
          <w:p w:rsidR="008D76E1" w:rsidRPr="00A50538" w:rsidRDefault="008D76E1" w:rsidP="008D76E1">
            <w:pPr>
              <w:pStyle w:val="Tabletext"/>
              <w:numPr>
                <w:ilvl w:val="0"/>
                <w:numId w:val="8"/>
              </w:numPr>
              <w:ind w:left="312" w:hanging="357"/>
              <w:contextualSpacing/>
            </w:pPr>
            <w:r w:rsidRPr="00A50538">
              <w:t>Courses and in house</w:t>
            </w:r>
          </w:p>
          <w:p w:rsidR="008D76E1" w:rsidRPr="00A50538" w:rsidRDefault="008D76E1" w:rsidP="008D76E1">
            <w:pPr>
              <w:pStyle w:val="Tabletext"/>
              <w:numPr>
                <w:ilvl w:val="0"/>
                <w:numId w:val="8"/>
              </w:numPr>
              <w:ind w:left="312" w:hanging="357"/>
              <w:contextualSpacing/>
            </w:pPr>
            <w:r w:rsidRPr="00A50538">
              <w:t>Trained by senior staff members</w:t>
            </w:r>
          </w:p>
          <w:p w:rsidR="008D76E1" w:rsidRPr="00A50538" w:rsidRDefault="008D76E1" w:rsidP="008D76E1">
            <w:pPr>
              <w:pStyle w:val="Tabletext"/>
              <w:numPr>
                <w:ilvl w:val="0"/>
                <w:numId w:val="8"/>
              </w:numPr>
              <w:ind w:left="312" w:hanging="357"/>
              <w:contextualSpacing/>
            </w:pPr>
            <w:r w:rsidRPr="00A50538">
              <w:t>Initial 6 week induction, on the job training and coaching, online modules &amp; knowledge system</w:t>
            </w:r>
          </w:p>
          <w:p w:rsidR="008D76E1" w:rsidRPr="00A50538" w:rsidRDefault="008D76E1" w:rsidP="008D76E1">
            <w:pPr>
              <w:pStyle w:val="Tabletext"/>
              <w:numPr>
                <w:ilvl w:val="0"/>
                <w:numId w:val="8"/>
              </w:numPr>
              <w:ind w:left="312" w:hanging="357"/>
              <w:contextualSpacing/>
            </w:pPr>
            <w:r w:rsidRPr="00A50538">
              <w:t>On the job training</w:t>
            </w:r>
          </w:p>
          <w:p w:rsidR="008D76E1" w:rsidRPr="00A50538" w:rsidRDefault="008D76E1" w:rsidP="008D76E1">
            <w:pPr>
              <w:pStyle w:val="Tabletext"/>
              <w:numPr>
                <w:ilvl w:val="0"/>
                <w:numId w:val="8"/>
              </w:numPr>
              <w:ind w:left="312" w:hanging="357"/>
              <w:contextualSpacing/>
            </w:pPr>
            <w:r w:rsidRPr="00A50538">
              <w:t>Reading on Wikipedia</w:t>
            </w:r>
          </w:p>
          <w:p w:rsidR="008D76E1" w:rsidRPr="00A50538" w:rsidRDefault="008D76E1" w:rsidP="008D76E1">
            <w:pPr>
              <w:pStyle w:val="Tabletext"/>
              <w:numPr>
                <w:ilvl w:val="0"/>
                <w:numId w:val="8"/>
              </w:numPr>
              <w:ind w:left="312" w:hanging="357"/>
              <w:contextualSpacing/>
            </w:pPr>
            <w:r w:rsidRPr="00A50538">
              <w:t>Seminar</w:t>
            </w:r>
          </w:p>
          <w:p w:rsidR="008D76E1" w:rsidRDefault="008D76E1" w:rsidP="008D76E1">
            <w:pPr>
              <w:pStyle w:val="Tabletext"/>
              <w:numPr>
                <w:ilvl w:val="0"/>
                <w:numId w:val="8"/>
              </w:numPr>
              <w:ind w:left="312" w:hanging="357"/>
              <w:contextualSpacing/>
            </w:pPr>
            <w:r w:rsidRPr="00A50538">
              <w:t>Side by side coaching with a Manager</w:t>
            </w:r>
          </w:p>
        </w:tc>
      </w:tr>
      <w:tr w:rsidR="008D76E1" w:rsidTr="005C6B38">
        <w:trPr>
          <w:cantSplit/>
        </w:trPr>
        <w:tc>
          <w:tcPr>
            <w:tcW w:w="2733" w:type="dxa"/>
            <w:tcBorders>
              <w:top w:val="nil"/>
              <w:bottom w:val="nil"/>
              <w:right w:val="nil"/>
            </w:tcBorders>
          </w:tcPr>
          <w:p w:rsidR="008D76E1" w:rsidRDefault="008D76E1" w:rsidP="005C6B38">
            <w:pPr>
              <w:pStyle w:val="Tabletext"/>
            </w:pPr>
            <w:r w:rsidRPr="00A50538">
              <w:t>Manual labourer</w:t>
            </w:r>
          </w:p>
        </w:tc>
        <w:tc>
          <w:tcPr>
            <w:tcW w:w="5682" w:type="dxa"/>
            <w:tcBorders>
              <w:top w:val="nil"/>
              <w:left w:val="nil"/>
              <w:bottom w:val="nil"/>
            </w:tcBorders>
          </w:tcPr>
          <w:p w:rsidR="008D76E1" w:rsidRPr="00A50538" w:rsidRDefault="001A3F02" w:rsidP="008D76E1">
            <w:pPr>
              <w:pStyle w:val="Tabletext"/>
              <w:numPr>
                <w:ilvl w:val="0"/>
                <w:numId w:val="8"/>
              </w:numPr>
              <w:ind w:left="312" w:hanging="357"/>
              <w:contextualSpacing/>
            </w:pPr>
            <w:r>
              <w:t>O</w:t>
            </w:r>
            <w:r w:rsidR="008D76E1" w:rsidRPr="00A50538">
              <w:t>n job training</w:t>
            </w:r>
          </w:p>
          <w:p w:rsidR="008D76E1" w:rsidRPr="00A50538" w:rsidRDefault="008D76E1" w:rsidP="008D76E1">
            <w:pPr>
              <w:pStyle w:val="Tabletext"/>
              <w:numPr>
                <w:ilvl w:val="0"/>
                <w:numId w:val="8"/>
              </w:numPr>
              <w:ind w:left="312" w:hanging="357"/>
              <w:contextualSpacing/>
            </w:pPr>
            <w:r w:rsidRPr="00A50538">
              <w:t>Books</w:t>
            </w:r>
          </w:p>
          <w:p w:rsidR="008D76E1" w:rsidRPr="00A50538" w:rsidRDefault="001A3F02" w:rsidP="008D76E1">
            <w:pPr>
              <w:pStyle w:val="Tabletext"/>
              <w:numPr>
                <w:ilvl w:val="0"/>
                <w:numId w:val="8"/>
              </w:numPr>
              <w:ind w:left="312" w:hanging="357"/>
              <w:contextualSpacing/>
            </w:pPr>
            <w:r>
              <w:t>O</w:t>
            </w:r>
            <w:r w:rsidR="008D76E1" w:rsidRPr="00A50538">
              <w:t>nline</w:t>
            </w:r>
          </w:p>
          <w:p w:rsidR="008D76E1" w:rsidRPr="00A50538" w:rsidRDefault="008D76E1" w:rsidP="008D76E1">
            <w:pPr>
              <w:pStyle w:val="Tabletext"/>
              <w:numPr>
                <w:ilvl w:val="0"/>
                <w:numId w:val="8"/>
              </w:numPr>
              <w:ind w:left="312" w:hanging="357"/>
              <w:contextualSpacing/>
            </w:pPr>
            <w:r w:rsidRPr="00A50538">
              <w:t>Site induction for hazards and industry "white card", so they are informed of general expectations on different sites</w:t>
            </w:r>
          </w:p>
          <w:p w:rsidR="008D76E1" w:rsidRPr="00A50538" w:rsidRDefault="008D76E1" w:rsidP="008D76E1">
            <w:pPr>
              <w:pStyle w:val="Tabletext"/>
              <w:numPr>
                <w:ilvl w:val="0"/>
                <w:numId w:val="8"/>
              </w:numPr>
              <w:ind w:left="312" w:hanging="357"/>
              <w:contextualSpacing/>
            </w:pPr>
            <w:r w:rsidRPr="00A50538">
              <w:t>Previous skills</w:t>
            </w:r>
          </w:p>
          <w:p w:rsidR="008D76E1" w:rsidRDefault="008D76E1" w:rsidP="008D76E1">
            <w:pPr>
              <w:pStyle w:val="Tabletext"/>
              <w:numPr>
                <w:ilvl w:val="0"/>
                <w:numId w:val="8"/>
              </w:numPr>
              <w:ind w:left="312" w:hanging="357"/>
              <w:contextualSpacing/>
            </w:pPr>
            <w:r w:rsidRPr="00A50538">
              <w:t>Orientation</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text"/>
            </w:pPr>
            <w:r w:rsidRPr="00A50538">
              <w:t>Teacher</w:t>
            </w:r>
          </w:p>
        </w:tc>
        <w:tc>
          <w:tcPr>
            <w:tcW w:w="5682" w:type="dxa"/>
            <w:tcBorders>
              <w:top w:val="nil"/>
              <w:left w:val="nil"/>
              <w:bottom w:val="single" w:sz="4" w:space="0" w:color="auto"/>
            </w:tcBorders>
          </w:tcPr>
          <w:p w:rsidR="008D76E1" w:rsidRPr="00A50538" w:rsidRDefault="001A3F02" w:rsidP="008D76E1">
            <w:pPr>
              <w:pStyle w:val="Tabletext"/>
              <w:numPr>
                <w:ilvl w:val="0"/>
                <w:numId w:val="8"/>
              </w:numPr>
              <w:ind w:left="312" w:hanging="357"/>
              <w:contextualSpacing/>
            </w:pPr>
            <w:r>
              <w:t>F</w:t>
            </w:r>
            <w:r w:rsidR="008D76E1" w:rsidRPr="00A50538">
              <w:t>irst aid, responding to abuse and neglect</w:t>
            </w:r>
          </w:p>
          <w:p w:rsidR="008D76E1" w:rsidRPr="00A50538" w:rsidRDefault="001A3F02" w:rsidP="008D76E1">
            <w:pPr>
              <w:pStyle w:val="Tabletext"/>
              <w:numPr>
                <w:ilvl w:val="0"/>
                <w:numId w:val="8"/>
              </w:numPr>
              <w:ind w:left="312" w:hanging="357"/>
              <w:contextualSpacing/>
            </w:pPr>
            <w:r>
              <w:t>Fi</w:t>
            </w:r>
            <w:r w:rsidR="008D76E1" w:rsidRPr="00A50538">
              <w:t>rst aid course</w:t>
            </w:r>
          </w:p>
          <w:p w:rsidR="008D76E1" w:rsidRPr="00A50538" w:rsidRDefault="008D76E1" w:rsidP="008D76E1">
            <w:pPr>
              <w:pStyle w:val="Tabletext"/>
              <w:numPr>
                <w:ilvl w:val="0"/>
                <w:numId w:val="8"/>
              </w:numPr>
              <w:ind w:left="312" w:hanging="357"/>
              <w:contextualSpacing/>
            </w:pPr>
            <w:r w:rsidRPr="00A50538">
              <w:t>Creation of teams inclusive of a range of experience and subject expertise. Enabling these teams to observe each other's work and participate in the development of higher level teaching skills focusing on specific areas of student need.</w:t>
            </w:r>
          </w:p>
          <w:p w:rsidR="008D76E1" w:rsidRDefault="008D76E1" w:rsidP="008D76E1">
            <w:pPr>
              <w:pStyle w:val="Tabletext"/>
              <w:numPr>
                <w:ilvl w:val="0"/>
                <w:numId w:val="8"/>
              </w:numPr>
              <w:ind w:left="312" w:hanging="357"/>
              <w:contextualSpacing/>
            </w:pPr>
            <w:r w:rsidRPr="00A50538">
              <w:t>Staff meetings including brief presentations, staff professional development days and sessions etc., and none on one training especially for the uptake of new computer-based and online processes.</w:t>
            </w:r>
          </w:p>
        </w:tc>
      </w:tr>
    </w:tbl>
    <w:p w:rsidR="008D76E1" w:rsidRPr="00E16C05" w:rsidRDefault="008D76E1" w:rsidP="00E16C05">
      <w:pPr>
        <w:pStyle w:val="Text"/>
        <w:spacing w:before="40" w:line="240" w:lineRule="auto"/>
        <w:ind w:left="567" w:right="0" w:hanging="567"/>
        <w:rPr>
          <w:sz w:val="15"/>
        </w:rPr>
      </w:pPr>
      <w:r w:rsidRPr="00E16C05">
        <w:rPr>
          <w:sz w:val="15"/>
        </w:rPr>
        <w:t>Notes:</w:t>
      </w:r>
      <w:r w:rsidRPr="00E16C05">
        <w:rPr>
          <w:sz w:val="15"/>
        </w:rPr>
        <w:tab/>
        <w:t>(</w:t>
      </w:r>
      <w:proofErr w:type="spellStart"/>
      <w:r w:rsidRPr="00E16C05">
        <w:rPr>
          <w:sz w:val="15"/>
        </w:rPr>
        <w:t>i</w:t>
      </w:r>
      <w:proofErr w:type="spellEnd"/>
      <w:r w:rsidRPr="00E16C05">
        <w:rPr>
          <w:sz w:val="15"/>
        </w:rPr>
        <w:t>) The table provides selected responses to Q 3.3. &amp; 3.4: ‘To help us find out more about informal training, please think about the most common job role in your organisation. What are the main methods of the informal training/learning (if any) that are used for people going into that job?’</w:t>
      </w:r>
      <w:r w:rsidR="008A1E2E" w:rsidRPr="00E16C05">
        <w:rPr>
          <w:sz w:val="15"/>
        </w:rPr>
        <w:br/>
      </w:r>
      <w:r w:rsidRPr="00E16C05">
        <w:rPr>
          <w:sz w:val="15"/>
        </w:rPr>
        <w:t>(ii) Job names varied somewhat, so generic titles were used; a very small number of responses that provided details of formal, not informal, training have been removed.</w:t>
      </w:r>
      <w:r w:rsidRPr="00E16C05">
        <w:rPr>
          <w:sz w:val="15"/>
        </w:rPr>
        <w:br/>
        <w:t>n=124</w:t>
      </w:r>
    </w:p>
    <w:p w:rsidR="008D76E1" w:rsidRDefault="008D76E1" w:rsidP="008D76E1">
      <w:pPr>
        <w:pStyle w:val="Text"/>
      </w:pPr>
      <w:r>
        <w:t>Other interesting one-off responses included:</w:t>
      </w:r>
    </w:p>
    <w:p w:rsidR="008D76E1" w:rsidRDefault="008D76E1" w:rsidP="00E16C05">
      <w:pPr>
        <w:pStyle w:val="Dotpoint1"/>
        <w:tabs>
          <w:tab w:val="clear" w:pos="284"/>
        </w:tabs>
        <w:ind w:left="266" w:hanging="266"/>
      </w:pPr>
      <w:r>
        <w:t xml:space="preserve">Border control: </w:t>
      </w:r>
      <w:r w:rsidR="00182AD0">
        <w:t>Buddy up with experienced staff</w:t>
      </w:r>
    </w:p>
    <w:p w:rsidR="008D76E1" w:rsidRDefault="008D76E1" w:rsidP="00E16C05">
      <w:pPr>
        <w:pStyle w:val="Dotpoint1"/>
        <w:tabs>
          <w:tab w:val="clear" w:pos="284"/>
        </w:tabs>
        <w:ind w:left="266" w:hanging="266"/>
      </w:pPr>
      <w:r>
        <w:lastRenderedPageBreak/>
        <w:t xml:space="preserve">DJ: Learning to DJ is a </w:t>
      </w:r>
      <w:r w:rsidR="00182AD0">
        <w:t>can do or can't do it situation</w:t>
      </w:r>
    </w:p>
    <w:p w:rsidR="007E7C51" w:rsidRDefault="008D76E1" w:rsidP="00E16C05">
      <w:pPr>
        <w:pStyle w:val="Dotpoint1"/>
        <w:tabs>
          <w:tab w:val="clear" w:pos="284"/>
        </w:tabs>
        <w:ind w:left="266" w:hanging="266"/>
      </w:pPr>
      <w:r>
        <w:t xml:space="preserve">International Education Counsellor: </w:t>
      </w:r>
    </w:p>
    <w:p w:rsidR="007E7C51" w:rsidRDefault="008D76E1" w:rsidP="007E7C51">
      <w:pPr>
        <w:pStyle w:val="Dotpoint1"/>
        <w:numPr>
          <w:ilvl w:val="1"/>
          <w:numId w:val="11"/>
        </w:numPr>
        <w:tabs>
          <w:tab w:val="clear" w:pos="284"/>
        </w:tabs>
        <w:ind w:left="851"/>
      </w:pPr>
      <w:r>
        <w:t>Sitting in on counselling sessions with overseas students</w:t>
      </w:r>
      <w:r w:rsidR="007E7C51">
        <w:t xml:space="preserve"> - with those students' consent</w:t>
      </w:r>
      <w:r>
        <w:t xml:space="preserve"> </w:t>
      </w:r>
    </w:p>
    <w:p w:rsidR="007E7C51" w:rsidRDefault="008D76E1" w:rsidP="007E7C51">
      <w:pPr>
        <w:pStyle w:val="Dotpoint1"/>
        <w:numPr>
          <w:ilvl w:val="1"/>
          <w:numId w:val="11"/>
        </w:numPr>
        <w:tabs>
          <w:tab w:val="clear" w:pos="284"/>
        </w:tabs>
        <w:ind w:left="851"/>
      </w:pPr>
      <w:r>
        <w:t xml:space="preserve">Writing up formal notes </w:t>
      </w:r>
      <w:r w:rsidR="007E7C51">
        <w:t>from joint counselling sessions</w:t>
      </w:r>
      <w:r>
        <w:t xml:space="preserve"> </w:t>
      </w:r>
    </w:p>
    <w:p w:rsidR="007E7C51" w:rsidRDefault="008D76E1" w:rsidP="007E7C51">
      <w:pPr>
        <w:pStyle w:val="Dotpoint1"/>
        <w:numPr>
          <w:ilvl w:val="1"/>
          <w:numId w:val="11"/>
        </w:numPr>
        <w:tabs>
          <w:tab w:val="clear" w:pos="284"/>
        </w:tabs>
        <w:ind w:left="851"/>
      </w:pPr>
      <w:r>
        <w:t>Discussion with Asia Pacific Manager &amp;/or Counselling Manager re specific student files either before or after the counselling s</w:t>
      </w:r>
      <w:r w:rsidR="007E7C51">
        <w:t>essions</w:t>
      </w:r>
    </w:p>
    <w:p w:rsidR="007E7C51" w:rsidRDefault="001A3F02" w:rsidP="007E7C51">
      <w:pPr>
        <w:pStyle w:val="Dotpoint1"/>
        <w:numPr>
          <w:ilvl w:val="1"/>
          <w:numId w:val="11"/>
        </w:numPr>
        <w:tabs>
          <w:tab w:val="clear" w:pos="284"/>
        </w:tabs>
        <w:ind w:left="851"/>
      </w:pPr>
      <w:r>
        <w:t xml:space="preserve">Follow-up within 7 </w:t>
      </w:r>
      <w:r w:rsidR="008D76E1">
        <w:t>days (as we also work weekends!) re</w:t>
      </w:r>
      <w:r w:rsidR="007E7C51">
        <w:t xml:space="preserve"> the specific student matter(s)</w:t>
      </w:r>
      <w:r w:rsidR="008D76E1">
        <w:t xml:space="preserve"> </w:t>
      </w:r>
    </w:p>
    <w:p w:rsidR="008A1E2E" w:rsidRDefault="008D76E1" w:rsidP="007E7C51">
      <w:pPr>
        <w:pStyle w:val="Dotpoint1"/>
        <w:numPr>
          <w:ilvl w:val="1"/>
          <w:numId w:val="11"/>
        </w:numPr>
        <w:tabs>
          <w:tab w:val="clear" w:pos="284"/>
        </w:tabs>
        <w:ind w:left="851"/>
      </w:pPr>
      <w:r>
        <w:t>Delegation of certain tasks for the new Counsellor (</w:t>
      </w:r>
      <w:r w:rsidR="001A3F02">
        <w:t>e.g. school visit with student,</w:t>
      </w:r>
      <w:r>
        <w:t xml:space="preserve"> email communication for student's</w:t>
      </w:r>
      <w:r w:rsidR="001A3F02">
        <w:t xml:space="preserve"> feedback re a specific matter, </w:t>
      </w:r>
      <w:r>
        <w:t>etc</w:t>
      </w:r>
      <w:r w:rsidR="001A3F02">
        <w:t>.</w:t>
      </w:r>
      <w:r>
        <w:t>)</w:t>
      </w:r>
      <w:r w:rsidR="001A3F02">
        <w:t>.</w:t>
      </w:r>
    </w:p>
    <w:p w:rsidR="008D76E1" w:rsidRDefault="008D76E1" w:rsidP="008D76E1">
      <w:pPr>
        <w:pStyle w:val="Heading3"/>
      </w:pPr>
      <w:r>
        <w:t>Barriers to training</w:t>
      </w:r>
    </w:p>
    <w:p w:rsidR="008D76E1" w:rsidRDefault="008D76E1" w:rsidP="008D76E1">
      <w:pPr>
        <w:pStyle w:val="Text"/>
      </w:pPr>
      <w:r>
        <w:t xml:space="preserve">60% of respondents said that they would have liked to provide more training over the previous twelve months than they did. They were asked to evaluate the applicability of a range of provided reasons for not providing more training. Table </w:t>
      </w:r>
      <w:r w:rsidR="00301C01">
        <w:t>9</w:t>
      </w:r>
      <w:r>
        <w:t xml:space="preserve"> provides the responses in the order of applicability.</w:t>
      </w:r>
    </w:p>
    <w:p w:rsidR="008D76E1" w:rsidRDefault="008D76E1" w:rsidP="008D76E1">
      <w:pPr>
        <w:pStyle w:val="tabletitle"/>
      </w:pPr>
      <w:bookmarkStart w:id="50" w:name="_Toc448930449"/>
      <w:r>
        <w:t>Table</w:t>
      </w:r>
      <w:r w:rsidR="00301C01">
        <w:t xml:space="preserve"> 9</w:t>
      </w:r>
      <w:r>
        <w:tab/>
      </w:r>
      <w:r w:rsidRPr="006E0DAD">
        <w:rPr>
          <w:sz w:val="19"/>
          <w:szCs w:val="19"/>
        </w:rPr>
        <w:t>Reasons for not providing more training</w:t>
      </w:r>
      <w:r>
        <w:t xml:space="preserve"> </w:t>
      </w:r>
      <w:bookmarkEnd w:id="50"/>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8D76E1" w:rsidTr="005C6B38">
        <w:tc>
          <w:tcPr>
            <w:tcW w:w="2733" w:type="dxa"/>
            <w:tcBorders>
              <w:top w:val="single" w:sz="4" w:space="0" w:color="auto"/>
              <w:bottom w:val="nil"/>
              <w:right w:val="nil"/>
            </w:tcBorders>
          </w:tcPr>
          <w:p w:rsidR="008D76E1" w:rsidRDefault="008D76E1" w:rsidP="005C6B38">
            <w:pPr>
              <w:pStyle w:val="Tablehead1"/>
            </w:pPr>
          </w:p>
        </w:tc>
        <w:tc>
          <w:tcPr>
            <w:tcW w:w="1894" w:type="dxa"/>
            <w:gridSpan w:val="2"/>
            <w:tcBorders>
              <w:top w:val="single" w:sz="4" w:space="0" w:color="auto"/>
              <w:left w:val="nil"/>
              <w:bottom w:val="nil"/>
              <w:right w:val="nil"/>
            </w:tcBorders>
          </w:tcPr>
          <w:p w:rsidR="008D76E1" w:rsidRDefault="008D76E1" w:rsidP="005C6B38">
            <w:pPr>
              <w:pStyle w:val="Tablehead1"/>
              <w:jc w:val="center"/>
            </w:pPr>
            <w:r>
              <w:t>Not applicable</w:t>
            </w:r>
          </w:p>
        </w:tc>
        <w:tc>
          <w:tcPr>
            <w:tcW w:w="1894" w:type="dxa"/>
            <w:gridSpan w:val="2"/>
            <w:tcBorders>
              <w:top w:val="single" w:sz="4" w:space="0" w:color="auto"/>
              <w:left w:val="nil"/>
              <w:bottom w:val="nil"/>
              <w:right w:val="nil"/>
            </w:tcBorders>
          </w:tcPr>
          <w:p w:rsidR="008D76E1" w:rsidRDefault="008D76E1" w:rsidP="005C6B38">
            <w:pPr>
              <w:pStyle w:val="Tablehead1"/>
              <w:jc w:val="center"/>
            </w:pPr>
            <w:r>
              <w:t>Somewhat applicable</w:t>
            </w:r>
          </w:p>
        </w:tc>
        <w:tc>
          <w:tcPr>
            <w:tcW w:w="1894" w:type="dxa"/>
            <w:gridSpan w:val="2"/>
            <w:tcBorders>
              <w:top w:val="single" w:sz="4" w:space="0" w:color="auto"/>
              <w:left w:val="nil"/>
              <w:bottom w:val="nil"/>
            </w:tcBorders>
          </w:tcPr>
          <w:p w:rsidR="008D76E1" w:rsidRDefault="008D76E1" w:rsidP="005C6B38">
            <w:pPr>
              <w:pStyle w:val="Tablehead1"/>
              <w:jc w:val="center"/>
            </w:pPr>
            <w:r>
              <w:t>Very applicable</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head2"/>
            </w:pPr>
          </w:p>
        </w:tc>
        <w:tc>
          <w:tcPr>
            <w:tcW w:w="947" w:type="dxa"/>
            <w:tcBorders>
              <w:top w:val="nil"/>
              <w:left w:val="nil"/>
              <w:bottom w:val="single" w:sz="4" w:space="0" w:color="auto"/>
              <w:right w:val="nil"/>
            </w:tcBorders>
          </w:tcPr>
          <w:p w:rsidR="008D76E1" w:rsidRDefault="008D76E1" w:rsidP="005C6B38">
            <w:pPr>
              <w:pStyle w:val="Tablehead2"/>
              <w:jc w:val="center"/>
            </w:pPr>
            <w:r w:rsidRPr="00626603">
              <w:t>N</w:t>
            </w:r>
          </w:p>
        </w:tc>
        <w:tc>
          <w:tcPr>
            <w:tcW w:w="947" w:type="dxa"/>
            <w:tcBorders>
              <w:top w:val="nil"/>
              <w:left w:val="nil"/>
              <w:bottom w:val="single" w:sz="4" w:space="0" w:color="auto"/>
              <w:right w:val="nil"/>
            </w:tcBorders>
          </w:tcPr>
          <w:p w:rsidR="008D76E1" w:rsidRDefault="008D76E1" w:rsidP="005C6B38">
            <w:pPr>
              <w:pStyle w:val="Tablehead2"/>
              <w:jc w:val="center"/>
            </w:pPr>
            <w:r w:rsidRPr="00626603">
              <w:t>%</w:t>
            </w:r>
          </w:p>
        </w:tc>
        <w:tc>
          <w:tcPr>
            <w:tcW w:w="947" w:type="dxa"/>
            <w:tcBorders>
              <w:top w:val="nil"/>
              <w:left w:val="nil"/>
              <w:bottom w:val="single" w:sz="4" w:space="0" w:color="auto"/>
              <w:right w:val="nil"/>
            </w:tcBorders>
          </w:tcPr>
          <w:p w:rsidR="008D76E1" w:rsidRDefault="008D76E1" w:rsidP="005C6B38">
            <w:pPr>
              <w:pStyle w:val="Tablehead2"/>
              <w:jc w:val="center"/>
            </w:pPr>
            <w:r w:rsidRPr="00626603">
              <w:t>N</w:t>
            </w:r>
          </w:p>
        </w:tc>
        <w:tc>
          <w:tcPr>
            <w:tcW w:w="947" w:type="dxa"/>
            <w:tcBorders>
              <w:top w:val="nil"/>
              <w:left w:val="nil"/>
              <w:bottom w:val="single" w:sz="4" w:space="0" w:color="auto"/>
              <w:right w:val="nil"/>
            </w:tcBorders>
          </w:tcPr>
          <w:p w:rsidR="008D76E1" w:rsidRDefault="008D76E1" w:rsidP="005C6B38">
            <w:pPr>
              <w:pStyle w:val="Tablehead2"/>
              <w:jc w:val="center"/>
            </w:pPr>
            <w:r w:rsidRPr="00626603">
              <w:t>%</w:t>
            </w:r>
          </w:p>
        </w:tc>
        <w:tc>
          <w:tcPr>
            <w:tcW w:w="947" w:type="dxa"/>
            <w:tcBorders>
              <w:top w:val="nil"/>
              <w:left w:val="nil"/>
              <w:bottom w:val="single" w:sz="4" w:space="0" w:color="auto"/>
              <w:right w:val="nil"/>
            </w:tcBorders>
          </w:tcPr>
          <w:p w:rsidR="008D76E1" w:rsidRDefault="008D76E1" w:rsidP="005C6B38">
            <w:pPr>
              <w:pStyle w:val="Tablehead2"/>
              <w:jc w:val="center"/>
            </w:pPr>
            <w:r w:rsidRPr="00626603">
              <w:t>N</w:t>
            </w:r>
          </w:p>
        </w:tc>
        <w:tc>
          <w:tcPr>
            <w:tcW w:w="947" w:type="dxa"/>
            <w:tcBorders>
              <w:top w:val="nil"/>
              <w:left w:val="nil"/>
              <w:bottom w:val="single" w:sz="4" w:space="0" w:color="auto"/>
            </w:tcBorders>
          </w:tcPr>
          <w:p w:rsidR="008D76E1" w:rsidRDefault="008D76E1" w:rsidP="005C6B38">
            <w:pPr>
              <w:pStyle w:val="Tablehead2"/>
              <w:jc w:val="center"/>
            </w:pPr>
            <w:r w:rsidRPr="00626603">
              <w:t>%</w:t>
            </w:r>
          </w:p>
        </w:tc>
      </w:tr>
      <w:tr w:rsidR="008D76E1" w:rsidTr="005C6B38">
        <w:trPr>
          <w:cantSplit/>
        </w:trPr>
        <w:tc>
          <w:tcPr>
            <w:tcW w:w="2733" w:type="dxa"/>
            <w:tcBorders>
              <w:top w:val="nil"/>
              <w:bottom w:val="nil"/>
              <w:right w:val="nil"/>
            </w:tcBorders>
          </w:tcPr>
          <w:p w:rsidR="008D76E1" w:rsidRDefault="008D76E1" w:rsidP="005C6B38">
            <w:pPr>
              <w:pStyle w:val="Tabletext"/>
            </w:pPr>
            <w:r>
              <w:t>Employees are generally too busy to give training to others</w:t>
            </w:r>
          </w:p>
        </w:tc>
        <w:tc>
          <w:tcPr>
            <w:tcW w:w="947" w:type="dxa"/>
            <w:tcBorders>
              <w:top w:val="nil"/>
              <w:left w:val="nil"/>
              <w:bottom w:val="nil"/>
              <w:right w:val="nil"/>
            </w:tcBorders>
          </w:tcPr>
          <w:p w:rsidR="008D76E1" w:rsidRDefault="008D76E1" w:rsidP="005C6B38">
            <w:pPr>
              <w:pStyle w:val="Tabletext"/>
              <w:tabs>
                <w:tab w:val="decimal" w:pos="476"/>
              </w:tabs>
            </w:pPr>
            <w:r>
              <w:t>9</w:t>
            </w:r>
          </w:p>
        </w:tc>
        <w:tc>
          <w:tcPr>
            <w:tcW w:w="947" w:type="dxa"/>
            <w:tcBorders>
              <w:top w:val="nil"/>
              <w:left w:val="nil"/>
              <w:bottom w:val="nil"/>
              <w:right w:val="nil"/>
            </w:tcBorders>
          </w:tcPr>
          <w:p w:rsidR="008D76E1" w:rsidRDefault="008D76E1" w:rsidP="005C6B38">
            <w:pPr>
              <w:pStyle w:val="Tabletext"/>
              <w:tabs>
                <w:tab w:val="decimal" w:pos="476"/>
              </w:tabs>
            </w:pPr>
            <w:r>
              <w:t>9.9</w:t>
            </w:r>
          </w:p>
        </w:tc>
        <w:tc>
          <w:tcPr>
            <w:tcW w:w="947" w:type="dxa"/>
            <w:tcBorders>
              <w:top w:val="nil"/>
              <w:left w:val="nil"/>
              <w:bottom w:val="nil"/>
              <w:right w:val="nil"/>
            </w:tcBorders>
          </w:tcPr>
          <w:p w:rsidR="008D76E1" w:rsidRDefault="008D76E1" w:rsidP="005C6B38">
            <w:pPr>
              <w:pStyle w:val="Tabletext"/>
              <w:tabs>
                <w:tab w:val="decimal" w:pos="476"/>
              </w:tabs>
            </w:pPr>
            <w:r>
              <w:t>38</w:t>
            </w:r>
          </w:p>
        </w:tc>
        <w:tc>
          <w:tcPr>
            <w:tcW w:w="947" w:type="dxa"/>
            <w:tcBorders>
              <w:top w:val="nil"/>
              <w:left w:val="nil"/>
              <w:bottom w:val="nil"/>
              <w:right w:val="nil"/>
            </w:tcBorders>
          </w:tcPr>
          <w:p w:rsidR="008D76E1" w:rsidRDefault="008D76E1" w:rsidP="005C6B38">
            <w:pPr>
              <w:pStyle w:val="Tabletext"/>
              <w:tabs>
                <w:tab w:val="decimal" w:pos="476"/>
              </w:tabs>
            </w:pPr>
            <w:r>
              <w:t>41.8</w:t>
            </w:r>
          </w:p>
        </w:tc>
        <w:tc>
          <w:tcPr>
            <w:tcW w:w="947" w:type="dxa"/>
            <w:tcBorders>
              <w:top w:val="nil"/>
              <w:left w:val="nil"/>
              <w:bottom w:val="nil"/>
              <w:right w:val="nil"/>
            </w:tcBorders>
          </w:tcPr>
          <w:p w:rsidR="008D76E1" w:rsidRDefault="008D76E1" w:rsidP="005C6B38">
            <w:pPr>
              <w:pStyle w:val="Tabletext"/>
              <w:tabs>
                <w:tab w:val="decimal" w:pos="476"/>
              </w:tabs>
            </w:pPr>
            <w:r>
              <w:t>44</w:t>
            </w:r>
          </w:p>
        </w:tc>
        <w:tc>
          <w:tcPr>
            <w:tcW w:w="947" w:type="dxa"/>
            <w:tcBorders>
              <w:top w:val="nil"/>
              <w:left w:val="nil"/>
              <w:bottom w:val="nil"/>
            </w:tcBorders>
          </w:tcPr>
          <w:p w:rsidR="008D76E1" w:rsidRDefault="008D76E1" w:rsidP="005C6B38">
            <w:pPr>
              <w:pStyle w:val="Tabletext"/>
              <w:tabs>
                <w:tab w:val="decimal" w:pos="476"/>
              </w:tabs>
            </w:pPr>
            <w:r>
              <w:t>48.4</w:t>
            </w:r>
          </w:p>
        </w:tc>
      </w:tr>
      <w:tr w:rsidR="008D76E1" w:rsidTr="005C6B38">
        <w:trPr>
          <w:cantSplit/>
        </w:trPr>
        <w:tc>
          <w:tcPr>
            <w:tcW w:w="2733" w:type="dxa"/>
            <w:tcBorders>
              <w:top w:val="nil"/>
              <w:bottom w:val="nil"/>
              <w:right w:val="nil"/>
            </w:tcBorders>
          </w:tcPr>
          <w:p w:rsidR="008D76E1" w:rsidRDefault="008D76E1" w:rsidP="005C6B38">
            <w:pPr>
              <w:pStyle w:val="Tabletext"/>
            </w:pPr>
            <w:r>
              <w:t>Insufficient money available for training</w:t>
            </w:r>
          </w:p>
        </w:tc>
        <w:tc>
          <w:tcPr>
            <w:tcW w:w="947" w:type="dxa"/>
            <w:tcBorders>
              <w:top w:val="nil"/>
              <w:left w:val="nil"/>
              <w:bottom w:val="nil"/>
              <w:right w:val="nil"/>
            </w:tcBorders>
          </w:tcPr>
          <w:p w:rsidR="008D76E1" w:rsidRDefault="008D76E1" w:rsidP="005C6B38">
            <w:pPr>
              <w:pStyle w:val="Tabletext"/>
              <w:tabs>
                <w:tab w:val="decimal" w:pos="476"/>
              </w:tabs>
            </w:pPr>
            <w:r>
              <w:t>10</w:t>
            </w:r>
          </w:p>
        </w:tc>
        <w:tc>
          <w:tcPr>
            <w:tcW w:w="947" w:type="dxa"/>
            <w:tcBorders>
              <w:top w:val="nil"/>
              <w:left w:val="nil"/>
              <w:bottom w:val="nil"/>
              <w:right w:val="nil"/>
            </w:tcBorders>
          </w:tcPr>
          <w:p w:rsidR="008D76E1" w:rsidRDefault="008D76E1" w:rsidP="005C6B38">
            <w:pPr>
              <w:pStyle w:val="Tabletext"/>
              <w:tabs>
                <w:tab w:val="decimal" w:pos="476"/>
              </w:tabs>
            </w:pPr>
            <w:r>
              <w:t>10.9</w:t>
            </w:r>
          </w:p>
        </w:tc>
        <w:tc>
          <w:tcPr>
            <w:tcW w:w="947" w:type="dxa"/>
            <w:tcBorders>
              <w:top w:val="nil"/>
              <w:left w:val="nil"/>
              <w:bottom w:val="nil"/>
              <w:right w:val="nil"/>
            </w:tcBorders>
          </w:tcPr>
          <w:p w:rsidR="008D76E1" w:rsidRDefault="008D76E1" w:rsidP="005C6B38">
            <w:pPr>
              <w:pStyle w:val="Tabletext"/>
              <w:tabs>
                <w:tab w:val="decimal" w:pos="476"/>
              </w:tabs>
            </w:pPr>
            <w:r>
              <w:t>47</w:t>
            </w:r>
          </w:p>
        </w:tc>
        <w:tc>
          <w:tcPr>
            <w:tcW w:w="947" w:type="dxa"/>
            <w:tcBorders>
              <w:top w:val="nil"/>
              <w:left w:val="nil"/>
              <w:bottom w:val="nil"/>
              <w:right w:val="nil"/>
            </w:tcBorders>
          </w:tcPr>
          <w:p w:rsidR="008D76E1" w:rsidRDefault="008D76E1" w:rsidP="005C6B38">
            <w:pPr>
              <w:pStyle w:val="Tabletext"/>
              <w:tabs>
                <w:tab w:val="decimal" w:pos="476"/>
              </w:tabs>
            </w:pPr>
            <w:r>
              <w:t>51.1</w:t>
            </w:r>
          </w:p>
        </w:tc>
        <w:tc>
          <w:tcPr>
            <w:tcW w:w="947" w:type="dxa"/>
            <w:tcBorders>
              <w:top w:val="nil"/>
              <w:left w:val="nil"/>
              <w:bottom w:val="nil"/>
              <w:right w:val="nil"/>
            </w:tcBorders>
          </w:tcPr>
          <w:p w:rsidR="008D76E1" w:rsidRDefault="008D76E1" w:rsidP="005C6B38">
            <w:pPr>
              <w:pStyle w:val="Tabletext"/>
              <w:tabs>
                <w:tab w:val="decimal" w:pos="476"/>
              </w:tabs>
            </w:pPr>
            <w:r>
              <w:t>35</w:t>
            </w:r>
          </w:p>
        </w:tc>
        <w:tc>
          <w:tcPr>
            <w:tcW w:w="947" w:type="dxa"/>
            <w:tcBorders>
              <w:top w:val="nil"/>
              <w:left w:val="nil"/>
              <w:bottom w:val="nil"/>
            </w:tcBorders>
          </w:tcPr>
          <w:p w:rsidR="008D76E1" w:rsidRDefault="008D76E1" w:rsidP="005C6B38">
            <w:pPr>
              <w:pStyle w:val="Tabletext"/>
              <w:tabs>
                <w:tab w:val="decimal" w:pos="476"/>
              </w:tabs>
            </w:pPr>
            <w:r>
              <w:t>38.0</w:t>
            </w:r>
          </w:p>
        </w:tc>
      </w:tr>
      <w:tr w:rsidR="008D76E1" w:rsidTr="005C6B38">
        <w:trPr>
          <w:cantSplit/>
        </w:trPr>
        <w:tc>
          <w:tcPr>
            <w:tcW w:w="2733" w:type="dxa"/>
            <w:tcBorders>
              <w:top w:val="nil"/>
              <w:bottom w:val="nil"/>
              <w:right w:val="nil"/>
            </w:tcBorders>
          </w:tcPr>
          <w:p w:rsidR="008D76E1" w:rsidRDefault="008D76E1" w:rsidP="005C6B38">
            <w:pPr>
              <w:pStyle w:val="Tabletext"/>
            </w:pPr>
            <w:r>
              <w:t>Employees are generally too busy to undertake training and development</w:t>
            </w:r>
          </w:p>
        </w:tc>
        <w:tc>
          <w:tcPr>
            <w:tcW w:w="947" w:type="dxa"/>
            <w:tcBorders>
              <w:top w:val="nil"/>
              <w:left w:val="nil"/>
              <w:bottom w:val="nil"/>
              <w:right w:val="nil"/>
            </w:tcBorders>
          </w:tcPr>
          <w:p w:rsidR="008D76E1" w:rsidRDefault="008D76E1" w:rsidP="005C6B38">
            <w:pPr>
              <w:pStyle w:val="Tabletext"/>
              <w:tabs>
                <w:tab w:val="decimal" w:pos="476"/>
              </w:tabs>
            </w:pPr>
            <w:r>
              <w:t>12</w:t>
            </w:r>
          </w:p>
        </w:tc>
        <w:tc>
          <w:tcPr>
            <w:tcW w:w="947" w:type="dxa"/>
            <w:tcBorders>
              <w:top w:val="nil"/>
              <w:left w:val="nil"/>
              <w:bottom w:val="nil"/>
              <w:right w:val="nil"/>
            </w:tcBorders>
          </w:tcPr>
          <w:p w:rsidR="008D76E1" w:rsidRDefault="008D76E1" w:rsidP="005C6B38">
            <w:pPr>
              <w:pStyle w:val="Tabletext"/>
              <w:tabs>
                <w:tab w:val="decimal" w:pos="476"/>
              </w:tabs>
            </w:pPr>
            <w:r>
              <w:t>13.0</w:t>
            </w:r>
          </w:p>
        </w:tc>
        <w:tc>
          <w:tcPr>
            <w:tcW w:w="947" w:type="dxa"/>
            <w:tcBorders>
              <w:top w:val="nil"/>
              <w:left w:val="nil"/>
              <w:bottom w:val="nil"/>
              <w:right w:val="nil"/>
            </w:tcBorders>
          </w:tcPr>
          <w:p w:rsidR="008D76E1" w:rsidRDefault="008D76E1" w:rsidP="005C6B38">
            <w:pPr>
              <w:pStyle w:val="Tabletext"/>
              <w:tabs>
                <w:tab w:val="decimal" w:pos="476"/>
              </w:tabs>
            </w:pPr>
            <w:r>
              <w:t>43</w:t>
            </w:r>
          </w:p>
        </w:tc>
        <w:tc>
          <w:tcPr>
            <w:tcW w:w="947" w:type="dxa"/>
            <w:tcBorders>
              <w:top w:val="nil"/>
              <w:left w:val="nil"/>
              <w:bottom w:val="nil"/>
              <w:right w:val="nil"/>
            </w:tcBorders>
          </w:tcPr>
          <w:p w:rsidR="008D76E1" w:rsidRDefault="008D76E1" w:rsidP="005C6B38">
            <w:pPr>
              <w:pStyle w:val="Tabletext"/>
              <w:tabs>
                <w:tab w:val="decimal" w:pos="476"/>
              </w:tabs>
            </w:pPr>
            <w:r>
              <w:t>46.7</w:t>
            </w:r>
          </w:p>
        </w:tc>
        <w:tc>
          <w:tcPr>
            <w:tcW w:w="947" w:type="dxa"/>
            <w:tcBorders>
              <w:top w:val="nil"/>
              <w:left w:val="nil"/>
              <w:bottom w:val="nil"/>
              <w:right w:val="nil"/>
            </w:tcBorders>
          </w:tcPr>
          <w:p w:rsidR="008D76E1" w:rsidRDefault="008D76E1" w:rsidP="005C6B38">
            <w:pPr>
              <w:pStyle w:val="Tabletext"/>
              <w:tabs>
                <w:tab w:val="decimal" w:pos="476"/>
              </w:tabs>
            </w:pPr>
            <w:r>
              <w:t>37</w:t>
            </w:r>
          </w:p>
        </w:tc>
        <w:tc>
          <w:tcPr>
            <w:tcW w:w="947" w:type="dxa"/>
            <w:tcBorders>
              <w:top w:val="nil"/>
              <w:left w:val="nil"/>
              <w:bottom w:val="nil"/>
            </w:tcBorders>
          </w:tcPr>
          <w:p w:rsidR="008D76E1" w:rsidRDefault="008D76E1" w:rsidP="005C6B38">
            <w:pPr>
              <w:pStyle w:val="Tabletext"/>
              <w:tabs>
                <w:tab w:val="decimal" w:pos="476"/>
              </w:tabs>
            </w:pPr>
            <w:r>
              <w:t>40.2</w:t>
            </w:r>
          </w:p>
        </w:tc>
      </w:tr>
      <w:tr w:rsidR="008D76E1" w:rsidTr="005C6B38">
        <w:trPr>
          <w:cantSplit/>
        </w:trPr>
        <w:tc>
          <w:tcPr>
            <w:tcW w:w="2733" w:type="dxa"/>
            <w:tcBorders>
              <w:top w:val="nil"/>
              <w:bottom w:val="nil"/>
              <w:right w:val="nil"/>
            </w:tcBorders>
          </w:tcPr>
          <w:p w:rsidR="008D76E1" w:rsidRDefault="008D76E1" w:rsidP="005C6B38">
            <w:pPr>
              <w:pStyle w:val="Tabletext"/>
            </w:pPr>
            <w:r>
              <w:t>Managers have lacked sufficient time to organise training</w:t>
            </w:r>
          </w:p>
        </w:tc>
        <w:tc>
          <w:tcPr>
            <w:tcW w:w="947" w:type="dxa"/>
            <w:tcBorders>
              <w:top w:val="nil"/>
              <w:left w:val="nil"/>
              <w:bottom w:val="nil"/>
              <w:right w:val="nil"/>
            </w:tcBorders>
          </w:tcPr>
          <w:p w:rsidR="008D76E1" w:rsidRDefault="008D76E1" w:rsidP="005C6B38">
            <w:pPr>
              <w:pStyle w:val="Tabletext"/>
              <w:tabs>
                <w:tab w:val="decimal" w:pos="476"/>
              </w:tabs>
            </w:pPr>
            <w:r>
              <w:t>15</w:t>
            </w:r>
          </w:p>
        </w:tc>
        <w:tc>
          <w:tcPr>
            <w:tcW w:w="947" w:type="dxa"/>
            <w:tcBorders>
              <w:top w:val="nil"/>
              <w:left w:val="nil"/>
              <w:bottom w:val="nil"/>
              <w:right w:val="nil"/>
            </w:tcBorders>
          </w:tcPr>
          <w:p w:rsidR="008D76E1" w:rsidRDefault="008D76E1" w:rsidP="005C6B38">
            <w:pPr>
              <w:pStyle w:val="Tabletext"/>
              <w:tabs>
                <w:tab w:val="decimal" w:pos="476"/>
              </w:tabs>
            </w:pPr>
            <w:r>
              <w:t>16.1</w:t>
            </w:r>
          </w:p>
        </w:tc>
        <w:tc>
          <w:tcPr>
            <w:tcW w:w="947" w:type="dxa"/>
            <w:tcBorders>
              <w:top w:val="nil"/>
              <w:left w:val="nil"/>
              <w:bottom w:val="nil"/>
              <w:right w:val="nil"/>
            </w:tcBorders>
          </w:tcPr>
          <w:p w:rsidR="008D76E1" w:rsidRDefault="008D76E1" w:rsidP="005C6B38">
            <w:pPr>
              <w:pStyle w:val="Tabletext"/>
              <w:tabs>
                <w:tab w:val="decimal" w:pos="476"/>
              </w:tabs>
            </w:pPr>
            <w:r>
              <w:t>42</w:t>
            </w:r>
          </w:p>
        </w:tc>
        <w:tc>
          <w:tcPr>
            <w:tcW w:w="947" w:type="dxa"/>
            <w:tcBorders>
              <w:top w:val="nil"/>
              <w:left w:val="nil"/>
              <w:bottom w:val="nil"/>
              <w:right w:val="nil"/>
            </w:tcBorders>
          </w:tcPr>
          <w:p w:rsidR="008D76E1" w:rsidRDefault="008D76E1" w:rsidP="005C6B38">
            <w:pPr>
              <w:pStyle w:val="Tabletext"/>
              <w:tabs>
                <w:tab w:val="decimal" w:pos="476"/>
              </w:tabs>
            </w:pPr>
            <w:r>
              <w:t>45.2</w:t>
            </w:r>
          </w:p>
        </w:tc>
        <w:tc>
          <w:tcPr>
            <w:tcW w:w="947" w:type="dxa"/>
            <w:tcBorders>
              <w:top w:val="nil"/>
              <w:left w:val="nil"/>
              <w:bottom w:val="nil"/>
              <w:right w:val="nil"/>
            </w:tcBorders>
          </w:tcPr>
          <w:p w:rsidR="008D76E1" w:rsidRDefault="008D76E1" w:rsidP="005C6B38">
            <w:pPr>
              <w:pStyle w:val="Tabletext"/>
              <w:tabs>
                <w:tab w:val="decimal" w:pos="476"/>
              </w:tabs>
            </w:pPr>
            <w:r>
              <w:t>36</w:t>
            </w:r>
          </w:p>
        </w:tc>
        <w:tc>
          <w:tcPr>
            <w:tcW w:w="947" w:type="dxa"/>
            <w:tcBorders>
              <w:top w:val="nil"/>
              <w:left w:val="nil"/>
              <w:bottom w:val="nil"/>
            </w:tcBorders>
          </w:tcPr>
          <w:p w:rsidR="008D76E1" w:rsidRDefault="008D76E1" w:rsidP="005C6B38">
            <w:pPr>
              <w:pStyle w:val="Tabletext"/>
              <w:tabs>
                <w:tab w:val="decimal" w:pos="476"/>
              </w:tabs>
            </w:pPr>
            <w:r>
              <w:t>38.7</w:t>
            </w:r>
          </w:p>
        </w:tc>
      </w:tr>
      <w:tr w:rsidR="008D76E1" w:rsidRPr="003B617C" w:rsidTr="005C6B38">
        <w:trPr>
          <w:cantSplit/>
        </w:trPr>
        <w:tc>
          <w:tcPr>
            <w:tcW w:w="2733" w:type="dxa"/>
            <w:tcBorders>
              <w:top w:val="nil"/>
              <w:bottom w:val="nil"/>
              <w:right w:val="nil"/>
            </w:tcBorders>
          </w:tcPr>
          <w:p w:rsidR="008D76E1" w:rsidRDefault="008D76E1" w:rsidP="005C6B38">
            <w:pPr>
              <w:pStyle w:val="Tabletext"/>
            </w:pPr>
            <w:r>
              <w:t>Training is not considered to be a high priority for the establishment, by senior management</w:t>
            </w:r>
          </w:p>
        </w:tc>
        <w:tc>
          <w:tcPr>
            <w:tcW w:w="947" w:type="dxa"/>
            <w:tcBorders>
              <w:top w:val="nil"/>
              <w:left w:val="nil"/>
              <w:bottom w:val="nil"/>
              <w:right w:val="nil"/>
            </w:tcBorders>
          </w:tcPr>
          <w:p w:rsidR="008D76E1" w:rsidRPr="003B617C" w:rsidRDefault="008D76E1" w:rsidP="005C6B38">
            <w:pPr>
              <w:pStyle w:val="Tabletext"/>
              <w:tabs>
                <w:tab w:val="decimal" w:pos="476"/>
              </w:tabs>
            </w:pPr>
            <w:r>
              <w:t>29</w:t>
            </w:r>
          </w:p>
        </w:tc>
        <w:tc>
          <w:tcPr>
            <w:tcW w:w="947" w:type="dxa"/>
            <w:tcBorders>
              <w:top w:val="nil"/>
              <w:left w:val="nil"/>
              <w:bottom w:val="nil"/>
              <w:right w:val="nil"/>
            </w:tcBorders>
          </w:tcPr>
          <w:p w:rsidR="008D76E1" w:rsidRPr="003B617C" w:rsidRDefault="008D76E1" w:rsidP="005C6B38">
            <w:pPr>
              <w:pStyle w:val="Tabletext"/>
              <w:tabs>
                <w:tab w:val="decimal" w:pos="476"/>
              </w:tabs>
            </w:pPr>
            <w:r>
              <w:t>31.2</w:t>
            </w:r>
          </w:p>
        </w:tc>
        <w:tc>
          <w:tcPr>
            <w:tcW w:w="947" w:type="dxa"/>
            <w:tcBorders>
              <w:top w:val="nil"/>
              <w:left w:val="nil"/>
              <w:bottom w:val="nil"/>
              <w:right w:val="nil"/>
            </w:tcBorders>
          </w:tcPr>
          <w:p w:rsidR="008D76E1" w:rsidRPr="003B617C" w:rsidRDefault="008D76E1" w:rsidP="005C6B38">
            <w:pPr>
              <w:pStyle w:val="Tabletext"/>
              <w:tabs>
                <w:tab w:val="decimal" w:pos="476"/>
              </w:tabs>
            </w:pPr>
            <w:r>
              <w:t>41</w:t>
            </w:r>
          </w:p>
        </w:tc>
        <w:tc>
          <w:tcPr>
            <w:tcW w:w="947" w:type="dxa"/>
            <w:tcBorders>
              <w:top w:val="nil"/>
              <w:left w:val="nil"/>
              <w:bottom w:val="nil"/>
              <w:right w:val="nil"/>
            </w:tcBorders>
          </w:tcPr>
          <w:p w:rsidR="008D76E1" w:rsidRPr="003B617C" w:rsidRDefault="008D76E1" w:rsidP="005C6B38">
            <w:pPr>
              <w:pStyle w:val="Tabletext"/>
              <w:tabs>
                <w:tab w:val="decimal" w:pos="476"/>
              </w:tabs>
            </w:pPr>
            <w:r>
              <w:t>44.1</w:t>
            </w:r>
          </w:p>
        </w:tc>
        <w:tc>
          <w:tcPr>
            <w:tcW w:w="947" w:type="dxa"/>
            <w:tcBorders>
              <w:top w:val="nil"/>
              <w:left w:val="nil"/>
              <w:bottom w:val="nil"/>
              <w:right w:val="nil"/>
            </w:tcBorders>
          </w:tcPr>
          <w:p w:rsidR="008D76E1" w:rsidRPr="003B617C" w:rsidRDefault="008D76E1" w:rsidP="005C6B38">
            <w:pPr>
              <w:pStyle w:val="Tabletext"/>
              <w:tabs>
                <w:tab w:val="decimal" w:pos="476"/>
              </w:tabs>
            </w:pPr>
            <w:r>
              <w:t>23</w:t>
            </w:r>
          </w:p>
        </w:tc>
        <w:tc>
          <w:tcPr>
            <w:tcW w:w="947" w:type="dxa"/>
            <w:tcBorders>
              <w:top w:val="nil"/>
              <w:left w:val="nil"/>
              <w:bottom w:val="nil"/>
            </w:tcBorders>
          </w:tcPr>
          <w:p w:rsidR="008D76E1" w:rsidRPr="003B617C" w:rsidRDefault="008D76E1" w:rsidP="005C6B38">
            <w:pPr>
              <w:pStyle w:val="Tabletext"/>
              <w:tabs>
                <w:tab w:val="decimal" w:pos="476"/>
              </w:tabs>
            </w:pPr>
            <w:r>
              <w:t>24.7</w:t>
            </w:r>
          </w:p>
        </w:tc>
      </w:tr>
      <w:tr w:rsidR="008D76E1" w:rsidTr="005C6B38">
        <w:trPr>
          <w:cantSplit/>
        </w:trPr>
        <w:tc>
          <w:tcPr>
            <w:tcW w:w="2733" w:type="dxa"/>
            <w:tcBorders>
              <w:top w:val="nil"/>
              <w:bottom w:val="nil"/>
              <w:right w:val="nil"/>
            </w:tcBorders>
          </w:tcPr>
          <w:p w:rsidR="008D76E1" w:rsidRDefault="008D76E1" w:rsidP="005C6B38">
            <w:pPr>
              <w:pStyle w:val="Tabletext"/>
            </w:pPr>
            <w:r>
              <w:t>All our staff are proficient/no pressing business need for a great deal of training</w:t>
            </w:r>
          </w:p>
        </w:tc>
        <w:tc>
          <w:tcPr>
            <w:tcW w:w="947" w:type="dxa"/>
            <w:tcBorders>
              <w:top w:val="nil"/>
              <w:left w:val="nil"/>
              <w:bottom w:val="nil"/>
              <w:right w:val="nil"/>
            </w:tcBorders>
          </w:tcPr>
          <w:p w:rsidR="008D76E1" w:rsidRDefault="008D76E1" w:rsidP="005C6B38">
            <w:pPr>
              <w:pStyle w:val="Tabletext"/>
              <w:tabs>
                <w:tab w:val="decimal" w:pos="476"/>
              </w:tabs>
            </w:pPr>
            <w:r>
              <w:t>35</w:t>
            </w:r>
          </w:p>
        </w:tc>
        <w:tc>
          <w:tcPr>
            <w:tcW w:w="947" w:type="dxa"/>
            <w:tcBorders>
              <w:top w:val="nil"/>
              <w:left w:val="nil"/>
              <w:bottom w:val="nil"/>
              <w:right w:val="nil"/>
            </w:tcBorders>
          </w:tcPr>
          <w:p w:rsidR="008D76E1" w:rsidRDefault="008D76E1" w:rsidP="005C6B38">
            <w:pPr>
              <w:pStyle w:val="Tabletext"/>
              <w:tabs>
                <w:tab w:val="decimal" w:pos="476"/>
              </w:tabs>
            </w:pPr>
            <w:r>
              <w:t>38.0</w:t>
            </w:r>
          </w:p>
        </w:tc>
        <w:tc>
          <w:tcPr>
            <w:tcW w:w="947" w:type="dxa"/>
            <w:tcBorders>
              <w:top w:val="nil"/>
              <w:left w:val="nil"/>
              <w:bottom w:val="nil"/>
              <w:right w:val="nil"/>
            </w:tcBorders>
          </w:tcPr>
          <w:p w:rsidR="008D76E1" w:rsidRDefault="008D76E1" w:rsidP="005C6B38">
            <w:pPr>
              <w:pStyle w:val="Tabletext"/>
              <w:tabs>
                <w:tab w:val="decimal" w:pos="476"/>
              </w:tabs>
            </w:pPr>
            <w:r>
              <w:t>35</w:t>
            </w:r>
          </w:p>
        </w:tc>
        <w:tc>
          <w:tcPr>
            <w:tcW w:w="947" w:type="dxa"/>
            <w:tcBorders>
              <w:top w:val="nil"/>
              <w:left w:val="nil"/>
              <w:bottom w:val="nil"/>
              <w:right w:val="nil"/>
            </w:tcBorders>
          </w:tcPr>
          <w:p w:rsidR="008D76E1" w:rsidRDefault="008D76E1" w:rsidP="005C6B38">
            <w:pPr>
              <w:pStyle w:val="Tabletext"/>
              <w:tabs>
                <w:tab w:val="decimal" w:pos="476"/>
              </w:tabs>
            </w:pPr>
            <w:r>
              <w:t>38.0</w:t>
            </w:r>
          </w:p>
        </w:tc>
        <w:tc>
          <w:tcPr>
            <w:tcW w:w="947" w:type="dxa"/>
            <w:tcBorders>
              <w:top w:val="nil"/>
              <w:left w:val="nil"/>
              <w:bottom w:val="nil"/>
              <w:right w:val="nil"/>
            </w:tcBorders>
          </w:tcPr>
          <w:p w:rsidR="008D76E1" w:rsidRDefault="008D76E1" w:rsidP="005C6B38">
            <w:pPr>
              <w:pStyle w:val="Tabletext"/>
              <w:tabs>
                <w:tab w:val="decimal" w:pos="476"/>
              </w:tabs>
            </w:pPr>
            <w:r>
              <w:t>22</w:t>
            </w:r>
          </w:p>
        </w:tc>
        <w:tc>
          <w:tcPr>
            <w:tcW w:w="947" w:type="dxa"/>
            <w:tcBorders>
              <w:top w:val="nil"/>
              <w:left w:val="nil"/>
              <w:bottom w:val="nil"/>
            </w:tcBorders>
          </w:tcPr>
          <w:p w:rsidR="008D76E1" w:rsidRDefault="008D76E1" w:rsidP="005C6B38">
            <w:pPr>
              <w:pStyle w:val="Tabletext"/>
              <w:tabs>
                <w:tab w:val="decimal" w:pos="476"/>
              </w:tabs>
            </w:pPr>
            <w:r>
              <w:t>23.9</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text"/>
            </w:pPr>
            <w:r>
              <w:t>More highly trained staff may be poached by other employers</w:t>
            </w:r>
          </w:p>
        </w:tc>
        <w:tc>
          <w:tcPr>
            <w:tcW w:w="947" w:type="dxa"/>
            <w:tcBorders>
              <w:top w:val="nil"/>
              <w:left w:val="nil"/>
              <w:bottom w:val="single" w:sz="4" w:space="0" w:color="auto"/>
              <w:right w:val="nil"/>
            </w:tcBorders>
          </w:tcPr>
          <w:p w:rsidR="008D76E1" w:rsidRDefault="008D76E1" w:rsidP="005C6B38">
            <w:pPr>
              <w:pStyle w:val="Tabletext"/>
              <w:tabs>
                <w:tab w:val="decimal" w:pos="476"/>
              </w:tabs>
            </w:pPr>
            <w:r>
              <w:t>37</w:t>
            </w:r>
          </w:p>
        </w:tc>
        <w:tc>
          <w:tcPr>
            <w:tcW w:w="947" w:type="dxa"/>
            <w:tcBorders>
              <w:top w:val="nil"/>
              <w:left w:val="nil"/>
              <w:bottom w:val="single" w:sz="4" w:space="0" w:color="auto"/>
              <w:right w:val="nil"/>
            </w:tcBorders>
          </w:tcPr>
          <w:p w:rsidR="008D76E1" w:rsidRDefault="008D76E1" w:rsidP="005C6B38">
            <w:pPr>
              <w:pStyle w:val="Tabletext"/>
              <w:tabs>
                <w:tab w:val="decimal" w:pos="476"/>
              </w:tabs>
            </w:pPr>
            <w:r>
              <w:t>40.7</w:t>
            </w:r>
          </w:p>
        </w:tc>
        <w:tc>
          <w:tcPr>
            <w:tcW w:w="947" w:type="dxa"/>
            <w:tcBorders>
              <w:top w:val="nil"/>
              <w:left w:val="nil"/>
              <w:bottom w:val="single" w:sz="4" w:space="0" w:color="auto"/>
              <w:right w:val="nil"/>
            </w:tcBorders>
          </w:tcPr>
          <w:p w:rsidR="008D76E1" w:rsidRDefault="008D76E1" w:rsidP="005C6B38">
            <w:pPr>
              <w:pStyle w:val="Tabletext"/>
              <w:tabs>
                <w:tab w:val="decimal" w:pos="476"/>
              </w:tabs>
            </w:pPr>
            <w:r>
              <w:t>32</w:t>
            </w:r>
          </w:p>
        </w:tc>
        <w:tc>
          <w:tcPr>
            <w:tcW w:w="947" w:type="dxa"/>
            <w:tcBorders>
              <w:top w:val="nil"/>
              <w:left w:val="nil"/>
              <w:bottom w:val="single" w:sz="4" w:space="0" w:color="auto"/>
              <w:right w:val="nil"/>
            </w:tcBorders>
          </w:tcPr>
          <w:p w:rsidR="008D76E1" w:rsidRDefault="008D76E1" w:rsidP="005C6B38">
            <w:pPr>
              <w:pStyle w:val="Tabletext"/>
              <w:tabs>
                <w:tab w:val="decimal" w:pos="476"/>
              </w:tabs>
            </w:pPr>
            <w:r>
              <w:t>35.2</w:t>
            </w:r>
          </w:p>
        </w:tc>
        <w:tc>
          <w:tcPr>
            <w:tcW w:w="947" w:type="dxa"/>
            <w:tcBorders>
              <w:top w:val="nil"/>
              <w:left w:val="nil"/>
              <w:bottom w:val="single" w:sz="4" w:space="0" w:color="auto"/>
              <w:right w:val="nil"/>
            </w:tcBorders>
          </w:tcPr>
          <w:p w:rsidR="008D76E1" w:rsidRDefault="008D76E1" w:rsidP="005C6B38">
            <w:pPr>
              <w:pStyle w:val="Tabletext"/>
              <w:tabs>
                <w:tab w:val="decimal" w:pos="476"/>
              </w:tabs>
            </w:pPr>
            <w:r>
              <w:t>22</w:t>
            </w:r>
          </w:p>
        </w:tc>
        <w:tc>
          <w:tcPr>
            <w:tcW w:w="947" w:type="dxa"/>
            <w:tcBorders>
              <w:top w:val="nil"/>
              <w:left w:val="nil"/>
              <w:bottom w:val="single" w:sz="4" w:space="0" w:color="auto"/>
            </w:tcBorders>
          </w:tcPr>
          <w:p w:rsidR="008D76E1" w:rsidRDefault="008D76E1" w:rsidP="005C6B38">
            <w:pPr>
              <w:pStyle w:val="Tabletext"/>
              <w:tabs>
                <w:tab w:val="decimal" w:pos="476"/>
              </w:tabs>
            </w:pPr>
            <w:r>
              <w:t>24.2</w:t>
            </w:r>
          </w:p>
        </w:tc>
      </w:tr>
    </w:tbl>
    <w:p w:rsidR="008D76E1" w:rsidRPr="00E16C05" w:rsidRDefault="008D76E1" w:rsidP="00E16C05">
      <w:pPr>
        <w:pStyle w:val="Text"/>
        <w:spacing w:before="40" w:line="240" w:lineRule="auto"/>
        <w:ind w:left="567" w:right="0" w:hanging="567"/>
        <w:rPr>
          <w:sz w:val="15"/>
        </w:rPr>
      </w:pPr>
      <w:r w:rsidRPr="00E16C05">
        <w:rPr>
          <w:sz w:val="15"/>
        </w:rPr>
        <w:t>Note:</w:t>
      </w:r>
      <w:r w:rsidR="00E16C05" w:rsidRPr="00E16C05">
        <w:rPr>
          <w:sz w:val="15"/>
        </w:rPr>
        <w:tab/>
      </w:r>
      <w:r w:rsidRPr="00E16C05">
        <w:rPr>
          <w:sz w:val="15"/>
        </w:rPr>
        <w:t>The table provides the responses to Q6.2: How applicable are the following reasons for not providing as much training as you would have liked?</w:t>
      </w:r>
    </w:p>
    <w:p w:rsidR="008D76E1" w:rsidRDefault="008D76E1" w:rsidP="008D76E1">
      <w:pPr>
        <w:pStyle w:val="Text"/>
      </w:pPr>
      <w:r>
        <w:t xml:space="preserve">When asked to select the </w:t>
      </w:r>
      <w:r w:rsidRPr="00915170">
        <w:rPr>
          <w:i/>
        </w:rPr>
        <w:t>one</w:t>
      </w:r>
      <w:r>
        <w:t xml:space="preserve"> most important reason, the following were the key reasons:</w:t>
      </w:r>
    </w:p>
    <w:p w:rsidR="008D76E1" w:rsidRPr="00955703" w:rsidRDefault="008D76E1" w:rsidP="00E16C05">
      <w:pPr>
        <w:pStyle w:val="Dotpoint1"/>
        <w:tabs>
          <w:tab w:val="clear" w:pos="284"/>
        </w:tabs>
        <w:ind w:left="266" w:hanging="266"/>
      </w:pPr>
      <w:r w:rsidRPr="00955703">
        <w:t>Insufficient money 38.0%;</w:t>
      </w:r>
    </w:p>
    <w:p w:rsidR="008D76E1" w:rsidRPr="00955703" w:rsidRDefault="008D76E1" w:rsidP="00E16C05">
      <w:pPr>
        <w:pStyle w:val="Dotpoint1"/>
        <w:tabs>
          <w:tab w:val="clear" w:pos="284"/>
        </w:tabs>
        <w:ind w:left="266" w:hanging="266"/>
      </w:pPr>
      <w:r w:rsidRPr="00955703">
        <w:t xml:space="preserve">Employees are generally too busy to </w:t>
      </w:r>
      <w:r>
        <w:t>be trained</w:t>
      </w:r>
      <w:r w:rsidRPr="00955703">
        <w:t xml:space="preserve"> 19.0%;</w:t>
      </w:r>
    </w:p>
    <w:p w:rsidR="008D76E1" w:rsidRDefault="008D76E1" w:rsidP="00E16C05">
      <w:pPr>
        <w:pStyle w:val="Dotpoint1"/>
        <w:tabs>
          <w:tab w:val="clear" w:pos="284"/>
        </w:tabs>
        <w:ind w:left="266" w:hanging="266"/>
      </w:pPr>
      <w:r w:rsidRPr="00955703">
        <w:t>Managers</w:t>
      </w:r>
      <w:r>
        <w:t xml:space="preserve"> do not have time to organise training 13.9%.</w:t>
      </w:r>
    </w:p>
    <w:p w:rsidR="008D76E1" w:rsidRDefault="008D76E1" w:rsidP="008D76E1">
      <w:pPr>
        <w:pStyle w:val="Text"/>
      </w:pPr>
      <w:r>
        <w:t>Numbers were too small to draw firm conclusions about variations by employer size, except for a very clear f</w:t>
      </w:r>
      <w:r w:rsidR="00915170">
        <w:t>i</w:t>
      </w:r>
      <w:r>
        <w:t>nding that large and medium employers were more likely (41.9% and 55.6%) to cite lack of funds than smaller employers.</w:t>
      </w:r>
    </w:p>
    <w:p w:rsidR="008D76E1" w:rsidRDefault="008D76E1" w:rsidP="008D76E1">
      <w:pPr>
        <w:pStyle w:val="Heading2"/>
      </w:pPr>
      <w:bookmarkStart w:id="51" w:name="_Toc448959653"/>
      <w:bookmarkStart w:id="52" w:name="_Toc465084733"/>
      <w:r>
        <w:lastRenderedPageBreak/>
        <w:t>Relations with external providers of training</w:t>
      </w:r>
      <w:bookmarkEnd w:id="51"/>
      <w:bookmarkEnd w:id="52"/>
    </w:p>
    <w:p w:rsidR="008D76E1" w:rsidRDefault="008D76E1" w:rsidP="008D76E1">
      <w:pPr>
        <w:pStyle w:val="Heading3"/>
      </w:pPr>
      <w:r>
        <w:t>External training</w:t>
      </w:r>
    </w:p>
    <w:p w:rsidR="008D76E1" w:rsidRDefault="008D76E1" w:rsidP="008D76E1">
      <w:pPr>
        <w:pStyle w:val="Text"/>
      </w:pPr>
      <w:r>
        <w:t>Before asking specifically about partnerships with RTOs, we asked if employers purchased training from any of a range of outside sources.</w:t>
      </w:r>
      <w:r w:rsidR="001A3F02">
        <w:t xml:space="preserve"> Their answers are in Table </w:t>
      </w:r>
      <w:r w:rsidR="00301C01">
        <w:t>10</w:t>
      </w:r>
      <w:r w:rsidR="001A3F02">
        <w:t>.</w:t>
      </w:r>
    </w:p>
    <w:p w:rsidR="008D76E1" w:rsidRDefault="008D76E1" w:rsidP="008D76E1">
      <w:pPr>
        <w:pStyle w:val="tabletitle"/>
      </w:pPr>
      <w:bookmarkStart w:id="53" w:name="_Toc448930450"/>
      <w:r>
        <w:t xml:space="preserve">Table </w:t>
      </w:r>
      <w:r w:rsidR="00301C01">
        <w:t>10</w:t>
      </w:r>
      <w:r>
        <w:tab/>
      </w:r>
      <w:bookmarkEnd w:id="53"/>
      <w:r>
        <w:t>Use of external training providers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455"/>
        <w:gridCol w:w="456"/>
        <w:gridCol w:w="456"/>
        <w:gridCol w:w="456"/>
        <w:gridCol w:w="455"/>
        <w:gridCol w:w="456"/>
        <w:gridCol w:w="456"/>
        <w:gridCol w:w="456"/>
        <w:gridCol w:w="1018"/>
        <w:gridCol w:w="1018"/>
      </w:tblGrid>
      <w:tr w:rsidR="008D76E1" w:rsidTr="005C6B38">
        <w:tc>
          <w:tcPr>
            <w:tcW w:w="2733" w:type="dxa"/>
            <w:tcBorders>
              <w:top w:val="single" w:sz="4" w:space="0" w:color="auto"/>
              <w:bottom w:val="nil"/>
              <w:right w:val="nil"/>
            </w:tcBorders>
          </w:tcPr>
          <w:p w:rsidR="008D76E1" w:rsidRDefault="008D76E1" w:rsidP="005C6B38">
            <w:pPr>
              <w:pStyle w:val="Tablehead1"/>
            </w:pPr>
          </w:p>
        </w:tc>
        <w:tc>
          <w:tcPr>
            <w:tcW w:w="911" w:type="dxa"/>
            <w:gridSpan w:val="2"/>
            <w:tcBorders>
              <w:top w:val="single" w:sz="4" w:space="0" w:color="auto"/>
              <w:left w:val="nil"/>
              <w:bottom w:val="nil"/>
              <w:right w:val="nil"/>
            </w:tcBorders>
          </w:tcPr>
          <w:p w:rsidR="008D76E1" w:rsidRDefault="008D76E1" w:rsidP="005C6B38">
            <w:pPr>
              <w:pStyle w:val="Tablehead1"/>
              <w:jc w:val="center"/>
            </w:pPr>
            <w:r w:rsidRPr="007C31D6">
              <w:t>No</w:t>
            </w:r>
          </w:p>
        </w:tc>
        <w:tc>
          <w:tcPr>
            <w:tcW w:w="912" w:type="dxa"/>
            <w:gridSpan w:val="2"/>
            <w:tcBorders>
              <w:top w:val="single" w:sz="4" w:space="0" w:color="auto"/>
              <w:left w:val="nil"/>
              <w:bottom w:val="nil"/>
              <w:right w:val="nil"/>
            </w:tcBorders>
          </w:tcPr>
          <w:p w:rsidR="008D76E1" w:rsidRDefault="008D76E1" w:rsidP="005C6B38">
            <w:pPr>
              <w:pStyle w:val="Tablehead1"/>
              <w:jc w:val="center"/>
            </w:pPr>
            <w:r w:rsidRPr="007C31D6">
              <w:t>A little</w:t>
            </w:r>
          </w:p>
        </w:tc>
        <w:tc>
          <w:tcPr>
            <w:tcW w:w="911" w:type="dxa"/>
            <w:gridSpan w:val="2"/>
            <w:tcBorders>
              <w:top w:val="single" w:sz="4" w:space="0" w:color="auto"/>
              <w:left w:val="nil"/>
              <w:bottom w:val="nil"/>
              <w:right w:val="nil"/>
            </w:tcBorders>
          </w:tcPr>
          <w:p w:rsidR="008D76E1" w:rsidRDefault="008D76E1" w:rsidP="005C6B38">
            <w:pPr>
              <w:pStyle w:val="Tablehead1"/>
              <w:jc w:val="center"/>
            </w:pPr>
            <w:r w:rsidRPr="007C31D6">
              <w:t>Some</w:t>
            </w:r>
          </w:p>
        </w:tc>
        <w:tc>
          <w:tcPr>
            <w:tcW w:w="912" w:type="dxa"/>
            <w:gridSpan w:val="2"/>
            <w:tcBorders>
              <w:top w:val="single" w:sz="4" w:space="0" w:color="auto"/>
              <w:left w:val="nil"/>
              <w:bottom w:val="nil"/>
              <w:right w:val="nil"/>
            </w:tcBorders>
          </w:tcPr>
          <w:p w:rsidR="008D76E1" w:rsidRDefault="008D76E1" w:rsidP="005C6B38">
            <w:pPr>
              <w:pStyle w:val="Tablehead1"/>
              <w:jc w:val="center"/>
            </w:pPr>
            <w:r w:rsidRPr="007C31D6">
              <w:t>A great deal</w:t>
            </w:r>
          </w:p>
        </w:tc>
        <w:tc>
          <w:tcPr>
            <w:tcW w:w="1018" w:type="dxa"/>
            <w:tcBorders>
              <w:top w:val="single" w:sz="4" w:space="0" w:color="auto"/>
              <w:left w:val="nil"/>
              <w:bottom w:val="nil"/>
              <w:right w:val="nil"/>
            </w:tcBorders>
          </w:tcPr>
          <w:p w:rsidR="008D76E1" w:rsidRDefault="008D76E1" w:rsidP="005C6B38">
            <w:pPr>
              <w:pStyle w:val="Tablehead1"/>
              <w:ind w:left="-108" w:right="-82"/>
              <w:jc w:val="center"/>
            </w:pPr>
            <w:r w:rsidRPr="007C31D6">
              <w:t>N who purchased</w:t>
            </w:r>
          </w:p>
        </w:tc>
        <w:tc>
          <w:tcPr>
            <w:tcW w:w="1018" w:type="dxa"/>
            <w:tcBorders>
              <w:top w:val="single" w:sz="4" w:space="0" w:color="auto"/>
              <w:left w:val="nil"/>
              <w:bottom w:val="nil"/>
            </w:tcBorders>
          </w:tcPr>
          <w:p w:rsidR="008D76E1" w:rsidRDefault="008D76E1" w:rsidP="005C6B38">
            <w:pPr>
              <w:pStyle w:val="Tablehead1"/>
              <w:ind w:left="-124" w:right="-120"/>
              <w:jc w:val="center"/>
            </w:pPr>
            <w:r w:rsidRPr="007C31D6">
              <w:t>% of all respondents</w:t>
            </w:r>
            <w:r>
              <w:br/>
              <w:t>who</w:t>
            </w:r>
            <w:r>
              <w:br/>
              <w:t>purchased</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head2"/>
            </w:pPr>
          </w:p>
        </w:tc>
        <w:tc>
          <w:tcPr>
            <w:tcW w:w="455" w:type="dxa"/>
            <w:tcBorders>
              <w:top w:val="nil"/>
              <w:left w:val="nil"/>
              <w:bottom w:val="single" w:sz="4" w:space="0" w:color="auto"/>
              <w:right w:val="nil"/>
            </w:tcBorders>
          </w:tcPr>
          <w:p w:rsidR="008D76E1" w:rsidRDefault="008D76E1" w:rsidP="005C6B38">
            <w:pPr>
              <w:pStyle w:val="Tablehead2"/>
              <w:tabs>
                <w:tab w:val="clear" w:pos="992"/>
              </w:tabs>
              <w:jc w:val="center"/>
            </w:pPr>
            <w:r w:rsidRPr="007C31D6">
              <w:t>N</w:t>
            </w:r>
          </w:p>
        </w:tc>
        <w:tc>
          <w:tcPr>
            <w:tcW w:w="456" w:type="dxa"/>
            <w:tcBorders>
              <w:top w:val="nil"/>
              <w:left w:val="nil"/>
              <w:bottom w:val="single" w:sz="4" w:space="0" w:color="auto"/>
              <w:right w:val="nil"/>
            </w:tcBorders>
          </w:tcPr>
          <w:p w:rsidR="008D76E1" w:rsidRDefault="008D76E1" w:rsidP="005C6B38">
            <w:pPr>
              <w:pStyle w:val="Tablehead2"/>
              <w:jc w:val="center"/>
            </w:pPr>
            <w:r w:rsidRPr="007C31D6">
              <w:t>%</w:t>
            </w:r>
          </w:p>
        </w:tc>
        <w:tc>
          <w:tcPr>
            <w:tcW w:w="456" w:type="dxa"/>
            <w:tcBorders>
              <w:top w:val="nil"/>
              <w:left w:val="nil"/>
              <w:bottom w:val="single" w:sz="4" w:space="0" w:color="auto"/>
              <w:right w:val="nil"/>
            </w:tcBorders>
          </w:tcPr>
          <w:p w:rsidR="008D76E1" w:rsidRDefault="008D76E1" w:rsidP="005C6B38">
            <w:pPr>
              <w:pStyle w:val="Tablehead2"/>
              <w:jc w:val="center"/>
            </w:pPr>
            <w:r w:rsidRPr="007C31D6">
              <w:t>N</w:t>
            </w:r>
          </w:p>
        </w:tc>
        <w:tc>
          <w:tcPr>
            <w:tcW w:w="456" w:type="dxa"/>
            <w:tcBorders>
              <w:top w:val="nil"/>
              <w:left w:val="nil"/>
              <w:bottom w:val="single" w:sz="4" w:space="0" w:color="auto"/>
              <w:right w:val="nil"/>
            </w:tcBorders>
          </w:tcPr>
          <w:p w:rsidR="008D76E1" w:rsidRDefault="008D76E1" w:rsidP="005C6B38">
            <w:pPr>
              <w:pStyle w:val="Tablehead2"/>
              <w:jc w:val="center"/>
            </w:pPr>
            <w:r w:rsidRPr="007C31D6">
              <w:t>%</w:t>
            </w:r>
          </w:p>
        </w:tc>
        <w:tc>
          <w:tcPr>
            <w:tcW w:w="455" w:type="dxa"/>
            <w:tcBorders>
              <w:top w:val="nil"/>
              <w:left w:val="nil"/>
              <w:bottom w:val="single" w:sz="4" w:space="0" w:color="auto"/>
              <w:right w:val="nil"/>
            </w:tcBorders>
          </w:tcPr>
          <w:p w:rsidR="008D76E1" w:rsidRDefault="008D76E1" w:rsidP="005C6B38">
            <w:pPr>
              <w:pStyle w:val="Tablehead2"/>
              <w:jc w:val="center"/>
            </w:pPr>
            <w:r w:rsidRPr="007C31D6">
              <w:t>N</w:t>
            </w:r>
          </w:p>
        </w:tc>
        <w:tc>
          <w:tcPr>
            <w:tcW w:w="456" w:type="dxa"/>
            <w:tcBorders>
              <w:top w:val="nil"/>
              <w:left w:val="nil"/>
              <w:bottom w:val="single" w:sz="4" w:space="0" w:color="auto"/>
              <w:right w:val="nil"/>
            </w:tcBorders>
          </w:tcPr>
          <w:p w:rsidR="008D76E1" w:rsidRDefault="008D76E1" w:rsidP="005C6B38">
            <w:pPr>
              <w:pStyle w:val="Tablehead2"/>
              <w:jc w:val="center"/>
            </w:pPr>
            <w:r w:rsidRPr="007C31D6">
              <w:t>%</w:t>
            </w:r>
          </w:p>
        </w:tc>
        <w:tc>
          <w:tcPr>
            <w:tcW w:w="456" w:type="dxa"/>
            <w:tcBorders>
              <w:top w:val="nil"/>
              <w:left w:val="nil"/>
              <w:bottom w:val="single" w:sz="4" w:space="0" w:color="auto"/>
              <w:right w:val="nil"/>
            </w:tcBorders>
          </w:tcPr>
          <w:p w:rsidR="008D76E1" w:rsidRDefault="008D76E1" w:rsidP="005C6B38">
            <w:pPr>
              <w:pStyle w:val="Tablehead2"/>
              <w:jc w:val="center"/>
            </w:pPr>
            <w:r w:rsidRPr="007C31D6">
              <w:t>N</w:t>
            </w:r>
          </w:p>
        </w:tc>
        <w:tc>
          <w:tcPr>
            <w:tcW w:w="456" w:type="dxa"/>
            <w:tcBorders>
              <w:top w:val="nil"/>
              <w:left w:val="nil"/>
              <w:bottom w:val="single" w:sz="4" w:space="0" w:color="auto"/>
              <w:right w:val="nil"/>
            </w:tcBorders>
          </w:tcPr>
          <w:p w:rsidR="008D76E1" w:rsidRDefault="008D76E1" w:rsidP="005C6B38">
            <w:pPr>
              <w:pStyle w:val="Tablehead2"/>
              <w:jc w:val="center"/>
            </w:pPr>
            <w:r w:rsidRPr="007C31D6">
              <w:t>%</w:t>
            </w:r>
          </w:p>
        </w:tc>
        <w:tc>
          <w:tcPr>
            <w:tcW w:w="1018" w:type="dxa"/>
            <w:tcBorders>
              <w:top w:val="nil"/>
              <w:left w:val="nil"/>
              <w:bottom w:val="single" w:sz="4" w:space="0" w:color="auto"/>
              <w:right w:val="nil"/>
            </w:tcBorders>
          </w:tcPr>
          <w:p w:rsidR="008D76E1" w:rsidRDefault="008D76E1" w:rsidP="005C6B38">
            <w:pPr>
              <w:pStyle w:val="Tablehead2"/>
              <w:jc w:val="center"/>
            </w:pPr>
          </w:p>
        </w:tc>
        <w:tc>
          <w:tcPr>
            <w:tcW w:w="1018" w:type="dxa"/>
            <w:tcBorders>
              <w:top w:val="nil"/>
              <w:left w:val="nil"/>
              <w:bottom w:val="single" w:sz="4" w:space="0" w:color="auto"/>
            </w:tcBorders>
          </w:tcPr>
          <w:p w:rsidR="008D76E1" w:rsidRDefault="008D76E1" w:rsidP="005C6B38">
            <w:pPr>
              <w:pStyle w:val="Tablehead2"/>
              <w:jc w:val="center"/>
            </w:pPr>
          </w:p>
        </w:tc>
      </w:tr>
      <w:tr w:rsidR="008D76E1" w:rsidTr="005C6B38">
        <w:trPr>
          <w:cantSplit/>
        </w:trPr>
        <w:tc>
          <w:tcPr>
            <w:tcW w:w="2733" w:type="dxa"/>
            <w:tcBorders>
              <w:top w:val="single" w:sz="4" w:space="0" w:color="auto"/>
              <w:bottom w:val="nil"/>
              <w:right w:val="nil"/>
            </w:tcBorders>
          </w:tcPr>
          <w:p w:rsidR="008D76E1" w:rsidRDefault="008D76E1" w:rsidP="005C6B38">
            <w:pPr>
              <w:pStyle w:val="Tabletext"/>
            </w:pPr>
            <w:r w:rsidRPr="007C31D6">
              <w:t>TAFE Colleges</w:t>
            </w:r>
          </w:p>
        </w:tc>
        <w:tc>
          <w:tcPr>
            <w:tcW w:w="455" w:type="dxa"/>
            <w:tcBorders>
              <w:top w:val="single" w:sz="4" w:space="0" w:color="auto"/>
              <w:left w:val="nil"/>
              <w:bottom w:val="nil"/>
              <w:right w:val="nil"/>
            </w:tcBorders>
          </w:tcPr>
          <w:p w:rsidR="008D76E1" w:rsidRDefault="008D76E1" w:rsidP="00C066D3">
            <w:pPr>
              <w:pStyle w:val="Tabletext"/>
              <w:tabs>
                <w:tab w:val="decimal" w:pos="174"/>
              </w:tabs>
              <w:ind w:right="-113"/>
            </w:pPr>
            <w:r w:rsidRPr="007C31D6">
              <w:t>86</w:t>
            </w:r>
          </w:p>
        </w:tc>
        <w:tc>
          <w:tcPr>
            <w:tcW w:w="456" w:type="dxa"/>
            <w:tcBorders>
              <w:top w:val="single" w:sz="4" w:space="0" w:color="auto"/>
              <w:left w:val="nil"/>
              <w:bottom w:val="nil"/>
              <w:right w:val="nil"/>
            </w:tcBorders>
          </w:tcPr>
          <w:p w:rsidR="008D76E1" w:rsidRDefault="008D76E1" w:rsidP="005C6B38">
            <w:pPr>
              <w:pStyle w:val="Tabletext"/>
              <w:tabs>
                <w:tab w:val="decimal" w:pos="176"/>
              </w:tabs>
              <w:ind w:right="-119"/>
            </w:pPr>
            <w:r w:rsidRPr="007C31D6">
              <w:t>54.1</w:t>
            </w:r>
          </w:p>
        </w:tc>
        <w:tc>
          <w:tcPr>
            <w:tcW w:w="456" w:type="dxa"/>
            <w:tcBorders>
              <w:top w:val="single" w:sz="4" w:space="0" w:color="auto"/>
              <w:left w:val="nil"/>
              <w:bottom w:val="nil"/>
              <w:right w:val="nil"/>
            </w:tcBorders>
          </w:tcPr>
          <w:p w:rsidR="008D76E1" w:rsidRDefault="008D76E1" w:rsidP="005C6B38">
            <w:pPr>
              <w:pStyle w:val="Tabletext"/>
              <w:tabs>
                <w:tab w:val="decimal" w:pos="176"/>
              </w:tabs>
              <w:ind w:right="-108"/>
            </w:pPr>
            <w:r w:rsidRPr="007C31D6">
              <w:t>31</w:t>
            </w:r>
          </w:p>
        </w:tc>
        <w:tc>
          <w:tcPr>
            <w:tcW w:w="456" w:type="dxa"/>
            <w:tcBorders>
              <w:top w:val="single" w:sz="4" w:space="0" w:color="auto"/>
              <w:left w:val="nil"/>
              <w:bottom w:val="nil"/>
              <w:right w:val="nil"/>
            </w:tcBorders>
          </w:tcPr>
          <w:p w:rsidR="008D76E1" w:rsidRDefault="008D76E1" w:rsidP="005C6B38">
            <w:pPr>
              <w:pStyle w:val="Tabletext"/>
              <w:tabs>
                <w:tab w:val="decimal" w:pos="176"/>
              </w:tabs>
              <w:ind w:right="-102"/>
            </w:pPr>
            <w:r w:rsidRPr="007C31D6">
              <w:t>19.5</w:t>
            </w:r>
          </w:p>
        </w:tc>
        <w:tc>
          <w:tcPr>
            <w:tcW w:w="455" w:type="dxa"/>
            <w:tcBorders>
              <w:top w:val="single" w:sz="4" w:space="0" w:color="auto"/>
              <w:left w:val="nil"/>
              <w:bottom w:val="nil"/>
              <w:right w:val="nil"/>
            </w:tcBorders>
          </w:tcPr>
          <w:p w:rsidR="008D76E1" w:rsidRDefault="008D76E1" w:rsidP="005C6B38">
            <w:pPr>
              <w:pStyle w:val="Tabletext"/>
              <w:tabs>
                <w:tab w:val="decimal" w:pos="176"/>
              </w:tabs>
              <w:ind w:right="-108"/>
            </w:pPr>
            <w:r w:rsidRPr="007C31D6">
              <w:t>30</w:t>
            </w:r>
          </w:p>
        </w:tc>
        <w:tc>
          <w:tcPr>
            <w:tcW w:w="456" w:type="dxa"/>
            <w:tcBorders>
              <w:top w:val="single" w:sz="4" w:space="0" w:color="auto"/>
              <w:left w:val="nil"/>
              <w:bottom w:val="nil"/>
              <w:right w:val="nil"/>
            </w:tcBorders>
          </w:tcPr>
          <w:p w:rsidR="008D76E1" w:rsidRDefault="008D76E1" w:rsidP="005C6B38">
            <w:pPr>
              <w:pStyle w:val="Tabletext"/>
              <w:tabs>
                <w:tab w:val="decimal" w:pos="178"/>
              </w:tabs>
              <w:ind w:right="-113"/>
            </w:pPr>
            <w:r w:rsidRPr="007C31D6">
              <w:t>18.9</w:t>
            </w:r>
          </w:p>
        </w:tc>
        <w:tc>
          <w:tcPr>
            <w:tcW w:w="456" w:type="dxa"/>
            <w:tcBorders>
              <w:top w:val="single" w:sz="4" w:space="0" w:color="auto"/>
              <w:left w:val="nil"/>
              <w:bottom w:val="nil"/>
              <w:right w:val="nil"/>
            </w:tcBorders>
          </w:tcPr>
          <w:p w:rsidR="008D76E1" w:rsidRDefault="008D76E1" w:rsidP="005C6B38">
            <w:pPr>
              <w:pStyle w:val="Tabletext"/>
              <w:tabs>
                <w:tab w:val="decimal" w:pos="176"/>
              </w:tabs>
              <w:ind w:right="-108"/>
            </w:pPr>
            <w:r w:rsidRPr="007C31D6">
              <w:t>12</w:t>
            </w:r>
          </w:p>
        </w:tc>
        <w:tc>
          <w:tcPr>
            <w:tcW w:w="456" w:type="dxa"/>
            <w:tcBorders>
              <w:top w:val="single" w:sz="4" w:space="0" w:color="auto"/>
              <w:left w:val="nil"/>
              <w:bottom w:val="nil"/>
              <w:right w:val="nil"/>
            </w:tcBorders>
          </w:tcPr>
          <w:p w:rsidR="008D76E1" w:rsidRDefault="008D76E1" w:rsidP="005C6B38">
            <w:pPr>
              <w:pStyle w:val="Tabletext"/>
              <w:tabs>
                <w:tab w:val="decimal" w:pos="176"/>
              </w:tabs>
              <w:ind w:right="-113"/>
            </w:pPr>
            <w:r w:rsidRPr="007C31D6">
              <w:t>7.5</w:t>
            </w:r>
          </w:p>
        </w:tc>
        <w:tc>
          <w:tcPr>
            <w:tcW w:w="1018" w:type="dxa"/>
            <w:tcBorders>
              <w:top w:val="single" w:sz="4" w:space="0" w:color="auto"/>
              <w:left w:val="nil"/>
              <w:bottom w:val="nil"/>
              <w:right w:val="nil"/>
            </w:tcBorders>
          </w:tcPr>
          <w:p w:rsidR="008D76E1" w:rsidRDefault="008D76E1" w:rsidP="005C6B38">
            <w:pPr>
              <w:pStyle w:val="Tabletext"/>
              <w:tabs>
                <w:tab w:val="decimal" w:pos="474"/>
              </w:tabs>
              <w:ind w:right="-102"/>
            </w:pPr>
            <w:r w:rsidRPr="007C31D6">
              <w:t>73</w:t>
            </w:r>
          </w:p>
        </w:tc>
        <w:tc>
          <w:tcPr>
            <w:tcW w:w="1018" w:type="dxa"/>
            <w:tcBorders>
              <w:top w:val="single" w:sz="4" w:space="0" w:color="auto"/>
              <w:left w:val="nil"/>
              <w:bottom w:val="nil"/>
            </w:tcBorders>
          </w:tcPr>
          <w:p w:rsidR="008D76E1" w:rsidRDefault="008D76E1" w:rsidP="005C6B38">
            <w:pPr>
              <w:pStyle w:val="Tabletext"/>
              <w:tabs>
                <w:tab w:val="decimal" w:pos="474"/>
              </w:tabs>
              <w:ind w:right="-119"/>
            </w:pPr>
            <w:r w:rsidRPr="007C31D6">
              <w:t>45.9</w:t>
            </w:r>
          </w:p>
        </w:tc>
      </w:tr>
      <w:tr w:rsidR="008D76E1" w:rsidTr="005C6B38">
        <w:trPr>
          <w:cantSplit/>
        </w:trPr>
        <w:tc>
          <w:tcPr>
            <w:tcW w:w="2733" w:type="dxa"/>
            <w:tcBorders>
              <w:top w:val="nil"/>
              <w:bottom w:val="nil"/>
              <w:right w:val="nil"/>
            </w:tcBorders>
          </w:tcPr>
          <w:p w:rsidR="008D76E1" w:rsidRDefault="008D76E1" w:rsidP="005C6B38">
            <w:pPr>
              <w:pStyle w:val="Tabletext"/>
            </w:pPr>
            <w:r w:rsidRPr="007C31D6">
              <w:t>Universities</w:t>
            </w:r>
          </w:p>
        </w:tc>
        <w:tc>
          <w:tcPr>
            <w:tcW w:w="455" w:type="dxa"/>
            <w:tcBorders>
              <w:top w:val="nil"/>
              <w:left w:val="nil"/>
              <w:bottom w:val="nil"/>
              <w:right w:val="nil"/>
            </w:tcBorders>
          </w:tcPr>
          <w:p w:rsidR="008D76E1" w:rsidRDefault="008D76E1" w:rsidP="005C6B38">
            <w:pPr>
              <w:pStyle w:val="Tabletext"/>
              <w:tabs>
                <w:tab w:val="decimal" w:pos="174"/>
              </w:tabs>
              <w:ind w:right="-113"/>
            </w:pPr>
            <w:r w:rsidRPr="007C31D6">
              <w:t>84</w:t>
            </w:r>
          </w:p>
        </w:tc>
        <w:tc>
          <w:tcPr>
            <w:tcW w:w="456" w:type="dxa"/>
            <w:tcBorders>
              <w:top w:val="nil"/>
              <w:left w:val="nil"/>
              <w:bottom w:val="nil"/>
              <w:right w:val="nil"/>
            </w:tcBorders>
          </w:tcPr>
          <w:p w:rsidR="008D76E1" w:rsidRDefault="008D76E1" w:rsidP="005C6B38">
            <w:pPr>
              <w:pStyle w:val="Tabletext"/>
              <w:tabs>
                <w:tab w:val="decimal" w:pos="176"/>
              </w:tabs>
              <w:ind w:right="-119"/>
            </w:pPr>
            <w:r w:rsidRPr="007C31D6">
              <w:t>52.8</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27</w:t>
            </w:r>
          </w:p>
        </w:tc>
        <w:tc>
          <w:tcPr>
            <w:tcW w:w="456" w:type="dxa"/>
            <w:tcBorders>
              <w:top w:val="nil"/>
              <w:left w:val="nil"/>
              <w:bottom w:val="nil"/>
              <w:right w:val="nil"/>
            </w:tcBorders>
          </w:tcPr>
          <w:p w:rsidR="008D76E1" w:rsidRDefault="008D76E1" w:rsidP="005C6B38">
            <w:pPr>
              <w:pStyle w:val="Tabletext"/>
              <w:tabs>
                <w:tab w:val="decimal" w:pos="176"/>
              </w:tabs>
              <w:ind w:right="-102"/>
            </w:pPr>
            <w:r w:rsidRPr="007C31D6">
              <w:t>17.0</w:t>
            </w:r>
          </w:p>
        </w:tc>
        <w:tc>
          <w:tcPr>
            <w:tcW w:w="455" w:type="dxa"/>
            <w:tcBorders>
              <w:top w:val="nil"/>
              <w:left w:val="nil"/>
              <w:bottom w:val="nil"/>
              <w:right w:val="nil"/>
            </w:tcBorders>
          </w:tcPr>
          <w:p w:rsidR="008D76E1" w:rsidRDefault="008D76E1" w:rsidP="005C6B38">
            <w:pPr>
              <w:pStyle w:val="Tabletext"/>
              <w:tabs>
                <w:tab w:val="decimal" w:pos="176"/>
              </w:tabs>
              <w:ind w:right="-108"/>
            </w:pPr>
            <w:r w:rsidRPr="007C31D6">
              <w:t>35</w:t>
            </w:r>
          </w:p>
        </w:tc>
        <w:tc>
          <w:tcPr>
            <w:tcW w:w="456" w:type="dxa"/>
            <w:tcBorders>
              <w:top w:val="nil"/>
              <w:left w:val="nil"/>
              <w:bottom w:val="nil"/>
              <w:right w:val="nil"/>
            </w:tcBorders>
          </w:tcPr>
          <w:p w:rsidR="008D76E1" w:rsidRDefault="008D76E1" w:rsidP="005C6B38">
            <w:pPr>
              <w:pStyle w:val="Tabletext"/>
              <w:tabs>
                <w:tab w:val="decimal" w:pos="178"/>
              </w:tabs>
              <w:ind w:right="-113"/>
            </w:pPr>
            <w:r w:rsidRPr="007C31D6">
              <w:t>22.0</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13</w:t>
            </w:r>
          </w:p>
        </w:tc>
        <w:tc>
          <w:tcPr>
            <w:tcW w:w="456" w:type="dxa"/>
            <w:tcBorders>
              <w:top w:val="nil"/>
              <w:left w:val="nil"/>
              <w:bottom w:val="nil"/>
              <w:right w:val="nil"/>
            </w:tcBorders>
          </w:tcPr>
          <w:p w:rsidR="008D76E1" w:rsidRDefault="008D76E1" w:rsidP="005C6B38">
            <w:pPr>
              <w:pStyle w:val="Tabletext"/>
              <w:tabs>
                <w:tab w:val="decimal" w:pos="176"/>
              </w:tabs>
              <w:ind w:right="-113"/>
            </w:pPr>
            <w:r w:rsidRPr="007C31D6">
              <w:t>8.2</w:t>
            </w:r>
          </w:p>
        </w:tc>
        <w:tc>
          <w:tcPr>
            <w:tcW w:w="1018" w:type="dxa"/>
            <w:tcBorders>
              <w:top w:val="nil"/>
              <w:left w:val="nil"/>
              <w:bottom w:val="nil"/>
              <w:right w:val="nil"/>
            </w:tcBorders>
          </w:tcPr>
          <w:p w:rsidR="008D76E1" w:rsidRDefault="008D76E1" w:rsidP="005C6B38">
            <w:pPr>
              <w:pStyle w:val="Tabletext"/>
              <w:tabs>
                <w:tab w:val="decimal" w:pos="474"/>
              </w:tabs>
              <w:ind w:right="-102"/>
            </w:pPr>
            <w:r w:rsidRPr="007C31D6">
              <w:t>75</w:t>
            </w:r>
          </w:p>
        </w:tc>
        <w:tc>
          <w:tcPr>
            <w:tcW w:w="1018" w:type="dxa"/>
            <w:tcBorders>
              <w:top w:val="nil"/>
              <w:left w:val="nil"/>
              <w:bottom w:val="nil"/>
            </w:tcBorders>
          </w:tcPr>
          <w:p w:rsidR="008D76E1" w:rsidRDefault="008D76E1" w:rsidP="005C6B38">
            <w:pPr>
              <w:pStyle w:val="Tabletext"/>
              <w:tabs>
                <w:tab w:val="decimal" w:pos="474"/>
              </w:tabs>
              <w:ind w:right="-119"/>
            </w:pPr>
            <w:r w:rsidRPr="007C31D6">
              <w:t>47.1</w:t>
            </w:r>
          </w:p>
        </w:tc>
      </w:tr>
      <w:tr w:rsidR="008D76E1" w:rsidTr="005C6B38">
        <w:trPr>
          <w:cantSplit/>
        </w:trPr>
        <w:tc>
          <w:tcPr>
            <w:tcW w:w="2733" w:type="dxa"/>
            <w:tcBorders>
              <w:top w:val="nil"/>
              <w:bottom w:val="nil"/>
              <w:right w:val="nil"/>
            </w:tcBorders>
          </w:tcPr>
          <w:p w:rsidR="008D76E1" w:rsidRDefault="008D76E1" w:rsidP="005C6B38">
            <w:pPr>
              <w:pStyle w:val="Tabletext"/>
            </w:pPr>
            <w:r w:rsidRPr="007C31D6">
              <w:t>Private training providers</w:t>
            </w:r>
          </w:p>
        </w:tc>
        <w:tc>
          <w:tcPr>
            <w:tcW w:w="455" w:type="dxa"/>
            <w:tcBorders>
              <w:top w:val="nil"/>
              <w:left w:val="nil"/>
              <w:bottom w:val="nil"/>
              <w:right w:val="nil"/>
            </w:tcBorders>
          </w:tcPr>
          <w:p w:rsidR="008D76E1" w:rsidRDefault="008D76E1" w:rsidP="005C6B38">
            <w:pPr>
              <w:pStyle w:val="Tabletext"/>
              <w:tabs>
                <w:tab w:val="decimal" w:pos="174"/>
              </w:tabs>
              <w:ind w:right="-113"/>
            </w:pPr>
            <w:r w:rsidRPr="007C31D6">
              <w:t>43</w:t>
            </w:r>
          </w:p>
        </w:tc>
        <w:tc>
          <w:tcPr>
            <w:tcW w:w="456" w:type="dxa"/>
            <w:tcBorders>
              <w:top w:val="nil"/>
              <w:left w:val="nil"/>
              <w:bottom w:val="nil"/>
              <w:right w:val="nil"/>
            </w:tcBorders>
          </w:tcPr>
          <w:p w:rsidR="008D76E1" w:rsidRDefault="008D76E1" w:rsidP="005C6B38">
            <w:pPr>
              <w:pStyle w:val="Tabletext"/>
              <w:tabs>
                <w:tab w:val="decimal" w:pos="176"/>
              </w:tabs>
              <w:ind w:right="-119"/>
            </w:pPr>
            <w:r w:rsidRPr="007C31D6">
              <w:t>26.9</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40</w:t>
            </w:r>
          </w:p>
        </w:tc>
        <w:tc>
          <w:tcPr>
            <w:tcW w:w="456" w:type="dxa"/>
            <w:tcBorders>
              <w:top w:val="nil"/>
              <w:left w:val="nil"/>
              <w:bottom w:val="nil"/>
              <w:right w:val="nil"/>
            </w:tcBorders>
          </w:tcPr>
          <w:p w:rsidR="008D76E1" w:rsidRDefault="008D76E1" w:rsidP="005C6B38">
            <w:pPr>
              <w:pStyle w:val="Tabletext"/>
              <w:tabs>
                <w:tab w:val="decimal" w:pos="176"/>
              </w:tabs>
              <w:ind w:right="-102"/>
            </w:pPr>
            <w:r w:rsidRPr="007C31D6">
              <w:t>25.0</w:t>
            </w:r>
          </w:p>
        </w:tc>
        <w:tc>
          <w:tcPr>
            <w:tcW w:w="455" w:type="dxa"/>
            <w:tcBorders>
              <w:top w:val="nil"/>
              <w:left w:val="nil"/>
              <w:bottom w:val="nil"/>
              <w:right w:val="nil"/>
            </w:tcBorders>
          </w:tcPr>
          <w:p w:rsidR="008D76E1" w:rsidRDefault="008D76E1" w:rsidP="005C6B38">
            <w:pPr>
              <w:pStyle w:val="Tabletext"/>
              <w:tabs>
                <w:tab w:val="decimal" w:pos="176"/>
              </w:tabs>
              <w:ind w:right="-108"/>
            </w:pPr>
            <w:r w:rsidRPr="007C31D6">
              <w:t>53</w:t>
            </w:r>
          </w:p>
        </w:tc>
        <w:tc>
          <w:tcPr>
            <w:tcW w:w="456" w:type="dxa"/>
            <w:tcBorders>
              <w:top w:val="nil"/>
              <w:left w:val="nil"/>
              <w:bottom w:val="nil"/>
              <w:right w:val="nil"/>
            </w:tcBorders>
          </w:tcPr>
          <w:p w:rsidR="008D76E1" w:rsidRDefault="008D76E1" w:rsidP="005C6B38">
            <w:pPr>
              <w:pStyle w:val="Tabletext"/>
              <w:tabs>
                <w:tab w:val="decimal" w:pos="178"/>
              </w:tabs>
              <w:ind w:right="-113"/>
            </w:pPr>
            <w:r w:rsidRPr="007C31D6">
              <w:t>33.1</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24</w:t>
            </w:r>
          </w:p>
        </w:tc>
        <w:tc>
          <w:tcPr>
            <w:tcW w:w="456" w:type="dxa"/>
            <w:tcBorders>
              <w:top w:val="nil"/>
              <w:left w:val="nil"/>
              <w:bottom w:val="nil"/>
              <w:right w:val="nil"/>
            </w:tcBorders>
          </w:tcPr>
          <w:p w:rsidR="008D76E1" w:rsidRDefault="008D76E1" w:rsidP="005C6B38">
            <w:pPr>
              <w:pStyle w:val="Tabletext"/>
              <w:tabs>
                <w:tab w:val="decimal" w:pos="176"/>
              </w:tabs>
              <w:ind w:right="-113"/>
            </w:pPr>
            <w:r w:rsidRPr="007C31D6">
              <w:t>15.0</w:t>
            </w:r>
          </w:p>
        </w:tc>
        <w:tc>
          <w:tcPr>
            <w:tcW w:w="1018" w:type="dxa"/>
            <w:tcBorders>
              <w:top w:val="nil"/>
              <w:left w:val="nil"/>
              <w:bottom w:val="nil"/>
              <w:right w:val="nil"/>
            </w:tcBorders>
          </w:tcPr>
          <w:p w:rsidR="008D76E1" w:rsidRDefault="008D76E1" w:rsidP="005C6B38">
            <w:pPr>
              <w:pStyle w:val="Tabletext"/>
              <w:tabs>
                <w:tab w:val="decimal" w:pos="474"/>
              </w:tabs>
              <w:ind w:right="-102"/>
            </w:pPr>
            <w:r w:rsidRPr="007C31D6">
              <w:t>117</w:t>
            </w:r>
          </w:p>
        </w:tc>
        <w:tc>
          <w:tcPr>
            <w:tcW w:w="1018" w:type="dxa"/>
            <w:tcBorders>
              <w:top w:val="nil"/>
              <w:left w:val="nil"/>
              <w:bottom w:val="nil"/>
            </w:tcBorders>
          </w:tcPr>
          <w:p w:rsidR="008D76E1" w:rsidRDefault="008D76E1" w:rsidP="005C6B38">
            <w:pPr>
              <w:pStyle w:val="Tabletext"/>
              <w:tabs>
                <w:tab w:val="decimal" w:pos="474"/>
              </w:tabs>
              <w:ind w:right="-119"/>
            </w:pPr>
            <w:r w:rsidRPr="007C31D6">
              <w:t>73.1</w:t>
            </w:r>
          </w:p>
        </w:tc>
      </w:tr>
      <w:tr w:rsidR="008D76E1" w:rsidTr="005C6B38">
        <w:trPr>
          <w:cantSplit/>
        </w:trPr>
        <w:tc>
          <w:tcPr>
            <w:tcW w:w="2733" w:type="dxa"/>
            <w:tcBorders>
              <w:top w:val="nil"/>
              <w:bottom w:val="nil"/>
              <w:right w:val="nil"/>
            </w:tcBorders>
          </w:tcPr>
          <w:p w:rsidR="008D76E1" w:rsidRDefault="008D76E1" w:rsidP="005C6B38">
            <w:pPr>
              <w:pStyle w:val="Tabletext"/>
            </w:pPr>
            <w:r w:rsidRPr="007C31D6">
              <w:t>Equipment &amp; product suppliers</w:t>
            </w:r>
          </w:p>
        </w:tc>
        <w:tc>
          <w:tcPr>
            <w:tcW w:w="455" w:type="dxa"/>
            <w:tcBorders>
              <w:top w:val="nil"/>
              <w:left w:val="nil"/>
              <w:bottom w:val="nil"/>
              <w:right w:val="nil"/>
            </w:tcBorders>
          </w:tcPr>
          <w:p w:rsidR="008D76E1" w:rsidRDefault="008D76E1" w:rsidP="005C6B38">
            <w:pPr>
              <w:pStyle w:val="Tabletext"/>
              <w:tabs>
                <w:tab w:val="decimal" w:pos="174"/>
              </w:tabs>
              <w:ind w:right="-113"/>
            </w:pPr>
            <w:r w:rsidRPr="007C31D6">
              <w:t>59</w:t>
            </w:r>
          </w:p>
        </w:tc>
        <w:tc>
          <w:tcPr>
            <w:tcW w:w="456" w:type="dxa"/>
            <w:tcBorders>
              <w:top w:val="nil"/>
              <w:left w:val="nil"/>
              <w:bottom w:val="nil"/>
              <w:right w:val="nil"/>
            </w:tcBorders>
          </w:tcPr>
          <w:p w:rsidR="008D76E1" w:rsidRDefault="008D76E1" w:rsidP="005C6B38">
            <w:pPr>
              <w:pStyle w:val="Tabletext"/>
              <w:tabs>
                <w:tab w:val="decimal" w:pos="176"/>
              </w:tabs>
              <w:ind w:right="-119"/>
            </w:pPr>
            <w:r w:rsidRPr="007C31D6">
              <w:t>36.9</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35</w:t>
            </w:r>
          </w:p>
        </w:tc>
        <w:tc>
          <w:tcPr>
            <w:tcW w:w="456" w:type="dxa"/>
            <w:tcBorders>
              <w:top w:val="nil"/>
              <w:left w:val="nil"/>
              <w:bottom w:val="nil"/>
              <w:right w:val="nil"/>
            </w:tcBorders>
          </w:tcPr>
          <w:p w:rsidR="008D76E1" w:rsidRDefault="008D76E1" w:rsidP="005C6B38">
            <w:pPr>
              <w:pStyle w:val="Tabletext"/>
              <w:tabs>
                <w:tab w:val="decimal" w:pos="176"/>
              </w:tabs>
              <w:ind w:right="-102"/>
            </w:pPr>
            <w:r w:rsidRPr="007C31D6">
              <w:t>21.9</w:t>
            </w:r>
          </w:p>
        </w:tc>
        <w:tc>
          <w:tcPr>
            <w:tcW w:w="455" w:type="dxa"/>
            <w:tcBorders>
              <w:top w:val="nil"/>
              <w:left w:val="nil"/>
              <w:bottom w:val="nil"/>
              <w:right w:val="nil"/>
            </w:tcBorders>
          </w:tcPr>
          <w:p w:rsidR="008D76E1" w:rsidRDefault="008D76E1" w:rsidP="005C6B38">
            <w:pPr>
              <w:pStyle w:val="Tabletext"/>
              <w:tabs>
                <w:tab w:val="decimal" w:pos="176"/>
              </w:tabs>
              <w:ind w:right="-108"/>
            </w:pPr>
            <w:r w:rsidRPr="007C31D6">
              <w:t>43</w:t>
            </w:r>
          </w:p>
        </w:tc>
        <w:tc>
          <w:tcPr>
            <w:tcW w:w="456" w:type="dxa"/>
            <w:tcBorders>
              <w:top w:val="nil"/>
              <w:left w:val="nil"/>
              <w:bottom w:val="nil"/>
              <w:right w:val="nil"/>
            </w:tcBorders>
          </w:tcPr>
          <w:p w:rsidR="008D76E1" w:rsidRDefault="008D76E1" w:rsidP="005C6B38">
            <w:pPr>
              <w:pStyle w:val="Tabletext"/>
              <w:tabs>
                <w:tab w:val="decimal" w:pos="178"/>
              </w:tabs>
              <w:ind w:right="-113"/>
            </w:pPr>
            <w:r w:rsidRPr="007C31D6">
              <w:t>26.9</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23</w:t>
            </w:r>
          </w:p>
        </w:tc>
        <w:tc>
          <w:tcPr>
            <w:tcW w:w="456" w:type="dxa"/>
            <w:tcBorders>
              <w:top w:val="nil"/>
              <w:left w:val="nil"/>
              <w:bottom w:val="nil"/>
              <w:right w:val="nil"/>
            </w:tcBorders>
          </w:tcPr>
          <w:p w:rsidR="008D76E1" w:rsidRDefault="008D76E1" w:rsidP="005C6B38">
            <w:pPr>
              <w:pStyle w:val="Tabletext"/>
              <w:tabs>
                <w:tab w:val="decimal" w:pos="176"/>
              </w:tabs>
              <w:ind w:right="-113"/>
            </w:pPr>
            <w:r w:rsidRPr="007C31D6">
              <w:t>14.4</w:t>
            </w:r>
          </w:p>
        </w:tc>
        <w:tc>
          <w:tcPr>
            <w:tcW w:w="1018" w:type="dxa"/>
            <w:tcBorders>
              <w:top w:val="nil"/>
              <w:left w:val="nil"/>
              <w:bottom w:val="nil"/>
              <w:right w:val="nil"/>
            </w:tcBorders>
          </w:tcPr>
          <w:p w:rsidR="008D76E1" w:rsidRDefault="008D76E1" w:rsidP="005C6B38">
            <w:pPr>
              <w:pStyle w:val="Tabletext"/>
              <w:tabs>
                <w:tab w:val="decimal" w:pos="474"/>
              </w:tabs>
              <w:ind w:right="-102"/>
            </w:pPr>
            <w:r w:rsidRPr="007C31D6">
              <w:t>101</w:t>
            </w:r>
          </w:p>
        </w:tc>
        <w:tc>
          <w:tcPr>
            <w:tcW w:w="1018" w:type="dxa"/>
            <w:tcBorders>
              <w:top w:val="nil"/>
              <w:left w:val="nil"/>
              <w:bottom w:val="nil"/>
            </w:tcBorders>
          </w:tcPr>
          <w:p w:rsidR="008D76E1" w:rsidRDefault="008D76E1" w:rsidP="005C6B38">
            <w:pPr>
              <w:pStyle w:val="Tabletext"/>
              <w:tabs>
                <w:tab w:val="decimal" w:pos="474"/>
              </w:tabs>
              <w:ind w:right="-119"/>
            </w:pPr>
            <w:r w:rsidRPr="007C31D6">
              <w:t>63.1</w:t>
            </w:r>
          </w:p>
        </w:tc>
      </w:tr>
      <w:tr w:rsidR="008D76E1" w:rsidTr="005C6B38">
        <w:trPr>
          <w:cantSplit/>
        </w:trPr>
        <w:tc>
          <w:tcPr>
            <w:tcW w:w="2733" w:type="dxa"/>
            <w:tcBorders>
              <w:top w:val="nil"/>
              <w:bottom w:val="nil"/>
              <w:right w:val="nil"/>
            </w:tcBorders>
          </w:tcPr>
          <w:p w:rsidR="008D76E1" w:rsidRDefault="008D76E1" w:rsidP="005C6B38">
            <w:pPr>
              <w:pStyle w:val="Tabletext"/>
            </w:pPr>
            <w:r w:rsidRPr="007C31D6">
              <w:t>Employer, industry or professional associations</w:t>
            </w:r>
          </w:p>
        </w:tc>
        <w:tc>
          <w:tcPr>
            <w:tcW w:w="455" w:type="dxa"/>
            <w:tcBorders>
              <w:top w:val="nil"/>
              <w:left w:val="nil"/>
              <w:bottom w:val="nil"/>
              <w:right w:val="nil"/>
            </w:tcBorders>
          </w:tcPr>
          <w:p w:rsidR="008D76E1" w:rsidRDefault="008D76E1" w:rsidP="005C6B38">
            <w:pPr>
              <w:pStyle w:val="Tabletext"/>
              <w:tabs>
                <w:tab w:val="decimal" w:pos="174"/>
              </w:tabs>
              <w:ind w:right="-113"/>
            </w:pPr>
            <w:r w:rsidRPr="007C31D6">
              <w:t>62</w:t>
            </w:r>
          </w:p>
        </w:tc>
        <w:tc>
          <w:tcPr>
            <w:tcW w:w="456" w:type="dxa"/>
            <w:tcBorders>
              <w:top w:val="nil"/>
              <w:left w:val="nil"/>
              <w:bottom w:val="nil"/>
              <w:right w:val="nil"/>
            </w:tcBorders>
          </w:tcPr>
          <w:p w:rsidR="008D76E1" w:rsidRDefault="008D76E1" w:rsidP="005C6B38">
            <w:pPr>
              <w:pStyle w:val="Tabletext"/>
              <w:tabs>
                <w:tab w:val="decimal" w:pos="176"/>
              </w:tabs>
              <w:ind w:right="-119"/>
            </w:pPr>
            <w:r w:rsidRPr="007C31D6">
              <w:t>38.8</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31</w:t>
            </w:r>
          </w:p>
        </w:tc>
        <w:tc>
          <w:tcPr>
            <w:tcW w:w="456" w:type="dxa"/>
            <w:tcBorders>
              <w:top w:val="nil"/>
              <w:left w:val="nil"/>
              <w:bottom w:val="nil"/>
              <w:right w:val="nil"/>
            </w:tcBorders>
          </w:tcPr>
          <w:p w:rsidR="008D76E1" w:rsidRDefault="008D76E1" w:rsidP="005C6B38">
            <w:pPr>
              <w:pStyle w:val="Tabletext"/>
              <w:tabs>
                <w:tab w:val="decimal" w:pos="176"/>
              </w:tabs>
              <w:ind w:right="-102"/>
            </w:pPr>
            <w:r w:rsidRPr="007C31D6">
              <w:t>19.4</w:t>
            </w:r>
          </w:p>
        </w:tc>
        <w:tc>
          <w:tcPr>
            <w:tcW w:w="455" w:type="dxa"/>
            <w:tcBorders>
              <w:top w:val="nil"/>
              <w:left w:val="nil"/>
              <w:bottom w:val="nil"/>
              <w:right w:val="nil"/>
            </w:tcBorders>
          </w:tcPr>
          <w:p w:rsidR="008D76E1" w:rsidRDefault="008D76E1" w:rsidP="005C6B38">
            <w:pPr>
              <w:pStyle w:val="Tabletext"/>
              <w:tabs>
                <w:tab w:val="decimal" w:pos="176"/>
              </w:tabs>
              <w:ind w:right="-108"/>
            </w:pPr>
            <w:r w:rsidRPr="007C31D6">
              <w:t>42</w:t>
            </w:r>
          </w:p>
        </w:tc>
        <w:tc>
          <w:tcPr>
            <w:tcW w:w="456" w:type="dxa"/>
            <w:tcBorders>
              <w:top w:val="nil"/>
              <w:left w:val="nil"/>
              <w:bottom w:val="nil"/>
              <w:right w:val="nil"/>
            </w:tcBorders>
          </w:tcPr>
          <w:p w:rsidR="008D76E1" w:rsidRDefault="008D76E1" w:rsidP="005C6B38">
            <w:pPr>
              <w:pStyle w:val="Tabletext"/>
              <w:tabs>
                <w:tab w:val="decimal" w:pos="178"/>
              </w:tabs>
              <w:ind w:right="-113"/>
            </w:pPr>
            <w:r w:rsidRPr="007C31D6">
              <w:t>26.3</w:t>
            </w:r>
          </w:p>
        </w:tc>
        <w:tc>
          <w:tcPr>
            <w:tcW w:w="456" w:type="dxa"/>
            <w:tcBorders>
              <w:top w:val="nil"/>
              <w:left w:val="nil"/>
              <w:bottom w:val="nil"/>
              <w:right w:val="nil"/>
            </w:tcBorders>
          </w:tcPr>
          <w:p w:rsidR="008D76E1" w:rsidRDefault="008D76E1" w:rsidP="005C6B38">
            <w:pPr>
              <w:pStyle w:val="Tabletext"/>
              <w:tabs>
                <w:tab w:val="decimal" w:pos="176"/>
              </w:tabs>
              <w:ind w:right="-108"/>
            </w:pPr>
            <w:r w:rsidRPr="007C31D6">
              <w:t>25</w:t>
            </w:r>
          </w:p>
        </w:tc>
        <w:tc>
          <w:tcPr>
            <w:tcW w:w="456" w:type="dxa"/>
            <w:tcBorders>
              <w:top w:val="nil"/>
              <w:left w:val="nil"/>
              <w:bottom w:val="nil"/>
              <w:right w:val="nil"/>
            </w:tcBorders>
          </w:tcPr>
          <w:p w:rsidR="008D76E1" w:rsidRDefault="008D76E1" w:rsidP="005C6B38">
            <w:pPr>
              <w:pStyle w:val="Tabletext"/>
              <w:tabs>
                <w:tab w:val="decimal" w:pos="176"/>
              </w:tabs>
              <w:ind w:right="-113"/>
            </w:pPr>
            <w:r w:rsidRPr="007C31D6">
              <w:t>15.6</w:t>
            </w:r>
          </w:p>
        </w:tc>
        <w:tc>
          <w:tcPr>
            <w:tcW w:w="1018" w:type="dxa"/>
            <w:tcBorders>
              <w:top w:val="nil"/>
              <w:left w:val="nil"/>
              <w:bottom w:val="nil"/>
              <w:right w:val="nil"/>
            </w:tcBorders>
          </w:tcPr>
          <w:p w:rsidR="008D76E1" w:rsidRDefault="008D76E1" w:rsidP="005C6B38">
            <w:pPr>
              <w:pStyle w:val="Tabletext"/>
              <w:tabs>
                <w:tab w:val="decimal" w:pos="474"/>
              </w:tabs>
              <w:ind w:right="-102"/>
            </w:pPr>
            <w:r w:rsidRPr="007C31D6">
              <w:t>98</w:t>
            </w:r>
          </w:p>
        </w:tc>
        <w:tc>
          <w:tcPr>
            <w:tcW w:w="1018" w:type="dxa"/>
            <w:tcBorders>
              <w:top w:val="nil"/>
              <w:left w:val="nil"/>
              <w:bottom w:val="nil"/>
            </w:tcBorders>
          </w:tcPr>
          <w:p w:rsidR="008D76E1" w:rsidRDefault="008D76E1" w:rsidP="005C6B38">
            <w:pPr>
              <w:pStyle w:val="Tabletext"/>
              <w:tabs>
                <w:tab w:val="decimal" w:pos="474"/>
              </w:tabs>
              <w:ind w:right="-119"/>
            </w:pPr>
            <w:r w:rsidRPr="007C31D6">
              <w:t>61.2</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text"/>
            </w:pPr>
            <w:r w:rsidRPr="007C31D6">
              <w:t>Other</w:t>
            </w:r>
          </w:p>
        </w:tc>
        <w:tc>
          <w:tcPr>
            <w:tcW w:w="455" w:type="dxa"/>
            <w:tcBorders>
              <w:top w:val="nil"/>
              <w:left w:val="nil"/>
              <w:bottom w:val="single" w:sz="4" w:space="0" w:color="auto"/>
              <w:right w:val="nil"/>
            </w:tcBorders>
          </w:tcPr>
          <w:p w:rsidR="008D76E1" w:rsidRDefault="008D76E1" w:rsidP="005C6B38">
            <w:pPr>
              <w:pStyle w:val="Tabletext"/>
              <w:tabs>
                <w:tab w:val="decimal" w:pos="174"/>
              </w:tabs>
              <w:ind w:right="-113"/>
            </w:pPr>
          </w:p>
        </w:tc>
        <w:tc>
          <w:tcPr>
            <w:tcW w:w="456" w:type="dxa"/>
            <w:tcBorders>
              <w:top w:val="nil"/>
              <w:left w:val="nil"/>
              <w:bottom w:val="single" w:sz="4" w:space="0" w:color="auto"/>
              <w:right w:val="nil"/>
            </w:tcBorders>
          </w:tcPr>
          <w:p w:rsidR="008D76E1" w:rsidRDefault="008D76E1" w:rsidP="005C6B38">
            <w:pPr>
              <w:pStyle w:val="Tabletext"/>
              <w:tabs>
                <w:tab w:val="decimal" w:pos="176"/>
              </w:tabs>
              <w:ind w:right="-119"/>
            </w:pPr>
          </w:p>
        </w:tc>
        <w:tc>
          <w:tcPr>
            <w:tcW w:w="456" w:type="dxa"/>
            <w:tcBorders>
              <w:top w:val="nil"/>
              <w:left w:val="nil"/>
              <w:bottom w:val="single" w:sz="4" w:space="0" w:color="auto"/>
              <w:right w:val="nil"/>
            </w:tcBorders>
          </w:tcPr>
          <w:p w:rsidR="008D76E1" w:rsidRDefault="008D76E1" w:rsidP="005C6B38">
            <w:pPr>
              <w:pStyle w:val="Tabletext"/>
              <w:tabs>
                <w:tab w:val="decimal" w:pos="176"/>
              </w:tabs>
              <w:ind w:right="-108"/>
            </w:pPr>
            <w:r w:rsidRPr="007C31D6">
              <w:t>3</w:t>
            </w:r>
          </w:p>
        </w:tc>
        <w:tc>
          <w:tcPr>
            <w:tcW w:w="456" w:type="dxa"/>
            <w:tcBorders>
              <w:top w:val="nil"/>
              <w:left w:val="nil"/>
              <w:bottom w:val="single" w:sz="4" w:space="0" w:color="auto"/>
              <w:right w:val="nil"/>
            </w:tcBorders>
          </w:tcPr>
          <w:p w:rsidR="008D76E1" w:rsidRDefault="008D76E1" w:rsidP="005C6B38">
            <w:pPr>
              <w:pStyle w:val="Tabletext"/>
              <w:tabs>
                <w:tab w:val="decimal" w:pos="176"/>
              </w:tabs>
              <w:ind w:right="-102"/>
            </w:pPr>
            <w:r w:rsidRPr="007C31D6">
              <w:t>2.2</w:t>
            </w:r>
          </w:p>
        </w:tc>
        <w:tc>
          <w:tcPr>
            <w:tcW w:w="455" w:type="dxa"/>
            <w:tcBorders>
              <w:top w:val="nil"/>
              <w:left w:val="nil"/>
              <w:bottom w:val="single" w:sz="4" w:space="0" w:color="auto"/>
              <w:right w:val="nil"/>
            </w:tcBorders>
          </w:tcPr>
          <w:p w:rsidR="008D76E1" w:rsidRDefault="008D76E1" w:rsidP="005C6B38">
            <w:pPr>
              <w:pStyle w:val="Tabletext"/>
              <w:tabs>
                <w:tab w:val="decimal" w:pos="176"/>
              </w:tabs>
              <w:ind w:right="-108"/>
            </w:pPr>
            <w:r w:rsidRPr="007C31D6">
              <w:t>5</w:t>
            </w:r>
          </w:p>
        </w:tc>
        <w:tc>
          <w:tcPr>
            <w:tcW w:w="456" w:type="dxa"/>
            <w:tcBorders>
              <w:top w:val="nil"/>
              <w:left w:val="nil"/>
              <w:bottom w:val="single" w:sz="4" w:space="0" w:color="auto"/>
              <w:right w:val="nil"/>
            </w:tcBorders>
          </w:tcPr>
          <w:p w:rsidR="008D76E1" w:rsidRDefault="008D76E1" w:rsidP="005C6B38">
            <w:pPr>
              <w:pStyle w:val="Tabletext"/>
              <w:tabs>
                <w:tab w:val="decimal" w:pos="178"/>
              </w:tabs>
              <w:ind w:right="-113"/>
            </w:pPr>
            <w:r w:rsidRPr="007C31D6">
              <w:t>3.7</w:t>
            </w:r>
          </w:p>
        </w:tc>
        <w:tc>
          <w:tcPr>
            <w:tcW w:w="456" w:type="dxa"/>
            <w:tcBorders>
              <w:top w:val="nil"/>
              <w:left w:val="nil"/>
              <w:bottom w:val="single" w:sz="4" w:space="0" w:color="auto"/>
              <w:right w:val="nil"/>
            </w:tcBorders>
          </w:tcPr>
          <w:p w:rsidR="008D76E1" w:rsidRDefault="008D76E1" w:rsidP="005C6B38">
            <w:pPr>
              <w:pStyle w:val="Tabletext"/>
              <w:tabs>
                <w:tab w:val="decimal" w:pos="176"/>
              </w:tabs>
              <w:ind w:right="-108"/>
            </w:pPr>
            <w:r w:rsidRPr="007C31D6">
              <w:t>4</w:t>
            </w:r>
          </w:p>
        </w:tc>
        <w:tc>
          <w:tcPr>
            <w:tcW w:w="456" w:type="dxa"/>
            <w:tcBorders>
              <w:top w:val="nil"/>
              <w:left w:val="nil"/>
              <w:bottom w:val="single" w:sz="4" w:space="0" w:color="auto"/>
              <w:right w:val="nil"/>
            </w:tcBorders>
          </w:tcPr>
          <w:p w:rsidR="008D76E1" w:rsidRDefault="008D76E1" w:rsidP="005C6B38">
            <w:pPr>
              <w:pStyle w:val="Tabletext"/>
              <w:tabs>
                <w:tab w:val="decimal" w:pos="176"/>
              </w:tabs>
              <w:ind w:right="-113"/>
            </w:pPr>
            <w:r w:rsidRPr="007C31D6">
              <w:t>3.0</w:t>
            </w:r>
          </w:p>
        </w:tc>
        <w:tc>
          <w:tcPr>
            <w:tcW w:w="1018" w:type="dxa"/>
            <w:tcBorders>
              <w:top w:val="nil"/>
              <w:left w:val="nil"/>
              <w:bottom w:val="single" w:sz="4" w:space="0" w:color="auto"/>
              <w:right w:val="nil"/>
            </w:tcBorders>
          </w:tcPr>
          <w:p w:rsidR="008D76E1" w:rsidRDefault="008D76E1" w:rsidP="005C6B38">
            <w:pPr>
              <w:pStyle w:val="Tabletext"/>
              <w:tabs>
                <w:tab w:val="decimal" w:pos="474"/>
              </w:tabs>
              <w:ind w:right="-102"/>
            </w:pPr>
            <w:r w:rsidRPr="007C31D6">
              <w:t>12</w:t>
            </w:r>
          </w:p>
        </w:tc>
        <w:tc>
          <w:tcPr>
            <w:tcW w:w="1018" w:type="dxa"/>
            <w:tcBorders>
              <w:top w:val="nil"/>
              <w:left w:val="nil"/>
              <w:bottom w:val="single" w:sz="4" w:space="0" w:color="auto"/>
            </w:tcBorders>
          </w:tcPr>
          <w:p w:rsidR="008D76E1" w:rsidRDefault="008D76E1" w:rsidP="005C6B38">
            <w:pPr>
              <w:pStyle w:val="Tabletext"/>
              <w:tabs>
                <w:tab w:val="decimal" w:pos="474"/>
              </w:tabs>
              <w:ind w:right="-119"/>
            </w:pPr>
            <w:r w:rsidRPr="007C31D6">
              <w:t>8.9</w:t>
            </w:r>
          </w:p>
        </w:tc>
      </w:tr>
    </w:tbl>
    <w:p w:rsidR="008D76E1" w:rsidRPr="00E16C05" w:rsidRDefault="001A3F02" w:rsidP="00E16C05">
      <w:pPr>
        <w:pStyle w:val="Text"/>
        <w:spacing w:before="40" w:line="240" w:lineRule="auto"/>
        <w:ind w:left="567" w:right="0" w:hanging="567"/>
        <w:rPr>
          <w:sz w:val="15"/>
        </w:rPr>
      </w:pPr>
      <w:r w:rsidRPr="00E16C05">
        <w:rPr>
          <w:sz w:val="15"/>
        </w:rPr>
        <w:t>Note:</w:t>
      </w:r>
      <w:r w:rsidRPr="00E16C05">
        <w:rPr>
          <w:sz w:val="15"/>
        </w:rPr>
        <w:tab/>
      </w:r>
      <w:r w:rsidR="008D76E1" w:rsidRPr="00E16C05">
        <w:rPr>
          <w:sz w:val="15"/>
        </w:rPr>
        <w:t>The table provides the responses to Q 2.7 Has your organisation purchased (using its own or government funds) training from any of the following external providers? Respondents were asked to include</w:t>
      </w:r>
      <w:r w:rsidR="00E16C05">
        <w:rPr>
          <w:sz w:val="15"/>
        </w:rPr>
        <w:t xml:space="preserve"> on-site and off-site training,</w:t>
      </w:r>
    </w:p>
    <w:p w:rsidR="008D76E1" w:rsidRDefault="008D76E1" w:rsidP="008D76E1">
      <w:pPr>
        <w:pStyle w:val="Text"/>
      </w:pPr>
      <w:r>
        <w:t xml:space="preserve">The table shows that most employers were using a </w:t>
      </w:r>
      <w:r w:rsidR="001A3F02">
        <w:t xml:space="preserve">wide </w:t>
      </w:r>
      <w:r>
        <w:t>range of training providers, and in fact TAFE and universities were least-used. However 28 employers answered ‘no’ to all types of providers – i.e. they did not purchase any external training. Micro-employers were most likely not to use any external training. In interpreting the table it needs to be emphasized that there is no assumption in this particular table that the training purchased is necessarily</w:t>
      </w:r>
      <w:r w:rsidR="00796E4D">
        <w:t xml:space="preserve"> part of the formal VET system.</w:t>
      </w:r>
    </w:p>
    <w:p w:rsidR="008D76E1" w:rsidRDefault="008D76E1" w:rsidP="008D76E1">
      <w:pPr>
        <w:pStyle w:val="Text"/>
      </w:pPr>
      <w:r>
        <w:t xml:space="preserve">Analysis by employer size showed that the proportion of employers purchasing training increased steadily with employer size except that large employers (500+ employees) purchased less from TAFE and from universities than medium employers; and slightly less than medium employers from employer or professional associations. Micro employers were most likely to </w:t>
      </w:r>
      <w:r w:rsidR="00915170">
        <w:t>use</w:t>
      </w:r>
      <w:r>
        <w:t xml:space="preserve"> private RTOs a</w:t>
      </w:r>
      <w:r w:rsidR="00915170">
        <w:t>n</w:t>
      </w:r>
      <w:r>
        <w:t>d equipment and product suppliers.</w:t>
      </w:r>
    </w:p>
    <w:p w:rsidR="008D76E1" w:rsidRDefault="008D76E1" w:rsidP="008D76E1">
      <w:pPr>
        <w:pStyle w:val="Text"/>
      </w:pPr>
      <w:r>
        <w:t>The potential benefits of external training providers (from provided choices in Question 2.8) were clustered into two main groups, albeit with little difference between the frequencies</w:t>
      </w:r>
    </w:p>
    <w:p w:rsidR="008D76E1" w:rsidRDefault="008D76E1" w:rsidP="008D76E1">
      <w:pPr>
        <w:pStyle w:val="Text"/>
      </w:pPr>
      <w:r w:rsidRPr="0097578A">
        <w:rPr>
          <w:u w:val="single"/>
        </w:rPr>
        <w:t>Most commonly reported potential benefits:</w:t>
      </w:r>
      <w:r>
        <w:t xml:space="preserve"> Opportunity for employees to have wider viewpoint, providers’ content expertise and providers’ training expertise (85% agreement). Of this group of reasons, gaining a wider viewpoint had more ‘great deal of benefit’ responses.</w:t>
      </w:r>
    </w:p>
    <w:p w:rsidR="008D76E1" w:rsidRDefault="008D76E1" w:rsidP="008D76E1">
      <w:pPr>
        <w:pStyle w:val="Text"/>
      </w:pPr>
      <w:r w:rsidRPr="0097578A">
        <w:rPr>
          <w:u w:val="single"/>
        </w:rPr>
        <w:t>Commonly reported potential benefits:</w:t>
      </w:r>
      <w:r>
        <w:t xml:space="preserve"> Availability of a range of qualifications, useful when only one or a few people require training, more resource efficient than providing in-house (82% agreement). Of this group of reasons, the availability of a range of qualifications had more ‘great deal of benefit’ responses.</w:t>
      </w:r>
    </w:p>
    <w:p w:rsidR="008D76E1" w:rsidRDefault="008D76E1" w:rsidP="008D76E1">
      <w:pPr>
        <w:pStyle w:val="Text"/>
      </w:pPr>
      <w:r>
        <w:t>The least-selected reason was ‘opportunity for employees to have time away to think’, but still 70% of all responding employers thought this was a benefit.</w:t>
      </w:r>
    </w:p>
    <w:p w:rsidR="008D76E1" w:rsidRDefault="008D76E1" w:rsidP="008D76E1">
      <w:pPr>
        <w:pStyle w:val="Text"/>
      </w:pPr>
      <w:r>
        <w:t>Respondents were asked whether they were satisfied with the training that they purchased. In order of satisfaction the proportions were:</w:t>
      </w:r>
    </w:p>
    <w:p w:rsidR="008D76E1" w:rsidRDefault="008D76E1" w:rsidP="00796E4D">
      <w:pPr>
        <w:pStyle w:val="Dotpoint1"/>
        <w:tabs>
          <w:tab w:val="clear" w:pos="284"/>
        </w:tabs>
        <w:ind w:left="266" w:hanging="266"/>
      </w:pPr>
      <w:r>
        <w:t>Employer industry and professional associations 83.6%;</w:t>
      </w:r>
    </w:p>
    <w:p w:rsidR="008D76E1" w:rsidRDefault="008D76E1" w:rsidP="00796E4D">
      <w:pPr>
        <w:pStyle w:val="Dotpoint1"/>
        <w:tabs>
          <w:tab w:val="clear" w:pos="284"/>
        </w:tabs>
        <w:ind w:left="266" w:hanging="266"/>
      </w:pPr>
      <w:r>
        <w:lastRenderedPageBreak/>
        <w:t>Universities 82.0%;</w:t>
      </w:r>
    </w:p>
    <w:p w:rsidR="008D76E1" w:rsidRDefault="008D76E1" w:rsidP="00796E4D">
      <w:pPr>
        <w:pStyle w:val="Dotpoint1"/>
        <w:tabs>
          <w:tab w:val="clear" w:pos="284"/>
        </w:tabs>
        <w:ind w:left="266" w:hanging="266"/>
      </w:pPr>
      <w:r>
        <w:t>Equipment and produce suppliers 79.2%;</w:t>
      </w:r>
    </w:p>
    <w:p w:rsidR="008D76E1" w:rsidRDefault="008D76E1" w:rsidP="00796E4D">
      <w:pPr>
        <w:pStyle w:val="Dotpoint1"/>
        <w:tabs>
          <w:tab w:val="clear" w:pos="284"/>
        </w:tabs>
        <w:ind w:left="266" w:hanging="266"/>
      </w:pPr>
      <w:r>
        <w:t>Private training providers 80.0%;</w:t>
      </w:r>
    </w:p>
    <w:p w:rsidR="008D76E1" w:rsidRDefault="008D76E1" w:rsidP="00796E4D">
      <w:pPr>
        <w:pStyle w:val="Dotpoint1"/>
        <w:tabs>
          <w:tab w:val="clear" w:pos="284"/>
        </w:tabs>
        <w:ind w:left="266" w:hanging="266"/>
      </w:pPr>
      <w:r>
        <w:t>TAFE 66.1%.</w:t>
      </w:r>
    </w:p>
    <w:p w:rsidR="008D76E1" w:rsidRDefault="008D76E1" w:rsidP="008D76E1">
      <w:pPr>
        <w:pStyle w:val="Text"/>
      </w:pPr>
      <w:r>
        <w:t>By size, the main differences were that micro employers were more likely to be satisfied with TAFE (86% of micro employers who used TAFE) and that large employers were more likely to be satisfied with private training providers (87.1%)</w:t>
      </w:r>
      <w:r w:rsidR="00915170">
        <w:t>.</w:t>
      </w:r>
    </w:p>
    <w:p w:rsidR="008D76E1" w:rsidRDefault="008D76E1" w:rsidP="008D76E1">
      <w:pPr>
        <w:pStyle w:val="Text"/>
      </w:pPr>
      <w:r>
        <w:t xml:space="preserve">We asked those who were dissatisfied to give reasons for their dissatisfaction. As some respondents had indicated multiple sources of dissatisfaction, it was not always possible to attribute their responses to a particular type of provider. Comments from respondents who indicated </w:t>
      </w:r>
      <w:proofErr w:type="gramStart"/>
      <w:r>
        <w:t>multiple dissatisfaction</w:t>
      </w:r>
      <w:proofErr w:type="gramEnd"/>
      <w:r>
        <w:t xml:space="preserve"> included:</w:t>
      </w:r>
    </w:p>
    <w:p w:rsidR="008D76E1" w:rsidRDefault="008D76E1" w:rsidP="00796E4D">
      <w:pPr>
        <w:pStyle w:val="Dotpoint1"/>
        <w:tabs>
          <w:tab w:val="clear" w:pos="284"/>
        </w:tabs>
        <w:ind w:left="266" w:hanging="266"/>
      </w:pPr>
      <w:r>
        <w:t>Trainers have little work life experience so you</w:t>
      </w:r>
      <w:r w:rsidR="0077152B">
        <w:t xml:space="preserve"> only get what is in the manual</w:t>
      </w:r>
    </w:p>
    <w:p w:rsidR="008D76E1" w:rsidRDefault="008D76E1" w:rsidP="00796E4D">
      <w:pPr>
        <w:pStyle w:val="Dotpoint1"/>
        <w:tabs>
          <w:tab w:val="clear" w:pos="284"/>
        </w:tabs>
        <w:ind w:left="266" w:hanging="266"/>
      </w:pPr>
      <w:r>
        <w:t>I’ve yet to see a program that justifies the cost. No real standout yet, but still looking an</w:t>
      </w:r>
      <w:r w:rsidR="00915170">
        <w:t>d</w:t>
      </w:r>
      <w:r w:rsidR="0077152B">
        <w:t xml:space="preserve"> researching</w:t>
      </w:r>
    </w:p>
    <w:p w:rsidR="008D76E1" w:rsidRDefault="0077152B" w:rsidP="00796E4D">
      <w:pPr>
        <w:pStyle w:val="Dotpoint1"/>
        <w:tabs>
          <w:tab w:val="clear" w:pos="284"/>
        </w:tabs>
        <w:ind w:left="266" w:hanging="266"/>
      </w:pPr>
      <w:r>
        <w:t>Service</w:t>
      </w:r>
    </w:p>
    <w:p w:rsidR="008D76E1" w:rsidRDefault="008D76E1" w:rsidP="00796E4D">
      <w:pPr>
        <w:pStyle w:val="Dotpoint1"/>
        <w:tabs>
          <w:tab w:val="clear" w:pos="284"/>
        </w:tabs>
        <w:ind w:left="266" w:hanging="266"/>
      </w:pPr>
      <w:r>
        <w:t>Not qualified.</w:t>
      </w:r>
    </w:p>
    <w:p w:rsidR="008D76E1" w:rsidRDefault="008D76E1" w:rsidP="008D76E1">
      <w:pPr>
        <w:pStyle w:val="Text"/>
      </w:pPr>
      <w:r>
        <w:t>Some qualitative responses were provided by respondents who had indicated a single source of dissatisfaction. The following unique responses were recorded in relation to TAFE: ‘The training provided by TAFE is often not of a high enough level’, ‘The teachers weren’t of good quality, [and] weren’t teaching the right thing’; ‘Not all the strategy could be achieved’. For private providers, there was just one unique comment: ‘Poor options’ and for employer, industry or professional associations, again just one: ‘Not as effective as expected’.</w:t>
      </w:r>
    </w:p>
    <w:p w:rsidR="008D76E1" w:rsidRDefault="008D76E1" w:rsidP="008D76E1">
      <w:pPr>
        <w:pStyle w:val="Heading3"/>
      </w:pPr>
      <w:r>
        <w:t>Relationships and partnership with RTOs</w:t>
      </w:r>
    </w:p>
    <w:p w:rsidR="008D76E1" w:rsidRPr="00B825BA" w:rsidRDefault="008D76E1" w:rsidP="008D76E1">
      <w:pPr>
        <w:pStyle w:val="Text"/>
      </w:pPr>
      <w:r w:rsidRPr="00B825BA">
        <w:t>Earlier in this section, the use of external training providers was discussed, as was the general use of nationally recognised training. We now move on to discuss, specifically, partnerships with RTOs for the purpose of providing nationally recognised training to employees.</w:t>
      </w:r>
    </w:p>
    <w:p w:rsidR="008D76E1" w:rsidRPr="00B825BA" w:rsidRDefault="008D76E1" w:rsidP="008D76E1">
      <w:pPr>
        <w:pStyle w:val="Text"/>
      </w:pPr>
      <w:r w:rsidRPr="00B825BA">
        <w:t xml:space="preserve">Of all the respondents, slightly less than half (45.1%) had an arrangement of some sort with an external RTO to provide nationally recognised </w:t>
      </w:r>
      <w:proofErr w:type="gramStart"/>
      <w:r w:rsidRPr="00B825BA">
        <w:t>training.</w:t>
      </w:r>
      <w:proofErr w:type="gramEnd"/>
      <w:r w:rsidRPr="00B825BA">
        <w:t xml:space="preserve"> Employers were invited to detail all of their types of arrangement (formal and informal) with TAFE and non-TAFE RTOs. 29 employers (19%) had formal partnerships with TAFE, and 22 (14.4%) with other RTOs. Slightly smaller numbers had informal but on-going partnerships. 31 employers (20.3%) had ad hoc arrangements with RTOs as necessary. Three stated that they were enterprise RTOs but two of these also had arrangements with other RTOs. The most important single relationships with external RTOs were, in descending order: Ad hoc arrangements, Formal (TAFE,) Formal (non-TAFE). By size, where numbers permitted analysis, this order did not vary.</w:t>
      </w:r>
    </w:p>
    <w:p w:rsidR="008D76E1" w:rsidRPr="00B825BA" w:rsidRDefault="008D76E1" w:rsidP="008D76E1">
      <w:pPr>
        <w:pStyle w:val="Text"/>
      </w:pPr>
      <w:r w:rsidRPr="00B825BA">
        <w:t xml:space="preserve">132 employers reported on the nature of training delivery in these arrangements. They were asked to select one choice from a provided list of modes of training. Responses </w:t>
      </w:r>
      <w:r w:rsidR="00FA74A8">
        <w:t xml:space="preserve">to the provided options </w:t>
      </w:r>
      <w:r w:rsidRPr="00B825BA">
        <w:t>were as follows:</w:t>
      </w:r>
      <w:r w:rsidRPr="00B825BA">
        <w:rPr>
          <w:rStyle w:val="FootnoteReference"/>
        </w:rPr>
        <w:footnoteReference w:id="2"/>
      </w:r>
    </w:p>
    <w:p w:rsidR="008D76E1" w:rsidRPr="00B825BA" w:rsidRDefault="008D76E1" w:rsidP="00796E4D">
      <w:pPr>
        <w:pStyle w:val="Dotpoint1"/>
        <w:tabs>
          <w:tab w:val="clear" w:pos="284"/>
        </w:tabs>
        <w:ind w:left="266" w:hanging="266"/>
      </w:pPr>
      <w:r w:rsidRPr="00B825BA">
        <w:lastRenderedPageBreak/>
        <w:t>Mostly at the RTO’s premises: 34.9%</w:t>
      </w:r>
    </w:p>
    <w:p w:rsidR="008D76E1" w:rsidRPr="00B825BA" w:rsidRDefault="008D76E1" w:rsidP="00796E4D">
      <w:pPr>
        <w:pStyle w:val="Dotpoint1"/>
        <w:tabs>
          <w:tab w:val="clear" w:pos="284"/>
        </w:tabs>
        <w:ind w:left="266" w:hanging="266"/>
      </w:pPr>
      <w:r w:rsidRPr="00B825BA">
        <w:t>About half and half: 31.7</w:t>
      </w:r>
    </w:p>
    <w:p w:rsidR="008D76E1" w:rsidRPr="00B825BA" w:rsidRDefault="008D76E1" w:rsidP="00796E4D">
      <w:pPr>
        <w:pStyle w:val="Dotpoint1"/>
        <w:tabs>
          <w:tab w:val="clear" w:pos="284"/>
        </w:tabs>
        <w:ind w:left="266" w:hanging="266"/>
      </w:pPr>
      <w:r w:rsidRPr="00B825BA">
        <w:t>Mostly on-site by the RTO: 17.5%</w:t>
      </w:r>
    </w:p>
    <w:p w:rsidR="008D76E1" w:rsidRPr="00B825BA" w:rsidRDefault="008D76E1" w:rsidP="00796E4D">
      <w:pPr>
        <w:pStyle w:val="Dotpoint1"/>
        <w:tabs>
          <w:tab w:val="clear" w:pos="284"/>
        </w:tabs>
        <w:ind w:left="266" w:hanging="266"/>
      </w:pPr>
      <w:r w:rsidRPr="00B825BA">
        <w:t>Mostly on-site delivered by ‘our’ (the employer’s) trainers and moderated by the RTO: 15.9%</w:t>
      </w:r>
    </w:p>
    <w:p w:rsidR="008D76E1" w:rsidRPr="00B825BA" w:rsidRDefault="008D76E1" w:rsidP="008D76E1">
      <w:pPr>
        <w:pStyle w:val="Text"/>
      </w:pPr>
      <w:r w:rsidRPr="00B825BA">
        <w:t xml:space="preserve">In other words, </w:t>
      </w:r>
      <w:r w:rsidR="00FB427E">
        <w:t>around two-thirds</w:t>
      </w:r>
      <w:r w:rsidRPr="00B825BA">
        <w:t xml:space="preserve"> of the employers sent employees to training at the RTO for some or all of their training, and </w:t>
      </w:r>
      <w:r w:rsidR="00FB427E">
        <w:t>around one-third</w:t>
      </w:r>
      <w:r w:rsidRPr="00B825BA">
        <w:t xml:space="preserve"> of the employers received </w:t>
      </w:r>
      <w:r w:rsidR="00FB427E">
        <w:t>most</w:t>
      </w:r>
      <w:r w:rsidRPr="00B825BA">
        <w:t xml:space="preserve"> or all of the training </w:t>
      </w:r>
      <w:r w:rsidR="00FB427E">
        <w:t xml:space="preserve">for their workers </w:t>
      </w:r>
      <w:r w:rsidRPr="00B825BA">
        <w:t>at their own premises. In differe</w:t>
      </w:r>
      <w:r w:rsidR="00FB427E">
        <w:t xml:space="preserve">nces by size of employer, large, medium and small </w:t>
      </w:r>
      <w:r w:rsidRPr="00B825BA">
        <w:t xml:space="preserve">employers were somewhat more likely to have training at their own premises, and </w:t>
      </w:r>
      <w:r w:rsidR="00FB427E">
        <w:t xml:space="preserve">micro </w:t>
      </w:r>
      <w:r w:rsidRPr="00B825BA">
        <w:t>employers were much more likely to have RTO-based training.</w:t>
      </w:r>
    </w:p>
    <w:p w:rsidR="008D76E1" w:rsidRDefault="008D76E1" w:rsidP="008D76E1">
      <w:pPr>
        <w:pStyle w:val="Text"/>
      </w:pPr>
      <w:r w:rsidRPr="00B825BA">
        <w:t>Employers wer</w:t>
      </w:r>
      <w:r>
        <w:t xml:space="preserve">e on the whole satisfied, but not especially happy with, with the training that was received from the RTOs that they utilised. Thinking about the training provider with whom they did the largest portion of their training business, all items scored </w:t>
      </w:r>
      <w:r w:rsidR="001A3F02">
        <w:t>over a 69% satisfaction rate (‘s</w:t>
      </w:r>
      <w:r>
        <w:t>atisfied’ signifying 4, 5, or 6 out of a six-point scale). But the mean responses (out of 6) for satisfaction with various items relating to training delivery were not particularly high:</w:t>
      </w:r>
    </w:p>
    <w:p w:rsidR="008D76E1" w:rsidRDefault="008D76E1" w:rsidP="00796E4D">
      <w:pPr>
        <w:pStyle w:val="Dotpoint1"/>
        <w:tabs>
          <w:tab w:val="clear" w:pos="284"/>
        </w:tabs>
        <w:ind w:left="266" w:hanging="266"/>
      </w:pPr>
      <w:r>
        <w:t>Skill of the trainer delivering the qualification/skill set: 4.19</w:t>
      </w:r>
    </w:p>
    <w:p w:rsidR="008D76E1" w:rsidRDefault="008D76E1" w:rsidP="00796E4D">
      <w:pPr>
        <w:pStyle w:val="Dotpoint1"/>
        <w:tabs>
          <w:tab w:val="clear" w:pos="284"/>
        </w:tabs>
        <w:ind w:left="266" w:hanging="266"/>
      </w:pPr>
      <w:r>
        <w:t>Quality of feedback provided to the learner: 4.17</w:t>
      </w:r>
    </w:p>
    <w:p w:rsidR="008D76E1" w:rsidRDefault="008D76E1" w:rsidP="00796E4D">
      <w:pPr>
        <w:pStyle w:val="Dotpoint1"/>
        <w:tabs>
          <w:tab w:val="clear" w:pos="284"/>
        </w:tabs>
        <w:ind w:left="266" w:hanging="266"/>
      </w:pPr>
      <w:r>
        <w:t>Quality of resources provided: 4.16</w:t>
      </w:r>
    </w:p>
    <w:p w:rsidR="008D76E1" w:rsidRDefault="008D76E1" w:rsidP="00796E4D">
      <w:pPr>
        <w:pStyle w:val="Dotpoint1"/>
        <w:tabs>
          <w:tab w:val="clear" w:pos="284"/>
        </w:tabs>
        <w:ind w:left="266" w:hanging="266"/>
      </w:pPr>
      <w:r>
        <w:t>Currency of resources provided: 4.10</w:t>
      </w:r>
    </w:p>
    <w:p w:rsidR="008D76E1" w:rsidRDefault="008D76E1" w:rsidP="00796E4D">
      <w:pPr>
        <w:pStyle w:val="Dotpoint1"/>
        <w:tabs>
          <w:tab w:val="clear" w:pos="284"/>
        </w:tabs>
        <w:ind w:left="266" w:hanging="266"/>
      </w:pPr>
      <w:r>
        <w:t>Efficient use of learning technologies: 4.10</w:t>
      </w:r>
    </w:p>
    <w:p w:rsidR="008D76E1" w:rsidRDefault="008D76E1" w:rsidP="00796E4D">
      <w:pPr>
        <w:pStyle w:val="Dotpoint1"/>
        <w:tabs>
          <w:tab w:val="clear" w:pos="284"/>
        </w:tabs>
        <w:ind w:left="266" w:hanging="266"/>
      </w:pPr>
      <w:r>
        <w:t>Qualification/skill set was assessed at the appropriate level: 4.09</w:t>
      </w:r>
    </w:p>
    <w:p w:rsidR="008D76E1" w:rsidRDefault="008D76E1" w:rsidP="00796E4D">
      <w:pPr>
        <w:pStyle w:val="Dotpoint1"/>
        <w:tabs>
          <w:tab w:val="clear" w:pos="284"/>
        </w:tabs>
        <w:ind w:left="266" w:hanging="266"/>
      </w:pPr>
      <w:r>
        <w:t>Volume of learning received: 4.02</w:t>
      </w:r>
      <w:r w:rsidR="0077152B">
        <w:t>.</w:t>
      </w:r>
    </w:p>
    <w:p w:rsidR="008D76E1" w:rsidRPr="00FF4C97" w:rsidRDefault="008D76E1" w:rsidP="008D76E1">
      <w:pPr>
        <w:pStyle w:val="Text"/>
      </w:pPr>
      <w:r w:rsidRPr="00FF4C97">
        <w:t xml:space="preserve">By employer size, the data show that satisfaction increased </w:t>
      </w:r>
      <w:r w:rsidR="00FA74A8">
        <w:t xml:space="preserve">steadily </w:t>
      </w:r>
      <w:r w:rsidRPr="00FF4C97">
        <w:t xml:space="preserve">with the size of the employer on all items, with </w:t>
      </w:r>
      <w:r w:rsidR="00FA74A8">
        <w:t>a few minor variations.</w:t>
      </w:r>
    </w:p>
    <w:p w:rsidR="008D76E1" w:rsidRDefault="008D76E1" w:rsidP="008D76E1">
      <w:pPr>
        <w:pStyle w:val="Heading4"/>
      </w:pPr>
      <w:r w:rsidRPr="00FF4C97">
        <w:t>Satisfaction with partnership</w:t>
      </w:r>
    </w:p>
    <w:p w:rsidR="008D76E1" w:rsidRDefault="008D76E1" w:rsidP="008D76E1">
      <w:pPr>
        <w:pStyle w:val="Text"/>
      </w:pPr>
      <w:r>
        <w:t>Employers were asked to think about the one training provider with whom they did most of their business and to answer a number of questions about their satisfaction with that provider. The items have been divided below into those relating to the process of the partnership and those relating to the operation of the training. A</w:t>
      </w:r>
      <w:r w:rsidR="00FA74A8">
        <w:t>s</w:t>
      </w:r>
      <w:r>
        <w:t xml:space="preserve"> with the previous section they were asked to </w:t>
      </w:r>
      <w:r w:rsidR="00FA74A8">
        <w:t>report</w:t>
      </w:r>
      <w:r w:rsidR="00716B22">
        <w:t xml:space="preserve"> satisfaction on a scale of 1 (‘h</w:t>
      </w:r>
      <w:r>
        <w:t>ighly dissatisfied</w:t>
      </w:r>
      <w:r w:rsidR="00716B22">
        <w:t>’</w:t>
      </w:r>
      <w:r>
        <w:t>) to 6 (</w:t>
      </w:r>
      <w:r w:rsidR="00716B22">
        <w:t>‘</w:t>
      </w:r>
      <w:r>
        <w:t>highly satisfied</w:t>
      </w:r>
      <w:r w:rsidR="00716B22">
        <w:t>’</w:t>
      </w:r>
      <w:r>
        <w:t>) and the mean scores are provided below.</w:t>
      </w:r>
    </w:p>
    <w:p w:rsidR="008D76E1" w:rsidRDefault="008D76E1" w:rsidP="008D76E1">
      <w:pPr>
        <w:pStyle w:val="tabletitle"/>
      </w:pPr>
      <w:bookmarkStart w:id="54" w:name="_Toc448930451"/>
      <w:r>
        <w:t xml:space="preserve">Table </w:t>
      </w:r>
      <w:r w:rsidR="00301C01">
        <w:t>11</w:t>
      </w:r>
      <w:bookmarkEnd w:id="54"/>
      <w:r>
        <w:tab/>
      </w:r>
      <w:r w:rsidR="004E3ABD">
        <w:t xml:space="preserve"> </w:t>
      </w:r>
      <w:r>
        <w:t xml:space="preserve"> provider performance</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8D76E1" w:rsidTr="005C6B38">
        <w:trPr>
          <w:cantSplit/>
          <w:tblHeader/>
        </w:trPr>
        <w:tc>
          <w:tcPr>
            <w:tcW w:w="4207" w:type="dxa"/>
            <w:tcBorders>
              <w:top w:val="single" w:sz="4" w:space="0" w:color="auto"/>
              <w:bottom w:val="single" w:sz="4" w:space="0" w:color="auto"/>
              <w:right w:val="nil"/>
            </w:tcBorders>
          </w:tcPr>
          <w:p w:rsidR="008D76E1" w:rsidRDefault="008D76E1" w:rsidP="005C6B38">
            <w:pPr>
              <w:pStyle w:val="Tablehead1"/>
            </w:pPr>
            <w:r>
              <w:t>Partnership ‘Process’ items: Mean scores</w:t>
            </w:r>
          </w:p>
        </w:tc>
        <w:tc>
          <w:tcPr>
            <w:tcW w:w="4208" w:type="dxa"/>
            <w:tcBorders>
              <w:top w:val="single" w:sz="4" w:space="0" w:color="auto"/>
              <w:left w:val="nil"/>
              <w:bottom w:val="single" w:sz="4" w:space="0" w:color="auto"/>
            </w:tcBorders>
          </w:tcPr>
          <w:p w:rsidR="008D76E1" w:rsidRDefault="008D76E1" w:rsidP="005C6B38">
            <w:pPr>
              <w:pStyle w:val="Tablehead1"/>
              <w:ind w:right="-90"/>
              <w:jc w:val="center"/>
            </w:pPr>
            <w:r>
              <w:t>‘Partnership ‘Operational’ items: Mean scores</w:t>
            </w:r>
          </w:p>
        </w:tc>
      </w:tr>
      <w:tr w:rsidR="008D76E1" w:rsidTr="005C6B38">
        <w:trPr>
          <w:cantSplit/>
          <w:trHeight w:val="917"/>
        </w:trPr>
        <w:tc>
          <w:tcPr>
            <w:tcW w:w="4207" w:type="dxa"/>
            <w:tcBorders>
              <w:top w:val="nil"/>
              <w:right w:val="nil"/>
            </w:tcBorders>
          </w:tcPr>
          <w:p w:rsidR="008D76E1" w:rsidRDefault="008D76E1" w:rsidP="008D76E1">
            <w:pPr>
              <w:pStyle w:val="Tabletext"/>
              <w:numPr>
                <w:ilvl w:val="0"/>
                <w:numId w:val="8"/>
              </w:numPr>
              <w:ind w:left="312" w:hanging="357"/>
            </w:pPr>
            <w:r>
              <w:t>Quality of RTO’s communication with us: 4.18</w:t>
            </w:r>
          </w:p>
          <w:p w:rsidR="008D76E1" w:rsidRDefault="008D76E1" w:rsidP="008D76E1">
            <w:pPr>
              <w:pStyle w:val="Tabletext"/>
              <w:numPr>
                <w:ilvl w:val="0"/>
                <w:numId w:val="8"/>
              </w:numPr>
              <w:ind w:left="312" w:hanging="357"/>
            </w:pPr>
            <w:r>
              <w:t>Commitment shown by RTO’s staff to make the partnership a success: 4.17</w:t>
            </w:r>
          </w:p>
          <w:p w:rsidR="008D76E1" w:rsidRDefault="008D76E1" w:rsidP="008D76E1">
            <w:pPr>
              <w:pStyle w:val="Tabletext"/>
              <w:numPr>
                <w:ilvl w:val="0"/>
                <w:numId w:val="8"/>
              </w:numPr>
              <w:ind w:left="312" w:hanging="357"/>
            </w:pPr>
            <w:r>
              <w:t>RTO’s level of planning within the partnership: 4.13</w:t>
            </w:r>
          </w:p>
          <w:p w:rsidR="008D76E1" w:rsidRDefault="008D76E1" w:rsidP="008D76E1">
            <w:pPr>
              <w:pStyle w:val="Tabletext"/>
              <w:numPr>
                <w:ilvl w:val="0"/>
                <w:numId w:val="8"/>
              </w:numPr>
              <w:ind w:left="312" w:hanging="357"/>
            </w:pPr>
            <w:r>
              <w:t>The administrative arrangements the RTO puts in place to manage the day-today issues arising in the partnership: 4.12</w:t>
            </w:r>
          </w:p>
          <w:p w:rsidR="008D76E1" w:rsidRDefault="008D76E1" w:rsidP="008D76E1">
            <w:pPr>
              <w:pStyle w:val="Tabletext"/>
              <w:numPr>
                <w:ilvl w:val="0"/>
                <w:numId w:val="8"/>
              </w:numPr>
              <w:ind w:left="312" w:hanging="357"/>
            </w:pPr>
            <w:r>
              <w:t>RTO’s ability to establish trust: 4.11</w:t>
            </w:r>
          </w:p>
          <w:p w:rsidR="008D76E1" w:rsidRDefault="008D76E1" w:rsidP="008D76E1">
            <w:pPr>
              <w:pStyle w:val="Tabletext"/>
              <w:numPr>
                <w:ilvl w:val="0"/>
                <w:numId w:val="8"/>
              </w:numPr>
              <w:ind w:left="312" w:hanging="357"/>
            </w:pPr>
            <w:r>
              <w:t>The RTO’s willingness to adopt a long-term perspective in judging the success of the partnership: 4.08</w:t>
            </w:r>
          </w:p>
        </w:tc>
        <w:tc>
          <w:tcPr>
            <w:tcW w:w="4208" w:type="dxa"/>
            <w:tcBorders>
              <w:top w:val="nil"/>
              <w:left w:val="nil"/>
            </w:tcBorders>
          </w:tcPr>
          <w:p w:rsidR="008D76E1" w:rsidRDefault="008D76E1" w:rsidP="008D76E1">
            <w:pPr>
              <w:pStyle w:val="Tabletext"/>
              <w:numPr>
                <w:ilvl w:val="0"/>
                <w:numId w:val="8"/>
              </w:numPr>
              <w:ind w:left="312" w:hanging="357"/>
            </w:pPr>
            <w:r>
              <w:t>RTO’s willingness to customise training to meet our needs: 4.13</w:t>
            </w:r>
          </w:p>
          <w:p w:rsidR="008D76E1" w:rsidRDefault="008D76E1" w:rsidP="008D76E1">
            <w:pPr>
              <w:pStyle w:val="Tabletext"/>
              <w:numPr>
                <w:ilvl w:val="0"/>
                <w:numId w:val="8"/>
              </w:numPr>
              <w:ind w:left="312" w:hanging="357"/>
            </w:pPr>
            <w:r>
              <w:t>RTO’s flexibility in providing different delivery modes for the training: 4.11</w:t>
            </w:r>
          </w:p>
          <w:p w:rsidR="008D76E1" w:rsidRDefault="008D76E1" w:rsidP="008D76E1">
            <w:pPr>
              <w:pStyle w:val="Tabletext"/>
              <w:numPr>
                <w:ilvl w:val="0"/>
                <w:numId w:val="8"/>
              </w:numPr>
              <w:ind w:left="312" w:hanging="357"/>
            </w:pPr>
            <w:r>
              <w:t>RTO’s flexibility with staffing arrangements: 4.08</w:t>
            </w:r>
          </w:p>
          <w:p w:rsidR="008D76E1" w:rsidRDefault="008D76E1" w:rsidP="008D76E1">
            <w:pPr>
              <w:pStyle w:val="Tabletext"/>
              <w:numPr>
                <w:ilvl w:val="0"/>
                <w:numId w:val="8"/>
              </w:numPr>
              <w:ind w:left="312" w:hanging="357"/>
            </w:pPr>
            <w:r>
              <w:t>RTO’s success in customising the training: 4.04</w:t>
            </w:r>
          </w:p>
          <w:p w:rsidR="008D76E1" w:rsidRDefault="008D76E1" w:rsidP="008D76E1">
            <w:pPr>
              <w:pStyle w:val="Tabletext"/>
              <w:numPr>
                <w:ilvl w:val="0"/>
                <w:numId w:val="8"/>
              </w:numPr>
              <w:ind w:left="312" w:hanging="357"/>
            </w:pPr>
            <w:r>
              <w:t>RTO’s willingness to make changes to the nature of the on-the-job training that they deliver: 4.03</w:t>
            </w:r>
          </w:p>
          <w:p w:rsidR="008D76E1" w:rsidRDefault="008D76E1" w:rsidP="008D76E1">
            <w:pPr>
              <w:pStyle w:val="Tabletext"/>
              <w:numPr>
                <w:ilvl w:val="0"/>
                <w:numId w:val="8"/>
              </w:numPr>
              <w:ind w:left="312" w:hanging="357"/>
            </w:pPr>
            <w:r>
              <w:t>RTO’s openness to experimentation: 3.94</w:t>
            </w:r>
          </w:p>
          <w:p w:rsidR="008D76E1" w:rsidRPr="009C5CA5" w:rsidRDefault="008D76E1" w:rsidP="008D76E1">
            <w:pPr>
              <w:pStyle w:val="Tabletext"/>
              <w:numPr>
                <w:ilvl w:val="0"/>
                <w:numId w:val="8"/>
              </w:numPr>
              <w:ind w:left="312" w:hanging="357"/>
            </w:pPr>
            <w:r>
              <w:t>RTO’s willingness to make changes to the nature of the off-the-job training: 3.94</w:t>
            </w:r>
          </w:p>
        </w:tc>
      </w:tr>
    </w:tbl>
    <w:p w:rsidR="008D76E1" w:rsidRDefault="008D76E1" w:rsidP="008D76E1">
      <w:pPr>
        <w:pStyle w:val="Text"/>
      </w:pPr>
      <w:proofErr w:type="gramStart"/>
      <w:r>
        <w:lastRenderedPageBreak/>
        <w:t>As with the previous section, overall satisfaction was quite high, with overall satisfaction (4, 5, or 6 out of 6) at 67% or above for nearly all items.</w:t>
      </w:r>
      <w:proofErr w:type="gramEnd"/>
      <w:r>
        <w:t xml:space="preserve"> The only items scoring lower than this were: The RTO’s openness to experimentation (60.5% satisfaction) and the RTO’s willingness to make changes to the nature of the off-the-job training (63.3%).</w:t>
      </w:r>
    </w:p>
    <w:p w:rsidR="008D76E1" w:rsidRDefault="008D76E1" w:rsidP="008D76E1">
      <w:pPr>
        <w:pStyle w:val="Text"/>
      </w:pPr>
      <w:r>
        <w:t>Interestingly, large</w:t>
      </w:r>
      <w:r w:rsidR="00FA74A8">
        <w:t>r</w:t>
      </w:r>
      <w:r>
        <w:t xml:space="preserve"> employers were much more likely to report satisfaction </w:t>
      </w:r>
      <w:r w:rsidR="00FA74A8">
        <w:t xml:space="preserve">with their training providers </w:t>
      </w:r>
      <w:r>
        <w:t>than smaller employer</w:t>
      </w:r>
      <w:r w:rsidR="00FA74A8">
        <w:t>s</w:t>
      </w:r>
      <w:r>
        <w:t xml:space="preserve">, with differences of 20 percentage points or more </w:t>
      </w:r>
      <w:r w:rsidR="00FA74A8">
        <w:t xml:space="preserve">between large (500+ employees) and </w:t>
      </w:r>
      <w:r>
        <w:t xml:space="preserve">micro employers for some items: quality of communication with the employers, commitment of RTO’s staff to making the partnership a success, willingness to customise training, </w:t>
      </w:r>
      <w:r w:rsidR="00FA74A8">
        <w:t xml:space="preserve">success in customising training, </w:t>
      </w:r>
      <w:r>
        <w:t>flexibility in modes of delivery, and the RTO’s level of planning with the partnership.</w:t>
      </w:r>
    </w:p>
    <w:p w:rsidR="008D76E1" w:rsidRDefault="00B8237D" w:rsidP="008D76E1">
      <w:pPr>
        <w:pStyle w:val="Heading2"/>
      </w:pPr>
      <w:bookmarkStart w:id="55" w:name="_Toc448959654"/>
      <w:bookmarkStart w:id="56" w:name="_Toc465084734"/>
      <w:r>
        <w:t>E</w:t>
      </w:r>
      <w:r w:rsidR="008D76E1">
        <w:t>mployers who use nationally recognised training and those who do not</w:t>
      </w:r>
      <w:bookmarkEnd w:id="55"/>
      <w:bookmarkEnd w:id="56"/>
    </w:p>
    <w:p w:rsidR="008D76E1" w:rsidRDefault="008D76E1" w:rsidP="008D76E1">
      <w:pPr>
        <w:pStyle w:val="Text"/>
      </w:pPr>
      <w:r>
        <w:t>In order to find out differences between those employers who currently used nationally recognised training and those who did not, we undertook a cross-tabulation of a number of key questions against a question which asked whether the organisation had provided or purchased (using its own or government or other funds) national accredited training in the current and previous calendar year (Q 4.7). The 153 respondents to this question were split almost 50-50. (74 had provided such training and 79 had not).</w:t>
      </w:r>
    </w:p>
    <w:p w:rsidR="008D76E1" w:rsidRDefault="008D76E1" w:rsidP="008D76E1">
      <w:pPr>
        <w:pStyle w:val="Text"/>
      </w:pPr>
      <w:r>
        <w:t>Some key differences in the characteristics of the two groups were as follows:</w:t>
      </w:r>
    </w:p>
    <w:p w:rsidR="008D76E1" w:rsidRDefault="008D76E1" w:rsidP="00796E4D">
      <w:pPr>
        <w:pStyle w:val="Dotpoint1"/>
        <w:tabs>
          <w:tab w:val="clear" w:pos="284"/>
        </w:tabs>
        <w:ind w:left="266" w:hanging="266"/>
      </w:pPr>
      <w:r>
        <w:t>Users of NRT were more likely to have a number of sites (</w:t>
      </w:r>
      <w:r w:rsidR="00915170">
        <w:t>o</w:t>
      </w:r>
      <w:r>
        <w:t>nly 25.7% were single site co</w:t>
      </w:r>
      <w:r w:rsidR="00014D45">
        <w:t>mpared with 46.8% of non-users)</w:t>
      </w:r>
    </w:p>
    <w:p w:rsidR="008D76E1" w:rsidRDefault="008D76E1" w:rsidP="00796E4D">
      <w:pPr>
        <w:pStyle w:val="Dotpoint1"/>
        <w:tabs>
          <w:tab w:val="clear" w:pos="284"/>
        </w:tabs>
        <w:ind w:left="266" w:hanging="266"/>
      </w:pPr>
      <w:r>
        <w:t>Users of NRT had a more diverse employment structure - a lower proportion of full-time permanent workers with a mean of 67.0% full-time permanent as opposed to 73.0% of non-users (although a slightly larger proportion of permanent part-time workers, on av</w:t>
      </w:r>
      <w:r w:rsidR="00014D45">
        <w:t>erage, compared with non-users)</w:t>
      </w:r>
    </w:p>
    <w:p w:rsidR="008D76E1" w:rsidRDefault="008D76E1" w:rsidP="00796E4D">
      <w:pPr>
        <w:pStyle w:val="Dotpoint1"/>
        <w:tabs>
          <w:tab w:val="clear" w:pos="284"/>
        </w:tabs>
        <w:ind w:left="266" w:hanging="266"/>
      </w:pPr>
      <w:r>
        <w:t>Users of NRT were more likely to be affected by regulation or licensing (52.7% of users were affected ‘a great deal’ co</w:t>
      </w:r>
      <w:r w:rsidR="00014D45">
        <w:t>mpared with 35.4% of non-users)</w:t>
      </w:r>
    </w:p>
    <w:p w:rsidR="008D76E1" w:rsidRDefault="008D76E1" w:rsidP="00796E4D">
      <w:pPr>
        <w:pStyle w:val="Dotpoint1"/>
        <w:tabs>
          <w:tab w:val="clear" w:pos="284"/>
        </w:tabs>
        <w:ind w:left="266" w:hanging="266"/>
      </w:pPr>
      <w:r>
        <w:t>Over the previous five years, users of NRT were twice as likely as non-users to report having expanded their operations and their number of employees, and 50% more likely to have</w:t>
      </w:r>
      <w:r w:rsidR="00014D45">
        <w:t xml:space="preserve"> added new products or services</w:t>
      </w:r>
    </w:p>
    <w:p w:rsidR="008D76E1" w:rsidRDefault="008D76E1" w:rsidP="00796E4D">
      <w:pPr>
        <w:pStyle w:val="Dotpoint1"/>
        <w:tabs>
          <w:tab w:val="clear" w:pos="284"/>
        </w:tabs>
        <w:ind w:left="266" w:hanging="266"/>
      </w:pPr>
      <w:r>
        <w:t xml:space="preserve">The users of NRT were much more likely to say they were in industries where, over the past five years, the use of technology had increased rapidly, </w:t>
      </w:r>
      <w:r w:rsidR="00915170">
        <w:t xml:space="preserve">and </w:t>
      </w:r>
      <w:r>
        <w:t>where the skills needs of both the industry and the organisation had increased rapidly.</w:t>
      </w:r>
    </w:p>
    <w:p w:rsidR="004E5EA5" w:rsidRDefault="008D76E1" w:rsidP="008D76E1">
      <w:pPr>
        <w:pStyle w:val="Text"/>
      </w:pPr>
      <w:r>
        <w:t xml:space="preserve">There were also some clear differences in their answers about the training that they offered. Users of NRT considered that they trained more than similar organisations in their industry (47.8% as opposed to 22.8%) and were much more likely to say that the amount of training they offered to employees had increased </w:t>
      </w:r>
      <w:r w:rsidRPr="000579AE">
        <w:rPr>
          <w:i/>
        </w:rPr>
        <w:t>greatly</w:t>
      </w:r>
      <w:r>
        <w:t xml:space="preserve"> over the previous five years (28.4% as opposed to 3.8%). When asked about the drivers of training the following key differences emerged (Table </w:t>
      </w:r>
      <w:r w:rsidR="00301C01">
        <w:t>12</w:t>
      </w:r>
      <w:r>
        <w:t>)</w:t>
      </w:r>
      <w:r w:rsidR="00915170">
        <w:t>.</w:t>
      </w:r>
    </w:p>
    <w:p w:rsidR="004E5EA5" w:rsidRDefault="004E5EA5" w:rsidP="004E5EA5">
      <w:pPr>
        <w:pStyle w:val="Text"/>
      </w:pPr>
      <w:r>
        <w:br w:type="page"/>
      </w:r>
    </w:p>
    <w:p w:rsidR="008D76E1" w:rsidRDefault="008D76E1" w:rsidP="008D76E1">
      <w:pPr>
        <w:pStyle w:val="tabletitle"/>
      </w:pPr>
      <w:bookmarkStart w:id="57" w:name="_Toc448930452"/>
      <w:r>
        <w:lastRenderedPageBreak/>
        <w:t>Table</w:t>
      </w:r>
      <w:bookmarkEnd w:id="57"/>
      <w:r w:rsidR="00301C01">
        <w:t xml:space="preserve"> 12</w:t>
      </w:r>
      <w:r>
        <w:t xml:space="preserve">: Training drivers: Differences between users and non-users of nationally recognised training </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2841"/>
        <w:gridCol w:w="2841"/>
      </w:tblGrid>
      <w:tr w:rsidR="008D76E1" w:rsidTr="005C6B38">
        <w:trPr>
          <w:cantSplit/>
          <w:tblHeader/>
        </w:trPr>
        <w:tc>
          <w:tcPr>
            <w:tcW w:w="2733" w:type="dxa"/>
            <w:tcBorders>
              <w:top w:val="single" w:sz="4" w:space="0" w:color="auto"/>
              <w:bottom w:val="single" w:sz="4" w:space="0" w:color="auto"/>
              <w:right w:val="nil"/>
            </w:tcBorders>
          </w:tcPr>
          <w:p w:rsidR="008D76E1" w:rsidRDefault="008D76E1" w:rsidP="005C6B38">
            <w:pPr>
              <w:pStyle w:val="Tablehead1"/>
            </w:pPr>
            <w:r>
              <w:t>Whether major or minor driver</w:t>
            </w:r>
          </w:p>
        </w:tc>
        <w:tc>
          <w:tcPr>
            <w:tcW w:w="2841" w:type="dxa"/>
            <w:tcBorders>
              <w:top w:val="single" w:sz="4" w:space="0" w:color="auto"/>
              <w:left w:val="nil"/>
              <w:bottom w:val="single" w:sz="4" w:space="0" w:color="auto"/>
            </w:tcBorders>
          </w:tcPr>
          <w:p w:rsidR="008D76E1" w:rsidRDefault="008D76E1" w:rsidP="005C6B38">
            <w:pPr>
              <w:pStyle w:val="Tablehead1"/>
              <w:ind w:right="-90"/>
              <w:jc w:val="center"/>
            </w:pPr>
            <w:r>
              <w:t>Users of NRT more likely to report as being ‘very important’ (more than 5 percentage point difference)</w:t>
            </w:r>
          </w:p>
        </w:tc>
        <w:tc>
          <w:tcPr>
            <w:tcW w:w="2841" w:type="dxa"/>
            <w:tcBorders>
              <w:top w:val="single" w:sz="4" w:space="0" w:color="auto"/>
              <w:left w:val="nil"/>
              <w:bottom w:val="single" w:sz="4" w:space="0" w:color="auto"/>
            </w:tcBorders>
          </w:tcPr>
          <w:p w:rsidR="008D76E1" w:rsidRDefault="008D76E1" w:rsidP="005C6B38">
            <w:pPr>
              <w:pStyle w:val="Tablehead1"/>
              <w:ind w:right="-90"/>
              <w:jc w:val="center"/>
            </w:pPr>
            <w:r>
              <w:t>About the same percentage of ‘very important’ responses from users and non-users (within 5 percentage point difference)</w:t>
            </w:r>
          </w:p>
        </w:tc>
      </w:tr>
      <w:tr w:rsidR="008D76E1" w:rsidTr="005C6B38">
        <w:trPr>
          <w:cantSplit/>
        </w:trPr>
        <w:tc>
          <w:tcPr>
            <w:tcW w:w="2733" w:type="dxa"/>
            <w:tcBorders>
              <w:top w:val="nil"/>
              <w:bottom w:val="nil"/>
              <w:right w:val="nil"/>
            </w:tcBorders>
          </w:tcPr>
          <w:p w:rsidR="008D76E1" w:rsidRDefault="008D76E1" w:rsidP="005C6B38">
            <w:pPr>
              <w:pStyle w:val="Tabletext"/>
            </w:pPr>
            <w:r>
              <w:t>Major (Over 45% of ‘more likely’ group stating ‘very important’)</w:t>
            </w:r>
          </w:p>
        </w:tc>
        <w:tc>
          <w:tcPr>
            <w:tcW w:w="2841" w:type="dxa"/>
            <w:tcBorders>
              <w:top w:val="nil"/>
              <w:left w:val="nil"/>
              <w:bottom w:val="nil"/>
            </w:tcBorders>
          </w:tcPr>
          <w:p w:rsidR="008D76E1" w:rsidRDefault="008D76E1" w:rsidP="008D76E1">
            <w:pPr>
              <w:pStyle w:val="Tabletext"/>
              <w:numPr>
                <w:ilvl w:val="0"/>
                <w:numId w:val="8"/>
              </w:numPr>
              <w:ind w:left="312" w:hanging="357"/>
              <w:contextualSpacing/>
            </w:pPr>
            <w:r>
              <w:t>‘Other’ (non-</w:t>
            </w:r>
            <w:r w:rsidR="00915170">
              <w:t>l</w:t>
            </w:r>
            <w:r>
              <w:t>icensing) regulatory requirements</w:t>
            </w:r>
          </w:p>
          <w:p w:rsidR="008D76E1" w:rsidRDefault="00EF784F" w:rsidP="008D76E1">
            <w:pPr>
              <w:pStyle w:val="Tabletext"/>
              <w:numPr>
                <w:ilvl w:val="0"/>
                <w:numId w:val="8"/>
              </w:numPr>
              <w:ind w:left="312" w:hanging="357"/>
              <w:contextualSpacing/>
            </w:pPr>
            <w:r>
              <w:t>OH&amp;S</w:t>
            </w:r>
          </w:p>
          <w:p w:rsidR="008D76E1" w:rsidRDefault="008D76E1" w:rsidP="008D76E1">
            <w:pPr>
              <w:pStyle w:val="Tabletext"/>
              <w:numPr>
                <w:ilvl w:val="0"/>
                <w:numId w:val="8"/>
              </w:numPr>
              <w:ind w:left="312" w:hanging="357"/>
              <w:contextualSpacing/>
            </w:pPr>
            <w:r>
              <w:t>Business strategy</w:t>
            </w:r>
          </w:p>
          <w:p w:rsidR="008D76E1" w:rsidRPr="00B05064" w:rsidRDefault="008D76E1" w:rsidP="008D76E1">
            <w:pPr>
              <w:pStyle w:val="Tabletext"/>
              <w:numPr>
                <w:ilvl w:val="0"/>
                <w:numId w:val="8"/>
              </w:numPr>
              <w:ind w:left="312" w:hanging="357"/>
              <w:contextualSpacing/>
            </w:pPr>
            <w:r>
              <w:t>Business/organisation change</w:t>
            </w:r>
          </w:p>
        </w:tc>
        <w:tc>
          <w:tcPr>
            <w:tcW w:w="2841" w:type="dxa"/>
            <w:tcBorders>
              <w:top w:val="nil"/>
              <w:left w:val="nil"/>
              <w:bottom w:val="nil"/>
            </w:tcBorders>
          </w:tcPr>
          <w:p w:rsidR="008D76E1" w:rsidRDefault="008D76E1" w:rsidP="008D76E1">
            <w:pPr>
              <w:pStyle w:val="Tabletext"/>
              <w:numPr>
                <w:ilvl w:val="0"/>
                <w:numId w:val="8"/>
              </w:numPr>
              <w:ind w:left="312" w:hanging="357"/>
              <w:contextualSpacing/>
            </w:pPr>
            <w:r>
              <w:t>New technology</w:t>
            </w:r>
          </w:p>
          <w:p w:rsidR="008D76E1" w:rsidRDefault="008D76E1" w:rsidP="008D76E1">
            <w:pPr>
              <w:pStyle w:val="Tabletext"/>
              <w:numPr>
                <w:ilvl w:val="0"/>
                <w:numId w:val="8"/>
              </w:numPr>
              <w:ind w:left="312" w:hanging="357"/>
              <w:contextualSpacing/>
            </w:pPr>
            <w:r>
              <w:t>Licensing requirements</w:t>
            </w:r>
          </w:p>
          <w:p w:rsidR="008D76E1" w:rsidRDefault="008D76E1" w:rsidP="008D76E1">
            <w:pPr>
              <w:pStyle w:val="Tabletext"/>
              <w:numPr>
                <w:ilvl w:val="0"/>
                <w:numId w:val="8"/>
              </w:numPr>
              <w:ind w:left="312" w:hanging="357"/>
              <w:contextualSpacing/>
            </w:pPr>
            <w:r>
              <w:t>Quality</w:t>
            </w:r>
          </w:p>
        </w:tc>
      </w:tr>
      <w:tr w:rsidR="008D76E1" w:rsidTr="005C6B38">
        <w:trPr>
          <w:cantSplit/>
        </w:trPr>
        <w:tc>
          <w:tcPr>
            <w:tcW w:w="2733" w:type="dxa"/>
            <w:tcBorders>
              <w:top w:val="nil"/>
              <w:bottom w:val="single" w:sz="4" w:space="0" w:color="auto"/>
              <w:right w:val="nil"/>
            </w:tcBorders>
          </w:tcPr>
          <w:p w:rsidR="008D76E1" w:rsidRDefault="008D76E1" w:rsidP="005C6B38">
            <w:pPr>
              <w:pStyle w:val="Tabletext"/>
            </w:pPr>
            <w:r>
              <w:t>Minor (Less than 45% stating ‘very important’)</w:t>
            </w:r>
          </w:p>
        </w:tc>
        <w:tc>
          <w:tcPr>
            <w:tcW w:w="2841" w:type="dxa"/>
            <w:tcBorders>
              <w:top w:val="nil"/>
              <w:left w:val="nil"/>
              <w:bottom w:val="single" w:sz="4" w:space="0" w:color="auto"/>
            </w:tcBorders>
          </w:tcPr>
          <w:p w:rsidR="008D76E1" w:rsidRDefault="008D76E1" w:rsidP="005C6B38">
            <w:pPr>
              <w:pStyle w:val="Tabletext"/>
              <w:contextualSpacing/>
            </w:pPr>
          </w:p>
        </w:tc>
        <w:tc>
          <w:tcPr>
            <w:tcW w:w="2841" w:type="dxa"/>
            <w:tcBorders>
              <w:top w:val="nil"/>
              <w:left w:val="nil"/>
              <w:bottom w:val="single" w:sz="4" w:space="0" w:color="auto"/>
            </w:tcBorders>
          </w:tcPr>
          <w:p w:rsidR="008D76E1" w:rsidRDefault="008D76E1" w:rsidP="008D76E1">
            <w:pPr>
              <w:pStyle w:val="Tabletext"/>
              <w:numPr>
                <w:ilvl w:val="0"/>
                <w:numId w:val="8"/>
              </w:numPr>
              <w:ind w:left="312" w:hanging="357"/>
              <w:contextualSpacing/>
            </w:pPr>
            <w:r>
              <w:t>Market pressures</w:t>
            </w:r>
          </w:p>
          <w:p w:rsidR="008D76E1" w:rsidRDefault="008D76E1" w:rsidP="008D76E1">
            <w:pPr>
              <w:pStyle w:val="Tabletext"/>
              <w:numPr>
                <w:ilvl w:val="0"/>
                <w:numId w:val="8"/>
              </w:numPr>
              <w:ind w:left="312" w:hanging="357"/>
              <w:contextualSpacing/>
            </w:pPr>
            <w:r>
              <w:t>Demand from employees</w:t>
            </w:r>
          </w:p>
          <w:p w:rsidR="008D76E1" w:rsidRDefault="008D76E1" w:rsidP="008D76E1">
            <w:pPr>
              <w:pStyle w:val="Tabletext"/>
              <w:numPr>
                <w:ilvl w:val="0"/>
                <w:numId w:val="8"/>
              </w:numPr>
              <w:ind w:left="312" w:hanging="357"/>
              <w:contextualSpacing/>
            </w:pPr>
            <w:r>
              <w:t>Required skills not on the external labour market</w:t>
            </w:r>
          </w:p>
        </w:tc>
      </w:tr>
    </w:tbl>
    <w:p w:rsidR="008D76E1" w:rsidRPr="00796E4D" w:rsidRDefault="008D76E1" w:rsidP="00796E4D">
      <w:pPr>
        <w:pStyle w:val="Text"/>
        <w:spacing w:before="40" w:line="240" w:lineRule="auto"/>
        <w:ind w:left="567" w:right="0" w:hanging="567"/>
        <w:rPr>
          <w:sz w:val="15"/>
        </w:rPr>
      </w:pPr>
      <w:r w:rsidRPr="00796E4D">
        <w:rPr>
          <w:sz w:val="15"/>
        </w:rPr>
        <w:t>Note:</w:t>
      </w:r>
      <w:r w:rsidR="00796E4D" w:rsidRPr="00796E4D">
        <w:rPr>
          <w:sz w:val="15"/>
        </w:rPr>
        <w:tab/>
      </w:r>
      <w:r w:rsidRPr="00796E4D">
        <w:rPr>
          <w:sz w:val="15"/>
        </w:rPr>
        <w:t>This table is derived from Q2.3: ‘In your business how important are the following reasons for the training of your existing staff?’ (10 choices plus ‘other’ provided). Options were ‘not important’, ‘of some importance’ and ‘very important’.</w:t>
      </w:r>
    </w:p>
    <w:p w:rsidR="008D76E1" w:rsidRDefault="00FA74A8" w:rsidP="008D76E1">
      <w:pPr>
        <w:pStyle w:val="Text"/>
      </w:pPr>
      <w:r>
        <w:t>When</w:t>
      </w:r>
      <w:r w:rsidR="008D76E1">
        <w:t xml:space="preserve"> respondents were asked to choose the </w:t>
      </w:r>
      <w:r w:rsidR="008D76E1" w:rsidRPr="002C3DBA">
        <w:rPr>
          <w:i/>
        </w:rPr>
        <w:t>most important</w:t>
      </w:r>
      <w:r w:rsidR="008D76E1">
        <w:t xml:space="preserve"> driver, almost one-third (31.2%) of non-users selected ‘quality’, compared with only 8.6% of users. Other than this, ‘new technology’ was the most common first choice, with 21.4% of users and 18.2% of non-users selecting this option.</w:t>
      </w:r>
    </w:p>
    <w:p w:rsidR="008D76E1" w:rsidRDefault="008D76E1" w:rsidP="008D76E1">
      <w:pPr>
        <w:pStyle w:val="Text"/>
      </w:pPr>
      <w:r>
        <w:t xml:space="preserve">In training structures, users of nationally recognised training were more than twice as likely (71.6% as opposed to 32.9%) to have a dedicated training department or section. They were consistently about 50% more likely to have each of the following features: a written training plan, a training manager, workplace trainers or assessors, an in-house online learning system, and evaluation of impact of training. They were </w:t>
      </w:r>
      <w:r w:rsidR="00FA74A8">
        <w:t xml:space="preserve">at least twice </w:t>
      </w:r>
      <w:r>
        <w:t>as likely to have a separate training budget, a training committee and to undertake training needs analyses.</w:t>
      </w:r>
    </w:p>
    <w:p w:rsidR="008D76E1" w:rsidRDefault="008D76E1" w:rsidP="008D76E1">
      <w:pPr>
        <w:pStyle w:val="Text"/>
      </w:pPr>
      <w:r>
        <w:t xml:space="preserve">Recent users of nationally recognised training were more likely to purchase training from other sources, such as equipment suppliers and employer associations, with about one-third of non-users reporting purchasing ‘some’ training or ‘a great deal’ from these sources, compared with almost half of users of NRT. Not surprisingly, users of NRT were more likely to agree with the benefits of using external training. Non-users were also less likely to provide informal training opportunities and less likely to provide each of the provided choices of </w:t>
      </w:r>
      <w:r w:rsidRPr="00B05064">
        <w:rPr>
          <w:i/>
        </w:rPr>
        <w:t>types</w:t>
      </w:r>
      <w:r>
        <w:t xml:space="preserve"> of training, such as induction and supervisory training. There was no appreciable difference in the proportions of users compared with non-users reporting using national competency standards for other purposes, except for a greater proportion of non-users of NRT using them for non-accredited training, perhaps suggesting that they may have previously been using NRT and then stopped using it but continued with the training, and a greater proportion of users applying competency standards to performance management.</w:t>
      </w:r>
    </w:p>
    <w:p w:rsidR="008D76E1" w:rsidRDefault="008D76E1" w:rsidP="008D76E1">
      <w:pPr>
        <w:pStyle w:val="Text"/>
      </w:pPr>
      <w:r>
        <w:t>In terms of understanding of VET, only 30.4% of non-users said they had no sources of knowledge (interestingly, 12.2% of users also said they had none, suggesting the expertise resided elsewhere in the organisation, or the systems had been inherited). When asked to nominate the most important source, responses were similar between the groups, with TAFE or other RTOs and employer associations being the top two. Around 10% of users nominated each of the Commonwealth Department of Education and Training or their State Department as the next most important, while non-users nominated Group Training organisations and government web sites such as training.gov.au or the Apprenticeships web site as the next most important. The latter finding presumably reflects the fact that some non-users (n=12) were employing apprentices and trainees, although they did not currently use nationally recognised training for existing workers.</w:t>
      </w:r>
    </w:p>
    <w:p w:rsidR="008D76E1" w:rsidRDefault="008D76E1" w:rsidP="008D76E1">
      <w:pPr>
        <w:pStyle w:val="Heading2"/>
      </w:pPr>
      <w:bookmarkStart w:id="58" w:name="_Toc465084735"/>
      <w:r>
        <w:lastRenderedPageBreak/>
        <w:t>Conclusion</w:t>
      </w:r>
      <w:bookmarkEnd w:id="58"/>
    </w:p>
    <w:p w:rsidR="008D76E1" w:rsidRDefault="008D76E1" w:rsidP="008D76E1">
      <w:pPr>
        <w:pStyle w:val="Text"/>
      </w:pPr>
      <w:r>
        <w:t xml:space="preserve">The results from the </w:t>
      </w:r>
      <w:r w:rsidR="0003130A">
        <w:t>E</w:t>
      </w:r>
      <w:r>
        <w:t>mployer survey are very clear about the major factors which employers say are very important reasons why they offer training to their employees. The top five factors are in order:</w:t>
      </w:r>
    </w:p>
    <w:p w:rsidR="008D76E1" w:rsidRDefault="00FA74A8" w:rsidP="00796E4D">
      <w:pPr>
        <w:pStyle w:val="Dotpoint1"/>
        <w:tabs>
          <w:tab w:val="clear" w:pos="284"/>
        </w:tabs>
        <w:ind w:left="266" w:hanging="266"/>
      </w:pPr>
      <w:r>
        <w:t>Improving the quality of goods and services</w:t>
      </w:r>
    </w:p>
    <w:p w:rsidR="008D76E1" w:rsidRDefault="008D76E1" w:rsidP="00796E4D">
      <w:pPr>
        <w:pStyle w:val="Dotpoint1"/>
        <w:tabs>
          <w:tab w:val="clear" w:pos="284"/>
        </w:tabs>
        <w:ind w:left="266" w:hanging="266"/>
      </w:pPr>
      <w:r>
        <w:t>New technology</w:t>
      </w:r>
    </w:p>
    <w:p w:rsidR="008D76E1" w:rsidRDefault="008D76E1" w:rsidP="00796E4D">
      <w:pPr>
        <w:pStyle w:val="Dotpoint1"/>
        <w:tabs>
          <w:tab w:val="clear" w:pos="284"/>
        </w:tabs>
        <w:ind w:left="266" w:hanging="266"/>
      </w:pPr>
      <w:r>
        <w:t>Business strategy</w:t>
      </w:r>
    </w:p>
    <w:p w:rsidR="008D76E1" w:rsidRDefault="008D76E1" w:rsidP="00796E4D">
      <w:pPr>
        <w:pStyle w:val="Dotpoint1"/>
        <w:tabs>
          <w:tab w:val="clear" w:pos="284"/>
        </w:tabs>
        <w:ind w:left="266" w:hanging="266"/>
      </w:pPr>
      <w:r>
        <w:t>Licensing requirements</w:t>
      </w:r>
    </w:p>
    <w:p w:rsidR="008D76E1" w:rsidRDefault="008D76E1" w:rsidP="00796E4D">
      <w:pPr>
        <w:pStyle w:val="Dotpoint1"/>
        <w:tabs>
          <w:tab w:val="clear" w:pos="284"/>
        </w:tabs>
        <w:ind w:left="266" w:hanging="266"/>
      </w:pPr>
      <w:r>
        <w:t>Workplace health and safety requirements.</w:t>
      </w:r>
    </w:p>
    <w:p w:rsidR="008D76E1" w:rsidRDefault="008D76E1" w:rsidP="008D76E1">
      <w:pPr>
        <w:pStyle w:val="Text"/>
      </w:pPr>
      <w:r>
        <w:t>In effect</w:t>
      </w:r>
      <w:r w:rsidR="00AB5C13">
        <w:t>,</w:t>
      </w:r>
      <w:r>
        <w:t xml:space="preserve"> the answers to the survey reveal that the drivers for training provision amongst employers are very straightforward – the ability to adopt new technologies, the need to i</w:t>
      </w:r>
      <w:r w:rsidR="00AB5C13">
        <w:t>mprove</w:t>
      </w:r>
      <w:r>
        <w:t xml:space="preserve"> quality, responses to market pressures and the need to meet regulatory requirements such as licensing and health and safety. With regard to market pressures, over 7 per cent of employers nominated </w:t>
      </w:r>
      <w:r w:rsidR="002F5717">
        <w:t>‘</w:t>
      </w:r>
      <w:r>
        <w:t>business strategy</w:t>
      </w:r>
      <w:r w:rsidR="002F5717">
        <w:t>’</w:t>
      </w:r>
      <w:r>
        <w:t xml:space="preserve"> as the most important factor but over 47 per cent of employers put business strategy as one of the key factors that drive decisions to train. Both business strategy and market pressures may be viewed as responses to the competitiveness of the business environment for employers. In the survey over 73 per cent of employers stated that the intensity of competition had increased rapidly or increased steadily in the past 5 years. In regard to quality, 19.2 per of employers stated that this was their most important reason for providing training (the same proportion as </w:t>
      </w:r>
      <w:r w:rsidR="00AB5C13">
        <w:t xml:space="preserve">for </w:t>
      </w:r>
      <w:r w:rsidR="00AD3CDF">
        <w:t xml:space="preserve">new technology). </w:t>
      </w:r>
      <w:r>
        <w:t>However, when asked to nominate all their reasons for providing training, 62.5 percent of employers nominated quality as one of their key reasons for training. Quality is thus a dominant reason for employers to provide training.</w:t>
      </w:r>
    </w:p>
    <w:p w:rsidR="008D76E1" w:rsidRDefault="008D76E1" w:rsidP="008D76E1">
      <w:pPr>
        <w:pStyle w:val="Text"/>
      </w:pPr>
      <w:r>
        <w:t>About two thirds of employers stated that they had increased the amount of training that they had provided to their employees over the last 5 years. Over 60 per cent of employers stated that in an ideal world they would have provided more training to their employees. When asked to nominate the major reasons why they had not provided the amount of training they would have wished, employers tended to nominate two key reasons.</w:t>
      </w:r>
    </w:p>
    <w:p w:rsidR="008D76E1" w:rsidRDefault="008D76E1" w:rsidP="00796E4D">
      <w:pPr>
        <w:pStyle w:val="NumberedListContinuing"/>
        <w:numPr>
          <w:ilvl w:val="0"/>
          <w:numId w:val="9"/>
        </w:numPr>
        <w:ind w:left="266" w:hanging="266"/>
      </w:pPr>
      <w:r>
        <w:t xml:space="preserve">Lack of time. This included time for managers to organise training, </w:t>
      </w:r>
      <w:r w:rsidR="00FA74A8">
        <w:t xml:space="preserve">for </w:t>
      </w:r>
      <w:r>
        <w:t>employees to give training to others</w:t>
      </w:r>
      <w:r w:rsidR="00FA74A8">
        <w:t>,</w:t>
      </w:r>
      <w:r>
        <w:t xml:space="preserve"> and </w:t>
      </w:r>
      <w:r w:rsidR="00FA74A8">
        <w:t>for employees</w:t>
      </w:r>
      <w:r>
        <w:t xml:space="preserve"> to undertake training themselves.</w:t>
      </w:r>
    </w:p>
    <w:p w:rsidR="008D76E1" w:rsidRDefault="008D76E1" w:rsidP="00796E4D">
      <w:pPr>
        <w:pStyle w:val="NumberedListContinuing"/>
        <w:numPr>
          <w:ilvl w:val="0"/>
          <w:numId w:val="9"/>
        </w:numPr>
        <w:ind w:left="266" w:hanging="266"/>
      </w:pPr>
      <w:r>
        <w:t>Lack of money available for training.</w:t>
      </w:r>
    </w:p>
    <w:p w:rsidR="008D76E1" w:rsidRDefault="008D76E1" w:rsidP="008D76E1">
      <w:pPr>
        <w:pStyle w:val="Text"/>
      </w:pPr>
      <w:r>
        <w:t xml:space="preserve">Thus the major barriers to providing training </w:t>
      </w:r>
      <w:r w:rsidR="00FA74A8">
        <w:t xml:space="preserve">related to </w:t>
      </w:r>
      <w:r>
        <w:t>organisational resources – either lack of funding or lack of time.</w:t>
      </w:r>
    </w:p>
    <w:p w:rsidR="008D76E1" w:rsidRDefault="008D76E1" w:rsidP="008D76E1">
      <w:pPr>
        <w:pStyle w:val="Text"/>
      </w:pPr>
      <w:r>
        <w:t>A key element that has been f</w:t>
      </w:r>
      <w:r w:rsidR="00FA74A8">
        <w:t>ound</w:t>
      </w:r>
      <w:r>
        <w:t xml:space="preserve"> in past research in employer training emerged st</w:t>
      </w:r>
      <w:r w:rsidR="00FA74A8">
        <w:t xml:space="preserve">rongly in this research project, i.e. </w:t>
      </w:r>
      <w:r>
        <w:t>the effect of employer size on propensity to train. In every aspect, larger employers provide more training to their employees, they have a more formal and structured approach to training and usually support a higher degree of training infrastructure – training staff and training budgets etc. Larger companies are also more likely to have increased the amount of training over the previous five years.</w:t>
      </w:r>
    </w:p>
    <w:p w:rsidR="008D76E1" w:rsidRDefault="008D76E1" w:rsidP="008D76E1">
      <w:pPr>
        <w:pStyle w:val="Text"/>
      </w:pPr>
      <w:r>
        <w:t xml:space="preserve">The </w:t>
      </w:r>
      <w:r w:rsidR="00FA74A8">
        <w:t xml:space="preserve">qualitative </w:t>
      </w:r>
      <w:r>
        <w:t xml:space="preserve">interviews with employers reinforced the importance of improving the skill levels of employees and of workplace health and safety, licensing and regulation as drivers for training. The interviews also confirmed the commitment of employers to training (although this commitment is likely to be linked to their propensity to engage with the research) and the importance of individuals </w:t>
      </w:r>
      <w:r>
        <w:lastRenderedPageBreak/>
        <w:t>within organisations who drive the growth of training. Internal organisational matters emerged in these interviews; for example the need to justify training to senior management, and the need for good record keeping and constant monitoring of effectiveness of training.</w:t>
      </w:r>
    </w:p>
    <w:p w:rsidR="000D621D" w:rsidRDefault="008D76E1" w:rsidP="008D76E1">
      <w:pPr>
        <w:pStyle w:val="Text"/>
      </w:pPr>
      <w:r>
        <w:t xml:space="preserve">There had been some changes since the employer survey carried out in 2003 (Smith, E et al., 2005) as part of the project </w:t>
      </w:r>
      <w:r w:rsidR="00FA74A8">
        <w:t xml:space="preserve">on </w:t>
      </w:r>
      <w:r>
        <w:t>nationally recognised training. In 2003, slightly more employers said that they provided more training to their employees compared to similar organisations – 38.6 per cent in 2003 as opposed to 33.7 per cent in 2015. In 2003, 58.8 per cent of employers said that the amount of training they provided had increased compared to 51.3 per cent in 2015.</w:t>
      </w:r>
      <w:r w:rsidR="000D621D">
        <w:t xml:space="preserve"> Yet the data reported on the previous page shows two thirds of 2015 employers believing they offered more training than five years previously. With relation to the </w:t>
      </w:r>
      <w:r w:rsidR="005D6E93">
        <w:t>i</w:t>
      </w:r>
      <w:r w:rsidR="000D621D">
        <w:t>mpact of nationally recognised training, i</w:t>
      </w:r>
      <w:r>
        <w:t xml:space="preserve">n 2015, more employers </w:t>
      </w:r>
      <w:r w:rsidR="000D621D">
        <w:t xml:space="preserve">than in 2003 </w:t>
      </w:r>
      <w:r>
        <w:t xml:space="preserve">thought that the reason for the increase in their total training activity was connected to the use of nationally recognised training (52.7 per cent) than in 2003 (39.1 per cent). </w:t>
      </w:r>
    </w:p>
    <w:p w:rsidR="000D621D" w:rsidRDefault="008D76E1" w:rsidP="008D76E1">
      <w:pPr>
        <w:pStyle w:val="Text"/>
      </w:pPr>
      <w:r>
        <w:t>Two conclusions emerge from these data. It appears that over the twelve-year period, employers may have increased the amount of training they do</w:t>
      </w:r>
      <w:r w:rsidR="000D621D">
        <w:t xml:space="preserve"> (acknowledging the contradictions in the data)</w:t>
      </w:r>
      <w:r>
        <w:t xml:space="preserve">; and that the use of nationally recognised training may have become an increased driver for an overall increase in training activity. </w:t>
      </w:r>
    </w:p>
    <w:p w:rsidR="008D76E1" w:rsidRDefault="008D76E1" w:rsidP="008D76E1">
      <w:pPr>
        <w:pStyle w:val="Text"/>
      </w:pPr>
      <w:r>
        <w:t>It should be noted as a limitation that different employers were surveyed</w:t>
      </w:r>
      <w:r w:rsidR="000D621D">
        <w:t xml:space="preserve"> in 2015 compared with 2003, </w:t>
      </w:r>
      <w:r>
        <w:t>although in both studies the samples were representative of industry distribution, and the composition of the samples by employer size was the same</w:t>
      </w:r>
      <w:r w:rsidRPr="005D6E93">
        <w:t>.</w:t>
      </w:r>
      <w:r w:rsidR="00097930" w:rsidRPr="005D6E93">
        <w:t xml:space="preserve"> Some tables with more detail comparing the two surveys (2003 and 2015) are provided later in this Support Document.</w:t>
      </w:r>
    </w:p>
    <w:p w:rsidR="004A19CD" w:rsidRDefault="008D76E1" w:rsidP="0003130A">
      <w:pPr>
        <w:pStyle w:val="Text"/>
      </w:pPr>
      <w:r>
        <w:t>The results of this research generally support the findings of previous work in this area. In line with Australian statistics, most employers in the survey provided training to their employees even if the level of training was not as high as they</w:t>
      </w:r>
      <w:r w:rsidR="00906E2E">
        <w:t xml:space="preserve"> might have wished (NCVER, 2013</w:t>
      </w:r>
      <w:r>
        <w:t>). The size of the employers is also critical in the providing of training (McGraw, 2014</w:t>
      </w:r>
      <w:r w:rsidR="00523B3A">
        <w:t>;</w:t>
      </w:r>
      <w:r>
        <w:t xml:space="preserve"> </w:t>
      </w:r>
      <w:proofErr w:type="spellStart"/>
      <w:r>
        <w:t>Freyens</w:t>
      </w:r>
      <w:proofErr w:type="spellEnd"/>
      <w:r>
        <w:t>, 2006). In line with Smith and Hayton’s (1999) study, the drivers for training are relatively straightforward</w:t>
      </w:r>
      <w:r w:rsidR="00FA74A8">
        <w:t>,</w:t>
      </w:r>
      <w:r>
        <w:t xml:space="preserve"> but the decision to train is mediated by a variety of organisation-specific factors.</w:t>
      </w:r>
    </w:p>
    <w:p w:rsidR="003A12FB" w:rsidRPr="004A19CD" w:rsidRDefault="003A12FB" w:rsidP="004A19CD">
      <w:pPr>
        <w:pStyle w:val="Text"/>
      </w:pPr>
      <w:r>
        <w:br w:type="page"/>
      </w:r>
    </w:p>
    <w:p w:rsidR="00324258" w:rsidRDefault="00A70BDD" w:rsidP="00324258">
      <w:pPr>
        <w:pStyle w:val="Heading1"/>
      </w:pPr>
      <w:bookmarkStart w:id="59" w:name="_Toc465084736"/>
      <w:r>
        <w:lastRenderedPageBreak/>
        <w:t>Detailed f</w:t>
      </w:r>
      <w:r w:rsidR="00324258">
        <w:t>indings from the survey of registered training organisations (RTOs)</w:t>
      </w:r>
      <w:bookmarkEnd w:id="26"/>
      <w:bookmarkEnd w:id="59"/>
    </w:p>
    <w:p w:rsidR="00324258" w:rsidRDefault="005452AF" w:rsidP="00324258">
      <w:pPr>
        <w:pStyle w:val="Text"/>
      </w:pPr>
      <w:r>
        <w:t>R</w:t>
      </w:r>
      <w:r w:rsidR="00324258">
        <w:t xml:space="preserve">esponses to the </w:t>
      </w:r>
      <w:r w:rsidR="002D4D64">
        <w:t xml:space="preserve">RTO </w:t>
      </w:r>
      <w:r w:rsidR="00324258">
        <w:t>survey were received from 20 TAFE Institutes and 87 non-TAFE RTOs (response rate</w:t>
      </w:r>
      <w:r w:rsidR="002D4D64">
        <w:t>s of 40% and 5.4% respectively)</w:t>
      </w:r>
      <w:r w:rsidR="00324258">
        <w:t>.</w:t>
      </w:r>
    </w:p>
    <w:p w:rsidR="00324258" w:rsidRDefault="00324258" w:rsidP="00324258">
      <w:pPr>
        <w:pStyle w:val="Text"/>
      </w:pPr>
      <w:r>
        <w:t>Question 3 of the survey asked the respondents to classify their organisation. Responses to this question allowed the responses from the RTOs (n=107) to be split between public and private RTOs. To analyse and report on the data, responses were divided into three groups, TAFE Institutes (n=20), for-profit private RTOs (n=55) and non-profit private RTOs (n=32). Private RTOs comprised 81% of respondents (51% for-profit and 30% non-profit) with the remaining 19% of respondents from TAFE Institutes.</w:t>
      </w:r>
    </w:p>
    <w:p w:rsidR="00324258" w:rsidRDefault="00324258" w:rsidP="00324258">
      <w:pPr>
        <w:pStyle w:val="Text"/>
      </w:pPr>
      <w:r>
        <w:t>Apart from the questions relating only to certain categories of respondents, such as Questions 16, 24, 31, 33, and 35, all questions were answered by th</w:t>
      </w:r>
      <w:r w:rsidR="00606255">
        <w:t>e vast majority of respondents.</w:t>
      </w:r>
    </w:p>
    <w:p w:rsidR="00324258" w:rsidRDefault="00324258" w:rsidP="00324258">
      <w:pPr>
        <w:pStyle w:val="Heading2"/>
      </w:pPr>
      <w:bookmarkStart w:id="60" w:name="_Toc453160571"/>
      <w:bookmarkStart w:id="61" w:name="_Toc465084737"/>
      <w:r>
        <w:t>Characteristics of the respondents</w:t>
      </w:r>
      <w:bookmarkEnd w:id="60"/>
      <w:bookmarkEnd w:id="61"/>
    </w:p>
    <w:p w:rsidR="00324258" w:rsidRDefault="00324258" w:rsidP="00324258">
      <w:pPr>
        <w:pStyle w:val="Text"/>
      </w:pPr>
      <w:r>
        <w:t xml:space="preserve">Two-thirds of respondents were senior managers (Chief Executive Officer/Director/Managing Director, Other Senior Manager and Head of School/Department). Over 70% of the respondents identified themselves as a person who set up and/or managed partnerships within the organisation, with 50% of respondents both setting up and managing partnerships (Table 13). </w:t>
      </w:r>
    </w:p>
    <w:p w:rsidR="00324258" w:rsidRDefault="00324258" w:rsidP="00324258">
      <w:pPr>
        <w:pStyle w:val="tabletitle"/>
      </w:pPr>
      <w:bookmarkStart w:id="62" w:name="_Toc448930453"/>
      <w:r>
        <w:t>Table 13</w:t>
      </w:r>
      <w:r>
        <w:tab/>
      </w:r>
      <w:bookmarkEnd w:id="62"/>
      <w:r>
        <w:t>Partnership role</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24258" w:rsidTr="00F96172">
        <w:tc>
          <w:tcPr>
            <w:tcW w:w="2733" w:type="dxa"/>
            <w:tcBorders>
              <w:top w:val="single" w:sz="4" w:space="0" w:color="auto"/>
              <w:bottom w:val="nil"/>
              <w:right w:val="nil"/>
            </w:tcBorders>
          </w:tcPr>
          <w:p w:rsidR="00324258" w:rsidRDefault="00324258" w:rsidP="00F96172">
            <w:pPr>
              <w:pStyle w:val="Tablehead1"/>
            </w:pPr>
          </w:p>
        </w:tc>
        <w:tc>
          <w:tcPr>
            <w:tcW w:w="1420" w:type="dxa"/>
            <w:gridSpan w:val="2"/>
            <w:tcBorders>
              <w:top w:val="single" w:sz="4" w:space="0" w:color="auto"/>
              <w:left w:val="nil"/>
              <w:bottom w:val="nil"/>
              <w:right w:val="nil"/>
            </w:tcBorders>
          </w:tcPr>
          <w:p w:rsidR="00324258" w:rsidRDefault="00324258" w:rsidP="00F96172">
            <w:pPr>
              <w:pStyle w:val="Tablehead1"/>
              <w:jc w:val="center"/>
            </w:pPr>
            <w:r>
              <w:t>TAFE</w:t>
            </w:r>
          </w:p>
        </w:tc>
        <w:tc>
          <w:tcPr>
            <w:tcW w:w="1421" w:type="dxa"/>
            <w:gridSpan w:val="2"/>
            <w:tcBorders>
              <w:top w:val="single" w:sz="4" w:space="0" w:color="auto"/>
              <w:left w:val="nil"/>
              <w:bottom w:val="nil"/>
              <w:right w:val="nil"/>
            </w:tcBorders>
          </w:tcPr>
          <w:p w:rsidR="00324258" w:rsidRDefault="00324258" w:rsidP="00F96172">
            <w:pPr>
              <w:pStyle w:val="Tablehead1"/>
              <w:jc w:val="center"/>
            </w:pPr>
            <w:r>
              <w:t>For-Profit</w:t>
            </w:r>
          </w:p>
        </w:tc>
        <w:tc>
          <w:tcPr>
            <w:tcW w:w="1420" w:type="dxa"/>
            <w:gridSpan w:val="2"/>
            <w:tcBorders>
              <w:top w:val="single" w:sz="4" w:space="0" w:color="auto"/>
              <w:left w:val="nil"/>
              <w:bottom w:val="nil"/>
            </w:tcBorders>
          </w:tcPr>
          <w:p w:rsidR="00324258" w:rsidRDefault="00324258" w:rsidP="00F96172">
            <w:pPr>
              <w:pStyle w:val="Tablehead1"/>
              <w:jc w:val="center"/>
            </w:pPr>
            <w:r>
              <w:t>Non-Profit</w:t>
            </w:r>
          </w:p>
        </w:tc>
        <w:tc>
          <w:tcPr>
            <w:tcW w:w="1421" w:type="dxa"/>
            <w:gridSpan w:val="2"/>
            <w:tcBorders>
              <w:top w:val="single" w:sz="4" w:space="0" w:color="auto"/>
              <w:left w:val="nil"/>
              <w:bottom w:val="nil"/>
            </w:tcBorders>
          </w:tcPr>
          <w:p w:rsidR="00324258" w:rsidRDefault="00324258" w:rsidP="00F96172">
            <w:pPr>
              <w:pStyle w:val="Tablehead1"/>
              <w:jc w:val="center"/>
            </w:pPr>
            <w:r>
              <w:t>All RTOs</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head2"/>
            </w:pP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N</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N</w:t>
            </w:r>
          </w:p>
        </w:tc>
        <w:tc>
          <w:tcPr>
            <w:tcW w:w="711"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w:t>
            </w:r>
          </w:p>
        </w:tc>
        <w:tc>
          <w:tcPr>
            <w:tcW w:w="710" w:type="dxa"/>
            <w:tcBorders>
              <w:top w:val="nil"/>
              <w:left w:val="nil"/>
              <w:bottom w:val="single" w:sz="4" w:space="0" w:color="auto"/>
              <w:right w:val="nil"/>
            </w:tcBorders>
          </w:tcPr>
          <w:p w:rsidR="00324258" w:rsidRDefault="00324258" w:rsidP="00F96172">
            <w:pPr>
              <w:pStyle w:val="Tablehead2"/>
              <w:jc w:val="center"/>
            </w:pPr>
            <w:r>
              <w:t>N</w:t>
            </w:r>
          </w:p>
        </w:tc>
        <w:tc>
          <w:tcPr>
            <w:tcW w:w="710" w:type="dxa"/>
            <w:tcBorders>
              <w:top w:val="nil"/>
              <w:left w:val="nil"/>
              <w:bottom w:val="single" w:sz="4" w:space="0" w:color="auto"/>
              <w:right w:val="nil"/>
            </w:tcBorders>
          </w:tcPr>
          <w:p w:rsidR="00324258" w:rsidRDefault="00324258" w:rsidP="00F96172">
            <w:pPr>
              <w:pStyle w:val="Tablehead2"/>
              <w:jc w:val="center"/>
            </w:pPr>
            <w:r>
              <w:t>%</w:t>
            </w:r>
          </w:p>
        </w:tc>
        <w:tc>
          <w:tcPr>
            <w:tcW w:w="710" w:type="dxa"/>
            <w:tcBorders>
              <w:top w:val="nil"/>
              <w:left w:val="nil"/>
              <w:bottom w:val="single" w:sz="4" w:space="0" w:color="auto"/>
            </w:tcBorders>
          </w:tcPr>
          <w:p w:rsidR="00324258" w:rsidRDefault="00324258" w:rsidP="00F96172">
            <w:pPr>
              <w:pStyle w:val="Tablehead2"/>
              <w:jc w:val="center"/>
            </w:pPr>
            <w:r>
              <w:t>N</w:t>
            </w:r>
          </w:p>
        </w:tc>
        <w:tc>
          <w:tcPr>
            <w:tcW w:w="711" w:type="dxa"/>
            <w:tcBorders>
              <w:top w:val="nil"/>
              <w:left w:val="nil"/>
              <w:bottom w:val="single" w:sz="4" w:space="0" w:color="auto"/>
            </w:tcBorders>
          </w:tcPr>
          <w:p w:rsidR="00324258" w:rsidRDefault="00324258" w:rsidP="00F96172">
            <w:pPr>
              <w:pStyle w:val="Tablehead2"/>
              <w:jc w:val="center"/>
            </w:pPr>
            <w:r>
              <w:t>%</w:t>
            </w:r>
          </w:p>
        </w:tc>
      </w:tr>
      <w:tr w:rsidR="00324258" w:rsidTr="00F96172">
        <w:trPr>
          <w:cantSplit/>
        </w:trPr>
        <w:tc>
          <w:tcPr>
            <w:tcW w:w="2733" w:type="dxa"/>
            <w:tcBorders>
              <w:top w:val="nil"/>
              <w:bottom w:val="nil"/>
              <w:right w:val="nil"/>
            </w:tcBorders>
          </w:tcPr>
          <w:p w:rsidR="00324258" w:rsidRDefault="00324258" w:rsidP="00F96172">
            <w:pPr>
              <w:pStyle w:val="Tabletext"/>
            </w:pPr>
            <w:r>
              <w:t>Set up and continue to manage partnerships</w:t>
            </w:r>
          </w:p>
        </w:tc>
        <w:tc>
          <w:tcPr>
            <w:tcW w:w="710" w:type="dxa"/>
            <w:tcBorders>
              <w:top w:val="nil"/>
              <w:left w:val="nil"/>
              <w:bottom w:val="nil"/>
              <w:right w:val="nil"/>
            </w:tcBorders>
          </w:tcPr>
          <w:p w:rsidR="00324258" w:rsidRDefault="00324258" w:rsidP="00F96172">
            <w:pPr>
              <w:pStyle w:val="Tabletext"/>
              <w:tabs>
                <w:tab w:val="decimal" w:pos="323"/>
              </w:tabs>
            </w:pPr>
            <w:r>
              <w:t>11</w:t>
            </w:r>
          </w:p>
        </w:tc>
        <w:tc>
          <w:tcPr>
            <w:tcW w:w="710" w:type="dxa"/>
            <w:tcBorders>
              <w:top w:val="nil"/>
              <w:left w:val="nil"/>
              <w:bottom w:val="nil"/>
              <w:right w:val="nil"/>
            </w:tcBorders>
          </w:tcPr>
          <w:p w:rsidR="00324258" w:rsidRDefault="00324258" w:rsidP="00F96172">
            <w:pPr>
              <w:pStyle w:val="Tabletext"/>
              <w:tabs>
                <w:tab w:val="decimal" w:pos="323"/>
              </w:tabs>
            </w:pPr>
            <w:r>
              <w:t>55.0</w:t>
            </w:r>
          </w:p>
        </w:tc>
        <w:tc>
          <w:tcPr>
            <w:tcW w:w="710" w:type="dxa"/>
            <w:tcBorders>
              <w:top w:val="nil"/>
              <w:left w:val="nil"/>
              <w:bottom w:val="nil"/>
              <w:right w:val="nil"/>
            </w:tcBorders>
          </w:tcPr>
          <w:p w:rsidR="00324258" w:rsidRDefault="00324258" w:rsidP="00F96172">
            <w:pPr>
              <w:pStyle w:val="Tabletext"/>
              <w:tabs>
                <w:tab w:val="decimal" w:pos="323"/>
              </w:tabs>
            </w:pPr>
            <w:r>
              <w:t>25</w:t>
            </w:r>
          </w:p>
        </w:tc>
        <w:tc>
          <w:tcPr>
            <w:tcW w:w="711" w:type="dxa"/>
            <w:tcBorders>
              <w:top w:val="nil"/>
              <w:left w:val="nil"/>
              <w:bottom w:val="nil"/>
              <w:right w:val="nil"/>
            </w:tcBorders>
          </w:tcPr>
          <w:p w:rsidR="00324258" w:rsidRDefault="00324258" w:rsidP="00F96172">
            <w:pPr>
              <w:pStyle w:val="Tabletext"/>
              <w:tabs>
                <w:tab w:val="decimal" w:pos="323"/>
              </w:tabs>
            </w:pPr>
            <w:r>
              <w:t>45.5</w:t>
            </w:r>
          </w:p>
        </w:tc>
        <w:tc>
          <w:tcPr>
            <w:tcW w:w="710" w:type="dxa"/>
            <w:tcBorders>
              <w:top w:val="nil"/>
              <w:left w:val="nil"/>
              <w:bottom w:val="nil"/>
              <w:right w:val="nil"/>
            </w:tcBorders>
          </w:tcPr>
          <w:p w:rsidR="00324258" w:rsidRDefault="00324258" w:rsidP="00F96172">
            <w:pPr>
              <w:pStyle w:val="Tabletext"/>
              <w:tabs>
                <w:tab w:val="decimal" w:pos="323"/>
              </w:tabs>
            </w:pPr>
            <w:r>
              <w:t>17</w:t>
            </w:r>
          </w:p>
        </w:tc>
        <w:tc>
          <w:tcPr>
            <w:tcW w:w="710" w:type="dxa"/>
            <w:tcBorders>
              <w:top w:val="nil"/>
              <w:left w:val="nil"/>
              <w:bottom w:val="nil"/>
              <w:right w:val="nil"/>
            </w:tcBorders>
          </w:tcPr>
          <w:p w:rsidR="00324258" w:rsidRDefault="00324258" w:rsidP="00F96172">
            <w:pPr>
              <w:pStyle w:val="Tabletext"/>
              <w:tabs>
                <w:tab w:val="decimal" w:pos="323"/>
              </w:tabs>
            </w:pPr>
            <w:r>
              <w:t>54.8</w:t>
            </w:r>
          </w:p>
        </w:tc>
        <w:tc>
          <w:tcPr>
            <w:tcW w:w="710" w:type="dxa"/>
            <w:tcBorders>
              <w:top w:val="nil"/>
              <w:left w:val="nil"/>
              <w:bottom w:val="nil"/>
            </w:tcBorders>
          </w:tcPr>
          <w:p w:rsidR="00324258" w:rsidRDefault="00324258" w:rsidP="00F96172">
            <w:pPr>
              <w:pStyle w:val="Tabletext"/>
              <w:tabs>
                <w:tab w:val="decimal" w:pos="323"/>
              </w:tabs>
            </w:pPr>
            <w:r>
              <w:t>53</w:t>
            </w:r>
          </w:p>
        </w:tc>
        <w:tc>
          <w:tcPr>
            <w:tcW w:w="711" w:type="dxa"/>
            <w:tcBorders>
              <w:top w:val="nil"/>
              <w:left w:val="nil"/>
              <w:bottom w:val="nil"/>
            </w:tcBorders>
          </w:tcPr>
          <w:p w:rsidR="00324258" w:rsidRDefault="00324258" w:rsidP="00F96172">
            <w:pPr>
              <w:pStyle w:val="Tabletext"/>
              <w:tabs>
                <w:tab w:val="decimal" w:pos="323"/>
              </w:tabs>
            </w:pPr>
            <w:r>
              <w:t>50.0</w:t>
            </w:r>
          </w:p>
        </w:tc>
      </w:tr>
      <w:tr w:rsidR="00324258" w:rsidTr="00F96172">
        <w:trPr>
          <w:cantSplit/>
        </w:trPr>
        <w:tc>
          <w:tcPr>
            <w:tcW w:w="2733" w:type="dxa"/>
            <w:tcBorders>
              <w:top w:val="nil"/>
              <w:bottom w:val="nil"/>
              <w:right w:val="nil"/>
            </w:tcBorders>
          </w:tcPr>
          <w:p w:rsidR="00324258" w:rsidRDefault="00324258" w:rsidP="00F96172">
            <w:pPr>
              <w:pStyle w:val="Tabletext"/>
            </w:pPr>
            <w:r>
              <w:t>Those managing key partnerships report to me</w:t>
            </w:r>
          </w:p>
        </w:tc>
        <w:tc>
          <w:tcPr>
            <w:tcW w:w="710" w:type="dxa"/>
            <w:tcBorders>
              <w:top w:val="nil"/>
              <w:left w:val="nil"/>
              <w:bottom w:val="nil"/>
              <w:right w:val="nil"/>
            </w:tcBorders>
          </w:tcPr>
          <w:p w:rsidR="00324258" w:rsidRDefault="00324258" w:rsidP="00F96172">
            <w:pPr>
              <w:pStyle w:val="Tabletext"/>
              <w:tabs>
                <w:tab w:val="decimal" w:pos="323"/>
              </w:tabs>
            </w:pPr>
            <w:r>
              <w:t>7</w:t>
            </w:r>
          </w:p>
        </w:tc>
        <w:tc>
          <w:tcPr>
            <w:tcW w:w="710" w:type="dxa"/>
            <w:tcBorders>
              <w:top w:val="nil"/>
              <w:left w:val="nil"/>
              <w:bottom w:val="nil"/>
              <w:right w:val="nil"/>
            </w:tcBorders>
          </w:tcPr>
          <w:p w:rsidR="00324258" w:rsidRDefault="00324258" w:rsidP="00F96172">
            <w:pPr>
              <w:pStyle w:val="Tabletext"/>
              <w:tabs>
                <w:tab w:val="decimal" w:pos="323"/>
              </w:tabs>
            </w:pPr>
            <w:r>
              <w:t>35.0</w:t>
            </w:r>
          </w:p>
        </w:tc>
        <w:tc>
          <w:tcPr>
            <w:tcW w:w="710" w:type="dxa"/>
            <w:tcBorders>
              <w:top w:val="nil"/>
              <w:left w:val="nil"/>
              <w:bottom w:val="nil"/>
              <w:right w:val="nil"/>
            </w:tcBorders>
          </w:tcPr>
          <w:p w:rsidR="00324258" w:rsidRDefault="00324258" w:rsidP="00F96172">
            <w:pPr>
              <w:pStyle w:val="Tabletext"/>
              <w:tabs>
                <w:tab w:val="decimal" w:pos="323"/>
              </w:tabs>
            </w:pPr>
            <w:r>
              <w:t>4</w:t>
            </w:r>
          </w:p>
        </w:tc>
        <w:tc>
          <w:tcPr>
            <w:tcW w:w="711" w:type="dxa"/>
            <w:tcBorders>
              <w:top w:val="nil"/>
              <w:left w:val="nil"/>
              <w:bottom w:val="nil"/>
              <w:right w:val="nil"/>
            </w:tcBorders>
          </w:tcPr>
          <w:p w:rsidR="00324258" w:rsidRDefault="00324258" w:rsidP="00F96172">
            <w:pPr>
              <w:pStyle w:val="Tabletext"/>
              <w:tabs>
                <w:tab w:val="decimal" w:pos="323"/>
              </w:tabs>
            </w:pPr>
            <w:r>
              <w:t>7.3</w:t>
            </w:r>
          </w:p>
        </w:tc>
        <w:tc>
          <w:tcPr>
            <w:tcW w:w="710" w:type="dxa"/>
            <w:tcBorders>
              <w:top w:val="nil"/>
              <w:left w:val="nil"/>
              <w:bottom w:val="nil"/>
              <w:right w:val="nil"/>
            </w:tcBorders>
          </w:tcPr>
          <w:p w:rsidR="00324258" w:rsidRDefault="00324258" w:rsidP="00F96172">
            <w:pPr>
              <w:pStyle w:val="Tabletext"/>
              <w:tabs>
                <w:tab w:val="decimal" w:pos="323"/>
              </w:tabs>
            </w:pPr>
            <w:r>
              <w:t>6</w:t>
            </w:r>
          </w:p>
        </w:tc>
        <w:tc>
          <w:tcPr>
            <w:tcW w:w="710" w:type="dxa"/>
            <w:tcBorders>
              <w:top w:val="nil"/>
              <w:left w:val="nil"/>
              <w:bottom w:val="nil"/>
              <w:right w:val="nil"/>
            </w:tcBorders>
          </w:tcPr>
          <w:p w:rsidR="00324258" w:rsidRDefault="00324258" w:rsidP="00F96172">
            <w:pPr>
              <w:pStyle w:val="Tabletext"/>
              <w:tabs>
                <w:tab w:val="decimal" w:pos="323"/>
              </w:tabs>
            </w:pPr>
            <w:r>
              <w:t>19.4</w:t>
            </w:r>
          </w:p>
        </w:tc>
        <w:tc>
          <w:tcPr>
            <w:tcW w:w="710" w:type="dxa"/>
            <w:tcBorders>
              <w:top w:val="nil"/>
              <w:left w:val="nil"/>
              <w:bottom w:val="nil"/>
            </w:tcBorders>
          </w:tcPr>
          <w:p w:rsidR="00324258" w:rsidRDefault="00324258" w:rsidP="00F96172">
            <w:pPr>
              <w:pStyle w:val="Tabletext"/>
              <w:tabs>
                <w:tab w:val="decimal" w:pos="323"/>
              </w:tabs>
            </w:pPr>
            <w:r>
              <w:t>17</w:t>
            </w:r>
          </w:p>
        </w:tc>
        <w:tc>
          <w:tcPr>
            <w:tcW w:w="711" w:type="dxa"/>
            <w:tcBorders>
              <w:top w:val="nil"/>
              <w:left w:val="nil"/>
              <w:bottom w:val="nil"/>
            </w:tcBorders>
          </w:tcPr>
          <w:p w:rsidR="00324258" w:rsidRDefault="00324258" w:rsidP="00F96172">
            <w:pPr>
              <w:pStyle w:val="Tabletext"/>
              <w:tabs>
                <w:tab w:val="decimal" w:pos="323"/>
              </w:tabs>
            </w:pPr>
            <w:r>
              <w:t>16.0</w:t>
            </w:r>
          </w:p>
        </w:tc>
      </w:tr>
      <w:tr w:rsidR="00324258" w:rsidTr="00F96172">
        <w:trPr>
          <w:cantSplit/>
        </w:trPr>
        <w:tc>
          <w:tcPr>
            <w:tcW w:w="2733" w:type="dxa"/>
            <w:tcBorders>
              <w:top w:val="nil"/>
              <w:bottom w:val="nil"/>
              <w:right w:val="nil"/>
            </w:tcBorders>
          </w:tcPr>
          <w:p w:rsidR="00324258" w:rsidRDefault="00324258" w:rsidP="00F96172">
            <w:pPr>
              <w:pStyle w:val="Tabletext"/>
            </w:pPr>
            <w:r>
              <w:t>Set up partnerships</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5.0</w:t>
            </w:r>
          </w:p>
        </w:tc>
        <w:tc>
          <w:tcPr>
            <w:tcW w:w="710" w:type="dxa"/>
            <w:tcBorders>
              <w:top w:val="nil"/>
              <w:left w:val="nil"/>
              <w:bottom w:val="nil"/>
              <w:right w:val="nil"/>
            </w:tcBorders>
          </w:tcPr>
          <w:p w:rsidR="00324258" w:rsidRDefault="00324258" w:rsidP="00F96172">
            <w:pPr>
              <w:pStyle w:val="Tabletext"/>
              <w:tabs>
                <w:tab w:val="decimal" w:pos="323"/>
              </w:tabs>
            </w:pPr>
            <w:r>
              <w:t>9</w:t>
            </w:r>
          </w:p>
        </w:tc>
        <w:tc>
          <w:tcPr>
            <w:tcW w:w="711" w:type="dxa"/>
            <w:tcBorders>
              <w:top w:val="nil"/>
              <w:left w:val="nil"/>
              <w:bottom w:val="nil"/>
              <w:right w:val="nil"/>
            </w:tcBorders>
          </w:tcPr>
          <w:p w:rsidR="00324258" w:rsidRDefault="00324258" w:rsidP="00F96172">
            <w:pPr>
              <w:pStyle w:val="Tabletext"/>
              <w:tabs>
                <w:tab w:val="decimal" w:pos="323"/>
              </w:tabs>
            </w:pPr>
            <w:r>
              <w:t>16.4</w:t>
            </w:r>
          </w:p>
        </w:tc>
        <w:tc>
          <w:tcPr>
            <w:tcW w:w="710" w:type="dxa"/>
            <w:tcBorders>
              <w:top w:val="nil"/>
              <w:left w:val="nil"/>
              <w:bottom w:val="nil"/>
              <w:right w:val="nil"/>
            </w:tcBorders>
          </w:tcPr>
          <w:p w:rsidR="00324258" w:rsidRDefault="00324258" w:rsidP="00F96172">
            <w:pPr>
              <w:pStyle w:val="Tabletext"/>
              <w:tabs>
                <w:tab w:val="decimal" w:pos="323"/>
              </w:tabs>
            </w:pPr>
            <w:r>
              <w:t>3</w:t>
            </w:r>
          </w:p>
        </w:tc>
        <w:tc>
          <w:tcPr>
            <w:tcW w:w="710" w:type="dxa"/>
            <w:tcBorders>
              <w:top w:val="nil"/>
              <w:left w:val="nil"/>
              <w:bottom w:val="nil"/>
              <w:right w:val="nil"/>
            </w:tcBorders>
          </w:tcPr>
          <w:p w:rsidR="00324258" w:rsidRDefault="00324258" w:rsidP="00F96172">
            <w:pPr>
              <w:pStyle w:val="Tabletext"/>
              <w:tabs>
                <w:tab w:val="decimal" w:pos="323"/>
              </w:tabs>
            </w:pPr>
            <w:r>
              <w:t>9.7</w:t>
            </w:r>
          </w:p>
        </w:tc>
        <w:tc>
          <w:tcPr>
            <w:tcW w:w="710" w:type="dxa"/>
            <w:tcBorders>
              <w:top w:val="nil"/>
              <w:left w:val="nil"/>
              <w:bottom w:val="nil"/>
            </w:tcBorders>
          </w:tcPr>
          <w:p w:rsidR="00324258" w:rsidRDefault="00324258" w:rsidP="00F96172">
            <w:pPr>
              <w:pStyle w:val="Tabletext"/>
              <w:tabs>
                <w:tab w:val="decimal" w:pos="323"/>
              </w:tabs>
            </w:pPr>
            <w:r>
              <w:t>13</w:t>
            </w:r>
          </w:p>
        </w:tc>
        <w:tc>
          <w:tcPr>
            <w:tcW w:w="711" w:type="dxa"/>
            <w:tcBorders>
              <w:top w:val="nil"/>
              <w:left w:val="nil"/>
              <w:bottom w:val="nil"/>
            </w:tcBorders>
          </w:tcPr>
          <w:p w:rsidR="00324258" w:rsidRDefault="00324258" w:rsidP="00F96172">
            <w:pPr>
              <w:pStyle w:val="Tabletext"/>
              <w:tabs>
                <w:tab w:val="decimal" w:pos="323"/>
              </w:tabs>
            </w:pPr>
            <w:r>
              <w:t>12.3</w:t>
            </w:r>
          </w:p>
        </w:tc>
      </w:tr>
      <w:tr w:rsidR="00324258" w:rsidTr="00F96172">
        <w:trPr>
          <w:cantSplit/>
        </w:trPr>
        <w:tc>
          <w:tcPr>
            <w:tcW w:w="2733" w:type="dxa"/>
            <w:tcBorders>
              <w:top w:val="nil"/>
              <w:bottom w:val="nil"/>
              <w:right w:val="nil"/>
            </w:tcBorders>
          </w:tcPr>
          <w:p w:rsidR="00324258" w:rsidRDefault="00324258" w:rsidP="00F96172">
            <w:pPr>
              <w:pStyle w:val="Tabletext"/>
            </w:pPr>
            <w:r>
              <w:t>Manage partnerships</w:t>
            </w:r>
          </w:p>
        </w:tc>
        <w:tc>
          <w:tcPr>
            <w:tcW w:w="710" w:type="dxa"/>
            <w:tcBorders>
              <w:top w:val="nil"/>
              <w:left w:val="nil"/>
              <w:bottom w:val="nil"/>
              <w:right w:val="nil"/>
            </w:tcBorders>
          </w:tcPr>
          <w:p w:rsidR="00324258" w:rsidRDefault="00324258" w:rsidP="00F96172">
            <w:pPr>
              <w:pStyle w:val="Tabletext"/>
              <w:tabs>
                <w:tab w:val="decimal" w:pos="323"/>
              </w:tabs>
            </w:pPr>
            <w:r>
              <w:t>0</w:t>
            </w:r>
          </w:p>
        </w:tc>
        <w:tc>
          <w:tcPr>
            <w:tcW w:w="710" w:type="dxa"/>
            <w:tcBorders>
              <w:top w:val="nil"/>
              <w:left w:val="nil"/>
              <w:bottom w:val="nil"/>
              <w:right w:val="nil"/>
            </w:tcBorders>
          </w:tcPr>
          <w:p w:rsidR="00324258" w:rsidRDefault="00324258" w:rsidP="00F96172">
            <w:pPr>
              <w:pStyle w:val="Tabletext"/>
              <w:tabs>
                <w:tab w:val="decimal" w:pos="323"/>
              </w:tabs>
            </w:pPr>
            <w:r>
              <w:t>0.0</w:t>
            </w:r>
          </w:p>
        </w:tc>
        <w:tc>
          <w:tcPr>
            <w:tcW w:w="710" w:type="dxa"/>
            <w:tcBorders>
              <w:top w:val="nil"/>
              <w:left w:val="nil"/>
              <w:bottom w:val="nil"/>
              <w:right w:val="nil"/>
            </w:tcBorders>
          </w:tcPr>
          <w:p w:rsidR="00324258" w:rsidRDefault="00324258" w:rsidP="00F96172">
            <w:pPr>
              <w:pStyle w:val="Tabletext"/>
              <w:tabs>
                <w:tab w:val="decimal" w:pos="323"/>
              </w:tabs>
            </w:pPr>
            <w:r>
              <w:t>7</w:t>
            </w:r>
          </w:p>
        </w:tc>
        <w:tc>
          <w:tcPr>
            <w:tcW w:w="711" w:type="dxa"/>
            <w:tcBorders>
              <w:top w:val="nil"/>
              <w:left w:val="nil"/>
              <w:bottom w:val="nil"/>
              <w:right w:val="nil"/>
            </w:tcBorders>
          </w:tcPr>
          <w:p w:rsidR="00324258" w:rsidRDefault="00324258" w:rsidP="00F96172">
            <w:pPr>
              <w:pStyle w:val="Tabletext"/>
              <w:tabs>
                <w:tab w:val="decimal" w:pos="323"/>
              </w:tabs>
            </w:pPr>
            <w:r>
              <w:t>12.7</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6.5</w:t>
            </w:r>
          </w:p>
        </w:tc>
        <w:tc>
          <w:tcPr>
            <w:tcW w:w="710" w:type="dxa"/>
            <w:tcBorders>
              <w:top w:val="nil"/>
              <w:left w:val="nil"/>
              <w:bottom w:val="nil"/>
            </w:tcBorders>
          </w:tcPr>
          <w:p w:rsidR="00324258" w:rsidRDefault="00324258" w:rsidP="00F96172">
            <w:pPr>
              <w:pStyle w:val="Tabletext"/>
              <w:tabs>
                <w:tab w:val="decimal" w:pos="323"/>
              </w:tabs>
            </w:pPr>
            <w:r>
              <w:t>9</w:t>
            </w:r>
          </w:p>
        </w:tc>
        <w:tc>
          <w:tcPr>
            <w:tcW w:w="711" w:type="dxa"/>
            <w:tcBorders>
              <w:top w:val="nil"/>
              <w:left w:val="nil"/>
              <w:bottom w:val="nil"/>
            </w:tcBorders>
          </w:tcPr>
          <w:p w:rsidR="00324258" w:rsidRDefault="00324258" w:rsidP="00F96172">
            <w:pPr>
              <w:pStyle w:val="Tabletext"/>
              <w:tabs>
                <w:tab w:val="decimal" w:pos="323"/>
              </w:tabs>
            </w:pPr>
            <w:r>
              <w:t>8.5</w:t>
            </w:r>
          </w:p>
        </w:tc>
      </w:tr>
      <w:tr w:rsidR="00324258" w:rsidTr="00F96172">
        <w:trPr>
          <w:cantSplit/>
        </w:trPr>
        <w:tc>
          <w:tcPr>
            <w:tcW w:w="2733" w:type="dxa"/>
            <w:tcBorders>
              <w:top w:val="nil"/>
              <w:bottom w:val="nil"/>
              <w:right w:val="nil"/>
            </w:tcBorders>
          </w:tcPr>
          <w:p w:rsidR="00324258" w:rsidRDefault="00324258" w:rsidP="00F96172">
            <w:pPr>
              <w:pStyle w:val="Tabletext"/>
            </w:pPr>
            <w:r>
              <w:t>Other</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5.0</w:t>
            </w:r>
          </w:p>
        </w:tc>
        <w:tc>
          <w:tcPr>
            <w:tcW w:w="710" w:type="dxa"/>
            <w:tcBorders>
              <w:top w:val="nil"/>
              <w:left w:val="nil"/>
              <w:bottom w:val="nil"/>
              <w:right w:val="nil"/>
            </w:tcBorders>
          </w:tcPr>
          <w:p w:rsidR="00324258" w:rsidRDefault="00324258" w:rsidP="00F96172">
            <w:pPr>
              <w:pStyle w:val="Tabletext"/>
              <w:tabs>
                <w:tab w:val="decimal" w:pos="323"/>
              </w:tabs>
            </w:pPr>
            <w:r>
              <w:t>10</w:t>
            </w:r>
          </w:p>
        </w:tc>
        <w:tc>
          <w:tcPr>
            <w:tcW w:w="711" w:type="dxa"/>
            <w:tcBorders>
              <w:top w:val="nil"/>
              <w:left w:val="nil"/>
              <w:bottom w:val="nil"/>
              <w:right w:val="nil"/>
            </w:tcBorders>
          </w:tcPr>
          <w:p w:rsidR="00324258" w:rsidRDefault="00324258" w:rsidP="00F96172">
            <w:pPr>
              <w:pStyle w:val="Tabletext"/>
              <w:tabs>
                <w:tab w:val="decimal" w:pos="323"/>
              </w:tabs>
            </w:pPr>
            <w:r>
              <w:t>18.2</w:t>
            </w:r>
          </w:p>
        </w:tc>
        <w:tc>
          <w:tcPr>
            <w:tcW w:w="710" w:type="dxa"/>
            <w:tcBorders>
              <w:top w:val="nil"/>
              <w:left w:val="nil"/>
              <w:bottom w:val="nil"/>
              <w:right w:val="nil"/>
            </w:tcBorders>
          </w:tcPr>
          <w:p w:rsidR="00324258" w:rsidRDefault="00324258" w:rsidP="00F96172">
            <w:pPr>
              <w:pStyle w:val="Tabletext"/>
              <w:tabs>
                <w:tab w:val="decimal" w:pos="323"/>
              </w:tabs>
            </w:pPr>
            <w:r>
              <w:t>3</w:t>
            </w:r>
          </w:p>
        </w:tc>
        <w:tc>
          <w:tcPr>
            <w:tcW w:w="710" w:type="dxa"/>
            <w:tcBorders>
              <w:top w:val="nil"/>
              <w:left w:val="nil"/>
              <w:bottom w:val="nil"/>
              <w:right w:val="nil"/>
            </w:tcBorders>
          </w:tcPr>
          <w:p w:rsidR="00324258" w:rsidRDefault="00324258" w:rsidP="00F96172">
            <w:pPr>
              <w:pStyle w:val="Tabletext"/>
              <w:tabs>
                <w:tab w:val="decimal" w:pos="323"/>
              </w:tabs>
            </w:pPr>
            <w:r>
              <w:t>9.7</w:t>
            </w:r>
          </w:p>
        </w:tc>
        <w:tc>
          <w:tcPr>
            <w:tcW w:w="710" w:type="dxa"/>
            <w:tcBorders>
              <w:top w:val="nil"/>
              <w:left w:val="nil"/>
              <w:bottom w:val="nil"/>
            </w:tcBorders>
          </w:tcPr>
          <w:p w:rsidR="00324258" w:rsidRDefault="00324258" w:rsidP="00F96172">
            <w:pPr>
              <w:pStyle w:val="Tabletext"/>
              <w:tabs>
                <w:tab w:val="decimal" w:pos="323"/>
              </w:tabs>
            </w:pPr>
            <w:r>
              <w:t>14</w:t>
            </w:r>
          </w:p>
        </w:tc>
        <w:tc>
          <w:tcPr>
            <w:tcW w:w="711" w:type="dxa"/>
            <w:tcBorders>
              <w:top w:val="nil"/>
              <w:left w:val="nil"/>
              <w:bottom w:val="nil"/>
            </w:tcBorders>
          </w:tcPr>
          <w:p w:rsidR="00324258" w:rsidRDefault="00324258" w:rsidP="00F96172">
            <w:pPr>
              <w:pStyle w:val="Tabletext"/>
              <w:tabs>
                <w:tab w:val="decimal" w:pos="323"/>
              </w:tabs>
            </w:pPr>
            <w:r>
              <w:t>13.2</w:t>
            </w:r>
          </w:p>
        </w:tc>
      </w:tr>
      <w:tr w:rsidR="00324258" w:rsidTr="00F96172">
        <w:trPr>
          <w:cantSplit/>
        </w:trPr>
        <w:tc>
          <w:tcPr>
            <w:tcW w:w="2733" w:type="dxa"/>
            <w:tcBorders>
              <w:top w:val="single" w:sz="4" w:space="0" w:color="auto"/>
              <w:bottom w:val="single" w:sz="4" w:space="0" w:color="auto"/>
              <w:right w:val="nil"/>
            </w:tcBorders>
          </w:tcPr>
          <w:p w:rsidR="00324258" w:rsidRPr="0058716B" w:rsidRDefault="00324258" w:rsidP="00F96172">
            <w:pPr>
              <w:pStyle w:val="Tabletext"/>
              <w:rPr>
                <w:b/>
              </w:rPr>
            </w:pPr>
            <w:r w:rsidRPr="0058716B">
              <w:rPr>
                <w:b/>
              </w:rPr>
              <w:t>Total</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20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55</w:t>
            </w:r>
          </w:p>
        </w:tc>
        <w:tc>
          <w:tcPr>
            <w:tcW w:w="711"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31</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tcBorders>
          </w:tcPr>
          <w:p w:rsidR="00324258" w:rsidRDefault="00324258" w:rsidP="00F96172">
            <w:pPr>
              <w:pStyle w:val="Tabletext"/>
              <w:tabs>
                <w:tab w:val="decimal" w:pos="323"/>
              </w:tabs>
            </w:pPr>
            <w:r>
              <w:t>106</w:t>
            </w:r>
          </w:p>
        </w:tc>
        <w:tc>
          <w:tcPr>
            <w:tcW w:w="711" w:type="dxa"/>
            <w:tcBorders>
              <w:top w:val="single" w:sz="4" w:space="0" w:color="auto"/>
              <w:left w:val="nil"/>
              <w:bottom w:val="single" w:sz="4" w:space="0" w:color="auto"/>
            </w:tcBorders>
          </w:tcPr>
          <w:p w:rsidR="00324258" w:rsidRDefault="00324258" w:rsidP="00F96172">
            <w:pPr>
              <w:pStyle w:val="Tabletext"/>
              <w:tabs>
                <w:tab w:val="decimal" w:pos="323"/>
              </w:tabs>
            </w:pPr>
            <w:r>
              <w:t>100.0</w:t>
            </w:r>
          </w:p>
        </w:tc>
      </w:tr>
    </w:tbl>
    <w:p w:rsidR="00324258" w:rsidRDefault="00324258" w:rsidP="00324258">
      <w:pPr>
        <w:pStyle w:val="Text"/>
      </w:pPr>
      <w:r>
        <w:t>Respondents in the ‘other’ category held various management and compliance roles related to partnerships or the organisation more generally.</w:t>
      </w:r>
    </w:p>
    <w:p w:rsidR="00324258" w:rsidRDefault="00324258" w:rsidP="00324258">
      <w:pPr>
        <w:pStyle w:val="Text"/>
      </w:pPr>
      <w:r>
        <w:t>All states and territories were represented. The largest percentages of responses were from RTOs with their head office based in Queensland (32%), Victoria (25%) and New South Wales (22%). Overall about half of the respondents were from metropolitan-based RTOs, with a higher proportion (56%) of the for-profit RTOs being metropolitan-based than the TAFE Institutes and non-profit RTOs (both 45%). In the ‘other’ category, of the 10 respondents (9%), six classified the organisation as both metropolitan and regional (state-wide or national), three as national and one as remote.</w:t>
      </w:r>
    </w:p>
    <w:p w:rsidR="00606255" w:rsidRDefault="00606255" w:rsidP="00324258">
      <w:pPr>
        <w:pStyle w:val="Text"/>
      </w:pPr>
    </w:p>
    <w:p w:rsidR="00324258" w:rsidRDefault="00324258" w:rsidP="00324258">
      <w:pPr>
        <w:pStyle w:val="Heading3"/>
      </w:pPr>
      <w:r>
        <w:lastRenderedPageBreak/>
        <w:t>Geographical spread of training</w:t>
      </w:r>
    </w:p>
    <w:p w:rsidR="00324258" w:rsidRDefault="00324258" w:rsidP="00324258">
      <w:pPr>
        <w:pStyle w:val="Text"/>
      </w:pPr>
      <w:r>
        <w:t>79% of respondents reported training partnerships in their local area, 50% in other parts of their state, 42% in other states and 7% overseas (Table 14). In contrast to the private RTOs, the majority of TAFE Institutes had partnerships outside their local region, with 80% having partnerships in other parts of their state and 60% having partnerships in other jurisdictions. In contrast, less than half of the private RTOs reported partnerships in other parts of their state or in other states. The location(s) of international partners were identified by five of the seven respondents who indicated their RTO had partners overseas. Locations included Americas (n=1), China (n=3), Hong Kong (n=1), Korea (n=1), New Zealand/Australasian region (n=2), Qatar (n=1) and UK (n=1).</w:t>
      </w:r>
    </w:p>
    <w:p w:rsidR="00324258" w:rsidRDefault="00324258" w:rsidP="00324258">
      <w:pPr>
        <w:pStyle w:val="tabletitle"/>
      </w:pPr>
      <w:bookmarkStart w:id="63" w:name="_Toc448930454"/>
      <w:r>
        <w:t>Table 14</w:t>
      </w:r>
      <w:r>
        <w:tab/>
      </w:r>
      <w:bookmarkEnd w:id="63"/>
      <w:r>
        <w:t>RTO/Industry partner locations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24258" w:rsidTr="00F96172">
        <w:tc>
          <w:tcPr>
            <w:tcW w:w="2733" w:type="dxa"/>
            <w:tcBorders>
              <w:top w:val="single" w:sz="4" w:space="0" w:color="auto"/>
              <w:bottom w:val="nil"/>
              <w:right w:val="nil"/>
            </w:tcBorders>
          </w:tcPr>
          <w:p w:rsidR="00324258" w:rsidRDefault="00324258" w:rsidP="00F96172">
            <w:pPr>
              <w:pStyle w:val="Tablehead1"/>
            </w:pPr>
          </w:p>
        </w:tc>
        <w:tc>
          <w:tcPr>
            <w:tcW w:w="1420" w:type="dxa"/>
            <w:gridSpan w:val="2"/>
            <w:tcBorders>
              <w:top w:val="single" w:sz="4" w:space="0" w:color="auto"/>
              <w:left w:val="nil"/>
              <w:bottom w:val="nil"/>
              <w:right w:val="nil"/>
            </w:tcBorders>
          </w:tcPr>
          <w:p w:rsidR="00324258" w:rsidRDefault="00324258" w:rsidP="00F96172">
            <w:pPr>
              <w:pStyle w:val="Tablehead1"/>
              <w:jc w:val="center"/>
            </w:pPr>
            <w:r>
              <w:t>TAFE</w:t>
            </w:r>
          </w:p>
        </w:tc>
        <w:tc>
          <w:tcPr>
            <w:tcW w:w="1421" w:type="dxa"/>
            <w:gridSpan w:val="2"/>
            <w:tcBorders>
              <w:top w:val="single" w:sz="4" w:space="0" w:color="auto"/>
              <w:left w:val="nil"/>
              <w:bottom w:val="nil"/>
              <w:right w:val="nil"/>
            </w:tcBorders>
          </w:tcPr>
          <w:p w:rsidR="00324258" w:rsidRDefault="00324258" w:rsidP="00F96172">
            <w:pPr>
              <w:pStyle w:val="Tablehead1"/>
              <w:jc w:val="center"/>
            </w:pPr>
            <w:r>
              <w:t>For-Profit</w:t>
            </w:r>
          </w:p>
        </w:tc>
        <w:tc>
          <w:tcPr>
            <w:tcW w:w="1420" w:type="dxa"/>
            <w:gridSpan w:val="2"/>
            <w:tcBorders>
              <w:top w:val="single" w:sz="4" w:space="0" w:color="auto"/>
              <w:left w:val="nil"/>
              <w:bottom w:val="nil"/>
            </w:tcBorders>
          </w:tcPr>
          <w:p w:rsidR="00324258" w:rsidRDefault="00324258" w:rsidP="00F96172">
            <w:pPr>
              <w:pStyle w:val="Tablehead1"/>
              <w:jc w:val="center"/>
            </w:pPr>
            <w:r>
              <w:t>Non-Profit</w:t>
            </w:r>
          </w:p>
        </w:tc>
        <w:tc>
          <w:tcPr>
            <w:tcW w:w="1421" w:type="dxa"/>
            <w:gridSpan w:val="2"/>
            <w:tcBorders>
              <w:top w:val="single" w:sz="4" w:space="0" w:color="auto"/>
              <w:left w:val="nil"/>
              <w:bottom w:val="nil"/>
            </w:tcBorders>
          </w:tcPr>
          <w:p w:rsidR="00324258" w:rsidRDefault="00324258" w:rsidP="00F96172">
            <w:pPr>
              <w:pStyle w:val="Tablehead1"/>
              <w:jc w:val="center"/>
            </w:pPr>
            <w:r>
              <w:t>All RTOs</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head2"/>
            </w:pP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N</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N</w:t>
            </w:r>
          </w:p>
        </w:tc>
        <w:tc>
          <w:tcPr>
            <w:tcW w:w="711"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w:t>
            </w:r>
            <w:r>
              <w:t>*</w:t>
            </w:r>
          </w:p>
        </w:tc>
        <w:tc>
          <w:tcPr>
            <w:tcW w:w="710" w:type="dxa"/>
            <w:tcBorders>
              <w:top w:val="nil"/>
              <w:left w:val="nil"/>
              <w:bottom w:val="single" w:sz="4" w:space="0" w:color="auto"/>
              <w:right w:val="nil"/>
            </w:tcBorders>
          </w:tcPr>
          <w:p w:rsidR="00324258" w:rsidRDefault="00324258" w:rsidP="00F96172">
            <w:pPr>
              <w:pStyle w:val="Tablehead2"/>
              <w:jc w:val="center"/>
            </w:pPr>
            <w:r>
              <w:t>N</w:t>
            </w:r>
          </w:p>
        </w:tc>
        <w:tc>
          <w:tcPr>
            <w:tcW w:w="710" w:type="dxa"/>
            <w:tcBorders>
              <w:top w:val="nil"/>
              <w:left w:val="nil"/>
              <w:bottom w:val="single" w:sz="4" w:space="0" w:color="auto"/>
              <w:right w:val="nil"/>
            </w:tcBorders>
          </w:tcPr>
          <w:p w:rsidR="00324258" w:rsidRDefault="00324258" w:rsidP="00F96172">
            <w:pPr>
              <w:pStyle w:val="Tablehead2"/>
              <w:jc w:val="center"/>
            </w:pPr>
            <w:r>
              <w:t>%*</w:t>
            </w:r>
          </w:p>
        </w:tc>
        <w:tc>
          <w:tcPr>
            <w:tcW w:w="710" w:type="dxa"/>
            <w:tcBorders>
              <w:top w:val="nil"/>
              <w:left w:val="nil"/>
              <w:bottom w:val="single" w:sz="4" w:space="0" w:color="auto"/>
            </w:tcBorders>
          </w:tcPr>
          <w:p w:rsidR="00324258" w:rsidRDefault="00324258" w:rsidP="00F96172">
            <w:pPr>
              <w:pStyle w:val="Tablehead2"/>
              <w:jc w:val="center"/>
            </w:pPr>
            <w:r>
              <w:t>N</w:t>
            </w:r>
          </w:p>
        </w:tc>
        <w:tc>
          <w:tcPr>
            <w:tcW w:w="711" w:type="dxa"/>
            <w:tcBorders>
              <w:top w:val="nil"/>
              <w:left w:val="nil"/>
              <w:bottom w:val="single" w:sz="4" w:space="0" w:color="auto"/>
            </w:tcBorders>
          </w:tcPr>
          <w:p w:rsidR="00324258" w:rsidRDefault="00324258" w:rsidP="00F96172">
            <w:pPr>
              <w:pStyle w:val="Tablehead2"/>
              <w:jc w:val="center"/>
            </w:pPr>
            <w:r>
              <w:t>%*</w:t>
            </w:r>
          </w:p>
        </w:tc>
      </w:tr>
      <w:tr w:rsidR="00324258" w:rsidTr="00F96172">
        <w:trPr>
          <w:cantSplit/>
        </w:trPr>
        <w:tc>
          <w:tcPr>
            <w:tcW w:w="2733" w:type="dxa"/>
            <w:tcBorders>
              <w:top w:val="nil"/>
              <w:bottom w:val="nil"/>
              <w:right w:val="nil"/>
            </w:tcBorders>
          </w:tcPr>
          <w:p w:rsidR="00324258" w:rsidRDefault="00324258" w:rsidP="00F96172">
            <w:pPr>
              <w:pStyle w:val="Tabletext"/>
            </w:pPr>
            <w:r>
              <w:t>Your local region</w:t>
            </w:r>
          </w:p>
        </w:tc>
        <w:tc>
          <w:tcPr>
            <w:tcW w:w="710" w:type="dxa"/>
            <w:tcBorders>
              <w:top w:val="nil"/>
              <w:left w:val="nil"/>
              <w:bottom w:val="nil"/>
              <w:right w:val="nil"/>
            </w:tcBorders>
          </w:tcPr>
          <w:p w:rsidR="00324258" w:rsidRDefault="00324258" w:rsidP="00F96172">
            <w:pPr>
              <w:pStyle w:val="Tabletext"/>
              <w:tabs>
                <w:tab w:val="decimal" w:pos="323"/>
              </w:tabs>
            </w:pPr>
            <w:r>
              <w:t>19</w:t>
            </w:r>
          </w:p>
        </w:tc>
        <w:tc>
          <w:tcPr>
            <w:tcW w:w="710" w:type="dxa"/>
            <w:tcBorders>
              <w:top w:val="nil"/>
              <w:left w:val="nil"/>
              <w:bottom w:val="nil"/>
              <w:right w:val="nil"/>
            </w:tcBorders>
          </w:tcPr>
          <w:p w:rsidR="00324258" w:rsidRDefault="00324258" w:rsidP="00F96172">
            <w:pPr>
              <w:pStyle w:val="Tabletext"/>
              <w:tabs>
                <w:tab w:val="decimal" w:pos="323"/>
              </w:tabs>
            </w:pPr>
            <w:r>
              <w:t>95.0</w:t>
            </w:r>
          </w:p>
        </w:tc>
        <w:tc>
          <w:tcPr>
            <w:tcW w:w="710" w:type="dxa"/>
            <w:tcBorders>
              <w:top w:val="nil"/>
              <w:left w:val="nil"/>
              <w:bottom w:val="nil"/>
              <w:right w:val="nil"/>
            </w:tcBorders>
          </w:tcPr>
          <w:p w:rsidR="00324258" w:rsidRDefault="00324258" w:rsidP="00F96172">
            <w:pPr>
              <w:pStyle w:val="Tabletext"/>
              <w:tabs>
                <w:tab w:val="decimal" w:pos="323"/>
              </w:tabs>
            </w:pPr>
            <w:r>
              <w:t>39</w:t>
            </w:r>
          </w:p>
        </w:tc>
        <w:tc>
          <w:tcPr>
            <w:tcW w:w="711" w:type="dxa"/>
            <w:tcBorders>
              <w:top w:val="nil"/>
              <w:left w:val="nil"/>
              <w:bottom w:val="nil"/>
              <w:right w:val="nil"/>
            </w:tcBorders>
          </w:tcPr>
          <w:p w:rsidR="00324258" w:rsidRDefault="00324258" w:rsidP="00F96172">
            <w:pPr>
              <w:pStyle w:val="Tabletext"/>
              <w:tabs>
                <w:tab w:val="decimal" w:pos="323"/>
              </w:tabs>
            </w:pPr>
            <w:r>
              <w:t>70.9</w:t>
            </w:r>
          </w:p>
        </w:tc>
        <w:tc>
          <w:tcPr>
            <w:tcW w:w="710" w:type="dxa"/>
            <w:tcBorders>
              <w:top w:val="nil"/>
              <w:left w:val="nil"/>
              <w:bottom w:val="nil"/>
              <w:right w:val="nil"/>
            </w:tcBorders>
          </w:tcPr>
          <w:p w:rsidR="00324258" w:rsidRDefault="00324258" w:rsidP="00F96172">
            <w:pPr>
              <w:pStyle w:val="Tabletext"/>
              <w:tabs>
                <w:tab w:val="decimal" w:pos="323"/>
              </w:tabs>
            </w:pPr>
            <w:r>
              <w:t>27</w:t>
            </w:r>
          </w:p>
        </w:tc>
        <w:tc>
          <w:tcPr>
            <w:tcW w:w="710" w:type="dxa"/>
            <w:tcBorders>
              <w:top w:val="nil"/>
              <w:left w:val="nil"/>
              <w:bottom w:val="nil"/>
              <w:right w:val="nil"/>
            </w:tcBorders>
          </w:tcPr>
          <w:p w:rsidR="00324258" w:rsidRDefault="00324258" w:rsidP="00F96172">
            <w:pPr>
              <w:pStyle w:val="Tabletext"/>
              <w:tabs>
                <w:tab w:val="decimal" w:pos="323"/>
              </w:tabs>
            </w:pPr>
            <w:r>
              <w:t>84.4</w:t>
            </w:r>
          </w:p>
        </w:tc>
        <w:tc>
          <w:tcPr>
            <w:tcW w:w="710" w:type="dxa"/>
            <w:tcBorders>
              <w:top w:val="nil"/>
              <w:left w:val="nil"/>
              <w:bottom w:val="nil"/>
            </w:tcBorders>
          </w:tcPr>
          <w:p w:rsidR="00324258" w:rsidRDefault="00324258" w:rsidP="00F96172">
            <w:pPr>
              <w:pStyle w:val="Tabletext"/>
              <w:tabs>
                <w:tab w:val="decimal" w:pos="323"/>
              </w:tabs>
            </w:pPr>
            <w:r>
              <w:t>85</w:t>
            </w:r>
          </w:p>
        </w:tc>
        <w:tc>
          <w:tcPr>
            <w:tcW w:w="711" w:type="dxa"/>
            <w:tcBorders>
              <w:top w:val="nil"/>
              <w:left w:val="nil"/>
              <w:bottom w:val="nil"/>
            </w:tcBorders>
          </w:tcPr>
          <w:p w:rsidR="00324258" w:rsidRDefault="00324258" w:rsidP="00F96172">
            <w:pPr>
              <w:pStyle w:val="Tabletext"/>
              <w:tabs>
                <w:tab w:val="decimal" w:pos="323"/>
              </w:tabs>
            </w:pPr>
            <w:r>
              <w:t>79.4</w:t>
            </w:r>
          </w:p>
        </w:tc>
      </w:tr>
      <w:tr w:rsidR="00324258" w:rsidTr="00F96172">
        <w:trPr>
          <w:cantSplit/>
        </w:trPr>
        <w:tc>
          <w:tcPr>
            <w:tcW w:w="2733" w:type="dxa"/>
            <w:tcBorders>
              <w:top w:val="nil"/>
              <w:bottom w:val="nil"/>
              <w:right w:val="nil"/>
            </w:tcBorders>
          </w:tcPr>
          <w:p w:rsidR="00324258" w:rsidRDefault="00324258" w:rsidP="00F96172">
            <w:pPr>
              <w:pStyle w:val="Tabletext"/>
            </w:pPr>
            <w:r>
              <w:t>Other parts of your State</w:t>
            </w:r>
          </w:p>
        </w:tc>
        <w:tc>
          <w:tcPr>
            <w:tcW w:w="710" w:type="dxa"/>
            <w:tcBorders>
              <w:top w:val="nil"/>
              <w:left w:val="nil"/>
              <w:bottom w:val="nil"/>
              <w:right w:val="nil"/>
            </w:tcBorders>
          </w:tcPr>
          <w:p w:rsidR="00324258" w:rsidRDefault="00324258" w:rsidP="00F96172">
            <w:pPr>
              <w:pStyle w:val="Tabletext"/>
              <w:tabs>
                <w:tab w:val="decimal" w:pos="323"/>
              </w:tabs>
            </w:pPr>
            <w:r>
              <w:t>16</w:t>
            </w:r>
          </w:p>
        </w:tc>
        <w:tc>
          <w:tcPr>
            <w:tcW w:w="710" w:type="dxa"/>
            <w:tcBorders>
              <w:top w:val="nil"/>
              <w:left w:val="nil"/>
              <w:bottom w:val="nil"/>
              <w:right w:val="nil"/>
            </w:tcBorders>
          </w:tcPr>
          <w:p w:rsidR="00324258" w:rsidRDefault="00324258" w:rsidP="00F96172">
            <w:pPr>
              <w:pStyle w:val="Tabletext"/>
              <w:tabs>
                <w:tab w:val="decimal" w:pos="323"/>
              </w:tabs>
            </w:pPr>
            <w:r>
              <w:t>80.0</w:t>
            </w:r>
          </w:p>
        </w:tc>
        <w:tc>
          <w:tcPr>
            <w:tcW w:w="710" w:type="dxa"/>
            <w:tcBorders>
              <w:top w:val="nil"/>
              <w:left w:val="nil"/>
              <w:bottom w:val="nil"/>
              <w:right w:val="nil"/>
            </w:tcBorders>
          </w:tcPr>
          <w:p w:rsidR="00324258" w:rsidRDefault="00324258" w:rsidP="00F96172">
            <w:pPr>
              <w:pStyle w:val="Tabletext"/>
              <w:tabs>
                <w:tab w:val="decimal" w:pos="323"/>
              </w:tabs>
            </w:pPr>
            <w:r>
              <w:t>25</w:t>
            </w:r>
          </w:p>
        </w:tc>
        <w:tc>
          <w:tcPr>
            <w:tcW w:w="711" w:type="dxa"/>
            <w:tcBorders>
              <w:top w:val="nil"/>
              <w:left w:val="nil"/>
              <w:bottom w:val="nil"/>
              <w:right w:val="nil"/>
            </w:tcBorders>
          </w:tcPr>
          <w:p w:rsidR="00324258" w:rsidRDefault="00324258" w:rsidP="00F96172">
            <w:pPr>
              <w:pStyle w:val="Tabletext"/>
              <w:tabs>
                <w:tab w:val="decimal" w:pos="323"/>
              </w:tabs>
            </w:pPr>
            <w:r>
              <w:t>45.5</w:t>
            </w:r>
          </w:p>
        </w:tc>
        <w:tc>
          <w:tcPr>
            <w:tcW w:w="710" w:type="dxa"/>
            <w:tcBorders>
              <w:top w:val="nil"/>
              <w:left w:val="nil"/>
              <w:bottom w:val="nil"/>
              <w:right w:val="nil"/>
            </w:tcBorders>
          </w:tcPr>
          <w:p w:rsidR="00324258" w:rsidRDefault="00324258" w:rsidP="00F96172">
            <w:pPr>
              <w:pStyle w:val="Tabletext"/>
              <w:tabs>
                <w:tab w:val="decimal" w:pos="323"/>
              </w:tabs>
            </w:pPr>
            <w:r>
              <w:t>12</w:t>
            </w:r>
          </w:p>
        </w:tc>
        <w:tc>
          <w:tcPr>
            <w:tcW w:w="710" w:type="dxa"/>
            <w:tcBorders>
              <w:top w:val="nil"/>
              <w:left w:val="nil"/>
              <w:bottom w:val="nil"/>
              <w:right w:val="nil"/>
            </w:tcBorders>
          </w:tcPr>
          <w:p w:rsidR="00324258" w:rsidRDefault="00324258" w:rsidP="00F96172">
            <w:pPr>
              <w:pStyle w:val="Tabletext"/>
              <w:tabs>
                <w:tab w:val="decimal" w:pos="323"/>
              </w:tabs>
            </w:pPr>
            <w:r>
              <w:t>37.5</w:t>
            </w:r>
          </w:p>
        </w:tc>
        <w:tc>
          <w:tcPr>
            <w:tcW w:w="710" w:type="dxa"/>
            <w:tcBorders>
              <w:top w:val="nil"/>
              <w:left w:val="nil"/>
              <w:bottom w:val="nil"/>
            </w:tcBorders>
          </w:tcPr>
          <w:p w:rsidR="00324258" w:rsidRDefault="00324258" w:rsidP="00F96172">
            <w:pPr>
              <w:pStyle w:val="Tabletext"/>
              <w:tabs>
                <w:tab w:val="decimal" w:pos="323"/>
              </w:tabs>
            </w:pPr>
            <w:r>
              <w:t>53</w:t>
            </w:r>
          </w:p>
        </w:tc>
        <w:tc>
          <w:tcPr>
            <w:tcW w:w="711" w:type="dxa"/>
            <w:tcBorders>
              <w:top w:val="nil"/>
              <w:left w:val="nil"/>
              <w:bottom w:val="nil"/>
            </w:tcBorders>
          </w:tcPr>
          <w:p w:rsidR="00324258" w:rsidRDefault="00324258" w:rsidP="00F96172">
            <w:pPr>
              <w:pStyle w:val="Tabletext"/>
              <w:tabs>
                <w:tab w:val="decimal" w:pos="323"/>
              </w:tabs>
            </w:pPr>
            <w:r>
              <w:t>49.5</w:t>
            </w:r>
          </w:p>
        </w:tc>
      </w:tr>
      <w:tr w:rsidR="00324258" w:rsidTr="00F96172">
        <w:trPr>
          <w:cantSplit/>
        </w:trPr>
        <w:tc>
          <w:tcPr>
            <w:tcW w:w="2733" w:type="dxa"/>
            <w:tcBorders>
              <w:top w:val="nil"/>
              <w:bottom w:val="nil"/>
              <w:right w:val="nil"/>
            </w:tcBorders>
          </w:tcPr>
          <w:p w:rsidR="00324258" w:rsidRDefault="00324258" w:rsidP="00F96172">
            <w:pPr>
              <w:pStyle w:val="Tabletext"/>
            </w:pPr>
            <w:r>
              <w:t>Other Australian States</w:t>
            </w:r>
          </w:p>
        </w:tc>
        <w:tc>
          <w:tcPr>
            <w:tcW w:w="710" w:type="dxa"/>
            <w:tcBorders>
              <w:top w:val="nil"/>
              <w:left w:val="nil"/>
              <w:bottom w:val="nil"/>
              <w:right w:val="nil"/>
            </w:tcBorders>
          </w:tcPr>
          <w:p w:rsidR="00324258" w:rsidRDefault="00324258" w:rsidP="00F96172">
            <w:pPr>
              <w:pStyle w:val="Tabletext"/>
              <w:tabs>
                <w:tab w:val="decimal" w:pos="323"/>
              </w:tabs>
            </w:pPr>
            <w:r>
              <w:t>12</w:t>
            </w:r>
          </w:p>
        </w:tc>
        <w:tc>
          <w:tcPr>
            <w:tcW w:w="710" w:type="dxa"/>
            <w:tcBorders>
              <w:top w:val="nil"/>
              <w:left w:val="nil"/>
              <w:bottom w:val="nil"/>
              <w:right w:val="nil"/>
            </w:tcBorders>
          </w:tcPr>
          <w:p w:rsidR="00324258" w:rsidRDefault="00324258" w:rsidP="00F96172">
            <w:pPr>
              <w:pStyle w:val="Tabletext"/>
              <w:tabs>
                <w:tab w:val="decimal" w:pos="323"/>
              </w:tabs>
            </w:pPr>
            <w:r>
              <w:t>60.0</w:t>
            </w:r>
          </w:p>
        </w:tc>
        <w:tc>
          <w:tcPr>
            <w:tcW w:w="710" w:type="dxa"/>
            <w:tcBorders>
              <w:top w:val="nil"/>
              <w:left w:val="nil"/>
              <w:bottom w:val="nil"/>
              <w:right w:val="nil"/>
            </w:tcBorders>
          </w:tcPr>
          <w:p w:rsidR="00324258" w:rsidRDefault="00324258" w:rsidP="00F96172">
            <w:pPr>
              <w:pStyle w:val="Tabletext"/>
              <w:tabs>
                <w:tab w:val="decimal" w:pos="323"/>
              </w:tabs>
            </w:pPr>
            <w:r>
              <w:t>24</w:t>
            </w:r>
          </w:p>
        </w:tc>
        <w:tc>
          <w:tcPr>
            <w:tcW w:w="711" w:type="dxa"/>
            <w:tcBorders>
              <w:top w:val="nil"/>
              <w:left w:val="nil"/>
              <w:bottom w:val="nil"/>
              <w:right w:val="nil"/>
            </w:tcBorders>
          </w:tcPr>
          <w:p w:rsidR="00324258" w:rsidRDefault="00324258" w:rsidP="00F96172">
            <w:pPr>
              <w:pStyle w:val="Tabletext"/>
              <w:tabs>
                <w:tab w:val="decimal" w:pos="323"/>
              </w:tabs>
            </w:pPr>
            <w:r>
              <w:t>43.6</w:t>
            </w:r>
          </w:p>
        </w:tc>
        <w:tc>
          <w:tcPr>
            <w:tcW w:w="710" w:type="dxa"/>
            <w:tcBorders>
              <w:top w:val="nil"/>
              <w:left w:val="nil"/>
              <w:bottom w:val="nil"/>
              <w:right w:val="nil"/>
            </w:tcBorders>
          </w:tcPr>
          <w:p w:rsidR="00324258" w:rsidRDefault="00324258" w:rsidP="00F96172">
            <w:pPr>
              <w:pStyle w:val="Tabletext"/>
              <w:tabs>
                <w:tab w:val="decimal" w:pos="323"/>
              </w:tabs>
            </w:pPr>
            <w:r>
              <w:t>9</w:t>
            </w:r>
          </w:p>
        </w:tc>
        <w:tc>
          <w:tcPr>
            <w:tcW w:w="710" w:type="dxa"/>
            <w:tcBorders>
              <w:top w:val="nil"/>
              <w:left w:val="nil"/>
              <w:bottom w:val="nil"/>
              <w:right w:val="nil"/>
            </w:tcBorders>
          </w:tcPr>
          <w:p w:rsidR="00324258" w:rsidRDefault="00324258" w:rsidP="00F96172">
            <w:pPr>
              <w:pStyle w:val="Tabletext"/>
              <w:tabs>
                <w:tab w:val="decimal" w:pos="323"/>
              </w:tabs>
            </w:pPr>
            <w:r>
              <w:t>28.1</w:t>
            </w:r>
          </w:p>
        </w:tc>
        <w:tc>
          <w:tcPr>
            <w:tcW w:w="710" w:type="dxa"/>
            <w:tcBorders>
              <w:top w:val="nil"/>
              <w:left w:val="nil"/>
              <w:bottom w:val="nil"/>
            </w:tcBorders>
          </w:tcPr>
          <w:p w:rsidR="00324258" w:rsidRDefault="00324258" w:rsidP="00F96172">
            <w:pPr>
              <w:pStyle w:val="Tabletext"/>
              <w:tabs>
                <w:tab w:val="decimal" w:pos="323"/>
              </w:tabs>
            </w:pPr>
            <w:r>
              <w:t>45</w:t>
            </w:r>
          </w:p>
        </w:tc>
        <w:tc>
          <w:tcPr>
            <w:tcW w:w="711" w:type="dxa"/>
            <w:tcBorders>
              <w:top w:val="nil"/>
              <w:left w:val="nil"/>
              <w:bottom w:val="nil"/>
            </w:tcBorders>
          </w:tcPr>
          <w:p w:rsidR="00324258" w:rsidRDefault="00324258" w:rsidP="00F96172">
            <w:pPr>
              <w:pStyle w:val="Tabletext"/>
              <w:tabs>
                <w:tab w:val="decimal" w:pos="323"/>
              </w:tabs>
            </w:pPr>
            <w:r>
              <w:t>42.1</w:t>
            </w:r>
          </w:p>
        </w:tc>
      </w:tr>
      <w:tr w:rsidR="00324258" w:rsidTr="00F96172">
        <w:trPr>
          <w:cantSplit/>
        </w:trPr>
        <w:tc>
          <w:tcPr>
            <w:tcW w:w="2733" w:type="dxa"/>
            <w:tcBorders>
              <w:top w:val="nil"/>
              <w:bottom w:val="nil"/>
              <w:right w:val="nil"/>
            </w:tcBorders>
          </w:tcPr>
          <w:p w:rsidR="00324258" w:rsidRDefault="00324258" w:rsidP="00F96172">
            <w:pPr>
              <w:pStyle w:val="Tabletext"/>
            </w:pPr>
            <w:r>
              <w:t>Overseas countries</w:t>
            </w:r>
          </w:p>
        </w:tc>
        <w:tc>
          <w:tcPr>
            <w:tcW w:w="710" w:type="dxa"/>
            <w:tcBorders>
              <w:top w:val="nil"/>
              <w:left w:val="nil"/>
              <w:bottom w:val="nil"/>
              <w:right w:val="nil"/>
            </w:tcBorders>
          </w:tcPr>
          <w:p w:rsidR="00324258" w:rsidRDefault="00324258" w:rsidP="00F96172">
            <w:pPr>
              <w:pStyle w:val="Tabletext"/>
              <w:tabs>
                <w:tab w:val="decimal" w:pos="323"/>
              </w:tabs>
            </w:pPr>
            <w:r>
              <w:t>4</w:t>
            </w:r>
          </w:p>
        </w:tc>
        <w:tc>
          <w:tcPr>
            <w:tcW w:w="710" w:type="dxa"/>
            <w:tcBorders>
              <w:top w:val="nil"/>
              <w:left w:val="nil"/>
              <w:bottom w:val="nil"/>
              <w:right w:val="nil"/>
            </w:tcBorders>
          </w:tcPr>
          <w:p w:rsidR="00324258" w:rsidRDefault="00324258" w:rsidP="00F96172">
            <w:pPr>
              <w:pStyle w:val="Tabletext"/>
              <w:tabs>
                <w:tab w:val="decimal" w:pos="323"/>
              </w:tabs>
            </w:pPr>
            <w:r>
              <w:t>20.0</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1" w:type="dxa"/>
            <w:tcBorders>
              <w:top w:val="nil"/>
              <w:left w:val="nil"/>
              <w:bottom w:val="nil"/>
              <w:right w:val="nil"/>
            </w:tcBorders>
          </w:tcPr>
          <w:p w:rsidR="00324258" w:rsidRDefault="00324258" w:rsidP="00F96172">
            <w:pPr>
              <w:pStyle w:val="Tabletext"/>
              <w:tabs>
                <w:tab w:val="decimal" w:pos="323"/>
              </w:tabs>
            </w:pPr>
            <w:r>
              <w:t>3.6</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3.1</w:t>
            </w:r>
          </w:p>
        </w:tc>
        <w:tc>
          <w:tcPr>
            <w:tcW w:w="710" w:type="dxa"/>
            <w:tcBorders>
              <w:top w:val="nil"/>
              <w:left w:val="nil"/>
              <w:bottom w:val="nil"/>
            </w:tcBorders>
          </w:tcPr>
          <w:p w:rsidR="00324258" w:rsidRDefault="00324258" w:rsidP="00F96172">
            <w:pPr>
              <w:pStyle w:val="Tabletext"/>
              <w:tabs>
                <w:tab w:val="decimal" w:pos="323"/>
              </w:tabs>
            </w:pPr>
            <w:r>
              <w:t>7</w:t>
            </w:r>
          </w:p>
        </w:tc>
        <w:tc>
          <w:tcPr>
            <w:tcW w:w="711" w:type="dxa"/>
            <w:tcBorders>
              <w:top w:val="nil"/>
              <w:left w:val="nil"/>
              <w:bottom w:val="nil"/>
            </w:tcBorders>
          </w:tcPr>
          <w:p w:rsidR="00324258" w:rsidRDefault="00324258" w:rsidP="00F96172">
            <w:pPr>
              <w:pStyle w:val="Tabletext"/>
              <w:tabs>
                <w:tab w:val="decimal" w:pos="323"/>
              </w:tabs>
            </w:pPr>
            <w:r>
              <w:t>6.6</w:t>
            </w:r>
          </w:p>
        </w:tc>
      </w:tr>
      <w:tr w:rsidR="00324258" w:rsidTr="00F96172">
        <w:trPr>
          <w:cantSplit/>
        </w:trPr>
        <w:tc>
          <w:tcPr>
            <w:tcW w:w="2733" w:type="dxa"/>
            <w:tcBorders>
              <w:top w:val="single" w:sz="4" w:space="0" w:color="auto"/>
              <w:bottom w:val="single" w:sz="4" w:space="0" w:color="auto"/>
              <w:right w:val="nil"/>
            </w:tcBorders>
          </w:tcPr>
          <w:p w:rsidR="00324258" w:rsidRPr="002C07D4" w:rsidRDefault="00324258" w:rsidP="00F96172">
            <w:pPr>
              <w:pStyle w:val="Tabletext"/>
              <w:rPr>
                <w:b/>
              </w:rPr>
            </w:pPr>
            <w:r w:rsidRPr="002C07D4">
              <w:rPr>
                <w:b/>
              </w:rPr>
              <w:t>Total Respondents</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20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55</w:t>
            </w:r>
          </w:p>
        </w:tc>
        <w:tc>
          <w:tcPr>
            <w:tcW w:w="711" w:type="dxa"/>
            <w:tcBorders>
              <w:top w:val="single" w:sz="4" w:space="0" w:color="auto"/>
              <w:left w:val="nil"/>
              <w:bottom w:val="single" w:sz="4" w:space="0" w:color="auto"/>
              <w:right w:val="nil"/>
            </w:tcBorders>
          </w:tcPr>
          <w:p w:rsidR="00324258" w:rsidRDefault="00324258" w:rsidP="00F96172">
            <w:pPr>
              <w:pStyle w:val="Tabletext"/>
              <w:tabs>
                <w:tab w:val="decimal" w:pos="323"/>
              </w:tabs>
            </w:pP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32</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p>
        </w:tc>
        <w:tc>
          <w:tcPr>
            <w:tcW w:w="710" w:type="dxa"/>
            <w:tcBorders>
              <w:top w:val="single" w:sz="4" w:space="0" w:color="auto"/>
              <w:left w:val="nil"/>
              <w:bottom w:val="single" w:sz="4" w:space="0" w:color="auto"/>
            </w:tcBorders>
          </w:tcPr>
          <w:p w:rsidR="00324258" w:rsidRDefault="00324258" w:rsidP="00F96172">
            <w:pPr>
              <w:pStyle w:val="Tabletext"/>
              <w:tabs>
                <w:tab w:val="decimal" w:pos="323"/>
              </w:tabs>
            </w:pPr>
            <w:r>
              <w:t>107</w:t>
            </w:r>
          </w:p>
        </w:tc>
        <w:tc>
          <w:tcPr>
            <w:tcW w:w="711" w:type="dxa"/>
            <w:tcBorders>
              <w:top w:val="single" w:sz="4" w:space="0" w:color="auto"/>
              <w:left w:val="nil"/>
              <w:bottom w:val="single" w:sz="4" w:space="0" w:color="auto"/>
            </w:tcBorders>
          </w:tcPr>
          <w:p w:rsidR="00324258" w:rsidRDefault="00324258" w:rsidP="00F96172">
            <w:pPr>
              <w:pStyle w:val="Tabletext"/>
              <w:tabs>
                <w:tab w:val="decimal" w:pos="323"/>
              </w:tabs>
            </w:pPr>
          </w:p>
        </w:tc>
      </w:tr>
    </w:tbl>
    <w:p w:rsidR="00324258" w:rsidRPr="00E16C05" w:rsidRDefault="00324258" w:rsidP="00E16C05">
      <w:pPr>
        <w:pStyle w:val="Text"/>
        <w:spacing w:before="40" w:line="240" w:lineRule="auto"/>
        <w:ind w:left="567" w:right="0" w:hanging="567"/>
        <w:rPr>
          <w:sz w:val="15"/>
        </w:rPr>
      </w:pPr>
      <w:r w:rsidRPr="00E16C05">
        <w:rPr>
          <w:sz w:val="15"/>
        </w:rPr>
        <w:t>Note:</w:t>
      </w:r>
      <w:r w:rsidRPr="00E16C05">
        <w:rPr>
          <w:sz w:val="15"/>
        </w:rPr>
        <w:tab/>
        <w:t>*Percentage of respondents</w:t>
      </w:r>
    </w:p>
    <w:p w:rsidR="00324258" w:rsidRDefault="00324258" w:rsidP="00324258">
      <w:pPr>
        <w:pStyle w:val="Text"/>
      </w:pPr>
      <w:r>
        <w:t>RTOs were asked to list up to three areas of training for which their organisation was best known, in terms of successful training partnerships, the vast majority of the TAFE Institutes identified three areas, indicating the diversity of partnerships for these RTOs. Examples included: agriculture/</w:t>
      </w:r>
      <w:r w:rsidR="00796E4D">
        <w:t xml:space="preserve"> </w:t>
      </w:r>
      <w:r>
        <w:t>aviation/ health and heath/</w:t>
      </w:r>
      <w:r w:rsidR="00796E4D">
        <w:t xml:space="preserve"> </w:t>
      </w:r>
      <w:r>
        <w:t>building and construction/</w:t>
      </w:r>
      <w:r w:rsidR="00796E4D">
        <w:t xml:space="preserve"> </w:t>
      </w:r>
      <w:r>
        <w:t>ICT. The private RTOs on the whole appeared more specialised, with many only identifying a single area they are best known for. Some of the private RTOs appeared to have highly specialised partnerships, such as RTOs that identified they are known solely for training in areas such as the dive industry, polymer processing and technology, and tyre fitting. Other private RTOs did identify more than one area, however, in most cases the areas were closely related, for example medicine, dentistry and nursing, and retail, food service and hospitality.</w:t>
      </w:r>
    </w:p>
    <w:p w:rsidR="00324258" w:rsidRDefault="00324258" w:rsidP="00324258">
      <w:pPr>
        <w:pStyle w:val="Heading2"/>
      </w:pPr>
      <w:bookmarkStart w:id="64" w:name="_Toc453160572"/>
      <w:bookmarkStart w:id="65" w:name="_Toc465084738"/>
      <w:r>
        <w:t>The nature of the partnerships</w:t>
      </w:r>
      <w:bookmarkEnd w:id="64"/>
      <w:bookmarkEnd w:id="65"/>
    </w:p>
    <w:p w:rsidR="00324258" w:rsidRDefault="00324258" w:rsidP="00324258">
      <w:pPr>
        <w:pStyle w:val="Heading3"/>
      </w:pPr>
      <w:r>
        <w:t>Types of partnership</w:t>
      </w:r>
    </w:p>
    <w:p w:rsidR="00324258" w:rsidRDefault="00324258" w:rsidP="00324258">
      <w:pPr>
        <w:pStyle w:val="Text"/>
      </w:pPr>
      <w:r>
        <w:t>In the RTO questionnaire (Question 8), RTOs were asked: What do you understand by the term ‘VET industry-provider partnerships?</w:t>
      </w:r>
    </w:p>
    <w:p w:rsidR="00324258" w:rsidRDefault="00324258" w:rsidP="00324258">
      <w:pPr>
        <w:pStyle w:val="Text"/>
      </w:pPr>
      <w:r>
        <w:t>Responses from the three types of RTOs were consistent in that partnerships were seen as collaborative, mutually beneficial, relationships built around the provision of training, as exemplified by the following responses:</w:t>
      </w:r>
    </w:p>
    <w:p w:rsidR="00324258" w:rsidRDefault="00324258" w:rsidP="00796E4D">
      <w:pPr>
        <w:pStyle w:val="Dotpoint1"/>
        <w:tabs>
          <w:tab w:val="clear" w:pos="284"/>
        </w:tabs>
        <w:ind w:left="266" w:hanging="266"/>
      </w:pPr>
      <w:r>
        <w:t>Collaborating with industry to meet th</w:t>
      </w:r>
      <w:r w:rsidR="009D199E">
        <w:t>eir workforce development needs</w:t>
      </w:r>
    </w:p>
    <w:p w:rsidR="00324258" w:rsidRDefault="00324258" w:rsidP="00796E4D">
      <w:pPr>
        <w:pStyle w:val="Dotpoint1"/>
        <w:tabs>
          <w:tab w:val="clear" w:pos="284"/>
        </w:tabs>
        <w:ind w:left="266" w:hanging="266"/>
      </w:pPr>
      <w:r>
        <w:t>Agreed collaborative arrangements established to enable mutually beneficial strategies to provide specific workforce training and i</w:t>
      </w:r>
      <w:r w:rsidR="009D199E">
        <w:t>n maintaining skilled employees</w:t>
      </w:r>
    </w:p>
    <w:p w:rsidR="00324258" w:rsidRDefault="00324258" w:rsidP="00796E4D">
      <w:pPr>
        <w:pStyle w:val="Dotpoint1"/>
        <w:tabs>
          <w:tab w:val="clear" w:pos="284"/>
        </w:tabs>
        <w:ind w:left="266" w:hanging="266"/>
      </w:pPr>
      <w:r>
        <w:t>Partnerships that are of mutual benefit for both students and industry e.g. graduate outcomes, internships, work experie</w:t>
      </w:r>
      <w:r w:rsidR="009D199E">
        <w:t>nce, access to industry experts</w:t>
      </w:r>
    </w:p>
    <w:p w:rsidR="00324258" w:rsidRDefault="00324258" w:rsidP="00796E4D">
      <w:pPr>
        <w:pStyle w:val="Dotpoint1"/>
        <w:tabs>
          <w:tab w:val="clear" w:pos="284"/>
        </w:tabs>
        <w:ind w:left="266" w:hanging="266"/>
      </w:pPr>
      <w:r>
        <w:lastRenderedPageBreak/>
        <w:t>As an organisation that is very much about Industry alignment and industry needs, we are continually partnering with employers and industry to provide strong VET and skills development outcomes for current and potential employees/apprentices. Partnerships can be at an Employer/Apprentice/RTO level or at an Industry Association level whereby we have created strong formal and informal forums for dialogue, improvements to VET outcomes for the sector and general enhancements to Vet delivery including from within school to the workplace. Listening and responding to VET needs in regional locations has positioned our RTO as a provider of choice in a number of locatio</w:t>
      </w:r>
      <w:r w:rsidR="009D199E">
        <w:t>ns within this state and beyond</w:t>
      </w:r>
    </w:p>
    <w:p w:rsidR="00324258" w:rsidRDefault="00324258" w:rsidP="00796E4D">
      <w:pPr>
        <w:pStyle w:val="Dotpoint1"/>
        <w:tabs>
          <w:tab w:val="clear" w:pos="284"/>
        </w:tabs>
        <w:ind w:left="266" w:hanging="266"/>
      </w:pPr>
      <w:r>
        <w:t>Co-design of curriculum, cooperation in designing delivery models and choice of training products. Industry input into validation of training and assessment products. Collaboration on employment</w:t>
      </w:r>
      <w:r w:rsidR="009D199E">
        <w:t xml:space="preserve"> and further education pathways</w:t>
      </w:r>
    </w:p>
    <w:p w:rsidR="00324258" w:rsidRDefault="00324258" w:rsidP="00796E4D">
      <w:pPr>
        <w:pStyle w:val="Dotpoint1"/>
        <w:tabs>
          <w:tab w:val="clear" w:pos="284"/>
        </w:tabs>
        <w:ind w:left="266" w:hanging="266"/>
      </w:pPr>
      <w:r>
        <w:t>A relationship with industry to provide more relevant vo</w:t>
      </w:r>
      <w:r w:rsidR="009D199E">
        <w:t>cational education and training.</w:t>
      </w:r>
    </w:p>
    <w:p w:rsidR="00324258" w:rsidRDefault="00324258" w:rsidP="00324258">
      <w:pPr>
        <w:pStyle w:val="Text"/>
      </w:pPr>
      <w:r>
        <w:t xml:space="preserve">However, there was not a consensus among the respondents on the formal/informal nature of partnerships. For some they were formal arrangements; for example, they were reported to be: </w:t>
      </w:r>
    </w:p>
    <w:p w:rsidR="00324258" w:rsidRDefault="00324258" w:rsidP="00796E4D">
      <w:pPr>
        <w:pStyle w:val="Dotpoint1"/>
        <w:tabs>
          <w:tab w:val="clear" w:pos="284"/>
        </w:tabs>
        <w:ind w:left="266" w:hanging="266"/>
      </w:pPr>
      <w:r>
        <w:t>A formal arrangement to deliver education services with documente</w:t>
      </w:r>
      <w:r w:rsidR="009D199E">
        <w:t>d outcomes for all stakeholders</w:t>
      </w:r>
    </w:p>
    <w:p w:rsidR="00324258" w:rsidRDefault="00324258" w:rsidP="00796E4D">
      <w:pPr>
        <w:pStyle w:val="Dotpoint1"/>
        <w:tabs>
          <w:tab w:val="clear" w:pos="284"/>
        </w:tabs>
        <w:ind w:left="266" w:hanging="266"/>
      </w:pPr>
      <w:r>
        <w:t>Formal partnerships based on a training needs analysis and strategic</w:t>
      </w:r>
      <w:r w:rsidR="009D199E">
        <w:t xml:space="preserve"> plan for workforce development</w:t>
      </w:r>
    </w:p>
    <w:p w:rsidR="00324258" w:rsidRDefault="00324258" w:rsidP="00796E4D">
      <w:pPr>
        <w:pStyle w:val="Dotpoint1"/>
        <w:tabs>
          <w:tab w:val="clear" w:pos="284"/>
        </w:tabs>
        <w:ind w:left="266" w:hanging="266"/>
      </w:pPr>
      <w:r>
        <w:t xml:space="preserve">Partnerships are a formal </w:t>
      </w:r>
      <w:r w:rsidR="009D199E">
        <w:t>relationship with MOUs in place</w:t>
      </w:r>
    </w:p>
    <w:p w:rsidR="00324258" w:rsidRDefault="00324258" w:rsidP="00796E4D">
      <w:pPr>
        <w:pStyle w:val="Dotpoint1"/>
        <w:tabs>
          <w:tab w:val="clear" w:pos="284"/>
        </w:tabs>
        <w:ind w:left="266" w:hanging="266"/>
      </w:pPr>
      <w:r>
        <w:t>Partnerships traditionally to me are about formal agreements between industry and RTO to provide targeted, ongoing training</w:t>
      </w:r>
      <w:r w:rsidR="009D199E">
        <w:t>.</w:t>
      </w:r>
    </w:p>
    <w:p w:rsidR="00324258" w:rsidRDefault="00324258" w:rsidP="00324258">
      <w:pPr>
        <w:pStyle w:val="Text"/>
      </w:pPr>
      <w:r>
        <w:t>For others both formal and informal relationships were included. For example the following:</w:t>
      </w:r>
    </w:p>
    <w:p w:rsidR="00324258" w:rsidRDefault="00324258" w:rsidP="00796E4D">
      <w:pPr>
        <w:pStyle w:val="Dotpoint1"/>
        <w:tabs>
          <w:tab w:val="clear" w:pos="284"/>
        </w:tabs>
        <w:ind w:left="266" w:hanging="266"/>
      </w:pPr>
      <w:r>
        <w:t xml:space="preserve">Formal and informal training relationship / Local / Engaged with local </w:t>
      </w:r>
      <w:r w:rsidR="009D199E">
        <w:t>industry / Upskilling workforce</w:t>
      </w:r>
    </w:p>
    <w:p w:rsidR="00324258" w:rsidRDefault="00324258" w:rsidP="00796E4D">
      <w:pPr>
        <w:pStyle w:val="Dotpoint1"/>
        <w:tabs>
          <w:tab w:val="clear" w:pos="284"/>
        </w:tabs>
        <w:ind w:left="266" w:hanging="266"/>
      </w:pPr>
      <w:r>
        <w:t>Formal &amp; informal i.e. / Formal- where we have an MOU / Informal- where we utilise industry facilities, equipment, expert</w:t>
      </w:r>
      <w:r w:rsidR="009D199E">
        <w:t>ise for practical training days</w:t>
      </w:r>
    </w:p>
    <w:p w:rsidR="00324258" w:rsidRDefault="00324258" w:rsidP="00796E4D">
      <w:pPr>
        <w:pStyle w:val="Dotpoint1"/>
        <w:tabs>
          <w:tab w:val="clear" w:pos="284"/>
        </w:tabs>
        <w:ind w:left="266" w:hanging="266"/>
      </w:pPr>
      <w:r>
        <w:t>Partnerships built with employers to support industry hands-on training. Formal and informa</w:t>
      </w:r>
      <w:r w:rsidR="009D199E">
        <w:t>l relationships have been built</w:t>
      </w:r>
    </w:p>
    <w:p w:rsidR="00324258" w:rsidRDefault="00324258" w:rsidP="00796E4D">
      <w:pPr>
        <w:pStyle w:val="Dotpoint1"/>
        <w:tabs>
          <w:tab w:val="clear" w:pos="284"/>
        </w:tabs>
        <w:ind w:left="266" w:hanging="266"/>
      </w:pPr>
      <w:r>
        <w:t>Partnerships in our case are both formal and informal, they are in several regions in NSW and our company can be the lead</w:t>
      </w:r>
      <w:r w:rsidR="009D199E">
        <w:t xml:space="preserve"> company but not necessarily so</w:t>
      </w:r>
    </w:p>
    <w:p w:rsidR="00324258" w:rsidRDefault="00324258" w:rsidP="00796E4D">
      <w:pPr>
        <w:pStyle w:val="Dotpoint1"/>
        <w:tabs>
          <w:tab w:val="clear" w:pos="284"/>
        </w:tabs>
        <w:ind w:left="266" w:hanging="266"/>
      </w:pPr>
      <w:r>
        <w:t>Partnerships do not demand formality to be recognized by the participants.</w:t>
      </w:r>
    </w:p>
    <w:p w:rsidR="00324258" w:rsidRDefault="00324258" w:rsidP="00324258">
      <w:pPr>
        <w:pStyle w:val="Text"/>
      </w:pPr>
      <w:r>
        <w:t xml:space="preserve">There were also a small number of respondents </w:t>
      </w:r>
      <w:r w:rsidR="00044F71">
        <w:t>for whom partnerships were</w:t>
      </w:r>
      <w:r>
        <w:t xml:space="preserve"> informal relationships, for example:</w:t>
      </w:r>
    </w:p>
    <w:p w:rsidR="00324258" w:rsidRDefault="00324258" w:rsidP="00796E4D">
      <w:pPr>
        <w:pStyle w:val="Dotpoint1"/>
        <w:tabs>
          <w:tab w:val="clear" w:pos="284"/>
        </w:tabs>
        <w:ind w:left="266" w:hanging="266"/>
      </w:pPr>
      <w:r>
        <w:t xml:space="preserve">Informal relationships with employers for on job training of trainees, with </w:t>
      </w:r>
      <w:r w:rsidR="009D199E">
        <w:t>the hope of employment outcomes</w:t>
      </w:r>
    </w:p>
    <w:p w:rsidR="00324258" w:rsidRDefault="00324258" w:rsidP="00796E4D">
      <w:pPr>
        <w:pStyle w:val="Dotpoint1"/>
        <w:tabs>
          <w:tab w:val="clear" w:pos="284"/>
        </w:tabs>
        <w:ind w:left="266" w:hanging="266"/>
      </w:pPr>
      <w:r>
        <w:t>Informal training relationships</w:t>
      </w:r>
      <w:r w:rsidR="009D199E">
        <w:t>.</w:t>
      </w:r>
    </w:p>
    <w:p w:rsidR="00324258" w:rsidRDefault="00324258" w:rsidP="00324258">
      <w:pPr>
        <w:pStyle w:val="Text"/>
      </w:pPr>
      <w:r>
        <w:t xml:space="preserve">RTOs were asked to indicate the size of enterprises with which they partnered, with three categories of size provided. A strong difference emerged between the TAFE Institutes and private RTOs, with a higher proportion of private RTOs (65%) having partnerships mainly with small (up to 20 employees) or medium size enterprises (21-200 employees), in contrast to the TAFE Institutes (33%). The majority of TAFE Institutes (61%) reported they had a fairly even mix of small, medium and large partners. Only a </w:t>
      </w:r>
      <w:r>
        <w:lastRenderedPageBreak/>
        <w:t xml:space="preserve">small number (5%) of RTOs identified that they mainly partnered with large organisations (over 200 employees). </w:t>
      </w:r>
      <w:r w:rsidR="002D4D64">
        <w:t>Further analysis of those</w:t>
      </w:r>
      <w:r>
        <w:t xml:space="preserve"> RTOs who identif</w:t>
      </w:r>
      <w:r w:rsidR="002D4D64">
        <w:t>ied</w:t>
      </w:r>
      <w:r>
        <w:t xml:space="preserve"> that they mainly partnered with small or medium enterprises showed that small enterprises (under 20 employees) dominate</w:t>
      </w:r>
      <w:r w:rsidR="002D4D64">
        <w:t>d</w:t>
      </w:r>
      <w:r>
        <w:t xml:space="preserve"> (approximately 66%) the partnerships for private RTOs.</w:t>
      </w:r>
    </w:p>
    <w:p w:rsidR="00324258" w:rsidRDefault="00324258" w:rsidP="00324258">
      <w:pPr>
        <w:pStyle w:val="Heading3"/>
      </w:pPr>
      <w:r>
        <w:t>Attitudes to partnerships</w:t>
      </w:r>
    </w:p>
    <w:p w:rsidR="00324258" w:rsidRDefault="00324258" w:rsidP="00324258">
      <w:pPr>
        <w:pStyle w:val="Text"/>
      </w:pPr>
      <w:r>
        <w:t>Respondents were asked (Question 9 – RTO survey) to rate on a scale of 1 (strongly disagree) to 6 (strongly agree) a number of statements to indicate their levels of agreement or disagreement about aspects of partnering. Table 15 shows that the vast majority of RTOs agreed to some extent that they had a highly successful track record in partnering with industry (86%) especially in niche markets (89%), that their track record was partly what attracted i</w:t>
      </w:r>
      <w:r w:rsidR="00DE02E5">
        <w:t>ndustry to partner with them (86</w:t>
      </w:r>
      <w:r>
        <w:t>%), and that their organisational culture was an asset (92%). They felt that they were operating in a highly competitive training market (94%). Interestingly, all TAFE respondents (n=20) believed there was strong support within their organisation for seeking industry partnerships. Approximately 30% of the private RTOs did not believe there was strong support for partnerships within their RTOs.</w:t>
      </w:r>
    </w:p>
    <w:p w:rsidR="00324258" w:rsidRDefault="00324258" w:rsidP="00324258">
      <w:pPr>
        <w:pStyle w:val="Text"/>
      </w:pPr>
      <w:r>
        <w:t>Around three-quarters of RTOs believed that their organisation had:</w:t>
      </w:r>
    </w:p>
    <w:p w:rsidR="00324258" w:rsidRDefault="00324258" w:rsidP="00796E4D">
      <w:pPr>
        <w:pStyle w:val="Dotpoint1"/>
        <w:tabs>
          <w:tab w:val="clear" w:pos="284"/>
        </w:tabs>
        <w:ind w:left="266" w:hanging="266"/>
      </w:pPr>
      <w:proofErr w:type="gramStart"/>
      <w:r>
        <w:t>a</w:t>
      </w:r>
      <w:proofErr w:type="gramEnd"/>
      <w:r>
        <w:t xml:space="preserve"> goal of increasing the levels of profitable training partnerships (79%)</w:t>
      </w:r>
    </w:p>
    <w:p w:rsidR="00324258" w:rsidRDefault="00324258" w:rsidP="00796E4D">
      <w:pPr>
        <w:pStyle w:val="Dotpoint1"/>
        <w:tabs>
          <w:tab w:val="clear" w:pos="284"/>
        </w:tabs>
        <w:ind w:left="266" w:hanging="266"/>
      </w:pPr>
      <w:proofErr w:type="gramStart"/>
      <w:r>
        <w:t>a</w:t>
      </w:r>
      <w:proofErr w:type="gramEnd"/>
      <w:r>
        <w:t xml:space="preserve"> structure (e.g. level of hierarchy, control systems) that was an asset when partnering with industry (79%)</w:t>
      </w:r>
    </w:p>
    <w:p w:rsidR="00324258" w:rsidRDefault="00324258" w:rsidP="00796E4D">
      <w:pPr>
        <w:pStyle w:val="Dotpoint1"/>
        <w:tabs>
          <w:tab w:val="clear" w:pos="284"/>
        </w:tabs>
        <w:ind w:left="266" w:hanging="266"/>
      </w:pPr>
      <w:proofErr w:type="gramStart"/>
      <w:r>
        <w:t>strong</w:t>
      </w:r>
      <w:proofErr w:type="gramEnd"/>
      <w:r>
        <w:t xml:space="preserve"> internal support for seeking profitable and high profile industry training partnerships (76%)</w:t>
      </w:r>
    </w:p>
    <w:p w:rsidR="00324258" w:rsidRDefault="00324258" w:rsidP="00796E4D">
      <w:pPr>
        <w:pStyle w:val="Dotpoint1"/>
        <w:tabs>
          <w:tab w:val="clear" w:pos="284"/>
        </w:tabs>
        <w:ind w:left="266" w:hanging="266"/>
      </w:pPr>
      <w:proofErr w:type="gramStart"/>
      <w:r>
        <w:t>a</w:t>
      </w:r>
      <w:proofErr w:type="gramEnd"/>
      <w:r>
        <w:t xml:space="preserve"> clear strategy about how it will build its level of industry partnering (72%)</w:t>
      </w:r>
      <w:r w:rsidR="00F5278B">
        <w:t>.</w:t>
      </w:r>
    </w:p>
    <w:p w:rsidR="00324258" w:rsidRDefault="00324258" w:rsidP="00324258">
      <w:pPr>
        <w:pStyle w:val="Text"/>
      </w:pPr>
      <w:r>
        <w:t>The vast majority of TAFE Institutes believed they had locational advantages (85%), whilst acknowledging they were still developing a track record in partnering (85%). In contrast, less than half of the private RTOs or saw their location as a competitive advantage (42%). Similarly, the majority of TAFE Institutes were operating as almost the only provider of certain types of industry training (60%); however, less than half of the private RTOs (for-profit 47% and non-profit (38%) believed they had a niche market advantage in this way.</w:t>
      </w:r>
    </w:p>
    <w:p w:rsidR="00324258" w:rsidRPr="00796E4D" w:rsidRDefault="00324258" w:rsidP="00796E4D">
      <w:pPr>
        <w:pStyle w:val="Text"/>
      </w:pPr>
      <w:bookmarkStart w:id="66" w:name="_Toc448397669"/>
      <w:bookmarkStart w:id="67" w:name="_Toc448930455"/>
      <w:r>
        <w:br w:type="page"/>
      </w:r>
    </w:p>
    <w:p w:rsidR="00324258" w:rsidRDefault="00324258" w:rsidP="00324258">
      <w:pPr>
        <w:pStyle w:val="tabletitle"/>
      </w:pPr>
      <w:r>
        <w:lastRenderedPageBreak/>
        <w:t>Table 15</w:t>
      </w:r>
      <w:r>
        <w:tab/>
      </w:r>
      <w:bookmarkEnd w:id="66"/>
      <w:r>
        <w:t>RTO partnering characteristics</w:t>
      </w:r>
      <w:bookmarkEnd w:id="67"/>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324258" w:rsidTr="00F96172">
        <w:trPr>
          <w:cantSplit/>
        </w:trPr>
        <w:tc>
          <w:tcPr>
            <w:tcW w:w="2733" w:type="dxa"/>
            <w:tcBorders>
              <w:top w:val="single" w:sz="4" w:space="0" w:color="auto"/>
              <w:bottom w:val="single" w:sz="4" w:space="0" w:color="auto"/>
              <w:right w:val="nil"/>
            </w:tcBorders>
          </w:tcPr>
          <w:p w:rsidR="00324258" w:rsidRDefault="00324258" w:rsidP="00F96172">
            <w:pPr>
              <w:pStyle w:val="Tablehead1"/>
            </w:pPr>
            <w:r>
              <w:t>Per cent of respondents who agree (rated 4,5 or 6 out of 6)</w:t>
            </w:r>
          </w:p>
          <w:p w:rsidR="00324258" w:rsidRDefault="00324258" w:rsidP="00F96172">
            <w:pPr>
              <w:pStyle w:val="Tablehead1"/>
            </w:pPr>
            <w:r>
              <w:t>Total N - 107</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TAFE</w:t>
            </w:r>
          </w:p>
        </w:tc>
        <w:tc>
          <w:tcPr>
            <w:tcW w:w="1421" w:type="dxa"/>
            <w:tcBorders>
              <w:top w:val="single" w:sz="4" w:space="0" w:color="auto"/>
              <w:left w:val="nil"/>
              <w:bottom w:val="single" w:sz="4" w:space="0" w:color="auto"/>
              <w:right w:val="nil"/>
            </w:tcBorders>
          </w:tcPr>
          <w:p w:rsidR="00324258" w:rsidRDefault="00324258" w:rsidP="00F96172">
            <w:pPr>
              <w:pStyle w:val="Tablehead1"/>
              <w:jc w:val="center"/>
            </w:pPr>
            <w:r>
              <w:t>For-Profit</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Non-Profit</w:t>
            </w:r>
          </w:p>
        </w:tc>
        <w:tc>
          <w:tcPr>
            <w:tcW w:w="1421" w:type="dxa"/>
            <w:tcBorders>
              <w:top w:val="single" w:sz="4" w:space="0" w:color="auto"/>
              <w:left w:val="nil"/>
              <w:bottom w:val="single" w:sz="4" w:space="0" w:color="auto"/>
            </w:tcBorders>
          </w:tcPr>
          <w:p w:rsidR="00324258" w:rsidRDefault="00324258" w:rsidP="00F96172">
            <w:pPr>
              <w:pStyle w:val="Tablehead1"/>
              <w:jc w:val="center"/>
            </w:pPr>
            <w:r>
              <w:t>All RTOs</w:t>
            </w:r>
          </w:p>
        </w:tc>
      </w:tr>
      <w:tr w:rsidR="00324258" w:rsidTr="00F96172">
        <w:trPr>
          <w:cantSplit/>
        </w:trPr>
        <w:tc>
          <w:tcPr>
            <w:tcW w:w="2733" w:type="dxa"/>
            <w:tcBorders>
              <w:top w:val="nil"/>
              <w:bottom w:val="nil"/>
              <w:right w:val="nil"/>
            </w:tcBorders>
          </w:tcPr>
          <w:p w:rsidR="00324258" w:rsidRDefault="00324258" w:rsidP="00F96172">
            <w:pPr>
              <w:pStyle w:val="Tabletext"/>
            </w:pPr>
            <w:r>
              <w:t>We are operating in a highly competitive training market</w:t>
            </w:r>
          </w:p>
        </w:tc>
        <w:tc>
          <w:tcPr>
            <w:tcW w:w="1420" w:type="dxa"/>
            <w:tcBorders>
              <w:top w:val="nil"/>
              <w:left w:val="nil"/>
              <w:bottom w:val="nil"/>
              <w:right w:val="nil"/>
            </w:tcBorders>
          </w:tcPr>
          <w:p w:rsidR="00324258" w:rsidRDefault="00324258" w:rsidP="00F96172">
            <w:pPr>
              <w:pStyle w:val="Tabletext"/>
              <w:tabs>
                <w:tab w:val="decimal" w:pos="697"/>
              </w:tabs>
            </w:pPr>
            <w:r>
              <w:t>95.0</w:t>
            </w:r>
          </w:p>
        </w:tc>
        <w:tc>
          <w:tcPr>
            <w:tcW w:w="1421" w:type="dxa"/>
            <w:tcBorders>
              <w:top w:val="nil"/>
              <w:left w:val="nil"/>
              <w:bottom w:val="nil"/>
              <w:right w:val="nil"/>
            </w:tcBorders>
          </w:tcPr>
          <w:p w:rsidR="00324258" w:rsidRDefault="00324258" w:rsidP="00F96172">
            <w:pPr>
              <w:pStyle w:val="Tabletext"/>
              <w:tabs>
                <w:tab w:val="decimal" w:pos="697"/>
              </w:tabs>
            </w:pPr>
            <w:r>
              <w:t>94.5</w:t>
            </w:r>
          </w:p>
        </w:tc>
        <w:tc>
          <w:tcPr>
            <w:tcW w:w="1420" w:type="dxa"/>
            <w:tcBorders>
              <w:top w:val="nil"/>
              <w:left w:val="nil"/>
              <w:bottom w:val="nil"/>
              <w:right w:val="nil"/>
            </w:tcBorders>
          </w:tcPr>
          <w:p w:rsidR="00324258" w:rsidRDefault="00324258" w:rsidP="00F96172">
            <w:pPr>
              <w:pStyle w:val="Tabletext"/>
              <w:tabs>
                <w:tab w:val="decimal" w:pos="699"/>
              </w:tabs>
            </w:pPr>
            <w:r>
              <w:t>90.6</w:t>
            </w:r>
          </w:p>
        </w:tc>
        <w:tc>
          <w:tcPr>
            <w:tcW w:w="1421" w:type="dxa"/>
            <w:tcBorders>
              <w:top w:val="nil"/>
              <w:left w:val="nil"/>
              <w:bottom w:val="nil"/>
            </w:tcBorders>
          </w:tcPr>
          <w:p w:rsidR="00324258" w:rsidRDefault="00324258" w:rsidP="00F96172">
            <w:pPr>
              <w:pStyle w:val="Tabletext"/>
              <w:tabs>
                <w:tab w:val="decimal" w:pos="697"/>
              </w:tabs>
            </w:pPr>
            <w:r>
              <w:t>93.5</w:t>
            </w:r>
          </w:p>
        </w:tc>
      </w:tr>
      <w:tr w:rsidR="00324258" w:rsidTr="00F96172">
        <w:trPr>
          <w:cantSplit/>
        </w:trPr>
        <w:tc>
          <w:tcPr>
            <w:tcW w:w="2733" w:type="dxa"/>
            <w:tcBorders>
              <w:top w:val="nil"/>
              <w:bottom w:val="nil"/>
              <w:right w:val="nil"/>
            </w:tcBorders>
          </w:tcPr>
          <w:p w:rsidR="00324258" w:rsidRDefault="00324258" w:rsidP="00F96172">
            <w:pPr>
              <w:pStyle w:val="Tabletext"/>
            </w:pPr>
            <w:r>
              <w:t>Our organisational culture (e.g. our values, how we relate to people) is proving to be an asset in our partnering with industry</w:t>
            </w:r>
          </w:p>
        </w:tc>
        <w:tc>
          <w:tcPr>
            <w:tcW w:w="1420" w:type="dxa"/>
            <w:tcBorders>
              <w:top w:val="nil"/>
              <w:left w:val="nil"/>
              <w:bottom w:val="nil"/>
              <w:right w:val="nil"/>
            </w:tcBorders>
          </w:tcPr>
          <w:p w:rsidR="00324258" w:rsidRDefault="00324258" w:rsidP="00F96172">
            <w:pPr>
              <w:pStyle w:val="Tabletext"/>
              <w:tabs>
                <w:tab w:val="decimal" w:pos="697"/>
              </w:tabs>
            </w:pPr>
            <w:r>
              <w:t>80.0</w:t>
            </w:r>
          </w:p>
        </w:tc>
        <w:tc>
          <w:tcPr>
            <w:tcW w:w="1421" w:type="dxa"/>
            <w:tcBorders>
              <w:top w:val="nil"/>
              <w:left w:val="nil"/>
              <w:bottom w:val="nil"/>
              <w:right w:val="nil"/>
            </w:tcBorders>
          </w:tcPr>
          <w:p w:rsidR="00324258" w:rsidRDefault="00324258" w:rsidP="00F96172">
            <w:pPr>
              <w:pStyle w:val="Tabletext"/>
              <w:tabs>
                <w:tab w:val="decimal" w:pos="697"/>
              </w:tabs>
            </w:pPr>
            <w:r>
              <w:t>96.4</w:t>
            </w:r>
          </w:p>
        </w:tc>
        <w:tc>
          <w:tcPr>
            <w:tcW w:w="1420" w:type="dxa"/>
            <w:tcBorders>
              <w:top w:val="nil"/>
              <w:left w:val="nil"/>
              <w:bottom w:val="nil"/>
              <w:right w:val="nil"/>
            </w:tcBorders>
          </w:tcPr>
          <w:p w:rsidR="00324258" w:rsidRDefault="00324258" w:rsidP="00F96172">
            <w:pPr>
              <w:pStyle w:val="Tabletext"/>
              <w:tabs>
                <w:tab w:val="decimal" w:pos="699"/>
              </w:tabs>
            </w:pPr>
            <w:r>
              <w:t>90.6</w:t>
            </w:r>
          </w:p>
        </w:tc>
        <w:tc>
          <w:tcPr>
            <w:tcW w:w="1421" w:type="dxa"/>
            <w:tcBorders>
              <w:top w:val="nil"/>
              <w:left w:val="nil"/>
              <w:bottom w:val="nil"/>
            </w:tcBorders>
          </w:tcPr>
          <w:p w:rsidR="00324258" w:rsidRDefault="00324258" w:rsidP="00F96172">
            <w:pPr>
              <w:pStyle w:val="Tabletext"/>
              <w:tabs>
                <w:tab w:val="decimal" w:pos="697"/>
              </w:tabs>
            </w:pPr>
            <w:r>
              <w:t>91.6</w:t>
            </w:r>
          </w:p>
        </w:tc>
      </w:tr>
      <w:tr w:rsidR="00324258" w:rsidTr="00F96172">
        <w:trPr>
          <w:cantSplit/>
        </w:trPr>
        <w:tc>
          <w:tcPr>
            <w:tcW w:w="2733" w:type="dxa"/>
            <w:tcBorders>
              <w:top w:val="nil"/>
              <w:bottom w:val="nil"/>
              <w:right w:val="nil"/>
            </w:tcBorders>
          </w:tcPr>
          <w:p w:rsidR="00324258" w:rsidRDefault="00324258" w:rsidP="00F96172">
            <w:pPr>
              <w:pStyle w:val="Tabletext"/>
            </w:pPr>
            <w:r>
              <w:t>We see ourselves being successful in particular niche markets of industry training</w:t>
            </w:r>
          </w:p>
        </w:tc>
        <w:tc>
          <w:tcPr>
            <w:tcW w:w="1420" w:type="dxa"/>
            <w:tcBorders>
              <w:top w:val="nil"/>
              <w:left w:val="nil"/>
              <w:bottom w:val="nil"/>
              <w:right w:val="nil"/>
            </w:tcBorders>
          </w:tcPr>
          <w:p w:rsidR="00324258" w:rsidRDefault="00324258" w:rsidP="00F96172">
            <w:pPr>
              <w:pStyle w:val="Tabletext"/>
              <w:tabs>
                <w:tab w:val="decimal" w:pos="697"/>
              </w:tabs>
            </w:pPr>
            <w:r>
              <w:t>80.0</w:t>
            </w:r>
          </w:p>
        </w:tc>
        <w:tc>
          <w:tcPr>
            <w:tcW w:w="1421" w:type="dxa"/>
            <w:tcBorders>
              <w:top w:val="nil"/>
              <w:left w:val="nil"/>
              <w:bottom w:val="nil"/>
              <w:right w:val="nil"/>
            </w:tcBorders>
          </w:tcPr>
          <w:p w:rsidR="00324258" w:rsidRDefault="00324258" w:rsidP="00F96172">
            <w:pPr>
              <w:pStyle w:val="Tabletext"/>
              <w:tabs>
                <w:tab w:val="decimal" w:pos="697"/>
              </w:tabs>
            </w:pPr>
            <w:r>
              <w:t>89.1</w:t>
            </w:r>
          </w:p>
        </w:tc>
        <w:tc>
          <w:tcPr>
            <w:tcW w:w="1420" w:type="dxa"/>
            <w:tcBorders>
              <w:top w:val="nil"/>
              <w:left w:val="nil"/>
              <w:bottom w:val="nil"/>
              <w:right w:val="nil"/>
            </w:tcBorders>
          </w:tcPr>
          <w:p w:rsidR="00324258" w:rsidRDefault="00324258" w:rsidP="00F96172">
            <w:pPr>
              <w:pStyle w:val="Tabletext"/>
              <w:tabs>
                <w:tab w:val="decimal" w:pos="699"/>
              </w:tabs>
            </w:pPr>
            <w:r>
              <w:t>93.8</w:t>
            </w:r>
          </w:p>
        </w:tc>
        <w:tc>
          <w:tcPr>
            <w:tcW w:w="1421" w:type="dxa"/>
            <w:tcBorders>
              <w:top w:val="nil"/>
              <w:left w:val="nil"/>
              <w:bottom w:val="nil"/>
            </w:tcBorders>
          </w:tcPr>
          <w:p w:rsidR="00324258" w:rsidRDefault="00324258" w:rsidP="00F96172">
            <w:pPr>
              <w:pStyle w:val="Tabletext"/>
              <w:tabs>
                <w:tab w:val="decimal" w:pos="697"/>
              </w:tabs>
            </w:pPr>
            <w:r>
              <w:t>88.8</w:t>
            </w:r>
          </w:p>
        </w:tc>
      </w:tr>
      <w:tr w:rsidR="00324258" w:rsidTr="00F96172">
        <w:trPr>
          <w:cantSplit/>
        </w:trPr>
        <w:tc>
          <w:tcPr>
            <w:tcW w:w="2733" w:type="dxa"/>
            <w:tcBorders>
              <w:top w:val="nil"/>
              <w:bottom w:val="nil"/>
              <w:right w:val="nil"/>
            </w:tcBorders>
          </w:tcPr>
          <w:p w:rsidR="00324258" w:rsidRDefault="00324258" w:rsidP="00F96172">
            <w:pPr>
              <w:pStyle w:val="Tabletext"/>
            </w:pPr>
            <w:r>
              <w:t>We have a highly successful track record in partnering with industry</w:t>
            </w:r>
          </w:p>
        </w:tc>
        <w:tc>
          <w:tcPr>
            <w:tcW w:w="1420" w:type="dxa"/>
            <w:tcBorders>
              <w:top w:val="nil"/>
              <w:left w:val="nil"/>
              <w:bottom w:val="nil"/>
              <w:right w:val="nil"/>
            </w:tcBorders>
          </w:tcPr>
          <w:p w:rsidR="00324258" w:rsidRDefault="00324258" w:rsidP="00F96172">
            <w:pPr>
              <w:pStyle w:val="Tabletext"/>
              <w:tabs>
                <w:tab w:val="decimal" w:pos="697"/>
              </w:tabs>
            </w:pPr>
            <w:r>
              <w:t>95.0</w:t>
            </w:r>
          </w:p>
        </w:tc>
        <w:tc>
          <w:tcPr>
            <w:tcW w:w="1421" w:type="dxa"/>
            <w:tcBorders>
              <w:top w:val="nil"/>
              <w:left w:val="nil"/>
              <w:bottom w:val="nil"/>
              <w:right w:val="nil"/>
            </w:tcBorders>
          </w:tcPr>
          <w:p w:rsidR="00324258" w:rsidRDefault="00324258" w:rsidP="00F96172">
            <w:pPr>
              <w:pStyle w:val="Tabletext"/>
              <w:tabs>
                <w:tab w:val="decimal" w:pos="697"/>
              </w:tabs>
            </w:pPr>
            <w:r>
              <w:t>83.6</w:t>
            </w:r>
          </w:p>
        </w:tc>
        <w:tc>
          <w:tcPr>
            <w:tcW w:w="1420" w:type="dxa"/>
            <w:tcBorders>
              <w:top w:val="nil"/>
              <w:left w:val="nil"/>
              <w:bottom w:val="nil"/>
              <w:right w:val="nil"/>
            </w:tcBorders>
          </w:tcPr>
          <w:p w:rsidR="00324258" w:rsidRDefault="00324258" w:rsidP="00F96172">
            <w:pPr>
              <w:pStyle w:val="Tabletext"/>
              <w:tabs>
                <w:tab w:val="decimal" w:pos="699"/>
              </w:tabs>
            </w:pPr>
            <w:r>
              <w:t>84.4</w:t>
            </w:r>
          </w:p>
        </w:tc>
        <w:tc>
          <w:tcPr>
            <w:tcW w:w="1421" w:type="dxa"/>
            <w:tcBorders>
              <w:top w:val="nil"/>
              <w:left w:val="nil"/>
              <w:bottom w:val="nil"/>
            </w:tcBorders>
          </w:tcPr>
          <w:p w:rsidR="00324258" w:rsidRDefault="00324258" w:rsidP="00F96172">
            <w:pPr>
              <w:pStyle w:val="Tabletext"/>
              <w:tabs>
                <w:tab w:val="decimal" w:pos="697"/>
              </w:tabs>
            </w:pPr>
            <w:r>
              <w:t>86.0</w:t>
            </w:r>
          </w:p>
        </w:tc>
      </w:tr>
      <w:tr w:rsidR="00324258" w:rsidTr="00F96172">
        <w:trPr>
          <w:cantSplit/>
        </w:trPr>
        <w:tc>
          <w:tcPr>
            <w:tcW w:w="2733" w:type="dxa"/>
            <w:tcBorders>
              <w:top w:val="nil"/>
              <w:bottom w:val="nil"/>
              <w:right w:val="nil"/>
            </w:tcBorders>
          </w:tcPr>
          <w:p w:rsidR="00324258" w:rsidRDefault="00324258" w:rsidP="00F96172">
            <w:pPr>
              <w:pStyle w:val="Tabletext"/>
            </w:pPr>
            <w:r>
              <w:t>Industry is attracted by our track record as a successful partner</w:t>
            </w:r>
          </w:p>
        </w:tc>
        <w:tc>
          <w:tcPr>
            <w:tcW w:w="1420" w:type="dxa"/>
            <w:tcBorders>
              <w:top w:val="nil"/>
              <w:left w:val="nil"/>
              <w:bottom w:val="nil"/>
              <w:right w:val="nil"/>
            </w:tcBorders>
          </w:tcPr>
          <w:p w:rsidR="00324258" w:rsidRDefault="00324258" w:rsidP="00F96172">
            <w:pPr>
              <w:pStyle w:val="Tabletext"/>
              <w:tabs>
                <w:tab w:val="decimal" w:pos="697"/>
              </w:tabs>
            </w:pPr>
            <w:r>
              <w:t>90.0</w:t>
            </w:r>
          </w:p>
        </w:tc>
        <w:tc>
          <w:tcPr>
            <w:tcW w:w="1421" w:type="dxa"/>
            <w:tcBorders>
              <w:top w:val="nil"/>
              <w:left w:val="nil"/>
              <w:bottom w:val="nil"/>
              <w:right w:val="nil"/>
            </w:tcBorders>
          </w:tcPr>
          <w:p w:rsidR="00324258" w:rsidRDefault="00324258" w:rsidP="00F96172">
            <w:pPr>
              <w:pStyle w:val="Tabletext"/>
              <w:tabs>
                <w:tab w:val="decimal" w:pos="697"/>
              </w:tabs>
            </w:pPr>
            <w:r>
              <w:t>83.6</w:t>
            </w:r>
          </w:p>
        </w:tc>
        <w:tc>
          <w:tcPr>
            <w:tcW w:w="1420" w:type="dxa"/>
            <w:tcBorders>
              <w:top w:val="nil"/>
              <w:left w:val="nil"/>
              <w:bottom w:val="nil"/>
              <w:right w:val="nil"/>
            </w:tcBorders>
          </w:tcPr>
          <w:p w:rsidR="00324258" w:rsidRDefault="00324258" w:rsidP="00F96172">
            <w:pPr>
              <w:pStyle w:val="Tabletext"/>
              <w:tabs>
                <w:tab w:val="decimal" w:pos="699"/>
              </w:tabs>
            </w:pPr>
            <w:r>
              <w:t>81.3</w:t>
            </w:r>
          </w:p>
        </w:tc>
        <w:tc>
          <w:tcPr>
            <w:tcW w:w="1421" w:type="dxa"/>
            <w:tcBorders>
              <w:top w:val="nil"/>
              <w:left w:val="nil"/>
              <w:bottom w:val="nil"/>
            </w:tcBorders>
          </w:tcPr>
          <w:p w:rsidR="00324258" w:rsidRDefault="00324258" w:rsidP="00F96172">
            <w:pPr>
              <w:pStyle w:val="Tabletext"/>
              <w:tabs>
                <w:tab w:val="decimal" w:pos="697"/>
              </w:tabs>
            </w:pPr>
            <w:r>
              <w:t>84.1</w:t>
            </w:r>
          </w:p>
        </w:tc>
      </w:tr>
      <w:tr w:rsidR="00324258" w:rsidTr="00F96172">
        <w:trPr>
          <w:cantSplit/>
        </w:trPr>
        <w:tc>
          <w:tcPr>
            <w:tcW w:w="2733" w:type="dxa"/>
            <w:tcBorders>
              <w:top w:val="nil"/>
              <w:bottom w:val="nil"/>
              <w:right w:val="nil"/>
            </w:tcBorders>
          </w:tcPr>
          <w:p w:rsidR="00324258" w:rsidRDefault="00324258" w:rsidP="00F96172">
            <w:pPr>
              <w:pStyle w:val="Tabletext"/>
            </w:pPr>
            <w:r>
              <w:t>Increasing the levels of profitable training partnerships is a major goal of our organisation</w:t>
            </w:r>
          </w:p>
        </w:tc>
        <w:tc>
          <w:tcPr>
            <w:tcW w:w="1420" w:type="dxa"/>
            <w:tcBorders>
              <w:top w:val="nil"/>
              <w:left w:val="nil"/>
              <w:bottom w:val="nil"/>
              <w:right w:val="nil"/>
            </w:tcBorders>
          </w:tcPr>
          <w:p w:rsidR="00324258" w:rsidRDefault="00324258" w:rsidP="00F96172">
            <w:pPr>
              <w:pStyle w:val="Tabletext"/>
              <w:tabs>
                <w:tab w:val="decimal" w:pos="697"/>
              </w:tabs>
            </w:pPr>
            <w:r>
              <w:t>95.0</w:t>
            </w:r>
          </w:p>
        </w:tc>
        <w:tc>
          <w:tcPr>
            <w:tcW w:w="1421" w:type="dxa"/>
            <w:tcBorders>
              <w:top w:val="nil"/>
              <w:left w:val="nil"/>
              <w:bottom w:val="nil"/>
              <w:right w:val="nil"/>
            </w:tcBorders>
          </w:tcPr>
          <w:p w:rsidR="00324258" w:rsidRDefault="00324258" w:rsidP="00F96172">
            <w:pPr>
              <w:pStyle w:val="Tabletext"/>
              <w:tabs>
                <w:tab w:val="decimal" w:pos="697"/>
              </w:tabs>
            </w:pPr>
            <w:r>
              <w:t>78.2</w:t>
            </w:r>
          </w:p>
        </w:tc>
        <w:tc>
          <w:tcPr>
            <w:tcW w:w="1420" w:type="dxa"/>
            <w:tcBorders>
              <w:top w:val="nil"/>
              <w:left w:val="nil"/>
              <w:bottom w:val="nil"/>
              <w:right w:val="nil"/>
            </w:tcBorders>
          </w:tcPr>
          <w:p w:rsidR="00324258" w:rsidRDefault="00324258" w:rsidP="00F96172">
            <w:pPr>
              <w:pStyle w:val="Tabletext"/>
              <w:tabs>
                <w:tab w:val="decimal" w:pos="699"/>
              </w:tabs>
            </w:pPr>
            <w:r>
              <w:t>71.9</w:t>
            </w:r>
          </w:p>
        </w:tc>
        <w:tc>
          <w:tcPr>
            <w:tcW w:w="1421" w:type="dxa"/>
            <w:tcBorders>
              <w:top w:val="nil"/>
              <w:left w:val="nil"/>
              <w:bottom w:val="nil"/>
            </w:tcBorders>
          </w:tcPr>
          <w:p w:rsidR="00324258" w:rsidRDefault="00324258" w:rsidP="00F96172">
            <w:pPr>
              <w:pStyle w:val="Tabletext"/>
              <w:tabs>
                <w:tab w:val="decimal" w:pos="697"/>
              </w:tabs>
            </w:pPr>
            <w:r>
              <w:t>79.4</w:t>
            </w:r>
          </w:p>
        </w:tc>
      </w:tr>
      <w:tr w:rsidR="00324258" w:rsidTr="00F96172">
        <w:trPr>
          <w:cantSplit/>
        </w:trPr>
        <w:tc>
          <w:tcPr>
            <w:tcW w:w="2733" w:type="dxa"/>
            <w:tcBorders>
              <w:top w:val="nil"/>
              <w:bottom w:val="nil"/>
              <w:right w:val="nil"/>
            </w:tcBorders>
          </w:tcPr>
          <w:p w:rsidR="00324258" w:rsidRDefault="00324258" w:rsidP="00F96172">
            <w:pPr>
              <w:pStyle w:val="Tabletext"/>
            </w:pPr>
            <w:r>
              <w:t>Our organisational structure (e.g. level of hierarchy, control systems) is proving to be an asset in our partnering with industry</w:t>
            </w:r>
          </w:p>
        </w:tc>
        <w:tc>
          <w:tcPr>
            <w:tcW w:w="1420" w:type="dxa"/>
            <w:tcBorders>
              <w:top w:val="nil"/>
              <w:left w:val="nil"/>
              <w:bottom w:val="nil"/>
              <w:right w:val="nil"/>
            </w:tcBorders>
          </w:tcPr>
          <w:p w:rsidR="00324258" w:rsidRDefault="00324258" w:rsidP="00F96172">
            <w:pPr>
              <w:pStyle w:val="Tabletext"/>
              <w:tabs>
                <w:tab w:val="decimal" w:pos="697"/>
              </w:tabs>
            </w:pPr>
            <w:r>
              <w:t>65.0</w:t>
            </w:r>
          </w:p>
        </w:tc>
        <w:tc>
          <w:tcPr>
            <w:tcW w:w="1421" w:type="dxa"/>
            <w:tcBorders>
              <w:top w:val="nil"/>
              <w:left w:val="nil"/>
              <w:bottom w:val="nil"/>
              <w:right w:val="nil"/>
            </w:tcBorders>
          </w:tcPr>
          <w:p w:rsidR="00324258" w:rsidRDefault="00324258" w:rsidP="00F96172">
            <w:pPr>
              <w:pStyle w:val="Tabletext"/>
              <w:tabs>
                <w:tab w:val="decimal" w:pos="697"/>
              </w:tabs>
            </w:pPr>
            <w:r>
              <w:t>83.6</w:t>
            </w:r>
          </w:p>
        </w:tc>
        <w:tc>
          <w:tcPr>
            <w:tcW w:w="1420" w:type="dxa"/>
            <w:tcBorders>
              <w:top w:val="nil"/>
              <w:left w:val="nil"/>
              <w:bottom w:val="nil"/>
              <w:right w:val="nil"/>
            </w:tcBorders>
          </w:tcPr>
          <w:p w:rsidR="00324258" w:rsidRDefault="00324258" w:rsidP="00F96172">
            <w:pPr>
              <w:pStyle w:val="Tabletext"/>
              <w:tabs>
                <w:tab w:val="decimal" w:pos="699"/>
              </w:tabs>
            </w:pPr>
            <w:r>
              <w:t>81.3</w:t>
            </w:r>
          </w:p>
        </w:tc>
        <w:tc>
          <w:tcPr>
            <w:tcW w:w="1421" w:type="dxa"/>
            <w:tcBorders>
              <w:top w:val="nil"/>
              <w:left w:val="nil"/>
              <w:bottom w:val="nil"/>
            </w:tcBorders>
          </w:tcPr>
          <w:p w:rsidR="00324258" w:rsidRDefault="00324258" w:rsidP="00F96172">
            <w:pPr>
              <w:pStyle w:val="Tabletext"/>
              <w:tabs>
                <w:tab w:val="decimal" w:pos="697"/>
              </w:tabs>
            </w:pPr>
            <w:r>
              <w:t>79.4</w:t>
            </w:r>
          </w:p>
        </w:tc>
      </w:tr>
      <w:tr w:rsidR="00324258" w:rsidTr="00F96172">
        <w:trPr>
          <w:cantSplit/>
        </w:trPr>
        <w:tc>
          <w:tcPr>
            <w:tcW w:w="2733" w:type="dxa"/>
            <w:tcBorders>
              <w:top w:val="nil"/>
              <w:bottom w:val="nil"/>
              <w:right w:val="nil"/>
            </w:tcBorders>
          </w:tcPr>
          <w:p w:rsidR="00324258" w:rsidRDefault="00324258" w:rsidP="00F96172">
            <w:pPr>
              <w:pStyle w:val="Tabletext"/>
            </w:pPr>
            <w:r>
              <w:t>There is strong support in our organisation for seeking industry training partnerships that will be profitable and high profile</w:t>
            </w:r>
          </w:p>
        </w:tc>
        <w:tc>
          <w:tcPr>
            <w:tcW w:w="1420" w:type="dxa"/>
            <w:tcBorders>
              <w:top w:val="nil"/>
              <w:left w:val="nil"/>
              <w:bottom w:val="nil"/>
              <w:right w:val="nil"/>
            </w:tcBorders>
          </w:tcPr>
          <w:p w:rsidR="00324258" w:rsidRDefault="00324258" w:rsidP="00F96172">
            <w:pPr>
              <w:pStyle w:val="Tabletext"/>
              <w:tabs>
                <w:tab w:val="decimal" w:pos="697"/>
              </w:tabs>
            </w:pPr>
            <w:r>
              <w:t>100.0</w:t>
            </w:r>
          </w:p>
        </w:tc>
        <w:tc>
          <w:tcPr>
            <w:tcW w:w="1421" w:type="dxa"/>
            <w:tcBorders>
              <w:top w:val="nil"/>
              <w:left w:val="nil"/>
              <w:bottom w:val="nil"/>
              <w:right w:val="nil"/>
            </w:tcBorders>
          </w:tcPr>
          <w:p w:rsidR="00324258" w:rsidRDefault="00324258" w:rsidP="00F96172">
            <w:pPr>
              <w:pStyle w:val="Tabletext"/>
              <w:tabs>
                <w:tab w:val="decimal" w:pos="697"/>
              </w:tabs>
            </w:pPr>
            <w:r>
              <w:t>70.9</w:t>
            </w:r>
          </w:p>
        </w:tc>
        <w:tc>
          <w:tcPr>
            <w:tcW w:w="1420" w:type="dxa"/>
            <w:tcBorders>
              <w:top w:val="nil"/>
              <w:left w:val="nil"/>
              <w:bottom w:val="nil"/>
              <w:right w:val="nil"/>
            </w:tcBorders>
          </w:tcPr>
          <w:p w:rsidR="00324258" w:rsidRDefault="00324258" w:rsidP="00F96172">
            <w:pPr>
              <w:pStyle w:val="Tabletext"/>
              <w:tabs>
                <w:tab w:val="decimal" w:pos="699"/>
              </w:tabs>
            </w:pPr>
            <w:r>
              <w:t>68.8</w:t>
            </w:r>
          </w:p>
        </w:tc>
        <w:tc>
          <w:tcPr>
            <w:tcW w:w="1421" w:type="dxa"/>
            <w:tcBorders>
              <w:top w:val="nil"/>
              <w:left w:val="nil"/>
              <w:bottom w:val="nil"/>
            </w:tcBorders>
          </w:tcPr>
          <w:p w:rsidR="00324258" w:rsidRDefault="00324258" w:rsidP="00F96172">
            <w:pPr>
              <w:pStyle w:val="Tabletext"/>
              <w:tabs>
                <w:tab w:val="decimal" w:pos="697"/>
              </w:tabs>
            </w:pPr>
            <w:r>
              <w:t>75.7</w:t>
            </w:r>
          </w:p>
        </w:tc>
      </w:tr>
      <w:tr w:rsidR="00324258" w:rsidTr="00F96172">
        <w:trPr>
          <w:cantSplit/>
        </w:trPr>
        <w:tc>
          <w:tcPr>
            <w:tcW w:w="2733" w:type="dxa"/>
            <w:tcBorders>
              <w:top w:val="nil"/>
              <w:bottom w:val="nil"/>
              <w:right w:val="nil"/>
            </w:tcBorders>
          </w:tcPr>
          <w:p w:rsidR="00324258" w:rsidRDefault="00324258" w:rsidP="00F96172">
            <w:pPr>
              <w:pStyle w:val="Tabletext"/>
            </w:pPr>
            <w:r>
              <w:t>Our organisation has a clear strategy about how it will build its level of industry partnering</w:t>
            </w:r>
          </w:p>
        </w:tc>
        <w:tc>
          <w:tcPr>
            <w:tcW w:w="1420" w:type="dxa"/>
            <w:tcBorders>
              <w:top w:val="nil"/>
              <w:left w:val="nil"/>
              <w:bottom w:val="nil"/>
              <w:right w:val="nil"/>
            </w:tcBorders>
          </w:tcPr>
          <w:p w:rsidR="00324258" w:rsidRDefault="00324258" w:rsidP="00F96172">
            <w:pPr>
              <w:pStyle w:val="Tabletext"/>
              <w:tabs>
                <w:tab w:val="decimal" w:pos="697"/>
              </w:tabs>
            </w:pPr>
            <w:r>
              <w:t>70.0</w:t>
            </w:r>
          </w:p>
        </w:tc>
        <w:tc>
          <w:tcPr>
            <w:tcW w:w="1421" w:type="dxa"/>
            <w:tcBorders>
              <w:top w:val="nil"/>
              <w:left w:val="nil"/>
              <w:bottom w:val="nil"/>
              <w:right w:val="nil"/>
            </w:tcBorders>
          </w:tcPr>
          <w:p w:rsidR="00324258" w:rsidRDefault="00324258" w:rsidP="00F96172">
            <w:pPr>
              <w:pStyle w:val="Tabletext"/>
              <w:tabs>
                <w:tab w:val="decimal" w:pos="697"/>
              </w:tabs>
            </w:pPr>
            <w:r>
              <w:t>76.4</w:t>
            </w:r>
          </w:p>
        </w:tc>
        <w:tc>
          <w:tcPr>
            <w:tcW w:w="1420" w:type="dxa"/>
            <w:tcBorders>
              <w:top w:val="nil"/>
              <w:left w:val="nil"/>
              <w:bottom w:val="nil"/>
              <w:right w:val="nil"/>
            </w:tcBorders>
          </w:tcPr>
          <w:p w:rsidR="00324258" w:rsidRDefault="00324258" w:rsidP="00F96172">
            <w:pPr>
              <w:pStyle w:val="Tabletext"/>
              <w:tabs>
                <w:tab w:val="decimal" w:pos="699"/>
              </w:tabs>
            </w:pPr>
            <w:r>
              <w:t>64.5</w:t>
            </w:r>
          </w:p>
        </w:tc>
        <w:tc>
          <w:tcPr>
            <w:tcW w:w="1421" w:type="dxa"/>
            <w:tcBorders>
              <w:top w:val="nil"/>
              <w:left w:val="nil"/>
              <w:bottom w:val="nil"/>
            </w:tcBorders>
          </w:tcPr>
          <w:p w:rsidR="00324258" w:rsidRDefault="00324258" w:rsidP="00F96172">
            <w:pPr>
              <w:pStyle w:val="Tabletext"/>
              <w:tabs>
                <w:tab w:val="decimal" w:pos="697"/>
              </w:tabs>
            </w:pPr>
            <w:r>
              <w:t>71.7</w:t>
            </w:r>
          </w:p>
        </w:tc>
      </w:tr>
      <w:tr w:rsidR="00324258" w:rsidTr="00F96172">
        <w:trPr>
          <w:cantSplit/>
        </w:trPr>
        <w:tc>
          <w:tcPr>
            <w:tcW w:w="2733" w:type="dxa"/>
            <w:tcBorders>
              <w:top w:val="nil"/>
              <w:bottom w:val="nil"/>
              <w:right w:val="nil"/>
            </w:tcBorders>
          </w:tcPr>
          <w:p w:rsidR="00324258" w:rsidRDefault="00324258" w:rsidP="00F96172">
            <w:pPr>
              <w:pStyle w:val="Tabletext"/>
            </w:pPr>
            <w:r>
              <w:t>We are the ‘partner of choice’ for a number of industries</w:t>
            </w:r>
          </w:p>
        </w:tc>
        <w:tc>
          <w:tcPr>
            <w:tcW w:w="1420" w:type="dxa"/>
            <w:tcBorders>
              <w:top w:val="nil"/>
              <w:left w:val="nil"/>
              <w:bottom w:val="nil"/>
              <w:right w:val="nil"/>
            </w:tcBorders>
          </w:tcPr>
          <w:p w:rsidR="00324258" w:rsidRDefault="00324258" w:rsidP="00F96172">
            <w:pPr>
              <w:pStyle w:val="Tabletext"/>
              <w:tabs>
                <w:tab w:val="decimal" w:pos="697"/>
              </w:tabs>
            </w:pPr>
            <w:r>
              <w:t>70.0</w:t>
            </w:r>
          </w:p>
        </w:tc>
        <w:tc>
          <w:tcPr>
            <w:tcW w:w="1421" w:type="dxa"/>
            <w:tcBorders>
              <w:top w:val="nil"/>
              <w:left w:val="nil"/>
              <w:bottom w:val="nil"/>
              <w:right w:val="nil"/>
            </w:tcBorders>
          </w:tcPr>
          <w:p w:rsidR="00324258" w:rsidRDefault="00324258" w:rsidP="00F96172">
            <w:pPr>
              <w:pStyle w:val="Tabletext"/>
              <w:tabs>
                <w:tab w:val="decimal" w:pos="697"/>
              </w:tabs>
            </w:pPr>
            <w:r>
              <w:t>72.7</w:t>
            </w:r>
          </w:p>
        </w:tc>
        <w:tc>
          <w:tcPr>
            <w:tcW w:w="1420" w:type="dxa"/>
            <w:tcBorders>
              <w:top w:val="nil"/>
              <w:left w:val="nil"/>
              <w:bottom w:val="nil"/>
              <w:right w:val="nil"/>
            </w:tcBorders>
          </w:tcPr>
          <w:p w:rsidR="00324258" w:rsidRDefault="00324258" w:rsidP="00F96172">
            <w:pPr>
              <w:pStyle w:val="Tabletext"/>
              <w:tabs>
                <w:tab w:val="decimal" w:pos="699"/>
              </w:tabs>
            </w:pPr>
            <w:r>
              <w:t>62.5</w:t>
            </w:r>
          </w:p>
        </w:tc>
        <w:tc>
          <w:tcPr>
            <w:tcW w:w="1421" w:type="dxa"/>
            <w:tcBorders>
              <w:top w:val="nil"/>
              <w:left w:val="nil"/>
              <w:bottom w:val="nil"/>
            </w:tcBorders>
          </w:tcPr>
          <w:p w:rsidR="00324258" w:rsidRDefault="00324258" w:rsidP="00F96172">
            <w:pPr>
              <w:pStyle w:val="Tabletext"/>
              <w:tabs>
                <w:tab w:val="decimal" w:pos="697"/>
              </w:tabs>
            </w:pPr>
            <w:r>
              <w:t>69.2</w:t>
            </w:r>
          </w:p>
        </w:tc>
      </w:tr>
      <w:tr w:rsidR="00324258" w:rsidTr="00F96172">
        <w:trPr>
          <w:cantSplit/>
        </w:trPr>
        <w:tc>
          <w:tcPr>
            <w:tcW w:w="2733" w:type="dxa"/>
            <w:tcBorders>
              <w:top w:val="nil"/>
              <w:bottom w:val="nil"/>
              <w:right w:val="nil"/>
            </w:tcBorders>
          </w:tcPr>
          <w:p w:rsidR="00324258" w:rsidRDefault="00324258" w:rsidP="00F96172">
            <w:pPr>
              <w:pStyle w:val="Tabletext"/>
            </w:pPr>
            <w:r>
              <w:t>We are still developing a track record as a good training partner</w:t>
            </w:r>
          </w:p>
        </w:tc>
        <w:tc>
          <w:tcPr>
            <w:tcW w:w="1420" w:type="dxa"/>
            <w:tcBorders>
              <w:top w:val="nil"/>
              <w:left w:val="nil"/>
              <w:bottom w:val="nil"/>
              <w:right w:val="nil"/>
            </w:tcBorders>
          </w:tcPr>
          <w:p w:rsidR="00324258" w:rsidRDefault="00324258" w:rsidP="00F96172">
            <w:pPr>
              <w:pStyle w:val="Tabletext"/>
              <w:tabs>
                <w:tab w:val="decimal" w:pos="697"/>
              </w:tabs>
            </w:pPr>
            <w:r>
              <w:t>85.0</w:t>
            </w:r>
          </w:p>
        </w:tc>
        <w:tc>
          <w:tcPr>
            <w:tcW w:w="1421" w:type="dxa"/>
            <w:tcBorders>
              <w:top w:val="nil"/>
              <w:left w:val="nil"/>
              <w:bottom w:val="nil"/>
              <w:right w:val="nil"/>
            </w:tcBorders>
          </w:tcPr>
          <w:p w:rsidR="00324258" w:rsidRDefault="00324258" w:rsidP="00F96172">
            <w:pPr>
              <w:pStyle w:val="Tabletext"/>
              <w:tabs>
                <w:tab w:val="decimal" w:pos="697"/>
              </w:tabs>
            </w:pPr>
            <w:r>
              <w:t>69.1</w:t>
            </w:r>
          </w:p>
        </w:tc>
        <w:tc>
          <w:tcPr>
            <w:tcW w:w="1420" w:type="dxa"/>
            <w:tcBorders>
              <w:top w:val="nil"/>
              <w:left w:val="nil"/>
              <w:bottom w:val="nil"/>
              <w:right w:val="nil"/>
            </w:tcBorders>
          </w:tcPr>
          <w:p w:rsidR="00324258" w:rsidRDefault="00324258" w:rsidP="00F96172">
            <w:pPr>
              <w:pStyle w:val="Tabletext"/>
              <w:tabs>
                <w:tab w:val="decimal" w:pos="699"/>
              </w:tabs>
            </w:pPr>
            <w:r>
              <w:t>40.6</w:t>
            </w:r>
          </w:p>
        </w:tc>
        <w:tc>
          <w:tcPr>
            <w:tcW w:w="1421" w:type="dxa"/>
            <w:tcBorders>
              <w:top w:val="nil"/>
              <w:left w:val="nil"/>
              <w:bottom w:val="nil"/>
            </w:tcBorders>
          </w:tcPr>
          <w:p w:rsidR="00324258" w:rsidRDefault="00324258" w:rsidP="00F96172">
            <w:pPr>
              <w:pStyle w:val="Tabletext"/>
              <w:tabs>
                <w:tab w:val="decimal" w:pos="697"/>
              </w:tabs>
            </w:pPr>
            <w:r>
              <w:t>63.6</w:t>
            </w:r>
          </w:p>
        </w:tc>
      </w:tr>
      <w:tr w:rsidR="00324258" w:rsidTr="00F96172">
        <w:trPr>
          <w:cantSplit/>
        </w:trPr>
        <w:tc>
          <w:tcPr>
            <w:tcW w:w="2733" w:type="dxa"/>
            <w:tcBorders>
              <w:top w:val="nil"/>
              <w:bottom w:val="nil"/>
              <w:right w:val="nil"/>
            </w:tcBorders>
          </w:tcPr>
          <w:p w:rsidR="00324258" w:rsidRDefault="00324258" w:rsidP="00F96172">
            <w:pPr>
              <w:pStyle w:val="Tabletext"/>
            </w:pPr>
            <w:r>
              <w:t>Our organisation manages partnerships interstate</w:t>
            </w:r>
          </w:p>
        </w:tc>
        <w:tc>
          <w:tcPr>
            <w:tcW w:w="1420" w:type="dxa"/>
            <w:tcBorders>
              <w:top w:val="nil"/>
              <w:left w:val="nil"/>
              <w:bottom w:val="nil"/>
              <w:right w:val="nil"/>
            </w:tcBorders>
          </w:tcPr>
          <w:p w:rsidR="00324258" w:rsidRDefault="00324258" w:rsidP="00F96172">
            <w:pPr>
              <w:pStyle w:val="Tabletext"/>
              <w:tabs>
                <w:tab w:val="decimal" w:pos="697"/>
              </w:tabs>
            </w:pPr>
            <w:r>
              <w:t>75.0</w:t>
            </w:r>
          </w:p>
        </w:tc>
        <w:tc>
          <w:tcPr>
            <w:tcW w:w="1421" w:type="dxa"/>
            <w:tcBorders>
              <w:top w:val="nil"/>
              <w:left w:val="nil"/>
              <w:bottom w:val="nil"/>
              <w:right w:val="nil"/>
            </w:tcBorders>
          </w:tcPr>
          <w:p w:rsidR="00324258" w:rsidRDefault="00324258" w:rsidP="00F96172">
            <w:pPr>
              <w:pStyle w:val="Tabletext"/>
              <w:tabs>
                <w:tab w:val="decimal" w:pos="697"/>
              </w:tabs>
            </w:pPr>
            <w:r>
              <w:t>45.5</w:t>
            </w:r>
          </w:p>
        </w:tc>
        <w:tc>
          <w:tcPr>
            <w:tcW w:w="1420" w:type="dxa"/>
            <w:tcBorders>
              <w:top w:val="nil"/>
              <w:left w:val="nil"/>
              <w:bottom w:val="nil"/>
              <w:right w:val="nil"/>
            </w:tcBorders>
          </w:tcPr>
          <w:p w:rsidR="00324258" w:rsidRDefault="00324258" w:rsidP="00F96172">
            <w:pPr>
              <w:pStyle w:val="Tabletext"/>
              <w:tabs>
                <w:tab w:val="decimal" w:pos="699"/>
              </w:tabs>
            </w:pPr>
            <w:r>
              <w:t>46.9</w:t>
            </w:r>
          </w:p>
        </w:tc>
        <w:tc>
          <w:tcPr>
            <w:tcW w:w="1421" w:type="dxa"/>
            <w:tcBorders>
              <w:top w:val="nil"/>
              <w:left w:val="nil"/>
              <w:bottom w:val="nil"/>
            </w:tcBorders>
          </w:tcPr>
          <w:p w:rsidR="00324258" w:rsidRDefault="00324258" w:rsidP="00F96172">
            <w:pPr>
              <w:pStyle w:val="Tabletext"/>
              <w:tabs>
                <w:tab w:val="decimal" w:pos="697"/>
              </w:tabs>
            </w:pPr>
            <w:r>
              <w:t>51.4</w:t>
            </w:r>
          </w:p>
        </w:tc>
      </w:tr>
      <w:tr w:rsidR="00324258" w:rsidTr="00F96172">
        <w:trPr>
          <w:cantSplit/>
        </w:trPr>
        <w:tc>
          <w:tcPr>
            <w:tcW w:w="2733" w:type="dxa"/>
            <w:tcBorders>
              <w:top w:val="nil"/>
              <w:bottom w:val="nil"/>
              <w:right w:val="nil"/>
            </w:tcBorders>
          </w:tcPr>
          <w:p w:rsidR="00324258" w:rsidRDefault="00324258" w:rsidP="00F96172">
            <w:pPr>
              <w:pStyle w:val="Tabletext"/>
            </w:pPr>
            <w:r>
              <w:t>Our geographical location gives us competitive advantages in gaining access to certain key industry partners</w:t>
            </w:r>
          </w:p>
        </w:tc>
        <w:tc>
          <w:tcPr>
            <w:tcW w:w="1420" w:type="dxa"/>
            <w:tcBorders>
              <w:top w:val="nil"/>
              <w:left w:val="nil"/>
              <w:bottom w:val="nil"/>
              <w:right w:val="nil"/>
            </w:tcBorders>
          </w:tcPr>
          <w:p w:rsidR="00324258" w:rsidRDefault="00324258" w:rsidP="00F96172">
            <w:pPr>
              <w:pStyle w:val="Tabletext"/>
              <w:tabs>
                <w:tab w:val="decimal" w:pos="697"/>
              </w:tabs>
            </w:pPr>
            <w:r>
              <w:t>85.0</w:t>
            </w:r>
          </w:p>
        </w:tc>
        <w:tc>
          <w:tcPr>
            <w:tcW w:w="1421" w:type="dxa"/>
            <w:tcBorders>
              <w:top w:val="nil"/>
              <w:left w:val="nil"/>
              <w:bottom w:val="nil"/>
              <w:right w:val="nil"/>
            </w:tcBorders>
          </w:tcPr>
          <w:p w:rsidR="00324258" w:rsidRDefault="00324258" w:rsidP="00F96172">
            <w:pPr>
              <w:pStyle w:val="Tabletext"/>
              <w:tabs>
                <w:tab w:val="decimal" w:pos="697"/>
              </w:tabs>
            </w:pPr>
            <w:r>
              <w:t>40.0</w:t>
            </w:r>
          </w:p>
        </w:tc>
        <w:tc>
          <w:tcPr>
            <w:tcW w:w="1420" w:type="dxa"/>
            <w:tcBorders>
              <w:top w:val="nil"/>
              <w:left w:val="nil"/>
              <w:bottom w:val="nil"/>
              <w:right w:val="nil"/>
            </w:tcBorders>
          </w:tcPr>
          <w:p w:rsidR="00324258" w:rsidRDefault="00324258" w:rsidP="00F96172">
            <w:pPr>
              <w:pStyle w:val="Tabletext"/>
              <w:tabs>
                <w:tab w:val="decimal" w:pos="699"/>
              </w:tabs>
            </w:pPr>
            <w:r>
              <w:t>43.8</w:t>
            </w:r>
          </w:p>
        </w:tc>
        <w:tc>
          <w:tcPr>
            <w:tcW w:w="1421" w:type="dxa"/>
            <w:tcBorders>
              <w:top w:val="nil"/>
              <w:left w:val="nil"/>
              <w:bottom w:val="nil"/>
            </w:tcBorders>
          </w:tcPr>
          <w:p w:rsidR="00324258" w:rsidRDefault="00324258" w:rsidP="00F96172">
            <w:pPr>
              <w:pStyle w:val="Tabletext"/>
              <w:tabs>
                <w:tab w:val="decimal" w:pos="697"/>
              </w:tabs>
            </w:pPr>
            <w:r>
              <w:t>49.5</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text"/>
            </w:pPr>
            <w:r>
              <w:t>We operate almost as the only provider of certain types of industry training</w:t>
            </w:r>
          </w:p>
        </w:tc>
        <w:tc>
          <w:tcPr>
            <w:tcW w:w="1420" w:type="dxa"/>
            <w:tcBorders>
              <w:top w:val="nil"/>
              <w:left w:val="nil"/>
              <w:bottom w:val="single" w:sz="4" w:space="0" w:color="auto"/>
              <w:right w:val="nil"/>
            </w:tcBorders>
          </w:tcPr>
          <w:p w:rsidR="00324258" w:rsidRDefault="00324258" w:rsidP="00F96172">
            <w:pPr>
              <w:pStyle w:val="Tabletext"/>
              <w:tabs>
                <w:tab w:val="decimal" w:pos="697"/>
              </w:tabs>
            </w:pPr>
            <w:r>
              <w:t>60.0</w:t>
            </w:r>
          </w:p>
        </w:tc>
        <w:tc>
          <w:tcPr>
            <w:tcW w:w="1421" w:type="dxa"/>
            <w:tcBorders>
              <w:top w:val="nil"/>
              <w:left w:val="nil"/>
              <w:bottom w:val="single" w:sz="4" w:space="0" w:color="auto"/>
              <w:right w:val="nil"/>
            </w:tcBorders>
          </w:tcPr>
          <w:p w:rsidR="00324258" w:rsidRDefault="00324258" w:rsidP="00F96172">
            <w:pPr>
              <w:pStyle w:val="Tabletext"/>
              <w:tabs>
                <w:tab w:val="decimal" w:pos="697"/>
              </w:tabs>
            </w:pPr>
            <w:r>
              <w:t>47.3</w:t>
            </w:r>
          </w:p>
        </w:tc>
        <w:tc>
          <w:tcPr>
            <w:tcW w:w="1420" w:type="dxa"/>
            <w:tcBorders>
              <w:top w:val="nil"/>
              <w:left w:val="nil"/>
              <w:bottom w:val="single" w:sz="4" w:space="0" w:color="auto"/>
              <w:right w:val="nil"/>
            </w:tcBorders>
          </w:tcPr>
          <w:p w:rsidR="00324258" w:rsidRDefault="00324258" w:rsidP="00F96172">
            <w:pPr>
              <w:pStyle w:val="Tabletext"/>
              <w:tabs>
                <w:tab w:val="decimal" w:pos="699"/>
              </w:tabs>
            </w:pPr>
            <w:r>
              <w:t>37.5</w:t>
            </w:r>
          </w:p>
        </w:tc>
        <w:tc>
          <w:tcPr>
            <w:tcW w:w="1421" w:type="dxa"/>
            <w:tcBorders>
              <w:top w:val="nil"/>
              <w:left w:val="nil"/>
              <w:bottom w:val="single" w:sz="4" w:space="0" w:color="auto"/>
            </w:tcBorders>
          </w:tcPr>
          <w:p w:rsidR="00324258" w:rsidRDefault="00324258" w:rsidP="00F96172">
            <w:pPr>
              <w:pStyle w:val="Tabletext"/>
              <w:tabs>
                <w:tab w:val="decimal" w:pos="697"/>
              </w:tabs>
            </w:pPr>
            <w:r>
              <w:t>46.7</w:t>
            </w:r>
          </w:p>
        </w:tc>
      </w:tr>
    </w:tbl>
    <w:p w:rsidR="00324258" w:rsidRPr="00E16C05" w:rsidRDefault="00324258" w:rsidP="00E16C05">
      <w:pPr>
        <w:pStyle w:val="Text"/>
        <w:spacing w:before="40" w:line="240" w:lineRule="auto"/>
        <w:ind w:left="567" w:right="0" w:hanging="567"/>
        <w:rPr>
          <w:sz w:val="15"/>
        </w:rPr>
      </w:pPr>
      <w:r w:rsidRPr="00E16C05">
        <w:rPr>
          <w:sz w:val="15"/>
        </w:rPr>
        <w:t>Note:</w:t>
      </w:r>
      <w:r w:rsidRPr="00E16C05">
        <w:rPr>
          <w:sz w:val="15"/>
        </w:rPr>
        <w:tab/>
        <w:t>n=107</w:t>
      </w:r>
    </w:p>
    <w:p w:rsidR="00324258" w:rsidRDefault="00324258" w:rsidP="00324258">
      <w:pPr>
        <w:pStyle w:val="Text"/>
      </w:pPr>
      <w:r>
        <w:t>Respondents were asked to classify the percentages of their partnerships that fell under various specified types of partnerships, such as mutual service, joint ventures, fee-for service and provision of government subsidised training. RTOs had on average a higher proportion of partnerships which were fee-for-service (mean=40%) and provision of government subsidised training (mean=29%), compared to mutual service partnerships (mean=15%) and joint ventures (mean=9%). This pattern was reflected across all the types of RTOs. It must be noted, however, that the variation across RTOs was extensive, with some RTOs identifying all their partnerships were within one category. This finding held across all categories.</w:t>
      </w:r>
    </w:p>
    <w:p w:rsidR="00324258" w:rsidRDefault="00324258" w:rsidP="00324258">
      <w:pPr>
        <w:pStyle w:val="Heading2"/>
      </w:pPr>
      <w:bookmarkStart w:id="68" w:name="_Toc453160573"/>
      <w:bookmarkStart w:id="69" w:name="_Toc465084739"/>
      <w:r>
        <w:t>Partnership drivers</w:t>
      </w:r>
      <w:bookmarkEnd w:id="68"/>
      <w:bookmarkEnd w:id="69"/>
    </w:p>
    <w:p w:rsidR="00324258" w:rsidRDefault="00324258" w:rsidP="00324258">
      <w:pPr>
        <w:pStyle w:val="Text"/>
      </w:pPr>
      <w:r>
        <w:t xml:space="preserve">Question 11 of the RTO survey (Table 16) asked respondents to rate on a scale of 1 (strongly disagree) to 6 (strongly agree) the main drivers for involvement in industry/employer partnerships, using provided categories. The vast majority of respondents (88%) said that their motivations for entering </w:t>
      </w:r>
      <w:r>
        <w:lastRenderedPageBreak/>
        <w:t>into partnerships were clear. There was strong agreement, with varying extents, by the TAFE respondents on all the ‘positive’ drivers (i.e. excluding copying others, and preventing others getting and advantage). For the private RTOs the levels of agreement were lower, indicating a narrower range of drivers for each of these RTOs. For example, less than 70% agreed they partnered to build staff capability or to find employment for students.</w:t>
      </w:r>
    </w:p>
    <w:p w:rsidR="00324258" w:rsidRDefault="00324258" w:rsidP="00324258">
      <w:pPr>
        <w:pStyle w:val="tabletitle"/>
      </w:pPr>
      <w:bookmarkStart w:id="70" w:name="_Toc448930456"/>
      <w:r>
        <w:t>Table 16</w:t>
      </w:r>
      <w:r>
        <w:tab/>
        <w:t>RTO drivers for involvement in industry partnership</w:t>
      </w:r>
      <w:bookmarkEnd w:id="70"/>
      <w:r>
        <w:t>s</w:t>
      </w:r>
    </w:p>
    <w:tbl>
      <w:tblPr>
        <w:tblW w:w="8743" w:type="dxa"/>
        <w:tblInd w:w="108" w:type="dxa"/>
        <w:tblBorders>
          <w:top w:val="single" w:sz="4" w:space="0" w:color="auto"/>
          <w:bottom w:val="single" w:sz="4" w:space="0" w:color="auto"/>
        </w:tblBorders>
        <w:tblLayout w:type="fixed"/>
        <w:tblLook w:val="0000" w:firstRow="0" w:lastRow="0" w:firstColumn="0" w:lastColumn="0" w:noHBand="0" w:noVBand="0"/>
      </w:tblPr>
      <w:tblGrid>
        <w:gridCol w:w="3061"/>
        <w:gridCol w:w="1420"/>
        <w:gridCol w:w="1421"/>
        <w:gridCol w:w="1420"/>
        <w:gridCol w:w="1421"/>
      </w:tblGrid>
      <w:tr w:rsidR="00324258" w:rsidTr="00324258">
        <w:trPr>
          <w:cantSplit/>
        </w:trPr>
        <w:tc>
          <w:tcPr>
            <w:tcW w:w="3061" w:type="dxa"/>
            <w:tcBorders>
              <w:top w:val="single" w:sz="4" w:space="0" w:color="auto"/>
              <w:bottom w:val="single" w:sz="4" w:space="0" w:color="auto"/>
              <w:right w:val="nil"/>
            </w:tcBorders>
          </w:tcPr>
          <w:p w:rsidR="00324258" w:rsidRDefault="00324258" w:rsidP="00F96172">
            <w:pPr>
              <w:pStyle w:val="Tablehead1"/>
            </w:pPr>
            <w:r>
              <w:t>Per cent of respondents who agree (rated 4, 5 or 6 out of 6)</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TAFE</w:t>
            </w:r>
          </w:p>
        </w:tc>
        <w:tc>
          <w:tcPr>
            <w:tcW w:w="1421" w:type="dxa"/>
            <w:tcBorders>
              <w:top w:val="single" w:sz="4" w:space="0" w:color="auto"/>
              <w:left w:val="nil"/>
              <w:bottom w:val="single" w:sz="4" w:space="0" w:color="auto"/>
              <w:right w:val="nil"/>
            </w:tcBorders>
          </w:tcPr>
          <w:p w:rsidR="00324258" w:rsidRDefault="00324258" w:rsidP="00F96172">
            <w:pPr>
              <w:pStyle w:val="Tablehead1"/>
              <w:jc w:val="center"/>
            </w:pPr>
            <w:r>
              <w:t>For-Profit</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Non-Profit</w:t>
            </w:r>
          </w:p>
        </w:tc>
        <w:tc>
          <w:tcPr>
            <w:tcW w:w="1421" w:type="dxa"/>
            <w:tcBorders>
              <w:top w:val="single" w:sz="4" w:space="0" w:color="auto"/>
              <w:left w:val="nil"/>
              <w:bottom w:val="single" w:sz="4" w:space="0" w:color="auto"/>
            </w:tcBorders>
          </w:tcPr>
          <w:p w:rsidR="00324258" w:rsidRDefault="00324258" w:rsidP="00F96172">
            <w:pPr>
              <w:pStyle w:val="Tablehead1"/>
              <w:jc w:val="center"/>
            </w:pPr>
            <w:r>
              <w:t>All RTOs</w:t>
            </w:r>
          </w:p>
        </w:tc>
      </w:tr>
      <w:tr w:rsidR="00324258" w:rsidTr="00324258">
        <w:trPr>
          <w:cantSplit/>
        </w:trPr>
        <w:tc>
          <w:tcPr>
            <w:tcW w:w="3061" w:type="dxa"/>
            <w:tcBorders>
              <w:top w:val="nil"/>
              <w:bottom w:val="nil"/>
              <w:right w:val="nil"/>
            </w:tcBorders>
          </w:tcPr>
          <w:p w:rsidR="00324258" w:rsidRDefault="00324258" w:rsidP="00F96172">
            <w:pPr>
              <w:pStyle w:val="Tabletext"/>
            </w:pPr>
            <w:r>
              <w:t>To maintain relevance/alignment with industry needs/requirements</w:t>
            </w:r>
          </w:p>
        </w:tc>
        <w:tc>
          <w:tcPr>
            <w:tcW w:w="1420" w:type="dxa"/>
            <w:tcBorders>
              <w:top w:val="nil"/>
              <w:left w:val="nil"/>
              <w:bottom w:val="nil"/>
              <w:right w:val="nil"/>
            </w:tcBorders>
          </w:tcPr>
          <w:p w:rsidR="00324258" w:rsidRDefault="00324258" w:rsidP="00F96172">
            <w:pPr>
              <w:pStyle w:val="Tabletext"/>
              <w:tabs>
                <w:tab w:val="decimal" w:pos="697"/>
              </w:tabs>
            </w:pPr>
            <w:r>
              <w:t>100.0</w:t>
            </w:r>
          </w:p>
        </w:tc>
        <w:tc>
          <w:tcPr>
            <w:tcW w:w="1421" w:type="dxa"/>
            <w:tcBorders>
              <w:top w:val="nil"/>
              <w:left w:val="nil"/>
              <w:bottom w:val="nil"/>
              <w:right w:val="nil"/>
            </w:tcBorders>
          </w:tcPr>
          <w:p w:rsidR="00324258" w:rsidRDefault="00324258" w:rsidP="00F96172">
            <w:pPr>
              <w:pStyle w:val="Tabletext"/>
              <w:tabs>
                <w:tab w:val="decimal" w:pos="697"/>
              </w:tabs>
            </w:pPr>
            <w:r>
              <w:t>91.1</w:t>
            </w:r>
          </w:p>
        </w:tc>
        <w:tc>
          <w:tcPr>
            <w:tcW w:w="1420" w:type="dxa"/>
            <w:tcBorders>
              <w:top w:val="nil"/>
              <w:left w:val="nil"/>
              <w:bottom w:val="nil"/>
              <w:right w:val="nil"/>
            </w:tcBorders>
          </w:tcPr>
          <w:p w:rsidR="00324258" w:rsidRDefault="00324258" w:rsidP="00F96172">
            <w:pPr>
              <w:pStyle w:val="Tabletext"/>
              <w:tabs>
                <w:tab w:val="decimal" w:pos="699"/>
              </w:tabs>
            </w:pPr>
            <w:r>
              <w:t>86.2</w:t>
            </w:r>
          </w:p>
        </w:tc>
        <w:tc>
          <w:tcPr>
            <w:tcW w:w="1421" w:type="dxa"/>
            <w:tcBorders>
              <w:top w:val="nil"/>
              <w:left w:val="nil"/>
              <w:bottom w:val="nil"/>
            </w:tcBorders>
          </w:tcPr>
          <w:p w:rsidR="00324258" w:rsidRDefault="00324258" w:rsidP="00F96172">
            <w:pPr>
              <w:pStyle w:val="Tabletext"/>
              <w:tabs>
                <w:tab w:val="decimal" w:pos="697"/>
              </w:tabs>
            </w:pPr>
            <w:r>
              <w:t>91.3</w:t>
            </w:r>
          </w:p>
        </w:tc>
      </w:tr>
      <w:tr w:rsidR="00324258" w:rsidTr="00324258">
        <w:trPr>
          <w:cantSplit/>
        </w:trPr>
        <w:tc>
          <w:tcPr>
            <w:tcW w:w="3061" w:type="dxa"/>
            <w:tcBorders>
              <w:top w:val="nil"/>
              <w:bottom w:val="nil"/>
              <w:right w:val="nil"/>
            </w:tcBorders>
          </w:tcPr>
          <w:p w:rsidR="00324258" w:rsidRDefault="00324258" w:rsidP="00F96172">
            <w:pPr>
              <w:pStyle w:val="Tabletext"/>
            </w:pPr>
            <w:r>
              <w:t>To keep up-to-date with industry needs/requirements</w:t>
            </w:r>
          </w:p>
        </w:tc>
        <w:tc>
          <w:tcPr>
            <w:tcW w:w="1420" w:type="dxa"/>
            <w:tcBorders>
              <w:top w:val="nil"/>
              <w:left w:val="nil"/>
              <w:bottom w:val="nil"/>
              <w:right w:val="nil"/>
            </w:tcBorders>
          </w:tcPr>
          <w:p w:rsidR="00324258" w:rsidRDefault="00324258" w:rsidP="00F96172">
            <w:pPr>
              <w:pStyle w:val="Tabletext"/>
              <w:tabs>
                <w:tab w:val="decimal" w:pos="697"/>
              </w:tabs>
            </w:pPr>
            <w:r>
              <w:t>100.0</w:t>
            </w:r>
          </w:p>
        </w:tc>
        <w:tc>
          <w:tcPr>
            <w:tcW w:w="1421" w:type="dxa"/>
            <w:tcBorders>
              <w:top w:val="nil"/>
              <w:left w:val="nil"/>
              <w:bottom w:val="nil"/>
              <w:right w:val="nil"/>
            </w:tcBorders>
          </w:tcPr>
          <w:p w:rsidR="00324258" w:rsidRDefault="00324258" w:rsidP="00F96172">
            <w:pPr>
              <w:pStyle w:val="Tabletext"/>
              <w:tabs>
                <w:tab w:val="decimal" w:pos="697"/>
              </w:tabs>
            </w:pPr>
            <w:r>
              <w:t>86.7</w:t>
            </w:r>
          </w:p>
        </w:tc>
        <w:tc>
          <w:tcPr>
            <w:tcW w:w="1420" w:type="dxa"/>
            <w:tcBorders>
              <w:top w:val="nil"/>
              <w:left w:val="nil"/>
              <w:bottom w:val="nil"/>
              <w:right w:val="nil"/>
            </w:tcBorders>
          </w:tcPr>
          <w:p w:rsidR="00324258" w:rsidRDefault="00324258" w:rsidP="00F96172">
            <w:pPr>
              <w:pStyle w:val="Tabletext"/>
              <w:tabs>
                <w:tab w:val="decimal" w:pos="699"/>
              </w:tabs>
            </w:pPr>
            <w:r>
              <w:t>86.2</w:t>
            </w:r>
          </w:p>
        </w:tc>
        <w:tc>
          <w:tcPr>
            <w:tcW w:w="1421" w:type="dxa"/>
            <w:tcBorders>
              <w:top w:val="nil"/>
              <w:left w:val="nil"/>
              <w:bottom w:val="nil"/>
            </w:tcBorders>
          </w:tcPr>
          <w:p w:rsidR="00324258" w:rsidRDefault="00324258" w:rsidP="00F96172">
            <w:pPr>
              <w:pStyle w:val="Tabletext"/>
              <w:tabs>
                <w:tab w:val="decimal" w:pos="697"/>
              </w:tabs>
            </w:pPr>
            <w:r>
              <w:t>89.1</w:t>
            </w:r>
          </w:p>
        </w:tc>
      </w:tr>
      <w:tr w:rsidR="00324258" w:rsidTr="00324258">
        <w:trPr>
          <w:cantSplit/>
        </w:trPr>
        <w:tc>
          <w:tcPr>
            <w:tcW w:w="3061" w:type="dxa"/>
            <w:tcBorders>
              <w:top w:val="nil"/>
              <w:bottom w:val="nil"/>
              <w:right w:val="nil"/>
            </w:tcBorders>
          </w:tcPr>
          <w:p w:rsidR="00324258" w:rsidRDefault="00324258" w:rsidP="00F96172">
            <w:pPr>
              <w:pStyle w:val="Tabletext"/>
            </w:pPr>
            <w:r>
              <w:t>Industries/employers have requested that we assist them</w:t>
            </w:r>
          </w:p>
        </w:tc>
        <w:tc>
          <w:tcPr>
            <w:tcW w:w="1420" w:type="dxa"/>
            <w:tcBorders>
              <w:top w:val="nil"/>
              <w:left w:val="nil"/>
              <w:bottom w:val="nil"/>
              <w:right w:val="nil"/>
            </w:tcBorders>
          </w:tcPr>
          <w:p w:rsidR="00324258" w:rsidRDefault="00324258" w:rsidP="00F96172">
            <w:pPr>
              <w:pStyle w:val="Tabletext"/>
              <w:tabs>
                <w:tab w:val="decimal" w:pos="697"/>
              </w:tabs>
            </w:pPr>
            <w:r>
              <w:t>94.4</w:t>
            </w:r>
          </w:p>
        </w:tc>
        <w:tc>
          <w:tcPr>
            <w:tcW w:w="1421" w:type="dxa"/>
            <w:tcBorders>
              <w:top w:val="nil"/>
              <w:left w:val="nil"/>
              <w:bottom w:val="nil"/>
              <w:right w:val="nil"/>
            </w:tcBorders>
          </w:tcPr>
          <w:p w:rsidR="00324258" w:rsidRDefault="00324258" w:rsidP="00F96172">
            <w:pPr>
              <w:pStyle w:val="Tabletext"/>
              <w:tabs>
                <w:tab w:val="decimal" w:pos="697"/>
              </w:tabs>
            </w:pPr>
            <w:r>
              <w:t>77.7</w:t>
            </w:r>
          </w:p>
        </w:tc>
        <w:tc>
          <w:tcPr>
            <w:tcW w:w="1420" w:type="dxa"/>
            <w:tcBorders>
              <w:top w:val="nil"/>
              <w:left w:val="nil"/>
              <w:bottom w:val="nil"/>
              <w:right w:val="nil"/>
            </w:tcBorders>
          </w:tcPr>
          <w:p w:rsidR="00324258" w:rsidRDefault="00324258" w:rsidP="00F96172">
            <w:pPr>
              <w:pStyle w:val="Tabletext"/>
              <w:tabs>
                <w:tab w:val="decimal" w:pos="699"/>
              </w:tabs>
            </w:pPr>
            <w:r>
              <w:t>82.8</w:t>
            </w:r>
          </w:p>
        </w:tc>
        <w:tc>
          <w:tcPr>
            <w:tcW w:w="1421" w:type="dxa"/>
            <w:tcBorders>
              <w:top w:val="nil"/>
              <w:left w:val="nil"/>
              <w:bottom w:val="nil"/>
            </w:tcBorders>
          </w:tcPr>
          <w:p w:rsidR="00324258" w:rsidRDefault="00324258" w:rsidP="00F96172">
            <w:pPr>
              <w:pStyle w:val="Tabletext"/>
              <w:tabs>
                <w:tab w:val="decimal" w:pos="697"/>
              </w:tabs>
            </w:pPr>
            <w:r>
              <w:t>82.6</w:t>
            </w:r>
          </w:p>
        </w:tc>
      </w:tr>
      <w:tr w:rsidR="00324258" w:rsidTr="00324258">
        <w:trPr>
          <w:cantSplit/>
        </w:trPr>
        <w:tc>
          <w:tcPr>
            <w:tcW w:w="3061" w:type="dxa"/>
            <w:tcBorders>
              <w:top w:val="nil"/>
              <w:bottom w:val="nil"/>
              <w:right w:val="nil"/>
            </w:tcBorders>
          </w:tcPr>
          <w:p w:rsidR="00324258" w:rsidRDefault="00324258" w:rsidP="00F96172">
            <w:pPr>
              <w:pStyle w:val="Tabletext"/>
            </w:pPr>
            <w:r>
              <w:t>To bring in additional revenue</w:t>
            </w:r>
          </w:p>
        </w:tc>
        <w:tc>
          <w:tcPr>
            <w:tcW w:w="1420" w:type="dxa"/>
            <w:tcBorders>
              <w:top w:val="nil"/>
              <w:left w:val="nil"/>
              <w:bottom w:val="nil"/>
              <w:right w:val="nil"/>
            </w:tcBorders>
          </w:tcPr>
          <w:p w:rsidR="00324258" w:rsidRDefault="00324258" w:rsidP="00F96172">
            <w:pPr>
              <w:pStyle w:val="Tabletext"/>
              <w:tabs>
                <w:tab w:val="decimal" w:pos="697"/>
              </w:tabs>
            </w:pPr>
            <w:r>
              <w:t>100.0</w:t>
            </w:r>
          </w:p>
        </w:tc>
        <w:tc>
          <w:tcPr>
            <w:tcW w:w="1421" w:type="dxa"/>
            <w:tcBorders>
              <w:top w:val="nil"/>
              <w:left w:val="nil"/>
              <w:bottom w:val="nil"/>
              <w:right w:val="nil"/>
            </w:tcBorders>
          </w:tcPr>
          <w:p w:rsidR="00324258" w:rsidRDefault="00324258" w:rsidP="00F96172">
            <w:pPr>
              <w:pStyle w:val="Tabletext"/>
              <w:tabs>
                <w:tab w:val="decimal" w:pos="697"/>
              </w:tabs>
            </w:pPr>
            <w:r>
              <w:t>77.7</w:t>
            </w:r>
          </w:p>
        </w:tc>
        <w:tc>
          <w:tcPr>
            <w:tcW w:w="1420" w:type="dxa"/>
            <w:tcBorders>
              <w:top w:val="nil"/>
              <w:left w:val="nil"/>
              <w:bottom w:val="nil"/>
              <w:right w:val="nil"/>
            </w:tcBorders>
          </w:tcPr>
          <w:p w:rsidR="00324258" w:rsidRDefault="00324258" w:rsidP="00F96172">
            <w:pPr>
              <w:pStyle w:val="Tabletext"/>
              <w:tabs>
                <w:tab w:val="decimal" w:pos="699"/>
              </w:tabs>
            </w:pPr>
            <w:r>
              <w:t>65.5</w:t>
            </w:r>
          </w:p>
        </w:tc>
        <w:tc>
          <w:tcPr>
            <w:tcW w:w="1421" w:type="dxa"/>
            <w:tcBorders>
              <w:top w:val="nil"/>
              <w:left w:val="nil"/>
              <w:bottom w:val="nil"/>
            </w:tcBorders>
          </w:tcPr>
          <w:p w:rsidR="00324258" w:rsidRDefault="00324258" w:rsidP="00F96172">
            <w:pPr>
              <w:pStyle w:val="Tabletext"/>
              <w:tabs>
                <w:tab w:val="decimal" w:pos="697"/>
              </w:tabs>
            </w:pPr>
            <w:r>
              <w:t>78.3</w:t>
            </w:r>
          </w:p>
        </w:tc>
      </w:tr>
      <w:tr w:rsidR="00324258" w:rsidTr="00324258">
        <w:trPr>
          <w:cantSplit/>
        </w:trPr>
        <w:tc>
          <w:tcPr>
            <w:tcW w:w="3061" w:type="dxa"/>
            <w:tcBorders>
              <w:top w:val="nil"/>
              <w:bottom w:val="nil"/>
              <w:right w:val="nil"/>
            </w:tcBorders>
          </w:tcPr>
          <w:p w:rsidR="00324258" w:rsidRDefault="00324258" w:rsidP="00F96172">
            <w:pPr>
              <w:pStyle w:val="Tabletext"/>
            </w:pPr>
            <w:r>
              <w:t>To give staff stronger links with industry</w:t>
            </w:r>
          </w:p>
        </w:tc>
        <w:tc>
          <w:tcPr>
            <w:tcW w:w="1420" w:type="dxa"/>
            <w:tcBorders>
              <w:top w:val="nil"/>
              <w:left w:val="nil"/>
              <w:bottom w:val="nil"/>
              <w:right w:val="nil"/>
            </w:tcBorders>
          </w:tcPr>
          <w:p w:rsidR="00324258" w:rsidRDefault="00324258" w:rsidP="00F96172">
            <w:pPr>
              <w:pStyle w:val="Tabletext"/>
              <w:tabs>
                <w:tab w:val="decimal" w:pos="697"/>
              </w:tabs>
            </w:pPr>
            <w:r>
              <w:t>88.9</w:t>
            </w:r>
          </w:p>
        </w:tc>
        <w:tc>
          <w:tcPr>
            <w:tcW w:w="1421" w:type="dxa"/>
            <w:tcBorders>
              <w:top w:val="nil"/>
              <w:left w:val="nil"/>
              <w:bottom w:val="nil"/>
              <w:right w:val="nil"/>
            </w:tcBorders>
          </w:tcPr>
          <w:p w:rsidR="00324258" w:rsidRDefault="00324258" w:rsidP="00F96172">
            <w:pPr>
              <w:pStyle w:val="Tabletext"/>
              <w:tabs>
                <w:tab w:val="decimal" w:pos="697"/>
              </w:tabs>
            </w:pPr>
            <w:r>
              <w:t>75.5</w:t>
            </w:r>
          </w:p>
        </w:tc>
        <w:tc>
          <w:tcPr>
            <w:tcW w:w="1420" w:type="dxa"/>
            <w:tcBorders>
              <w:top w:val="nil"/>
              <w:left w:val="nil"/>
              <w:bottom w:val="nil"/>
              <w:right w:val="nil"/>
            </w:tcBorders>
          </w:tcPr>
          <w:p w:rsidR="00324258" w:rsidRDefault="00324258" w:rsidP="00F96172">
            <w:pPr>
              <w:pStyle w:val="Tabletext"/>
              <w:tabs>
                <w:tab w:val="decimal" w:pos="699"/>
              </w:tabs>
            </w:pPr>
            <w:r>
              <w:t>75.9</w:t>
            </w:r>
          </w:p>
        </w:tc>
        <w:tc>
          <w:tcPr>
            <w:tcW w:w="1421" w:type="dxa"/>
            <w:tcBorders>
              <w:top w:val="nil"/>
              <w:left w:val="nil"/>
              <w:bottom w:val="nil"/>
            </w:tcBorders>
          </w:tcPr>
          <w:p w:rsidR="00324258" w:rsidRDefault="00324258" w:rsidP="00F96172">
            <w:pPr>
              <w:pStyle w:val="Tabletext"/>
              <w:tabs>
                <w:tab w:val="decimal" w:pos="697"/>
              </w:tabs>
            </w:pPr>
            <w:r>
              <w:t>78.3</w:t>
            </w:r>
          </w:p>
        </w:tc>
      </w:tr>
      <w:tr w:rsidR="00324258" w:rsidTr="00324258">
        <w:trPr>
          <w:cantSplit/>
        </w:trPr>
        <w:tc>
          <w:tcPr>
            <w:tcW w:w="3061" w:type="dxa"/>
            <w:tcBorders>
              <w:top w:val="nil"/>
              <w:bottom w:val="nil"/>
              <w:right w:val="nil"/>
            </w:tcBorders>
          </w:tcPr>
          <w:p w:rsidR="00324258" w:rsidRDefault="00324258" w:rsidP="00F96172">
            <w:pPr>
              <w:pStyle w:val="Tabletext"/>
            </w:pPr>
            <w:r>
              <w:t>To build extra capability within our staff</w:t>
            </w:r>
          </w:p>
        </w:tc>
        <w:tc>
          <w:tcPr>
            <w:tcW w:w="1420" w:type="dxa"/>
            <w:tcBorders>
              <w:top w:val="nil"/>
              <w:left w:val="nil"/>
              <w:bottom w:val="nil"/>
              <w:right w:val="nil"/>
            </w:tcBorders>
          </w:tcPr>
          <w:p w:rsidR="00324258" w:rsidRDefault="00324258" w:rsidP="00F96172">
            <w:pPr>
              <w:pStyle w:val="Tabletext"/>
              <w:tabs>
                <w:tab w:val="decimal" w:pos="697"/>
              </w:tabs>
            </w:pPr>
            <w:r>
              <w:t>94.4</w:t>
            </w:r>
          </w:p>
        </w:tc>
        <w:tc>
          <w:tcPr>
            <w:tcW w:w="1421" w:type="dxa"/>
            <w:tcBorders>
              <w:top w:val="nil"/>
              <w:left w:val="nil"/>
              <w:bottom w:val="nil"/>
              <w:right w:val="nil"/>
            </w:tcBorders>
          </w:tcPr>
          <w:p w:rsidR="00324258" w:rsidRDefault="00324258" w:rsidP="00F96172">
            <w:pPr>
              <w:pStyle w:val="Tabletext"/>
              <w:tabs>
                <w:tab w:val="decimal" w:pos="697"/>
              </w:tabs>
            </w:pPr>
            <w:r>
              <w:t>68.8</w:t>
            </w:r>
          </w:p>
        </w:tc>
        <w:tc>
          <w:tcPr>
            <w:tcW w:w="1420" w:type="dxa"/>
            <w:tcBorders>
              <w:top w:val="nil"/>
              <w:left w:val="nil"/>
              <w:bottom w:val="nil"/>
              <w:right w:val="nil"/>
            </w:tcBorders>
          </w:tcPr>
          <w:p w:rsidR="00324258" w:rsidRDefault="00324258" w:rsidP="00F96172">
            <w:pPr>
              <w:pStyle w:val="Tabletext"/>
              <w:tabs>
                <w:tab w:val="decimal" w:pos="699"/>
              </w:tabs>
            </w:pPr>
            <w:r>
              <w:t>69.0</w:t>
            </w:r>
          </w:p>
        </w:tc>
        <w:tc>
          <w:tcPr>
            <w:tcW w:w="1421" w:type="dxa"/>
            <w:tcBorders>
              <w:top w:val="nil"/>
              <w:left w:val="nil"/>
              <w:bottom w:val="nil"/>
            </w:tcBorders>
          </w:tcPr>
          <w:p w:rsidR="00324258" w:rsidRDefault="00324258" w:rsidP="00F96172">
            <w:pPr>
              <w:pStyle w:val="Tabletext"/>
              <w:tabs>
                <w:tab w:val="decimal" w:pos="697"/>
              </w:tabs>
            </w:pPr>
            <w:r>
              <w:t>73.9</w:t>
            </w:r>
          </w:p>
        </w:tc>
      </w:tr>
      <w:tr w:rsidR="00324258" w:rsidTr="00324258">
        <w:trPr>
          <w:cantSplit/>
        </w:trPr>
        <w:tc>
          <w:tcPr>
            <w:tcW w:w="3061" w:type="dxa"/>
            <w:tcBorders>
              <w:top w:val="nil"/>
              <w:bottom w:val="nil"/>
              <w:right w:val="nil"/>
            </w:tcBorders>
          </w:tcPr>
          <w:p w:rsidR="00324258" w:rsidRDefault="00324258" w:rsidP="00F96172">
            <w:pPr>
              <w:pStyle w:val="Tabletext"/>
            </w:pPr>
            <w:r>
              <w:t>To find future employers for our students</w:t>
            </w:r>
          </w:p>
        </w:tc>
        <w:tc>
          <w:tcPr>
            <w:tcW w:w="1420" w:type="dxa"/>
            <w:tcBorders>
              <w:top w:val="nil"/>
              <w:left w:val="nil"/>
              <w:bottom w:val="nil"/>
              <w:right w:val="nil"/>
            </w:tcBorders>
          </w:tcPr>
          <w:p w:rsidR="00324258" w:rsidRDefault="00324258" w:rsidP="00F96172">
            <w:pPr>
              <w:pStyle w:val="Tabletext"/>
              <w:tabs>
                <w:tab w:val="decimal" w:pos="697"/>
              </w:tabs>
            </w:pPr>
            <w:r>
              <w:t>88.9</w:t>
            </w:r>
          </w:p>
        </w:tc>
        <w:tc>
          <w:tcPr>
            <w:tcW w:w="1421" w:type="dxa"/>
            <w:tcBorders>
              <w:top w:val="nil"/>
              <w:left w:val="nil"/>
              <w:bottom w:val="nil"/>
              <w:right w:val="nil"/>
            </w:tcBorders>
          </w:tcPr>
          <w:p w:rsidR="00324258" w:rsidRDefault="00324258" w:rsidP="00F96172">
            <w:pPr>
              <w:pStyle w:val="Tabletext"/>
              <w:tabs>
                <w:tab w:val="decimal" w:pos="697"/>
              </w:tabs>
            </w:pPr>
            <w:r>
              <w:t>55.5</w:t>
            </w:r>
          </w:p>
        </w:tc>
        <w:tc>
          <w:tcPr>
            <w:tcW w:w="1420" w:type="dxa"/>
            <w:tcBorders>
              <w:top w:val="nil"/>
              <w:left w:val="nil"/>
              <w:bottom w:val="nil"/>
              <w:right w:val="nil"/>
            </w:tcBorders>
          </w:tcPr>
          <w:p w:rsidR="00324258" w:rsidRDefault="00324258" w:rsidP="00F96172">
            <w:pPr>
              <w:pStyle w:val="Tabletext"/>
              <w:tabs>
                <w:tab w:val="decimal" w:pos="699"/>
              </w:tabs>
            </w:pPr>
            <w:r>
              <w:t>69.0</w:t>
            </w:r>
          </w:p>
        </w:tc>
        <w:tc>
          <w:tcPr>
            <w:tcW w:w="1421" w:type="dxa"/>
            <w:tcBorders>
              <w:top w:val="nil"/>
              <w:left w:val="nil"/>
              <w:bottom w:val="nil"/>
            </w:tcBorders>
          </w:tcPr>
          <w:p w:rsidR="00324258" w:rsidRDefault="00324258" w:rsidP="00F96172">
            <w:pPr>
              <w:pStyle w:val="Tabletext"/>
              <w:tabs>
                <w:tab w:val="decimal" w:pos="697"/>
              </w:tabs>
            </w:pPr>
            <w:r>
              <w:t>66.3</w:t>
            </w:r>
          </w:p>
        </w:tc>
      </w:tr>
      <w:tr w:rsidR="00324258" w:rsidTr="00324258">
        <w:trPr>
          <w:cantSplit/>
        </w:trPr>
        <w:tc>
          <w:tcPr>
            <w:tcW w:w="3061" w:type="dxa"/>
            <w:tcBorders>
              <w:top w:val="nil"/>
              <w:bottom w:val="nil"/>
              <w:right w:val="nil"/>
            </w:tcBorders>
          </w:tcPr>
          <w:p w:rsidR="00324258" w:rsidRDefault="00324258" w:rsidP="00F96172">
            <w:pPr>
              <w:pStyle w:val="Tabletext"/>
            </w:pPr>
            <w:r>
              <w:t>If we did not get involved in the partnering, another organisation would have taken the opportunity</w:t>
            </w:r>
          </w:p>
        </w:tc>
        <w:tc>
          <w:tcPr>
            <w:tcW w:w="1420" w:type="dxa"/>
            <w:tcBorders>
              <w:top w:val="nil"/>
              <w:left w:val="nil"/>
              <w:bottom w:val="nil"/>
              <w:right w:val="nil"/>
            </w:tcBorders>
          </w:tcPr>
          <w:p w:rsidR="00324258" w:rsidRDefault="00324258" w:rsidP="00F96172">
            <w:pPr>
              <w:pStyle w:val="Tabletext"/>
              <w:tabs>
                <w:tab w:val="decimal" w:pos="697"/>
              </w:tabs>
            </w:pPr>
            <w:r>
              <w:t>83.3</w:t>
            </w:r>
          </w:p>
        </w:tc>
        <w:tc>
          <w:tcPr>
            <w:tcW w:w="1421" w:type="dxa"/>
            <w:tcBorders>
              <w:top w:val="nil"/>
              <w:left w:val="nil"/>
              <w:bottom w:val="nil"/>
              <w:right w:val="nil"/>
            </w:tcBorders>
          </w:tcPr>
          <w:p w:rsidR="00324258" w:rsidRDefault="00324258" w:rsidP="00F96172">
            <w:pPr>
              <w:pStyle w:val="Tabletext"/>
              <w:tabs>
                <w:tab w:val="decimal" w:pos="697"/>
              </w:tabs>
            </w:pPr>
            <w:r>
              <w:t>45.4</w:t>
            </w:r>
          </w:p>
        </w:tc>
        <w:tc>
          <w:tcPr>
            <w:tcW w:w="1420" w:type="dxa"/>
            <w:tcBorders>
              <w:top w:val="nil"/>
              <w:left w:val="nil"/>
              <w:bottom w:val="nil"/>
              <w:right w:val="nil"/>
            </w:tcBorders>
          </w:tcPr>
          <w:p w:rsidR="00324258" w:rsidRDefault="00324258" w:rsidP="00F96172">
            <w:pPr>
              <w:pStyle w:val="Tabletext"/>
              <w:tabs>
                <w:tab w:val="decimal" w:pos="699"/>
              </w:tabs>
            </w:pPr>
            <w:r>
              <w:t>51.7</w:t>
            </w:r>
          </w:p>
        </w:tc>
        <w:tc>
          <w:tcPr>
            <w:tcW w:w="1421" w:type="dxa"/>
            <w:tcBorders>
              <w:top w:val="nil"/>
              <w:left w:val="nil"/>
              <w:bottom w:val="nil"/>
            </w:tcBorders>
          </w:tcPr>
          <w:p w:rsidR="00324258" w:rsidRDefault="00324258" w:rsidP="00F96172">
            <w:pPr>
              <w:pStyle w:val="Tabletext"/>
              <w:tabs>
                <w:tab w:val="decimal" w:pos="697"/>
              </w:tabs>
            </w:pPr>
            <w:r>
              <w:t>54.9</w:t>
            </w:r>
          </w:p>
        </w:tc>
      </w:tr>
      <w:tr w:rsidR="00324258" w:rsidTr="00324258">
        <w:trPr>
          <w:cantSplit/>
        </w:trPr>
        <w:tc>
          <w:tcPr>
            <w:tcW w:w="3061" w:type="dxa"/>
            <w:tcBorders>
              <w:top w:val="nil"/>
              <w:bottom w:val="single" w:sz="4" w:space="0" w:color="auto"/>
              <w:right w:val="nil"/>
            </w:tcBorders>
          </w:tcPr>
          <w:p w:rsidR="00324258" w:rsidRDefault="00324258" w:rsidP="00F96172">
            <w:pPr>
              <w:pStyle w:val="Tabletext"/>
            </w:pPr>
            <w:r>
              <w:t>To copy what other organisations are doing</w:t>
            </w:r>
          </w:p>
        </w:tc>
        <w:tc>
          <w:tcPr>
            <w:tcW w:w="1420" w:type="dxa"/>
            <w:tcBorders>
              <w:top w:val="nil"/>
              <w:left w:val="nil"/>
              <w:bottom w:val="single" w:sz="4" w:space="0" w:color="auto"/>
              <w:right w:val="nil"/>
            </w:tcBorders>
          </w:tcPr>
          <w:p w:rsidR="00324258" w:rsidRDefault="00324258" w:rsidP="00F96172">
            <w:pPr>
              <w:pStyle w:val="Tabletext"/>
              <w:tabs>
                <w:tab w:val="decimal" w:pos="697"/>
              </w:tabs>
            </w:pPr>
            <w:r>
              <w:t>11.1</w:t>
            </w:r>
          </w:p>
        </w:tc>
        <w:tc>
          <w:tcPr>
            <w:tcW w:w="1421" w:type="dxa"/>
            <w:tcBorders>
              <w:top w:val="nil"/>
              <w:left w:val="nil"/>
              <w:bottom w:val="single" w:sz="4" w:space="0" w:color="auto"/>
              <w:right w:val="nil"/>
            </w:tcBorders>
          </w:tcPr>
          <w:p w:rsidR="00324258" w:rsidRDefault="00324258" w:rsidP="00F96172">
            <w:pPr>
              <w:pStyle w:val="Tabletext"/>
              <w:tabs>
                <w:tab w:val="decimal" w:pos="697"/>
              </w:tabs>
            </w:pPr>
            <w:r>
              <w:t>15.9</w:t>
            </w:r>
          </w:p>
        </w:tc>
        <w:tc>
          <w:tcPr>
            <w:tcW w:w="1420" w:type="dxa"/>
            <w:tcBorders>
              <w:top w:val="nil"/>
              <w:left w:val="nil"/>
              <w:bottom w:val="single" w:sz="4" w:space="0" w:color="auto"/>
              <w:right w:val="nil"/>
            </w:tcBorders>
          </w:tcPr>
          <w:p w:rsidR="00324258" w:rsidRDefault="00324258" w:rsidP="00F96172">
            <w:pPr>
              <w:pStyle w:val="Tabletext"/>
              <w:tabs>
                <w:tab w:val="decimal" w:pos="699"/>
              </w:tabs>
            </w:pPr>
            <w:r>
              <w:t>10.7</w:t>
            </w:r>
          </w:p>
        </w:tc>
        <w:tc>
          <w:tcPr>
            <w:tcW w:w="1421" w:type="dxa"/>
            <w:tcBorders>
              <w:top w:val="nil"/>
              <w:left w:val="nil"/>
              <w:bottom w:val="single" w:sz="4" w:space="0" w:color="auto"/>
            </w:tcBorders>
          </w:tcPr>
          <w:p w:rsidR="00324258" w:rsidRDefault="00324258" w:rsidP="00F96172">
            <w:pPr>
              <w:pStyle w:val="Tabletext"/>
              <w:tabs>
                <w:tab w:val="decimal" w:pos="697"/>
              </w:tabs>
            </w:pPr>
            <w:r>
              <w:t>13.3</w:t>
            </w:r>
          </w:p>
        </w:tc>
      </w:tr>
    </w:tbl>
    <w:p w:rsidR="00324258" w:rsidRPr="00E16C05" w:rsidRDefault="00324258" w:rsidP="00E16C05">
      <w:pPr>
        <w:pStyle w:val="Text"/>
        <w:spacing w:before="40" w:line="240" w:lineRule="auto"/>
        <w:ind w:left="567" w:right="0" w:hanging="567"/>
        <w:rPr>
          <w:sz w:val="15"/>
        </w:rPr>
      </w:pPr>
      <w:r w:rsidRPr="00E16C05">
        <w:rPr>
          <w:sz w:val="15"/>
        </w:rPr>
        <w:t>Note:</w:t>
      </w:r>
      <w:r w:rsidRPr="00E16C05">
        <w:rPr>
          <w:sz w:val="15"/>
        </w:rPr>
        <w:tab/>
        <w:t>n=106</w:t>
      </w:r>
    </w:p>
    <w:p w:rsidR="00324258" w:rsidRDefault="00324258" w:rsidP="00324258">
      <w:pPr>
        <w:pStyle w:val="Text"/>
      </w:pPr>
      <w:r>
        <w:t>The RTOs were given the opportunity to provide up to three ‘other’ reasons. The first response for each RTO was analysed and responses fell into three main categories which are given below with some typical answers:</w:t>
      </w:r>
    </w:p>
    <w:p w:rsidR="00324258" w:rsidRPr="00584AF9" w:rsidRDefault="00324258" w:rsidP="00324258">
      <w:pPr>
        <w:pStyle w:val="Text"/>
        <w:rPr>
          <w:b/>
        </w:rPr>
      </w:pPr>
      <w:r w:rsidRPr="00584AF9">
        <w:rPr>
          <w:b/>
        </w:rPr>
        <w:t>Growing the RTO/competitive edge</w:t>
      </w:r>
    </w:p>
    <w:p w:rsidR="00324258" w:rsidRDefault="00324258" w:rsidP="00796E4D">
      <w:pPr>
        <w:pStyle w:val="Dotpoint1"/>
        <w:tabs>
          <w:tab w:val="clear" w:pos="284"/>
        </w:tabs>
        <w:ind w:left="266" w:hanging="266"/>
      </w:pPr>
      <w:r>
        <w:t>To gain access to state of the art equipment</w:t>
      </w:r>
    </w:p>
    <w:p w:rsidR="00324258" w:rsidRDefault="00324258" w:rsidP="00796E4D">
      <w:pPr>
        <w:pStyle w:val="Dotpoint1"/>
        <w:tabs>
          <w:tab w:val="clear" w:pos="284"/>
        </w:tabs>
        <w:ind w:left="266" w:hanging="266"/>
      </w:pPr>
      <w:r>
        <w:t>Maintain our presence within the market force</w:t>
      </w:r>
    </w:p>
    <w:p w:rsidR="00324258" w:rsidRDefault="00324258" w:rsidP="00796E4D">
      <w:pPr>
        <w:pStyle w:val="Dotpoint1"/>
        <w:tabs>
          <w:tab w:val="clear" w:pos="284"/>
        </w:tabs>
        <w:ind w:left="266" w:hanging="266"/>
      </w:pPr>
      <w:r>
        <w:t>To develop our reputation within industry as a valuable training partner that adds real value to industry's profitability</w:t>
      </w:r>
    </w:p>
    <w:p w:rsidR="00324258" w:rsidRDefault="00324258" w:rsidP="00796E4D">
      <w:pPr>
        <w:pStyle w:val="Dotpoint1"/>
        <w:tabs>
          <w:tab w:val="clear" w:pos="284"/>
        </w:tabs>
        <w:ind w:left="266" w:hanging="266"/>
      </w:pPr>
      <w:r>
        <w:t>Reputation</w:t>
      </w:r>
    </w:p>
    <w:p w:rsidR="00324258" w:rsidRDefault="00324258" w:rsidP="00796E4D">
      <w:pPr>
        <w:pStyle w:val="Dotpoint1"/>
        <w:tabs>
          <w:tab w:val="clear" w:pos="284"/>
        </w:tabs>
        <w:ind w:left="266" w:hanging="266"/>
      </w:pPr>
      <w:r>
        <w:t>To increase customer loyalty and longevity</w:t>
      </w:r>
    </w:p>
    <w:p w:rsidR="00324258" w:rsidRDefault="00324258" w:rsidP="00796E4D">
      <w:pPr>
        <w:pStyle w:val="Dotpoint1"/>
        <w:tabs>
          <w:tab w:val="clear" w:pos="284"/>
        </w:tabs>
        <w:ind w:left="266" w:hanging="266"/>
      </w:pPr>
      <w:r>
        <w:t>Provides professional development opportunities.</w:t>
      </w:r>
    </w:p>
    <w:p w:rsidR="00324258" w:rsidRDefault="00324258" w:rsidP="00796E4D">
      <w:pPr>
        <w:pStyle w:val="Dotpoint1"/>
        <w:tabs>
          <w:tab w:val="clear" w:pos="284"/>
        </w:tabs>
        <w:ind w:left="266" w:hanging="266"/>
      </w:pPr>
      <w:r>
        <w:t>To build stable income base with larger companies instead of working with individual members of the public</w:t>
      </w:r>
    </w:p>
    <w:p w:rsidR="00324258" w:rsidRPr="00584AF9" w:rsidRDefault="00324258" w:rsidP="00324258">
      <w:pPr>
        <w:pStyle w:val="Text"/>
        <w:rPr>
          <w:b/>
        </w:rPr>
      </w:pPr>
      <w:r w:rsidRPr="00584AF9">
        <w:rPr>
          <w:b/>
        </w:rPr>
        <w:t>Community and industry service</w:t>
      </w:r>
    </w:p>
    <w:p w:rsidR="00324258" w:rsidRDefault="00324258" w:rsidP="00796E4D">
      <w:pPr>
        <w:pStyle w:val="Dotpoint1"/>
        <w:tabs>
          <w:tab w:val="clear" w:pos="284"/>
        </w:tabs>
        <w:ind w:left="266" w:hanging="266"/>
      </w:pPr>
      <w:r>
        <w:t>To assist the community</w:t>
      </w:r>
    </w:p>
    <w:p w:rsidR="00324258" w:rsidRDefault="00324258" w:rsidP="00796E4D">
      <w:pPr>
        <w:pStyle w:val="Dotpoint1"/>
        <w:tabs>
          <w:tab w:val="clear" w:pos="284"/>
        </w:tabs>
        <w:ind w:left="266" w:hanging="266"/>
      </w:pPr>
      <w:r>
        <w:t>To provide training for the rural and remote agricultural industries where access is extremely limited and no other opportunities for training services are offered</w:t>
      </w:r>
    </w:p>
    <w:p w:rsidR="00324258" w:rsidRDefault="00324258" w:rsidP="00796E4D">
      <w:pPr>
        <w:pStyle w:val="Dotpoint1"/>
        <w:tabs>
          <w:tab w:val="clear" w:pos="284"/>
        </w:tabs>
        <w:ind w:left="266" w:hanging="266"/>
      </w:pPr>
      <w:r>
        <w:t>To support the economic development of this state and Australia overall</w:t>
      </w:r>
    </w:p>
    <w:p w:rsidR="00324258" w:rsidRDefault="00324258" w:rsidP="00796E4D">
      <w:pPr>
        <w:pStyle w:val="Dotpoint1"/>
        <w:tabs>
          <w:tab w:val="clear" w:pos="284"/>
        </w:tabs>
        <w:ind w:left="266" w:hanging="266"/>
      </w:pPr>
      <w:r>
        <w:t>To assist the industry to maintain a pool of qualified staff for seasonal work</w:t>
      </w:r>
    </w:p>
    <w:p w:rsidR="00324258" w:rsidRPr="00584AF9" w:rsidRDefault="00324258" w:rsidP="00324258">
      <w:pPr>
        <w:pStyle w:val="Text"/>
        <w:rPr>
          <w:b/>
        </w:rPr>
      </w:pPr>
      <w:r w:rsidRPr="00584AF9">
        <w:rPr>
          <w:b/>
        </w:rPr>
        <w:lastRenderedPageBreak/>
        <w:t>Training quality</w:t>
      </w:r>
    </w:p>
    <w:p w:rsidR="00324258" w:rsidRDefault="00324258" w:rsidP="00796E4D">
      <w:pPr>
        <w:pStyle w:val="Dotpoint1"/>
        <w:tabs>
          <w:tab w:val="clear" w:pos="284"/>
        </w:tabs>
        <w:ind w:left="266" w:hanging="266"/>
      </w:pPr>
      <w:r>
        <w:t>To keep our industry partners up to date with standards/WHS requirements</w:t>
      </w:r>
    </w:p>
    <w:p w:rsidR="00324258" w:rsidRDefault="00324258" w:rsidP="00796E4D">
      <w:pPr>
        <w:pStyle w:val="Dotpoint1"/>
        <w:tabs>
          <w:tab w:val="clear" w:pos="284"/>
        </w:tabs>
        <w:ind w:left="266" w:hanging="266"/>
      </w:pPr>
      <w:r>
        <w:t>To deliver industry relevant educational outcomes</w:t>
      </w:r>
    </w:p>
    <w:p w:rsidR="00324258" w:rsidRDefault="00324258" w:rsidP="00796E4D">
      <w:pPr>
        <w:pStyle w:val="Dotpoint1"/>
        <w:tabs>
          <w:tab w:val="clear" w:pos="284"/>
        </w:tabs>
        <w:ind w:left="266" w:hanging="266"/>
      </w:pPr>
      <w:r>
        <w:t>Collaboration to influence design of new training and curriculum</w:t>
      </w:r>
    </w:p>
    <w:p w:rsidR="00324258" w:rsidRDefault="00324258" w:rsidP="00796E4D">
      <w:pPr>
        <w:pStyle w:val="Dotpoint1"/>
        <w:tabs>
          <w:tab w:val="clear" w:pos="284"/>
        </w:tabs>
        <w:ind w:left="266" w:hanging="266"/>
      </w:pPr>
      <w:r>
        <w:t>To support employers to realise efficiencies and improvements through high quality, well designed training solutions</w:t>
      </w:r>
    </w:p>
    <w:p w:rsidR="00324258" w:rsidRDefault="00324258" w:rsidP="00324258">
      <w:pPr>
        <w:pStyle w:val="Text"/>
      </w:pPr>
      <w:r>
        <w:t>Question 12 of the RTO survey asked ‘What are the types of partnerships that you want to get more of?’ The most common types of partnerships identified by the respondents (n=78) were fee-for-service partnerships (n=39), mutual service partnerships (n=13) and joint ventures (n=11), with the majority of respondents (n=50) identifying one or more of these. A small number of respondents also said they wanted more partnerships with larger enterprises or more partnerships of any type.</w:t>
      </w:r>
    </w:p>
    <w:p w:rsidR="00324258" w:rsidRDefault="00324258" w:rsidP="00324258">
      <w:pPr>
        <w:pStyle w:val="Heading2"/>
      </w:pPr>
      <w:bookmarkStart w:id="71" w:name="_Toc453160574"/>
      <w:bookmarkStart w:id="72" w:name="_Toc465084740"/>
      <w:r>
        <w:t>Characteristics of successful partnerships</w:t>
      </w:r>
      <w:bookmarkEnd w:id="71"/>
      <w:bookmarkEnd w:id="72"/>
    </w:p>
    <w:p w:rsidR="00324258" w:rsidRDefault="00324258" w:rsidP="00324258">
      <w:pPr>
        <w:pStyle w:val="Text"/>
      </w:pPr>
      <w:r>
        <w:t>Respondents were asked to think about a successful partnership and for that partnership describe what it was about, how it came about, the benefits to the organisation, and the benefits to the industry partner/employer. In addition, there was an optional question about the annual revenue from the partnership. Total respondents numbered 82 (18 TAFE Institutes, 41 for-profit RTOs and 23 non-profit RTOs).</w:t>
      </w:r>
    </w:p>
    <w:p w:rsidR="00324258" w:rsidRDefault="00324258" w:rsidP="00324258">
      <w:pPr>
        <w:pStyle w:val="Text"/>
      </w:pPr>
      <w:r>
        <w:t xml:space="preserve">A wide range of successful training partnerships were identified by the respondents, including pre-employment training, graduate placements, various </w:t>
      </w:r>
      <w:proofErr w:type="gramStart"/>
      <w:r>
        <w:t>employee</w:t>
      </w:r>
      <w:proofErr w:type="gramEnd"/>
      <w:r>
        <w:t xml:space="preserve"> training, licencing training, placement opportunities, group training and upskilling. These partnerships came about through a variety of means including: third party referral, professional and personal relationships/networks, direct contact by the employer, RTO initiated, through RTO reputation and building trust with </w:t>
      </w:r>
      <w:r w:rsidR="00796E4D">
        <w:t>industry, and formal tendering.</w:t>
      </w:r>
    </w:p>
    <w:p w:rsidR="00324258" w:rsidRDefault="00324258" w:rsidP="00324258">
      <w:pPr>
        <w:pStyle w:val="Text"/>
      </w:pPr>
      <w:r>
        <w:t>Most RTOs identified a number of benefits to them from the partnership. Benefits identified were financial and non-financial. Financial benefits identified were increased revenue, revenue stabilisation, repeat business, and associated indirect financial benefits such as reputation, credibility, brand recognition and awareness all of which can be leveraged to attract other partners. Non-financial benefits identified focussed on staff development, such as exposure to industry, industry experience and partnership management experience, access to equipment, student placement opportunities and job outcomes for graduates.</w:t>
      </w:r>
    </w:p>
    <w:p w:rsidR="00324258" w:rsidRDefault="00324258" w:rsidP="00324258">
      <w:pPr>
        <w:pStyle w:val="Text"/>
      </w:pPr>
      <w:r>
        <w:t>In addition to meeting workforce needs through training, the RTOs perceived a diversity of benefits to the partner. Benefits of the various partnerships included qualifications for staff, meeting compliance/licencing/ registration requirements, being an employer of choice through investing in staff training, customised training, a customer focussed service, and from company/organisational perspective enhanced performance, productivity and profitability - value add for the organisation and staff retention.</w:t>
      </w:r>
    </w:p>
    <w:p w:rsidR="00324258" w:rsidRDefault="00324258" w:rsidP="00324258">
      <w:pPr>
        <w:pStyle w:val="Text"/>
      </w:pPr>
      <w:r>
        <w:t xml:space="preserve">There were no obvious differences evident in the nature and benefits described for the successful partnerships between the different types of RTOs. However, differences emerged when the revenue for these successful partnerships was considered. The revenue, where identified (n=43), ranged from zero to approximately $3 million. For the TAFE Institutes (n=10) the revenue from the identified successful partnerships ranged from $30,000 to $3 million annually. Of the TAFE Institutes that </w:t>
      </w:r>
      <w:r>
        <w:lastRenderedPageBreak/>
        <w:t>responded, four reported revenue under $200,000 and two reported revenue over $1 million. Interestingly, of the for-profit RTOs who responded (n=21) seven reported zero revenue or negligible profits for their successful partnerships. Of the remaining 14 for-profit RTOs, one reported revenue of $300,000 and 13 reported revenue for the partnership of under $200,000, four reporting partnership revenue of $100,000 - $200,000, seven $50,000 - $10,000 and three less than $10,000. Three non-profit RTOs also identified zero or negligible revenue from their successful partnerships. The remaining six non-profit RTOs identified revenue ranging from $30,000 to $600,000.</w:t>
      </w:r>
    </w:p>
    <w:p w:rsidR="00324258" w:rsidRDefault="00324258" w:rsidP="00324258">
      <w:pPr>
        <w:pStyle w:val="Text"/>
      </w:pPr>
      <w:r>
        <w:t>A number of exemplars of successful partnerships are provided in Table 17. The partnerships included were chosen to illustrate the diversity of the successful partnerships, and their associated benefits to the RTO and the industry partner.</w:t>
      </w:r>
    </w:p>
    <w:p w:rsidR="00324258" w:rsidRDefault="00324258" w:rsidP="00324258">
      <w:pPr>
        <w:pStyle w:val="tabletitle"/>
      </w:pPr>
      <w:bookmarkStart w:id="73" w:name="_Toc448930457"/>
      <w:r>
        <w:t>Table 17</w:t>
      </w:r>
      <w:r>
        <w:tab/>
        <w:t>Examples of successful industry partnerships</w:t>
      </w:r>
      <w:bookmarkEnd w:id="73"/>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1815"/>
        <w:gridCol w:w="1816"/>
        <w:gridCol w:w="1816"/>
        <w:gridCol w:w="1816"/>
        <w:gridCol w:w="1152"/>
      </w:tblGrid>
      <w:tr w:rsidR="00324258" w:rsidTr="00F96172">
        <w:trPr>
          <w:cantSplit/>
        </w:trPr>
        <w:tc>
          <w:tcPr>
            <w:tcW w:w="1815" w:type="dxa"/>
            <w:tcBorders>
              <w:top w:val="single" w:sz="4" w:space="0" w:color="auto"/>
              <w:bottom w:val="single" w:sz="4" w:space="0" w:color="auto"/>
              <w:right w:val="nil"/>
            </w:tcBorders>
          </w:tcPr>
          <w:p w:rsidR="00324258" w:rsidRDefault="00324258" w:rsidP="00F96172">
            <w:pPr>
              <w:pStyle w:val="Tablehead1"/>
            </w:pPr>
            <w:r>
              <w:t>What is the partnership about?</w:t>
            </w:r>
          </w:p>
        </w:tc>
        <w:tc>
          <w:tcPr>
            <w:tcW w:w="1816" w:type="dxa"/>
            <w:tcBorders>
              <w:top w:val="single" w:sz="4" w:space="0" w:color="auto"/>
              <w:left w:val="nil"/>
              <w:bottom w:val="single" w:sz="4" w:space="0" w:color="auto"/>
              <w:right w:val="nil"/>
            </w:tcBorders>
          </w:tcPr>
          <w:p w:rsidR="00324258" w:rsidRDefault="00324258" w:rsidP="00F96172">
            <w:pPr>
              <w:pStyle w:val="Tablehead1"/>
              <w:jc w:val="center"/>
            </w:pPr>
            <w:r>
              <w:t>How did it come about?</w:t>
            </w:r>
          </w:p>
        </w:tc>
        <w:tc>
          <w:tcPr>
            <w:tcW w:w="1816" w:type="dxa"/>
            <w:tcBorders>
              <w:top w:val="single" w:sz="4" w:space="0" w:color="auto"/>
              <w:left w:val="nil"/>
              <w:bottom w:val="single" w:sz="4" w:space="0" w:color="auto"/>
              <w:right w:val="nil"/>
            </w:tcBorders>
          </w:tcPr>
          <w:p w:rsidR="00324258" w:rsidRDefault="00324258" w:rsidP="00F96172">
            <w:pPr>
              <w:pStyle w:val="Tablehead1"/>
              <w:jc w:val="center"/>
            </w:pPr>
            <w:r>
              <w:t>What benefits does it bring to your RTO?</w:t>
            </w:r>
          </w:p>
        </w:tc>
        <w:tc>
          <w:tcPr>
            <w:tcW w:w="1816" w:type="dxa"/>
            <w:tcBorders>
              <w:top w:val="single" w:sz="4" w:space="0" w:color="auto"/>
              <w:left w:val="nil"/>
              <w:bottom w:val="single" w:sz="4" w:space="0" w:color="auto"/>
              <w:right w:val="nil"/>
            </w:tcBorders>
          </w:tcPr>
          <w:p w:rsidR="00324258" w:rsidRDefault="00324258" w:rsidP="00F96172">
            <w:pPr>
              <w:pStyle w:val="Tablehead1"/>
              <w:jc w:val="center"/>
            </w:pPr>
            <w:r>
              <w:t>What benefits does it bring to the industry partner?</w:t>
            </w:r>
          </w:p>
        </w:tc>
        <w:tc>
          <w:tcPr>
            <w:tcW w:w="1152" w:type="dxa"/>
            <w:tcBorders>
              <w:top w:val="single" w:sz="4" w:space="0" w:color="auto"/>
              <w:left w:val="nil"/>
              <w:bottom w:val="single" w:sz="4" w:space="0" w:color="auto"/>
            </w:tcBorders>
          </w:tcPr>
          <w:p w:rsidR="00324258" w:rsidRDefault="00324258" w:rsidP="00F96172">
            <w:pPr>
              <w:pStyle w:val="Tablehead1"/>
              <w:jc w:val="center"/>
            </w:pPr>
            <w:r>
              <w:t>Revenue in an average year</w:t>
            </w:r>
          </w:p>
        </w:tc>
      </w:tr>
      <w:tr w:rsidR="00324258" w:rsidTr="00F96172">
        <w:trPr>
          <w:cantSplit/>
        </w:trPr>
        <w:tc>
          <w:tcPr>
            <w:tcW w:w="1815" w:type="dxa"/>
            <w:tcBorders>
              <w:top w:val="single" w:sz="4" w:space="0" w:color="auto"/>
              <w:bottom w:val="single" w:sz="4" w:space="0" w:color="auto"/>
              <w:right w:val="nil"/>
            </w:tcBorders>
          </w:tcPr>
          <w:p w:rsidR="00324258" w:rsidRPr="00324258" w:rsidRDefault="00324258" w:rsidP="00F96172">
            <w:pPr>
              <w:pStyle w:val="Tablehead2"/>
              <w:rPr>
                <w:b/>
              </w:rPr>
            </w:pPr>
            <w:r w:rsidRPr="00324258">
              <w:rPr>
                <w:b/>
              </w:rPr>
              <w:t>TAFE Institutes</w:t>
            </w:r>
          </w:p>
        </w:tc>
        <w:tc>
          <w:tcPr>
            <w:tcW w:w="1816" w:type="dxa"/>
            <w:tcBorders>
              <w:top w:val="single" w:sz="4" w:space="0" w:color="auto"/>
              <w:left w:val="nil"/>
              <w:bottom w:val="single" w:sz="4" w:space="0" w:color="auto"/>
              <w:right w:val="nil"/>
            </w:tcBorders>
          </w:tcPr>
          <w:p w:rsidR="00324258" w:rsidRDefault="00324258" w:rsidP="00F96172">
            <w:pPr>
              <w:pStyle w:val="Tabletext"/>
              <w:tabs>
                <w:tab w:val="decimal" w:pos="697"/>
              </w:tabs>
            </w:pPr>
          </w:p>
        </w:tc>
        <w:tc>
          <w:tcPr>
            <w:tcW w:w="1816" w:type="dxa"/>
            <w:tcBorders>
              <w:top w:val="single" w:sz="4" w:space="0" w:color="auto"/>
              <w:left w:val="nil"/>
              <w:bottom w:val="single" w:sz="4" w:space="0" w:color="auto"/>
              <w:right w:val="nil"/>
            </w:tcBorders>
          </w:tcPr>
          <w:p w:rsidR="00324258" w:rsidRDefault="00324258" w:rsidP="00F96172">
            <w:pPr>
              <w:pStyle w:val="Tabletext"/>
              <w:tabs>
                <w:tab w:val="decimal" w:pos="697"/>
              </w:tabs>
            </w:pPr>
          </w:p>
        </w:tc>
        <w:tc>
          <w:tcPr>
            <w:tcW w:w="1816" w:type="dxa"/>
            <w:tcBorders>
              <w:top w:val="single" w:sz="4" w:space="0" w:color="auto"/>
              <w:left w:val="nil"/>
              <w:bottom w:val="single" w:sz="4" w:space="0" w:color="auto"/>
              <w:right w:val="nil"/>
            </w:tcBorders>
          </w:tcPr>
          <w:p w:rsidR="00324258" w:rsidRDefault="00324258" w:rsidP="00F96172">
            <w:pPr>
              <w:pStyle w:val="Tabletext"/>
              <w:tabs>
                <w:tab w:val="decimal" w:pos="699"/>
              </w:tabs>
            </w:pPr>
          </w:p>
        </w:tc>
        <w:tc>
          <w:tcPr>
            <w:tcW w:w="1152" w:type="dxa"/>
            <w:tcBorders>
              <w:top w:val="single" w:sz="4" w:space="0" w:color="auto"/>
              <w:left w:val="nil"/>
              <w:bottom w:val="single" w:sz="4" w:space="0" w:color="auto"/>
            </w:tcBorders>
          </w:tcPr>
          <w:p w:rsidR="00324258" w:rsidRDefault="00324258" w:rsidP="00F96172">
            <w:pPr>
              <w:pStyle w:val="Tabletext"/>
              <w:tabs>
                <w:tab w:val="decimal" w:pos="697"/>
              </w:tabs>
            </w:pPr>
          </w:p>
        </w:tc>
      </w:tr>
      <w:tr w:rsidR="00324258" w:rsidTr="00F96172">
        <w:trPr>
          <w:cantSplit/>
        </w:trPr>
        <w:tc>
          <w:tcPr>
            <w:tcW w:w="1815" w:type="dxa"/>
            <w:tcBorders>
              <w:top w:val="single" w:sz="4" w:space="0" w:color="auto"/>
              <w:bottom w:val="nil"/>
              <w:right w:val="nil"/>
            </w:tcBorders>
          </w:tcPr>
          <w:p w:rsidR="00324258" w:rsidRDefault="00324258" w:rsidP="00F96172">
            <w:pPr>
              <w:pStyle w:val="Tabletext"/>
            </w:pPr>
            <w:r>
              <w:t>As always - meeting the training requirements of an employer aligned to their work environment and ensuring that they meet their statutory, compliance and WHS obligations</w:t>
            </w:r>
          </w:p>
        </w:tc>
        <w:tc>
          <w:tcPr>
            <w:tcW w:w="1816" w:type="dxa"/>
            <w:tcBorders>
              <w:top w:val="single" w:sz="4" w:space="0" w:color="auto"/>
              <w:left w:val="nil"/>
              <w:bottom w:val="nil"/>
              <w:right w:val="nil"/>
            </w:tcBorders>
          </w:tcPr>
          <w:p w:rsidR="00324258" w:rsidRDefault="00324258" w:rsidP="00F96172">
            <w:pPr>
              <w:pStyle w:val="Tabletext"/>
            </w:pPr>
            <w:r>
              <w:t>Employer dissatisfied with training outcomes from attendance at a campus using learning and assessment resources that are a best fit of industry practices</w:t>
            </w:r>
          </w:p>
        </w:tc>
        <w:tc>
          <w:tcPr>
            <w:tcW w:w="1816" w:type="dxa"/>
            <w:tcBorders>
              <w:top w:val="single" w:sz="4" w:space="0" w:color="auto"/>
              <w:left w:val="nil"/>
              <w:bottom w:val="nil"/>
              <w:right w:val="nil"/>
            </w:tcBorders>
          </w:tcPr>
          <w:p w:rsidR="00324258" w:rsidRDefault="00324258" w:rsidP="00F96172">
            <w:pPr>
              <w:pStyle w:val="Tabletext"/>
            </w:pPr>
            <w:r>
              <w:t>Access to equipment donations, premium client to assist with positioning in the marketplace, currency of teachers, increased number of apprentices, first option to any fee-for-service training</w:t>
            </w:r>
          </w:p>
        </w:tc>
        <w:tc>
          <w:tcPr>
            <w:tcW w:w="1816" w:type="dxa"/>
            <w:tcBorders>
              <w:top w:val="single" w:sz="4" w:space="0" w:color="auto"/>
              <w:left w:val="nil"/>
              <w:bottom w:val="nil"/>
              <w:right w:val="nil"/>
            </w:tcBorders>
          </w:tcPr>
          <w:p w:rsidR="00324258" w:rsidRDefault="00324258" w:rsidP="00F96172">
            <w:pPr>
              <w:pStyle w:val="Tabletext"/>
            </w:pPr>
            <w:r>
              <w:t>Training is completely contextualised to the practices and equipment used in their workplace, less time away from the workplace, improved productivity, greater value for their training dollar by leveraging off government funding sources</w:t>
            </w:r>
          </w:p>
        </w:tc>
        <w:tc>
          <w:tcPr>
            <w:tcW w:w="1152" w:type="dxa"/>
            <w:tcBorders>
              <w:top w:val="single" w:sz="4" w:space="0" w:color="auto"/>
              <w:left w:val="nil"/>
              <w:bottom w:val="nil"/>
            </w:tcBorders>
          </w:tcPr>
          <w:p w:rsidR="00324258" w:rsidRDefault="00324258" w:rsidP="00F96172">
            <w:pPr>
              <w:pStyle w:val="Tabletext"/>
            </w:pPr>
            <w:r>
              <w:t>$400,000</w:t>
            </w:r>
          </w:p>
        </w:tc>
      </w:tr>
      <w:tr w:rsidR="00324258" w:rsidTr="00F96172">
        <w:trPr>
          <w:cantSplit/>
        </w:trPr>
        <w:tc>
          <w:tcPr>
            <w:tcW w:w="1815" w:type="dxa"/>
            <w:tcBorders>
              <w:top w:val="nil"/>
              <w:bottom w:val="nil"/>
              <w:right w:val="nil"/>
            </w:tcBorders>
          </w:tcPr>
          <w:p w:rsidR="00324258" w:rsidRDefault="00324258" w:rsidP="00F96172">
            <w:pPr>
              <w:pStyle w:val="Tabletext"/>
            </w:pPr>
            <w:r>
              <w:t>Provision of ongoing formal and informal training spanning apprentices, licensing, specialist skill sets and general professional development</w:t>
            </w:r>
          </w:p>
        </w:tc>
        <w:tc>
          <w:tcPr>
            <w:tcW w:w="1816" w:type="dxa"/>
            <w:tcBorders>
              <w:top w:val="nil"/>
              <w:left w:val="nil"/>
              <w:bottom w:val="nil"/>
              <w:right w:val="nil"/>
            </w:tcBorders>
          </w:tcPr>
          <w:p w:rsidR="00324258" w:rsidRDefault="00324258" w:rsidP="00F96172">
            <w:pPr>
              <w:pStyle w:val="Tabletext"/>
            </w:pPr>
            <w:r>
              <w:t>Building trust and capability with industry</w:t>
            </w:r>
          </w:p>
        </w:tc>
        <w:tc>
          <w:tcPr>
            <w:tcW w:w="1816" w:type="dxa"/>
            <w:tcBorders>
              <w:top w:val="nil"/>
              <w:left w:val="nil"/>
              <w:bottom w:val="nil"/>
              <w:right w:val="nil"/>
            </w:tcBorders>
          </w:tcPr>
          <w:p w:rsidR="00324258" w:rsidRDefault="00324258" w:rsidP="00F96172">
            <w:pPr>
              <w:pStyle w:val="Tabletext"/>
            </w:pPr>
            <w:r>
              <w:t>Opportunities to develop our offering and provide diversity for our training departments</w:t>
            </w:r>
          </w:p>
        </w:tc>
        <w:tc>
          <w:tcPr>
            <w:tcW w:w="1816" w:type="dxa"/>
            <w:tcBorders>
              <w:top w:val="nil"/>
              <w:left w:val="nil"/>
              <w:bottom w:val="nil"/>
              <w:right w:val="nil"/>
            </w:tcBorders>
          </w:tcPr>
          <w:p w:rsidR="00324258" w:rsidRDefault="00324258" w:rsidP="00F96172">
            <w:pPr>
              <w:pStyle w:val="Tabletext"/>
            </w:pPr>
            <w:r>
              <w:t>Able to work with an RTO to achieve accredited training that is specific to their site's needs and procedural policies.</w:t>
            </w:r>
          </w:p>
        </w:tc>
        <w:tc>
          <w:tcPr>
            <w:tcW w:w="1152" w:type="dxa"/>
            <w:tcBorders>
              <w:top w:val="nil"/>
              <w:left w:val="nil"/>
              <w:bottom w:val="nil"/>
            </w:tcBorders>
          </w:tcPr>
          <w:p w:rsidR="00324258" w:rsidRDefault="00324258" w:rsidP="00F96172">
            <w:pPr>
              <w:pStyle w:val="Tabletext"/>
            </w:pPr>
            <w:r>
              <w:t>$0.5 million</w:t>
            </w:r>
          </w:p>
        </w:tc>
      </w:tr>
      <w:tr w:rsidR="00324258" w:rsidTr="00F96172">
        <w:trPr>
          <w:cantSplit/>
        </w:trPr>
        <w:tc>
          <w:tcPr>
            <w:tcW w:w="1815" w:type="dxa"/>
            <w:tcBorders>
              <w:top w:val="nil"/>
              <w:bottom w:val="single" w:sz="4" w:space="0" w:color="auto"/>
              <w:right w:val="nil"/>
            </w:tcBorders>
          </w:tcPr>
          <w:p w:rsidR="00324258" w:rsidRDefault="00324258" w:rsidP="00F96172">
            <w:pPr>
              <w:pStyle w:val="Tabletext"/>
            </w:pPr>
            <w:r>
              <w:t>Health</w:t>
            </w:r>
          </w:p>
        </w:tc>
        <w:tc>
          <w:tcPr>
            <w:tcW w:w="1816" w:type="dxa"/>
            <w:tcBorders>
              <w:top w:val="nil"/>
              <w:left w:val="nil"/>
              <w:bottom w:val="single" w:sz="4" w:space="0" w:color="auto"/>
              <w:right w:val="nil"/>
            </w:tcBorders>
          </w:tcPr>
          <w:p w:rsidR="00324258" w:rsidRDefault="00324258" w:rsidP="00F96172">
            <w:pPr>
              <w:pStyle w:val="Tabletext"/>
            </w:pPr>
            <w:r>
              <w:t>Longer term relationship building</w:t>
            </w:r>
          </w:p>
        </w:tc>
        <w:tc>
          <w:tcPr>
            <w:tcW w:w="1816" w:type="dxa"/>
            <w:tcBorders>
              <w:top w:val="nil"/>
              <w:left w:val="nil"/>
              <w:bottom w:val="single" w:sz="4" w:space="0" w:color="auto"/>
              <w:right w:val="nil"/>
            </w:tcBorders>
          </w:tcPr>
          <w:p w:rsidR="00324258" w:rsidRDefault="00324258" w:rsidP="00F96172">
            <w:pPr>
              <w:pStyle w:val="Tabletext"/>
            </w:pPr>
            <w:r>
              <w:t>Student placements, job outcomes for graduates, positive marketing</w:t>
            </w:r>
          </w:p>
          <w:p w:rsidR="00324258" w:rsidRPr="00324258" w:rsidRDefault="00324258" w:rsidP="00324258">
            <w:pPr>
              <w:pStyle w:val="Text"/>
            </w:pPr>
          </w:p>
        </w:tc>
        <w:tc>
          <w:tcPr>
            <w:tcW w:w="1816" w:type="dxa"/>
            <w:tcBorders>
              <w:top w:val="nil"/>
              <w:left w:val="nil"/>
              <w:bottom w:val="single" w:sz="4" w:space="0" w:color="auto"/>
              <w:right w:val="nil"/>
            </w:tcBorders>
          </w:tcPr>
          <w:p w:rsidR="00324258" w:rsidRDefault="00324258" w:rsidP="00F96172">
            <w:pPr>
              <w:pStyle w:val="Tabletext"/>
            </w:pPr>
            <w:r>
              <w:t>Meeting workforce needs</w:t>
            </w:r>
          </w:p>
        </w:tc>
        <w:tc>
          <w:tcPr>
            <w:tcW w:w="1152" w:type="dxa"/>
            <w:tcBorders>
              <w:top w:val="nil"/>
              <w:left w:val="nil"/>
              <w:bottom w:val="single" w:sz="4" w:space="0" w:color="auto"/>
            </w:tcBorders>
          </w:tcPr>
          <w:p w:rsidR="00324258" w:rsidRDefault="00324258" w:rsidP="00F96172">
            <w:pPr>
              <w:pStyle w:val="Tabletext"/>
            </w:pPr>
            <w:r>
              <w:t>Not provided</w:t>
            </w:r>
          </w:p>
        </w:tc>
      </w:tr>
      <w:tr w:rsidR="00324258" w:rsidTr="00F96172">
        <w:trPr>
          <w:cantSplit/>
        </w:trPr>
        <w:tc>
          <w:tcPr>
            <w:tcW w:w="1815" w:type="dxa"/>
            <w:tcBorders>
              <w:top w:val="single" w:sz="4" w:space="0" w:color="auto"/>
              <w:bottom w:val="single" w:sz="4" w:space="0" w:color="auto"/>
              <w:right w:val="nil"/>
            </w:tcBorders>
          </w:tcPr>
          <w:p w:rsidR="00324258" w:rsidRPr="00324258" w:rsidRDefault="00796E4D" w:rsidP="00F96172">
            <w:pPr>
              <w:pStyle w:val="Tablehead2"/>
              <w:rPr>
                <w:b/>
              </w:rPr>
            </w:pPr>
            <w:r>
              <w:rPr>
                <w:b/>
              </w:rPr>
              <w:t>For-profit RTOs</w:t>
            </w:r>
          </w:p>
        </w:tc>
        <w:tc>
          <w:tcPr>
            <w:tcW w:w="1816" w:type="dxa"/>
            <w:tcBorders>
              <w:top w:val="single" w:sz="4" w:space="0" w:color="auto"/>
              <w:left w:val="nil"/>
              <w:bottom w:val="single" w:sz="4" w:space="0" w:color="auto"/>
              <w:right w:val="nil"/>
            </w:tcBorders>
          </w:tcPr>
          <w:p w:rsidR="00324258" w:rsidRDefault="00324258" w:rsidP="00F96172">
            <w:pPr>
              <w:pStyle w:val="Tabletext"/>
            </w:pPr>
          </w:p>
        </w:tc>
        <w:tc>
          <w:tcPr>
            <w:tcW w:w="1816" w:type="dxa"/>
            <w:tcBorders>
              <w:top w:val="single" w:sz="4" w:space="0" w:color="auto"/>
              <w:left w:val="nil"/>
              <w:bottom w:val="single" w:sz="4" w:space="0" w:color="auto"/>
              <w:right w:val="nil"/>
            </w:tcBorders>
          </w:tcPr>
          <w:p w:rsidR="00324258" w:rsidRDefault="00324258" w:rsidP="00F96172">
            <w:pPr>
              <w:pStyle w:val="Tabletext"/>
            </w:pPr>
          </w:p>
        </w:tc>
        <w:tc>
          <w:tcPr>
            <w:tcW w:w="1816" w:type="dxa"/>
            <w:tcBorders>
              <w:top w:val="single" w:sz="4" w:space="0" w:color="auto"/>
              <w:left w:val="nil"/>
              <w:bottom w:val="single" w:sz="4" w:space="0" w:color="auto"/>
              <w:right w:val="nil"/>
            </w:tcBorders>
          </w:tcPr>
          <w:p w:rsidR="00324258" w:rsidRDefault="00324258" w:rsidP="00F96172">
            <w:pPr>
              <w:pStyle w:val="Tabletext"/>
            </w:pPr>
          </w:p>
        </w:tc>
        <w:tc>
          <w:tcPr>
            <w:tcW w:w="1152" w:type="dxa"/>
            <w:tcBorders>
              <w:top w:val="single" w:sz="4" w:space="0" w:color="auto"/>
              <w:left w:val="nil"/>
              <w:bottom w:val="single" w:sz="4" w:space="0" w:color="auto"/>
            </w:tcBorders>
          </w:tcPr>
          <w:p w:rsidR="00324258" w:rsidRDefault="00324258" w:rsidP="00F96172">
            <w:pPr>
              <w:pStyle w:val="Tabletext"/>
            </w:pPr>
          </w:p>
        </w:tc>
      </w:tr>
      <w:tr w:rsidR="00324258" w:rsidTr="00F96172">
        <w:trPr>
          <w:cantSplit/>
        </w:trPr>
        <w:tc>
          <w:tcPr>
            <w:tcW w:w="1815" w:type="dxa"/>
            <w:tcBorders>
              <w:top w:val="single" w:sz="4" w:space="0" w:color="auto"/>
              <w:bottom w:val="nil"/>
              <w:right w:val="nil"/>
            </w:tcBorders>
          </w:tcPr>
          <w:p w:rsidR="00324258" w:rsidRDefault="00324258" w:rsidP="00F96172">
            <w:pPr>
              <w:pStyle w:val="Tabletext"/>
            </w:pPr>
            <w:r>
              <w:t>Delivering a program of procurement certification training and standards</w:t>
            </w:r>
          </w:p>
        </w:tc>
        <w:tc>
          <w:tcPr>
            <w:tcW w:w="1816" w:type="dxa"/>
            <w:tcBorders>
              <w:top w:val="single" w:sz="4" w:space="0" w:color="auto"/>
              <w:left w:val="nil"/>
              <w:bottom w:val="nil"/>
              <w:right w:val="nil"/>
            </w:tcBorders>
          </w:tcPr>
          <w:p w:rsidR="00324258" w:rsidRDefault="00324258" w:rsidP="00F96172">
            <w:pPr>
              <w:pStyle w:val="Tabletext"/>
            </w:pPr>
            <w:r>
              <w:t>Public tender</w:t>
            </w:r>
          </w:p>
        </w:tc>
        <w:tc>
          <w:tcPr>
            <w:tcW w:w="1816" w:type="dxa"/>
            <w:tcBorders>
              <w:top w:val="single" w:sz="4" w:space="0" w:color="auto"/>
              <w:left w:val="nil"/>
              <w:bottom w:val="nil"/>
              <w:right w:val="nil"/>
            </w:tcBorders>
          </w:tcPr>
          <w:p w:rsidR="00324258" w:rsidRDefault="00324258" w:rsidP="00F96172">
            <w:pPr>
              <w:pStyle w:val="Tabletext"/>
            </w:pPr>
            <w:r>
              <w:t>Intimate knowledge of the government procurement policies and standards / ability to contribute to current and future needs</w:t>
            </w:r>
          </w:p>
        </w:tc>
        <w:tc>
          <w:tcPr>
            <w:tcW w:w="1816" w:type="dxa"/>
            <w:tcBorders>
              <w:top w:val="single" w:sz="4" w:space="0" w:color="auto"/>
              <w:left w:val="nil"/>
              <w:bottom w:val="nil"/>
              <w:right w:val="nil"/>
            </w:tcBorders>
          </w:tcPr>
          <w:p w:rsidR="00324258" w:rsidRDefault="00324258" w:rsidP="00F96172">
            <w:pPr>
              <w:pStyle w:val="Tabletext"/>
            </w:pPr>
            <w:r>
              <w:t>Expanded body of skills and expertise with real life experiences and current industry case studies</w:t>
            </w:r>
          </w:p>
        </w:tc>
        <w:tc>
          <w:tcPr>
            <w:tcW w:w="1152" w:type="dxa"/>
            <w:tcBorders>
              <w:top w:val="single" w:sz="4" w:space="0" w:color="auto"/>
              <w:left w:val="nil"/>
              <w:bottom w:val="nil"/>
            </w:tcBorders>
          </w:tcPr>
          <w:p w:rsidR="00324258" w:rsidRDefault="00324258" w:rsidP="00F96172">
            <w:pPr>
              <w:pStyle w:val="Tabletext"/>
            </w:pPr>
            <w:r>
              <w:t>Not provided</w:t>
            </w:r>
          </w:p>
        </w:tc>
      </w:tr>
      <w:tr w:rsidR="00324258" w:rsidTr="00F96172">
        <w:trPr>
          <w:cantSplit/>
        </w:trPr>
        <w:tc>
          <w:tcPr>
            <w:tcW w:w="1815" w:type="dxa"/>
            <w:tcBorders>
              <w:top w:val="nil"/>
              <w:bottom w:val="nil"/>
              <w:right w:val="nil"/>
            </w:tcBorders>
          </w:tcPr>
          <w:p w:rsidR="00324258" w:rsidRDefault="00324258" w:rsidP="00F96172">
            <w:pPr>
              <w:pStyle w:val="Tabletext"/>
            </w:pPr>
            <w:r>
              <w:t>Dementia</w:t>
            </w:r>
          </w:p>
        </w:tc>
        <w:tc>
          <w:tcPr>
            <w:tcW w:w="1816" w:type="dxa"/>
            <w:tcBorders>
              <w:top w:val="nil"/>
              <w:left w:val="nil"/>
              <w:bottom w:val="nil"/>
              <w:right w:val="nil"/>
            </w:tcBorders>
          </w:tcPr>
          <w:p w:rsidR="00324258" w:rsidRDefault="00324258" w:rsidP="00F96172">
            <w:pPr>
              <w:pStyle w:val="Tabletext"/>
            </w:pPr>
            <w:r>
              <w:t>Fee for service workshop</w:t>
            </w:r>
          </w:p>
        </w:tc>
        <w:tc>
          <w:tcPr>
            <w:tcW w:w="1816" w:type="dxa"/>
            <w:tcBorders>
              <w:top w:val="nil"/>
              <w:left w:val="nil"/>
              <w:bottom w:val="nil"/>
              <w:right w:val="nil"/>
            </w:tcBorders>
          </w:tcPr>
          <w:p w:rsidR="00324258" w:rsidRDefault="00324258" w:rsidP="00F96172">
            <w:pPr>
              <w:pStyle w:val="Tabletext"/>
            </w:pPr>
            <w:r>
              <w:t>Industry engagement, innovation</w:t>
            </w:r>
          </w:p>
        </w:tc>
        <w:tc>
          <w:tcPr>
            <w:tcW w:w="1816" w:type="dxa"/>
            <w:tcBorders>
              <w:top w:val="nil"/>
              <w:left w:val="nil"/>
              <w:bottom w:val="nil"/>
              <w:right w:val="nil"/>
            </w:tcBorders>
          </w:tcPr>
          <w:p w:rsidR="00324258" w:rsidRDefault="00324258" w:rsidP="00F96172">
            <w:pPr>
              <w:pStyle w:val="Tabletext"/>
            </w:pPr>
            <w:r>
              <w:t>Quality cost effective training</w:t>
            </w:r>
          </w:p>
        </w:tc>
        <w:tc>
          <w:tcPr>
            <w:tcW w:w="1152" w:type="dxa"/>
            <w:tcBorders>
              <w:top w:val="nil"/>
              <w:left w:val="nil"/>
              <w:bottom w:val="nil"/>
            </w:tcBorders>
          </w:tcPr>
          <w:p w:rsidR="00324258" w:rsidRDefault="00324258" w:rsidP="00F96172">
            <w:pPr>
              <w:pStyle w:val="Tabletext"/>
            </w:pPr>
            <w:r>
              <w:t>Not provided</w:t>
            </w:r>
          </w:p>
        </w:tc>
      </w:tr>
      <w:tr w:rsidR="00324258" w:rsidTr="00F96172">
        <w:trPr>
          <w:cantSplit/>
        </w:trPr>
        <w:tc>
          <w:tcPr>
            <w:tcW w:w="1815" w:type="dxa"/>
            <w:tcBorders>
              <w:top w:val="nil"/>
              <w:bottom w:val="nil"/>
              <w:right w:val="nil"/>
            </w:tcBorders>
          </w:tcPr>
          <w:p w:rsidR="00324258" w:rsidRDefault="00324258" w:rsidP="00F96172">
            <w:pPr>
              <w:pStyle w:val="Tabletext"/>
            </w:pPr>
            <w:r>
              <w:t>Training the whole workforce in safety</w:t>
            </w:r>
          </w:p>
        </w:tc>
        <w:tc>
          <w:tcPr>
            <w:tcW w:w="1816" w:type="dxa"/>
            <w:tcBorders>
              <w:top w:val="nil"/>
              <w:left w:val="nil"/>
              <w:bottom w:val="nil"/>
              <w:right w:val="nil"/>
            </w:tcBorders>
          </w:tcPr>
          <w:p w:rsidR="00324258" w:rsidRDefault="00324258" w:rsidP="00F96172">
            <w:pPr>
              <w:pStyle w:val="Tabletext"/>
            </w:pPr>
            <w:r>
              <w:t>Approached by industry/employer</w:t>
            </w:r>
          </w:p>
        </w:tc>
        <w:tc>
          <w:tcPr>
            <w:tcW w:w="1816" w:type="dxa"/>
            <w:tcBorders>
              <w:top w:val="nil"/>
              <w:left w:val="nil"/>
              <w:bottom w:val="nil"/>
              <w:right w:val="nil"/>
            </w:tcBorders>
          </w:tcPr>
          <w:p w:rsidR="00324258" w:rsidRDefault="00324258" w:rsidP="00F96172">
            <w:pPr>
              <w:pStyle w:val="Tabletext"/>
            </w:pPr>
            <w:r>
              <w:t>Ongoing/annual training provided and the company uses us for other training also.</w:t>
            </w:r>
          </w:p>
        </w:tc>
        <w:tc>
          <w:tcPr>
            <w:tcW w:w="1816" w:type="dxa"/>
            <w:tcBorders>
              <w:top w:val="nil"/>
              <w:left w:val="nil"/>
              <w:bottom w:val="nil"/>
              <w:right w:val="nil"/>
            </w:tcBorders>
          </w:tcPr>
          <w:p w:rsidR="00324258" w:rsidRDefault="00324258" w:rsidP="00F96172">
            <w:pPr>
              <w:pStyle w:val="Tabletext"/>
            </w:pPr>
            <w:r>
              <w:t>The learnings from this partnership also impact the content of other training programs delivered to industry - content targets current needs/issues</w:t>
            </w:r>
          </w:p>
        </w:tc>
        <w:tc>
          <w:tcPr>
            <w:tcW w:w="1152" w:type="dxa"/>
            <w:tcBorders>
              <w:top w:val="nil"/>
              <w:left w:val="nil"/>
              <w:bottom w:val="nil"/>
            </w:tcBorders>
          </w:tcPr>
          <w:p w:rsidR="00324258" w:rsidRDefault="00324258" w:rsidP="00F96172">
            <w:pPr>
              <w:pStyle w:val="Tabletext"/>
            </w:pPr>
            <w:r>
              <w:t>Not provided</w:t>
            </w:r>
          </w:p>
        </w:tc>
      </w:tr>
      <w:tr w:rsidR="00324258" w:rsidTr="00F96172">
        <w:trPr>
          <w:cantSplit/>
        </w:trPr>
        <w:tc>
          <w:tcPr>
            <w:tcW w:w="1815" w:type="dxa"/>
            <w:tcBorders>
              <w:top w:val="nil"/>
              <w:bottom w:val="single" w:sz="4" w:space="0" w:color="auto"/>
              <w:right w:val="nil"/>
            </w:tcBorders>
          </w:tcPr>
          <w:p w:rsidR="00324258" w:rsidRDefault="00324258" w:rsidP="00F96172">
            <w:pPr>
              <w:pStyle w:val="Tabletext"/>
            </w:pPr>
            <w:r>
              <w:t>Delivery of first aid training to corporate and private clients</w:t>
            </w:r>
          </w:p>
        </w:tc>
        <w:tc>
          <w:tcPr>
            <w:tcW w:w="1816" w:type="dxa"/>
            <w:tcBorders>
              <w:top w:val="nil"/>
              <w:left w:val="nil"/>
              <w:bottom w:val="single" w:sz="4" w:space="0" w:color="auto"/>
              <w:right w:val="nil"/>
            </w:tcBorders>
          </w:tcPr>
          <w:p w:rsidR="00324258" w:rsidRDefault="00324258" w:rsidP="00F96172">
            <w:pPr>
              <w:pStyle w:val="Tabletext"/>
            </w:pPr>
            <w:r>
              <w:t>They were referred to me by a common acquaintance</w:t>
            </w:r>
          </w:p>
        </w:tc>
        <w:tc>
          <w:tcPr>
            <w:tcW w:w="1816" w:type="dxa"/>
            <w:tcBorders>
              <w:top w:val="nil"/>
              <w:left w:val="nil"/>
              <w:bottom w:val="single" w:sz="4" w:space="0" w:color="auto"/>
              <w:right w:val="nil"/>
            </w:tcBorders>
          </w:tcPr>
          <w:p w:rsidR="00324258" w:rsidRDefault="00324258" w:rsidP="00F96172">
            <w:pPr>
              <w:pStyle w:val="Tabletext"/>
            </w:pPr>
            <w:r>
              <w:t>Networking / Brand awareness / additional revenue</w:t>
            </w:r>
          </w:p>
        </w:tc>
        <w:tc>
          <w:tcPr>
            <w:tcW w:w="1816" w:type="dxa"/>
            <w:tcBorders>
              <w:top w:val="nil"/>
              <w:left w:val="nil"/>
              <w:bottom w:val="single" w:sz="4" w:space="0" w:color="auto"/>
              <w:right w:val="nil"/>
            </w:tcBorders>
          </w:tcPr>
          <w:p w:rsidR="00324258" w:rsidRDefault="00324258" w:rsidP="00F96172">
            <w:pPr>
              <w:pStyle w:val="Tabletext"/>
            </w:pPr>
            <w:r>
              <w:t>Revenue / Additional services</w:t>
            </w:r>
          </w:p>
        </w:tc>
        <w:tc>
          <w:tcPr>
            <w:tcW w:w="1152" w:type="dxa"/>
            <w:tcBorders>
              <w:top w:val="nil"/>
              <w:left w:val="nil"/>
              <w:bottom w:val="single" w:sz="4" w:space="0" w:color="auto"/>
            </w:tcBorders>
          </w:tcPr>
          <w:p w:rsidR="00324258" w:rsidRDefault="00324258" w:rsidP="00F96172">
            <w:pPr>
              <w:pStyle w:val="Tabletext"/>
            </w:pPr>
            <w:r>
              <w:t>$10,000 -$15,000</w:t>
            </w:r>
          </w:p>
        </w:tc>
      </w:tr>
      <w:tr w:rsidR="00C94CAE" w:rsidTr="003B53E5">
        <w:trPr>
          <w:cantSplit/>
        </w:trPr>
        <w:tc>
          <w:tcPr>
            <w:tcW w:w="1815" w:type="dxa"/>
            <w:tcBorders>
              <w:top w:val="single" w:sz="4" w:space="0" w:color="auto"/>
              <w:bottom w:val="single" w:sz="4" w:space="0" w:color="auto"/>
              <w:right w:val="nil"/>
            </w:tcBorders>
          </w:tcPr>
          <w:p w:rsidR="00C94CAE" w:rsidRDefault="00C94CAE" w:rsidP="003B53E5">
            <w:pPr>
              <w:pStyle w:val="Tablehead1"/>
            </w:pPr>
            <w:r>
              <w:lastRenderedPageBreak/>
              <w:t>What is the partnership about?</w:t>
            </w:r>
          </w:p>
        </w:tc>
        <w:tc>
          <w:tcPr>
            <w:tcW w:w="1816" w:type="dxa"/>
            <w:tcBorders>
              <w:top w:val="single" w:sz="4" w:space="0" w:color="auto"/>
              <w:left w:val="nil"/>
              <w:bottom w:val="single" w:sz="4" w:space="0" w:color="auto"/>
              <w:right w:val="nil"/>
            </w:tcBorders>
          </w:tcPr>
          <w:p w:rsidR="00C94CAE" w:rsidRDefault="00C94CAE" w:rsidP="003B53E5">
            <w:pPr>
              <w:pStyle w:val="Tablehead1"/>
              <w:jc w:val="center"/>
            </w:pPr>
            <w:r>
              <w:t>How did it come about?</w:t>
            </w:r>
          </w:p>
        </w:tc>
        <w:tc>
          <w:tcPr>
            <w:tcW w:w="1816" w:type="dxa"/>
            <w:tcBorders>
              <w:top w:val="single" w:sz="4" w:space="0" w:color="auto"/>
              <w:left w:val="nil"/>
              <w:bottom w:val="single" w:sz="4" w:space="0" w:color="auto"/>
              <w:right w:val="nil"/>
            </w:tcBorders>
          </w:tcPr>
          <w:p w:rsidR="00C94CAE" w:rsidRDefault="00C94CAE" w:rsidP="003B53E5">
            <w:pPr>
              <w:pStyle w:val="Tablehead1"/>
              <w:jc w:val="center"/>
            </w:pPr>
            <w:r>
              <w:t>What benefits does it bring to your RTO?</w:t>
            </w:r>
          </w:p>
        </w:tc>
        <w:tc>
          <w:tcPr>
            <w:tcW w:w="1816" w:type="dxa"/>
            <w:tcBorders>
              <w:top w:val="single" w:sz="4" w:space="0" w:color="auto"/>
              <w:left w:val="nil"/>
              <w:bottom w:val="single" w:sz="4" w:space="0" w:color="auto"/>
              <w:right w:val="nil"/>
            </w:tcBorders>
          </w:tcPr>
          <w:p w:rsidR="00C94CAE" w:rsidRDefault="00C94CAE" w:rsidP="003B53E5">
            <w:pPr>
              <w:pStyle w:val="Tablehead1"/>
              <w:jc w:val="center"/>
            </w:pPr>
            <w:r>
              <w:t>What benefits does it bring to the industry partner?</w:t>
            </w:r>
          </w:p>
        </w:tc>
        <w:tc>
          <w:tcPr>
            <w:tcW w:w="1152" w:type="dxa"/>
            <w:tcBorders>
              <w:top w:val="single" w:sz="4" w:space="0" w:color="auto"/>
              <w:left w:val="nil"/>
              <w:bottom w:val="single" w:sz="4" w:space="0" w:color="auto"/>
            </w:tcBorders>
          </w:tcPr>
          <w:p w:rsidR="00C94CAE" w:rsidRDefault="00C94CAE" w:rsidP="003B53E5">
            <w:pPr>
              <w:pStyle w:val="Tablehead1"/>
              <w:jc w:val="center"/>
            </w:pPr>
            <w:r>
              <w:t>Revenue in an average year</w:t>
            </w:r>
          </w:p>
        </w:tc>
      </w:tr>
      <w:tr w:rsidR="00324258" w:rsidTr="00F96172">
        <w:trPr>
          <w:cantSplit/>
        </w:trPr>
        <w:tc>
          <w:tcPr>
            <w:tcW w:w="1815" w:type="dxa"/>
            <w:tcBorders>
              <w:top w:val="single" w:sz="4" w:space="0" w:color="auto"/>
              <w:bottom w:val="single" w:sz="4" w:space="0" w:color="auto"/>
              <w:right w:val="nil"/>
            </w:tcBorders>
          </w:tcPr>
          <w:p w:rsidR="00324258" w:rsidRPr="00324258" w:rsidRDefault="00324258" w:rsidP="00F96172">
            <w:pPr>
              <w:pStyle w:val="Tablehead2"/>
              <w:rPr>
                <w:b/>
              </w:rPr>
            </w:pPr>
            <w:r w:rsidRPr="00324258">
              <w:rPr>
                <w:b/>
              </w:rPr>
              <w:t>Non-profit RTOs</w:t>
            </w:r>
          </w:p>
        </w:tc>
        <w:tc>
          <w:tcPr>
            <w:tcW w:w="1816" w:type="dxa"/>
            <w:tcBorders>
              <w:top w:val="single" w:sz="4" w:space="0" w:color="auto"/>
              <w:left w:val="nil"/>
              <w:bottom w:val="single" w:sz="4" w:space="0" w:color="auto"/>
              <w:right w:val="nil"/>
            </w:tcBorders>
          </w:tcPr>
          <w:p w:rsidR="00324258" w:rsidRDefault="00324258" w:rsidP="00F96172">
            <w:pPr>
              <w:pStyle w:val="Tabletext"/>
            </w:pPr>
          </w:p>
        </w:tc>
        <w:tc>
          <w:tcPr>
            <w:tcW w:w="1816" w:type="dxa"/>
            <w:tcBorders>
              <w:top w:val="single" w:sz="4" w:space="0" w:color="auto"/>
              <w:left w:val="nil"/>
              <w:bottom w:val="single" w:sz="4" w:space="0" w:color="auto"/>
              <w:right w:val="nil"/>
            </w:tcBorders>
          </w:tcPr>
          <w:p w:rsidR="00324258" w:rsidRDefault="00324258" w:rsidP="00F96172">
            <w:pPr>
              <w:pStyle w:val="Tabletext"/>
            </w:pPr>
          </w:p>
        </w:tc>
        <w:tc>
          <w:tcPr>
            <w:tcW w:w="1816" w:type="dxa"/>
            <w:tcBorders>
              <w:top w:val="single" w:sz="4" w:space="0" w:color="auto"/>
              <w:left w:val="nil"/>
              <w:bottom w:val="single" w:sz="4" w:space="0" w:color="auto"/>
              <w:right w:val="nil"/>
            </w:tcBorders>
          </w:tcPr>
          <w:p w:rsidR="00324258" w:rsidRDefault="00324258" w:rsidP="00F96172">
            <w:pPr>
              <w:pStyle w:val="Tabletext"/>
            </w:pPr>
          </w:p>
        </w:tc>
        <w:tc>
          <w:tcPr>
            <w:tcW w:w="1152" w:type="dxa"/>
            <w:tcBorders>
              <w:top w:val="single" w:sz="4" w:space="0" w:color="auto"/>
              <w:left w:val="nil"/>
              <w:bottom w:val="single" w:sz="4" w:space="0" w:color="auto"/>
            </w:tcBorders>
          </w:tcPr>
          <w:p w:rsidR="00324258" w:rsidRDefault="00324258" w:rsidP="00F96172">
            <w:pPr>
              <w:pStyle w:val="Tabletext"/>
            </w:pPr>
          </w:p>
        </w:tc>
      </w:tr>
      <w:tr w:rsidR="00324258" w:rsidTr="00F96172">
        <w:trPr>
          <w:cantSplit/>
        </w:trPr>
        <w:tc>
          <w:tcPr>
            <w:tcW w:w="1815" w:type="dxa"/>
            <w:tcBorders>
              <w:top w:val="single" w:sz="4" w:space="0" w:color="auto"/>
              <w:bottom w:val="nil"/>
              <w:right w:val="nil"/>
            </w:tcBorders>
          </w:tcPr>
          <w:p w:rsidR="00324258" w:rsidRDefault="00324258" w:rsidP="00F96172">
            <w:pPr>
              <w:pStyle w:val="Tabletext"/>
            </w:pPr>
            <w:r>
              <w:t>Mutual service partnership - work placement for our students which benefits us and the industry employer</w:t>
            </w:r>
          </w:p>
        </w:tc>
        <w:tc>
          <w:tcPr>
            <w:tcW w:w="1816" w:type="dxa"/>
            <w:tcBorders>
              <w:top w:val="single" w:sz="4" w:space="0" w:color="auto"/>
              <w:left w:val="nil"/>
              <w:bottom w:val="nil"/>
              <w:right w:val="nil"/>
            </w:tcBorders>
          </w:tcPr>
          <w:p w:rsidR="00324258" w:rsidRDefault="00324258" w:rsidP="00F96172">
            <w:pPr>
              <w:pStyle w:val="Tabletext"/>
            </w:pPr>
            <w:proofErr w:type="spellStart"/>
            <w:r>
              <w:t>Strategised</w:t>
            </w:r>
            <w:proofErr w:type="spellEnd"/>
            <w:r>
              <w:t xml:space="preserve"> and planned for more hands-on experience for our students to gain practice in the real world, rather than just a simulated environment</w:t>
            </w:r>
          </w:p>
        </w:tc>
        <w:tc>
          <w:tcPr>
            <w:tcW w:w="1816" w:type="dxa"/>
            <w:tcBorders>
              <w:top w:val="single" w:sz="4" w:space="0" w:color="auto"/>
              <w:left w:val="nil"/>
              <w:bottom w:val="nil"/>
              <w:right w:val="nil"/>
            </w:tcBorders>
          </w:tcPr>
          <w:p w:rsidR="00324258" w:rsidRDefault="00324258" w:rsidP="00F96172">
            <w:pPr>
              <w:pStyle w:val="Tabletext"/>
            </w:pPr>
            <w:r>
              <w:t>Reputation gained with how good our training is, and the industry partners are keen to obtain more of our students. /Satisfies the work placement requirement which is embedded as part of our course</w:t>
            </w:r>
          </w:p>
        </w:tc>
        <w:tc>
          <w:tcPr>
            <w:tcW w:w="1816" w:type="dxa"/>
            <w:tcBorders>
              <w:top w:val="single" w:sz="4" w:space="0" w:color="auto"/>
              <w:left w:val="nil"/>
              <w:bottom w:val="nil"/>
              <w:right w:val="nil"/>
            </w:tcBorders>
          </w:tcPr>
          <w:p w:rsidR="00324258" w:rsidRDefault="00324258" w:rsidP="00F96172">
            <w:pPr>
              <w:pStyle w:val="Tabletext"/>
            </w:pPr>
            <w:r>
              <w:t>Free labour during the work placement period. The opportunity to witness our students, and employ them once their work experience is completed.</w:t>
            </w:r>
          </w:p>
        </w:tc>
        <w:tc>
          <w:tcPr>
            <w:tcW w:w="1152" w:type="dxa"/>
            <w:tcBorders>
              <w:top w:val="single" w:sz="4" w:space="0" w:color="auto"/>
              <w:left w:val="nil"/>
              <w:bottom w:val="nil"/>
            </w:tcBorders>
          </w:tcPr>
          <w:p w:rsidR="00324258" w:rsidRDefault="00324258" w:rsidP="00F96172">
            <w:pPr>
              <w:pStyle w:val="Tabletext"/>
            </w:pPr>
            <w:r>
              <w:t>$0</w:t>
            </w:r>
          </w:p>
        </w:tc>
      </w:tr>
      <w:tr w:rsidR="00324258" w:rsidTr="00F96172">
        <w:trPr>
          <w:cantSplit/>
        </w:trPr>
        <w:tc>
          <w:tcPr>
            <w:tcW w:w="1815" w:type="dxa"/>
            <w:tcBorders>
              <w:top w:val="nil"/>
              <w:bottom w:val="nil"/>
              <w:right w:val="nil"/>
            </w:tcBorders>
          </w:tcPr>
          <w:p w:rsidR="00324258" w:rsidRDefault="00324258" w:rsidP="00F96172">
            <w:pPr>
              <w:pStyle w:val="Tabletext"/>
            </w:pPr>
            <w:r>
              <w:t>To deliver timely and relevant training where gaps exist.</w:t>
            </w:r>
          </w:p>
        </w:tc>
        <w:tc>
          <w:tcPr>
            <w:tcW w:w="1816" w:type="dxa"/>
            <w:tcBorders>
              <w:top w:val="nil"/>
              <w:left w:val="nil"/>
              <w:bottom w:val="nil"/>
              <w:right w:val="nil"/>
            </w:tcBorders>
          </w:tcPr>
          <w:p w:rsidR="00324258" w:rsidRDefault="00324258" w:rsidP="00F96172">
            <w:pPr>
              <w:pStyle w:val="Tabletext"/>
            </w:pPr>
            <w:r>
              <w:t>By approaching industry direct where partnership funding arose.</w:t>
            </w:r>
          </w:p>
        </w:tc>
        <w:tc>
          <w:tcPr>
            <w:tcW w:w="1816" w:type="dxa"/>
            <w:tcBorders>
              <w:top w:val="nil"/>
              <w:left w:val="nil"/>
              <w:bottom w:val="nil"/>
              <w:right w:val="nil"/>
            </w:tcBorders>
          </w:tcPr>
          <w:p w:rsidR="00324258" w:rsidRDefault="00324258" w:rsidP="00F96172">
            <w:pPr>
              <w:pStyle w:val="Tabletext"/>
            </w:pPr>
            <w:r>
              <w:t>Keeping up to date with industry needs.</w:t>
            </w:r>
          </w:p>
        </w:tc>
        <w:tc>
          <w:tcPr>
            <w:tcW w:w="1816" w:type="dxa"/>
            <w:tcBorders>
              <w:top w:val="nil"/>
              <w:left w:val="nil"/>
              <w:bottom w:val="nil"/>
              <w:right w:val="nil"/>
            </w:tcBorders>
          </w:tcPr>
          <w:p w:rsidR="00324258" w:rsidRDefault="00324258" w:rsidP="00F96172">
            <w:pPr>
              <w:pStyle w:val="Tabletext"/>
            </w:pPr>
            <w:r>
              <w:t>A better skilled and job ready work force.</w:t>
            </w:r>
          </w:p>
        </w:tc>
        <w:tc>
          <w:tcPr>
            <w:tcW w:w="1152" w:type="dxa"/>
            <w:tcBorders>
              <w:top w:val="nil"/>
              <w:left w:val="nil"/>
              <w:bottom w:val="nil"/>
            </w:tcBorders>
          </w:tcPr>
          <w:p w:rsidR="00324258" w:rsidRDefault="00324258" w:rsidP="00F96172">
            <w:pPr>
              <w:pStyle w:val="Tabletext"/>
            </w:pPr>
            <w:r>
              <w:t>Not provided</w:t>
            </w:r>
          </w:p>
        </w:tc>
      </w:tr>
      <w:tr w:rsidR="00324258" w:rsidTr="00F96172">
        <w:trPr>
          <w:cantSplit/>
        </w:trPr>
        <w:tc>
          <w:tcPr>
            <w:tcW w:w="1815" w:type="dxa"/>
            <w:tcBorders>
              <w:top w:val="nil"/>
              <w:bottom w:val="single" w:sz="4" w:space="0" w:color="auto"/>
              <w:right w:val="nil"/>
            </w:tcBorders>
          </w:tcPr>
          <w:p w:rsidR="00324258" w:rsidRDefault="00324258" w:rsidP="00F96172">
            <w:pPr>
              <w:pStyle w:val="Tabletext"/>
            </w:pPr>
            <w:r>
              <w:t>Getting a group of previously unqualified staff in an organisation trained and ensuring that the organisation can then moving forward train their own staff.</w:t>
            </w:r>
          </w:p>
        </w:tc>
        <w:tc>
          <w:tcPr>
            <w:tcW w:w="1816" w:type="dxa"/>
            <w:tcBorders>
              <w:top w:val="nil"/>
              <w:left w:val="nil"/>
              <w:bottom w:val="single" w:sz="4" w:space="0" w:color="auto"/>
              <w:right w:val="nil"/>
            </w:tcBorders>
          </w:tcPr>
          <w:p w:rsidR="00324258" w:rsidRDefault="00324258" w:rsidP="00F96172">
            <w:pPr>
              <w:pStyle w:val="Tabletext"/>
            </w:pPr>
            <w:r>
              <w:t>Through previously established networks</w:t>
            </w:r>
          </w:p>
        </w:tc>
        <w:tc>
          <w:tcPr>
            <w:tcW w:w="1816" w:type="dxa"/>
            <w:tcBorders>
              <w:top w:val="nil"/>
              <w:left w:val="nil"/>
              <w:bottom w:val="single" w:sz="4" w:space="0" w:color="auto"/>
              <w:right w:val="nil"/>
            </w:tcBorders>
          </w:tcPr>
          <w:p w:rsidR="00324258" w:rsidRDefault="00324258" w:rsidP="00F96172">
            <w:pPr>
              <w:pStyle w:val="Tabletext"/>
            </w:pPr>
            <w:r>
              <w:t>Increased revenue, better industry connection</w:t>
            </w:r>
          </w:p>
        </w:tc>
        <w:tc>
          <w:tcPr>
            <w:tcW w:w="1816" w:type="dxa"/>
            <w:tcBorders>
              <w:top w:val="nil"/>
              <w:left w:val="nil"/>
              <w:bottom w:val="single" w:sz="4" w:space="0" w:color="auto"/>
              <w:right w:val="nil"/>
            </w:tcBorders>
          </w:tcPr>
          <w:p w:rsidR="00324258" w:rsidRDefault="00324258" w:rsidP="00F96172">
            <w:pPr>
              <w:pStyle w:val="Tabletext"/>
            </w:pPr>
            <w:r>
              <w:t>High quality staff training, ability to provide staff training internally, better ROI</w:t>
            </w:r>
          </w:p>
        </w:tc>
        <w:tc>
          <w:tcPr>
            <w:tcW w:w="1152" w:type="dxa"/>
            <w:tcBorders>
              <w:top w:val="nil"/>
              <w:left w:val="nil"/>
              <w:bottom w:val="single" w:sz="4" w:space="0" w:color="auto"/>
            </w:tcBorders>
          </w:tcPr>
          <w:p w:rsidR="00324258" w:rsidRDefault="00324258" w:rsidP="00F96172">
            <w:pPr>
              <w:pStyle w:val="Tabletext"/>
            </w:pPr>
            <w:r>
              <w:t>$100,000</w:t>
            </w:r>
          </w:p>
        </w:tc>
      </w:tr>
    </w:tbl>
    <w:p w:rsidR="00324258" w:rsidRDefault="00324258" w:rsidP="00324258">
      <w:pPr>
        <w:pStyle w:val="Heading2"/>
      </w:pPr>
      <w:bookmarkStart w:id="74" w:name="_Toc453160575"/>
      <w:bookmarkStart w:id="75" w:name="_Toc465084741"/>
      <w:r>
        <w:t>Partnership performance</w:t>
      </w:r>
      <w:bookmarkEnd w:id="74"/>
      <w:bookmarkEnd w:id="75"/>
    </w:p>
    <w:p w:rsidR="00324258" w:rsidRDefault="00324258" w:rsidP="00324258">
      <w:pPr>
        <w:pStyle w:val="Heading3"/>
      </w:pPr>
      <w:r>
        <w:t>RTO Performance</w:t>
      </w:r>
    </w:p>
    <w:p w:rsidR="00324258" w:rsidRDefault="00324258" w:rsidP="00324258">
      <w:pPr>
        <w:pStyle w:val="Text"/>
      </w:pPr>
      <w:r>
        <w:t>We wanted to find out the extent of satisfaction with the partnerships. Firstly we asked about RTOs’ satisfaction (Question 17 – RTO survey), on a scale of 1 (highly dissatisfied) to 6 (highly satisfied) with their own performance (Table 18, which is arranged in descending order of satisfaction with items for the sample as a whole). The results indicated that RTOs were satisfied, on the whole (rating 4 or above), with their own performance in the partnership, with the vast majority of RTOs satisfied with their own performance regarding their relationships with partners, flexibility and customisation, partnership management and financial returns. However, TAFE Institutes’ responses showed lower levels of satisfaction in a number of areas including partner communication, measuring success, willingness to change and their openness to experimentation. In particular, only a minority of the TAFE Institutes were satisfied with their own organisations’ levels of flexibility with staffing arrangements (44%) and their administrative arrangements for managing partnerships (33%). In comparison, the vast majority of private RTOs were satisfied with their flexibility with staffing arrangements (for-profit 98% and non-profit 83%) and their administrative arrangements to manage partnerships (for-profit 87% and non-profit 83%).</w:t>
      </w:r>
    </w:p>
    <w:p w:rsidR="00324258" w:rsidRDefault="00324258" w:rsidP="00796E4D">
      <w:pPr>
        <w:pStyle w:val="Text"/>
      </w:pPr>
      <w:r>
        <w:br w:type="page"/>
      </w:r>
    </w:p>
    <w:p w:rsidR="00324258" w:rsidRDefault="00324258" w:rsidP="00324258">
      <w:pPr>
        <w:pStyle w:val="tabletitle"/>
      </w:pPr>
      <w:bookmarkStart w:id="76" w:name="_Toc448930458"/>
      <w:r>
        <w:lastRenderedPageBreak/>
        <w:t>Table 18</w:t>
      </w:r>
      <w:r>
        <w:tab/>
        <w:t>Satisfaction of RTO with their industry partner performance</w:t>
      </w:r>
      <w:bookmarkEnd w:id="76"/>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324258" w:rsidTr="00F96172">
        <w:trPr>
          <w:cantSplit/>
        </w:trPr>
        <w:tc>
          <w:tcPr>
            <w:tcW w:w="2733" w:type="dxa"/>
            <w:tcBorders>
              <w:top w:val="single" w:sz="4" w:space="0" w:color="auto"/>
              <w:bottom w:val="single" w:sz="4" w:space="0" w:color="auto"/>
              <w:right w:val="nil"/>
            </w:tcBorders>
          </w:tcPr>
          <w:p w:rsidR="00324258" w:rsidRDefault="00324258" w:rsidP="00F96172">
            <w:pPr>
              <w:pStyle w:val="Tablehead1"/>
            </w:pPr>
            <w:r>
              <w:t>Per cent of respondents rating themselves as satisfied with (rated 4, 5 or 6 out of 6)</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TAFE</w:t>
            </w:r>
          </w:p>
        </w:tc>
        <w:tc>
          <w:tcPr>
            <w:tcW w:w="1421" w:type="dxa"/>
            <w:tcBorders>
              <w:top w:val="single" w:sz="4" w:space="0" w:color="auto"/>
              <w:left w:val="nil"/>
              <w:bottom w:val="single" w:sz="4" w:space="0" w:color="auto"/>
              <w:right w:val="nil"/>
            </w:tcBorders>
          </w:tcPr>
          <w:p w:rsidR="00324258" w:rsidRDefault="00324258" w:rsidP="00F96172">
            <w:pPr>
              <w:pStyle w:val="Tablehead1"/>
              <w:jc w:val="center"/>
            </w:pPr>
            <w:r>
              <w:t>For-Profit</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Non-Profit</w:t>
            </w:r>
          </w:p>
        </w:tc>
        <w:tc>
          <w:tcPr>
            <w:tcW w:w="1421" w:type="dxa"/>
            <w:tcBorders>
              <w:top w:val="single" w:sz="4" w:space="0" w:color="auto"/>
              <w:left w:val="nil"/>
              <w:bottom w:val="single" w:sz="4" w:space="0" w:color="auto"/>
            </w:tcBorders>
          </w:tcPr>
          <w:p w:rsidR="00324258" w:rsidRDefault="00324258" w:rsidP="00F96172">
            <w:pPr>
              <w:pStyle w:val="Tablehead1"/>
              <w:jc w:val="center"/>
            </w:pPr>
            <w:r>
              <w:t>All RTOs</w:t>
            </w:r>
          </w:p>
        </w:tc>
      </w:tr>
      <w:tr w:rsidR="00324258" w:rsidTr="00F96172">
        <w:trPr>
          <w:cantSplit/>
        </w:trPr>
        <w:tc>
          <w:tcPr>
            <w:tcW w:w="2733" w:type="dxa"/>
            <w:tcBorders>
              <w:top w:val="nil"/>
              <w:bottom w:val="nil"/>
              <w:right w:val="nil"/>
            </w:tcBorders>
          </w:tcPr>
          <w:p w:rsidR="00324258" w:rsidRDefault="00324258" w:rsidP="00F96172">
            <w:pPr>
              <w:pStyle w:val="Tabletext"/>
            </w:pPr>
            <w:r>
              <w:t>Our ability to establish trust</w:t>
            </w:r>
          </w:p>
        </w:tc>
        <w:tc>
          <w:tcPr>
            <w:tcW w:w="1420" w:type="dxa"/>
            <w:tcBorders>
              <w:top w:val="nil"/>
              <w:left w:val="nil"/>
              <w:bottom w:val="nil"/>
              <w:right w:val="nil"/>
            </w:tcBorders>
          </w:tcPr>
          <w:p w:rsidR="00324258" w:rsidRDefault="00324258" w:rsidP="00F96172">
            <w:pPr>
              <w:pStyle w:val="Tabletext"/>
              <w:tabs>
                <w:tab w:val="decimal" w:pos="697"/>
              </w:tabs>
            </w:pPr>
            <w:r>
              <w:t>100.0</w:t>
            </w:r>
          </w:p>
        </w:tc>
        <w:tc>
          <w:tcPr>
            <w:tcW w:w="1421" w:type="dxa"/>
            <w:tcBorders>
              <w:top w:val="nil"/>
              <w:left w:val="nil"/>
              <w:bottom w:val="nil"/>
              <w:right w:val="nil"/>
            </w:tcBorders>
          </w:tcPr>
          <w:p w:rsidR="00324258" w:rsidRDefault="00324258" w:rsidP="00F96172">
            <w:pPr>
              <w:pStyle w:val="Tabletext"/>
              <w:tabs>
                <w:tab w:val="decimal" w:pos="697"/>
              </w:tabs>
            </w:pPr>
            <w:r>
              <w:t>93.3</w:t>
            </w:r>
          </w:p>
        </w:tc>
        <w:tc>
          <w:tcPr>
            <w:tcW w:w="1420" w:type="dxa"/>
            <w:tcBorders>
              <w:top w:val="nil"/>
              <w:left w:val="nil"/>
              <w:bottom w:val="nil"/>
              <w:right w:val="nil"/>
            </w:tcBorders>
          </w:tcPr>
          <w:p w:rsidR="00324258" w:rsidRDefault="00324258" w:rsidP="00F96172">
            <w:pPr>
              <w:pStyle w:val="Tabletext"/>
              <w:tabs>
                <w:tab w:val="decimal" w:pos="699"/>
              </w:tabs>
            </w:pPr>
            <w:r>
              <w:t>95.8</w:t>
            </w:r>
          </w:p>
        </w:tc>
        <w:tc>
          <w:tcPr>
            <w:tcW w:w="1421" w:type="dxa"/>
            <w:tcBorders>
              <w:top w:val="nil"/>
              <w:left w:val="nil"/>
              <w:bottom w:val="nil"/>
            </w:tcBorders>
          </w:tcPr>
          <w:p w:rsidR="00324258" w:rsidRDefault="00324258" w:rsidP="00F96172">
            <w:pPr>
              <w:pStyle w:val="Tabletext"/>
              <w:tabs>
                <w:tab w:val="decimal" w:pos="697"/>
              </w:tabs>
            </w:pPr>
            <w:r>
              <w:t>95.4</w:t>
            </w:r>
          </w:p>
        </w:tc>
      </w:tr>
      <w:tr w:rsidR="00324258" w:rsidTr="00F96172">
        <w:trPr>
          <w:cantSplit/>
        </w:trPr>
        <w:tc>
          <w:tcPr>
            <w:tcW w:w="2733" w:type="dxa"/>
            <w:tcBorders>
              <w:top w:val="nil"/>
              <w:bottom w:val="nil"/>
              <w:right w:val="nil"/>
            </w:tcBorders>
          </w:tcPr>
          <w:p w:rsidR="00324258" w:rsidRDefault="00324258" w:rsidP="00F96172">
            <w:pPr>
              <w:pStyle w:val="Tabletext"/>
            </w:pPr>
            <w:r>
              <w:t>Our willingness to customise training to meet industry needs</w:t>
            </w:r>
          </w:p>
        </w:tc>
        <w:tc>
          <w:tcPr>
            <w:tcW w:w="1420" w:type="dxa"/>
            <w:tcBorders>
              <w:top w:val="nil"/>
              <w:left w:val="nil"/>
              <w:bottom w:val="nil"/>
              <w:right w:val="nil"/>
            </w:tcBorders>
          </w:tcPr>
          <w:p w:rsidR="00324258" w:rsidRDefault="00324258" w:rsidP="00F96172">
            <w:pPr>
              <w:pStyle w:val="Tabletext"/>
              <w:tabs>
                <w:tab w:val="decimal" w:pos="697"/>
              </w:tabs>
            </w:pPr>
            <w:r>
              <w:t>94.4</w:t>
            </w:r>
          </w:p>
        </w:tc>
        <w:tc>
          <w:tcPr>
            <w:tcW w:w="1421" w:type="dxa"/>
            <w:tcBorders>
              <w:top w:val="nil"/>
              <w:left w:val="nil"/>
              <w:bottom w:val="nil"/>
              <w:right w:val="nil"/>
            </w:tcBorders>
          </w:tcPr>
          <w:p w:rsidR="00324258" w:rsidRDefault="00324258" w:rsidP="00F96172">
            <w:pPr>
              <w:pStyle w:val="Tabletext"/>
              <w:tabs>
                <w:tab w:val="decimal" w:pos="697"/>
              </w:tabs>
            </w:pPr>
            <w:r>
              <w:t>95.5</w:t>
            </w:r>
          </w:p>
        </w:tc>
        <w:tc>
          <w:tcPr>
            <w:tcW w:w="1420" w:type="dxa"/>
            <w:tcBorders>
              <w:top w:val="nil"/>
              <w:left w:val="nil"/>
              <w:bottom w:val="nil"/>
              <w:right w:val="nil"/>
            </w:tcBorders>
          </w:tcPr>
          <w:p w:rsidR="00324258" w:rsidRDefault="00324258" w:rsidP="00F96172">
            <w:pPr>
              <w:pStyle w:val="Tabletext"/>
              <w:tabs>
                <w:tab w:val="decimal" w:pos="699"/>
              </w:tabs>
            </w:pPr>
            <w:r>
              <w:t>95.8</w:t>
            </w:r>
          </w:p>
        </w:tc>
        <w:tc>
          <w:tcPr>
            <w:tcW w:w="1421" w:type="dxa"/>
            <w:tcBorders>
              <w:top w:val="nil"/>
              <w:left w:val="nil"/>
              <w:bottom w:val="nil"/>
            </w:tcBorders>
          </w:tcPr>
          <w:p w:rsidR="00324258" w:rsidRDefault="00324258" w:rsidP="00F96172">
            <w:pPr>
              <w:pStyle w:val="Tabletext"/>
              <w:tabs>
                <w:tab w:val="decimal" w:pos="697"/>
              </w:tabs>
            </w:pPr>
            <w:r>
              <w:t>95.3</w:t>
            </w:r>
          </w:p>
        </w:tc>
      </w:tr>
      <w:tr w:rsidR="00324258" w:rsidTr="00F96172">
        <w:trPr>
          <w:cantSplit/>
        </w:trPr>
        <w:tc>
          <w:tcPr>
            <w:tcW w:w="2733" w:type="dxa"/>
            <w:tcBorders>
              <w:top w:val="nil"/>
              <w:bottom w:val="nil"/>
              <w:right w:val="nil"/>
            </w:tcBorders>
          </w:tcPr>
          <w:p w:rsidR="00324258" w:rsidRDefault="00324258" w:rsidP="00F96172">
            <w:pPr>
              <w:pStyle w:val="Tabletext"/>
            </w:pPr>
            <w:r>
              <w:t>Our success in customising the training</w:t>
            </w:r>
          </w:p>
        </w:tc>
        <w:tc>
          <w:tcPr>
            <w:tcW w:w="1420" w:type="dxa"/>
            <w:tcBorders>
              <w:top w:val="nil"/>
              <w:left w:val="nil"/>
              <w:bottom w:val="nil"/>
              <w:right w:val="nil"/>
            </w:tcBorders>
          </w:tcPr>
          <w:p w:rsidR="00324258" w:rsidRDefault="00324258" w:rsidP="00F96172">
            <w:pPr>
              <w:pStyle w:val="Tabletext"/>
              <w:tabs>
                <w:tab w:val="decimal" w:pos="697"/>
              </w:tabs>
            </w:pPr>
            <w:r>
              <w:t>94.4</w:t>
            </w:r>
          </w:p>
        </w:tc>
        <w:tc>
          <w:tcPr>
            <w:tcW w:w="1421" w:type="dxa"/>
            <w:tcBorders>
              <w:top w:val="nil"/>
              <w:left w:val="nil"/>
              <w:bottom w:val="nil"/>
              <w:right w:val="nil"/>
            </w:tcBorders>
          </w:tcPr>
          <w:p w:rsidR="00324258" w:rsidRDefault="00324258" w:rsidP="00F96172">
            <w:pPr>
              <w:pStyle w:val="Tabletext"/>
              <w:tabs>
                <w:tab w:val="decimal" w:pos="697"/>
              </w:tabs>
            </w:pPr>
            <w:r>
              <w:t>95.5</w:t>
            </w:r>
          </w:p>
        </w:tc>
        <w:tc>
          <w:tcPr>
            <w:tcW w:w="1420" w:type="dxa"/>
            <w:tcBorders>
              <w:top w:val="nil"/>
              <w:left w:val="nil"/>
              <w:bottom w:val="nil"/>
              <w:right w:val="nil"/>
            </w:tcBorders>
          </w:tcPr>
          <w:p w:rsidR="00324258" w:rsidRDefault="00324258" w:rsidP="00F96172">
            <w:pPr>
              <w:pStyle w:val="Tabletext"/>
              <w:tabs>
                <w:tab w:val="decimal" w:pos="699"/>
              </w:tabs>
            </w:pPr>
            <w:r>
              <w:t>95.8</w:t>
            </w:r>
          </w:p>
        </w:tc>
        <w:tc>
          <w:tcPr>
            <w:tcW w:w="1421" w:type="dxa"/>
            <w:tcBorders>
              <w:top w:val="nil"/>
              <w:left w:val="nil"/>
              <w:bottom w:val="nil"/>
            </w:tcBorders>
          </w:tcPr>
          <w:p w:rsidR="00324258" w:rsidRDefault="00324258" w:rsidP="00F96172">
            <w:pPr>
              <w:pStyle w:val="Tabletext"/>
              <w:tabs>
                <w:tab w:val="decimal" w:pos="697"/>
              </w:tabs>
            </w:pPr>
            <w:r>
              <w:t>95.3</w:t>
            </w:r>
          </w:p>
        </w:tc>
      </w:tr>
      <w:tr w:rsidR="00324258" w:rsidTr="00F96172">
        <w:trPr>
          <w:cantSplit/>
        </w:trPr>
        <w:tc>
          <w:tcPr>
            <w:tcW w:w="2733" w:type="dxa"/>
            <w:tcBorders>
              <w:top w:val="nil"/>
              <w:bottom w:val="nil"/>
              <w:right w:val="nil"/>
            </w:tcBorders>
          </w:tcPr>
          <w:p w:rsidR="00324258" w:rsidRDefault="00324258" w:rsidP="00F96172">
            <w:pPr>
              <w:pStyle w:val="Tabletext"/>
            </w:pPr>
            <w:r>
              <w:t>The commitment shown by our staff to make the partnerships a success</w:t>
            </w:r>
          </w:p>
        </w:tc>
        <w:tc>
          <w:tcPr>
            <w:tcW w:w="1420" w:type="dxa"/>
            <w:tcBorders>
              <w:top w:val="nil"/>
              <w:left w:val="nil"/>
              <w:bottom w:val="nil"/>
              <w:right w:val="nil"/>
            </w:tcBorders>
          </w:tcPr>
          <w:p w:rsidR="00324258" w:rsidRDefault="00324258" w:rsidP="00F96172">
            <w:pPr>
              <w:pStyle w:val="Tabletext"/>
              <w:tabs>
                <w:tab w:val="decimal" w:pos="697"/>
              </w:tabs>
            </w:pPr>
            <w:r>
              <w:t>83.3</w:t>
            </w:r>
          </w:p>
        </w:tc>
        <w:tc>
          <w:tcPr>
            <w:tcW w:w="1421" w:type="dxa"/>
            <w:tcBorders>
              <w:top w:val="nil"/>
              <w:left w:val="nil"/>
              <w:bottom w:val="nil"/>
              <w:right w:val="nil"/>
            </w:tcBorders>
          </w:tcPr>
          <w:p w:rsidR="00324258" w:rsidRDefault="00324258" w:rsidP="00F96172">
            <w:pPr>
              <w:pStyle w:val="Tabletext"/>
              <w:tabs>
                <w:tab w:val="decimal" w:pos="697"/>
              </w:tabs>
            </w:pPr>
            <w:r>
              <w:t>95.6</w:t>
            </w:r>
          </w:p>
        </w:tc>
        <w:tc>
          <w:tcPr>
            <w:tcW w:w="1420" w:type="dxa"/>
            <w:tcBorders>
              <w:top w:val="nil"/>
              <w:left w:val="nil"/>
              <w:bottom w:val="nil"/>
              <w:right w:val="nil"/>
            </w:tcBorders>
          </w:tcPr>
          <w:p w:rsidR="00324258" w:rsidRDefault="00324258" w:rsidP="00F96172">
            <w:pPr>
              <w:pStyle w:val="Tabletext"/>
              <w:tabs>
                <w:tab w:val="decimal" w:pos="699"/>
              </w:tabs>
            </w:pPr>
            <w:r>
              <w:t>91.7</w:t>
            </w:r>
          </w:p>
        </w:tc>
        <w:tc>
          <w:tcPr>
            <w:tcW w:w="1421" w:type="dxa"/>
            <w:tcBorders>
              <w:top w:val="nil"/>
              <w:left w:val="nil"/>
              <w:bottom w:val="nil"/>
            </w:tcBorders>
          </w:tcPr>
          <w:p w:rsidR="00324258" w:rsidRDefault="00324258" w:rsidP="00F96172">
            <w:pPr>
              <w:pStyle w:val="Tabletext"/>
              <w:tabs>
                <w:tab w:val="decimal" w:pos="697"/>
              </w:tabs>
            </w:pPr>
            <w:r>
              <w:t>92.0</w:t>
            </w:r>
          </w:p>
        </w:tc>
      </w:tr>
      <w:tr w:rsidR="00324258" w:rsidTr="00F96172">
        <w:trPr>
          <w:cantSplit/>
        </w:trPr>
        <w:tc>
          <w:tcPr>
            <w:tcW w:w="2733" w:type="dxa"/>
            <w:tcBorders>
              <w:top w:val="nil"/>
              <w:bottom w:val="nil"/>
              <w:right w:val="nil"/>
            </w:tcBorders>
          </w:tcPr>
          <w:p w:rsidR="00324258" w:rsidRDefault="00324258" w:rsidP="00F96172">
            <w:pPr>
              <w:pStyle w:val="Tabletext"/>
            </w:pPr>
            <w:r>
              <w:t>The quality of our communication with the industry partner</w:t>
            </w:r>
          </w:p>
        </w:tc>
        <w:tc>
          <w:tcPr>
            <w:tcW w:w="1420" w:type="dxa"/>
            <w:tcBorders>
              <w:top w:val="nil"/>
              <w:left w:val="nil"/>
              <w:bottom w:val="nil"/>
              <w:right w:val="nil"/>
            </w:tcBorders>
          </w:tcPr>
          <w:p w:rsidR="00324258" w:rsidRDefault="00324258" w:rsidP="00F96172">
            <w:pPr>
              <w:pStyle w:val="Tabletext"/>
              <w:tabs>
                <w:tab w:val="decimal" w:pos="697"/>
              </w:tabs>
            </w:pPr>
            <w:r>
              <w:t>72.2</w:t>
            </w:r>
          </w:p>
        </w:tc>
        <w:tc>
          <w:tcPr>
            <w:tcW w:w="1421" w:type="dxa"/>
            <w:tcBorders>
              <w:top w:val="nil"/>
              <w:left w:val="nil"/>
              <w:bottom w:val="nil"/>
              <w:right w:val="nil"/>
            </w:tcBorders>
          </w:tcPr>
          <w:p w:rsidR="00324258" w:rsidRDefault="00324258" w:rsidP="00F96172">
            <w:pPr>
              <w:pStyle w:val="Tabletext"/>
              <w:tabs>
                <w:tab w:val="decimal" w:pos="697"/>
              </w:tabs>
            </w:pPr>
            <w:r>
              <w:t>93.3</w:t>
            </w:r>
          </w:p>
        </w:tc>
        <w:tc>
          <w:tcPr>
            <w:tcW w:w="1420" w:type="dxa"/>
            <w:tcBorders>
              <w:top w:val="nil"/>
              <w:left w:val="nil"/>
              <w:bottom w:val="nil"/>
              <w:right w:val="nil"/>
            </w:tcBorders>
          </w:tcPr>
          <w:p w:rsidR="00324258" w:rsidRDefault="00324258" w:rsidP="00F96172">
            <w:pPr>
              <w:pStyle w:val="Tabletext"/>
              <w:tabs>
                <w:tab w:val="decimal" w:pos="699"/>
              </w:tabs>
            </w:pPr>
            <w:r>
              <w:t>95.8</w:t>
            </w:r>
          </w:p>
        </w:tc>
        <w:tc>
          <w:tcPr>
            <w:tcW w:w="1421" w:type="dxa"/>
            <w:tcBorders>
              <w:top w:val="nil"/>
              <w:left w:val="nil"/>
              <w:bottom w:val="nil"/>
            </w:tcBorders>
          </w:tcPr>
          <w:p w:rsidR="00324258" w:rsidRDefault="00324258" w:rsidP="00F96172">
            <w:pPr>
              <w:pStyle w:val="Tabletext"/>
              <w:tabs>
                <w:tab w:val="decimal" w:pos="697"/>
              </w:tabs>
            </w:pPr>
            <w:r>
              <w:t>89.7</w:t>
            </w:r>
          </w:p>
        </w:tc>
      </w:tr>
      <w:tr w:rsidR="00324258" w:rsidTr="00F96172">
        <w:trPr>
          <w:cantSplit/>
        </w:trPr>
        <w:tc>
          <w:tcPr>
            <w:tcW w:w="2733" w:type="dxa"/>
            <w:tcBorders>
              <w:top w:val="nil"/>
              <w:bottom w:val="nil"/>
              <w:right w:val="nil"/>
            </w:tcBorders>
          </w:tcPr>
          <w:p w:rsidR="00324258" w:rsidRDefault="00324258" w:rsidP="00F96172">
            <w:pPr>
              <w:pStyle w:val="Tabletext"/>
            </w:pPr>
            <w:r>
              <w:t>Our openness to experimentation</w:t>
            </w:r>
          </w:p>
        </w:tc>
        <w:tc>
          <w:tcPr>
            <w:tcW w:w="1420" w:type="dxa"/>
            <w:tcBorders>
              <w:top w:val="nil"/>
              <w:left w:val="nil"/>
              <w:bottom w:val="nil"/>
              <w:right w:val="nil"/>
            </w:tcBorders>
          </w:tcPr>
          <w:p w:rsidR="00324258" w:rsidRDefault="00324258" w:rsidP="00F96172">
            <w:pPr>
              <w:pStyle w:val="Tabletext"/>
              <w:tabs>
                <w:tab w:val="decimal" w:pos="697"/>
              </w:tabs>
            </w:pPr>
            <w:r>
              <w:t>66.7</w:t>
            </w:r>
          </w:p>
        </w:tc>
        <w:tc>
          <w:tcPr>
            <w:tcW w:w="1421" w:type="dxa"/>
            <w:tcBorders>
              <w:top w:val="nil"/>
              <w:left w:val="nil"/>
              <w:bottom w:val="nil"/>
              <w:right w:val="nil"/>
            </w:tcBorders>
          </w:tcPr>
          <w:p w:rsidR="00324258" w:rsidRDefault="00324258" w:rsidP="00F96172">
            <w:pPr>
              <w:pStyle w:val="Tabletext"/>
              <w:tabs>
                <w:tab w:val="decimal" w:pos="697"/>
              </w:tabs>
            </w:pPr>
            <w:r>
              <w:t>97.7</w:t>
            </w:r>
          </w:p>
        </w:tc>
        <w:tc>
          <w:tcPr>
            <w:tcW w:w="1420" w:type="dxa"/>
            <w:tcBorders>
              <w:top w:val="nil"/>
              <w:left w:val="nil"/>
              <w:bottom w:val="nil"/>
              <w:right w:val="nil"/>
            </w:tcBorders>
          </w:tcPr>
          <w:p w:rsidR="00324258" w:rsidRDefault="00324258" w:rsidP="00F96172">
            <w:pPr>
              <w:pStyle w:val="Tabletext"/>
              <w:tabs>
                <w:tab w:val="decimal" w:pos="699"/>
              </w:tabs>
            </w:pPr>
            <w:r>
              <w:t>87.5</w:t>
            </w:r>
          </w:p>
        </w:tc>
        <w:tc>
          <w:tcPr>
            <w:tcW w:w="1421" w:type="dxa"/>
            <w:tcBorders>
              <w:top w:val="nil"/>
              <w:left w:val="nil"/>
              <w:bottom w:val="nil"/>
            </w:tcBorders>
          </w:tcPr>
          <w:p w:rsidR="00324258" w:rsidRDefault="00324258" w:rsidP="00F96172">
            <w:pPr>
              <w:pStyle w:val="Tabletext"/>
              <w:tabs>
                <w:tab w:val="decimal" w:pos="697"/>
              </w:tabs>
            </w:pPr>
            <w:r>
              <w:t>88.2</w:t>
            </w:r>
          </w:p>
        </w:tc>
      </w:tr>
      <w:tr w:rsidR="00324258" w:rsidTr="00F96172">
        <w:trPr>
          <w:cantSplit/>
        </w:trPr>
        <w:tc>
          <w:tcPr>
            <w:tcW w:w="2733" w:type="dxa"/>
            <w:tcBorders>
              <w:top w:val="nil"/>
              <w:bottom w:val="nil"/>
              <w:right w:val="nil"/>
            </w:tcBorders>
          </w:tcPr>
          <w:p w:rsidR="00324258" w:rsidRDefault="00324258" w:rsidP="00F96172">
            <w:pPr>
              <w:pStyle w:val="Tabletext"/>
            </w:pPr>
            <w:r>
              <w:t>Our level of planning within the partnership</w:t>
            </w:r>
          </w:p>
        </w:tc>
        <w:tc>
          <w:tcPr>
            <w:tcW w:w="1420" w:type="dxa"/>
            <w:tcBorders>
              <w:top w:val="nil"/>
              <w:left w:val="nil"/>
              <w:bottom w:val="nil"/>
              <w:right w:val="nil"/>
            </w:tcBorders>
          </w:tcPr>
          <w:p w:rsidR="00324258" w:rsidRDefault="00324258" w:rsidP="00F96172">
            <w:pPr>
              <w:pStyle w:val="Tabletext"/>
              <w:tabs>
                <w:tab w:val="decimal" w:pos="697"/>
              </w:tabs>
            </w:pPr>
            <w:r>
              <w:t>83.3</w:t>
            </w:r>
          </w:p>
        </w:tc>
        <w:tc>
          <w:tcPr>
            <w:tcW w:w="1421" w:type="dxa"/>
            <w:tcBorders>
              <w:top w:val="nil"/>
              <w:left w:val="nil"/>
              <w:bottom w:val="nil"/>
              <w:right w:val="nil"/>
            </w:tcBorders>
          </w:tcPr>
          <w:p w:rsidR="00324258" w:rsidRDefault="00324258" w:rsidP="00F96172">
            <w:pPr>
              <w:pStyle w:val="Tabletext"/>
              <w:tabs>
                <w:tab w:val="decimal" w:pos="697"/>
              </w:tabs>
            </w:pPr>
            <w:r>
              <w:t>88.9</w:t>
            </w:r>
          </w:p>
        </w:tc>
        <w:tc>
          <w:tcPr>
            <w:tcW w:w="1420" w:type="dxa"/>
            <w:tcBorders>
              <w:top w:val="nil"/>
              <w:left w:val="nil"/>
              <w:bottom w:val="nil"/>
              <w:right w:val="nil"/>
            </w:tcBorders>
          </w:tcPr>
          <w:p w:rsidR="00324258" w:rsidRDefault="00324258" w:rsidP="00F96172">
            <w:pPr>
              <w:pStyle w:val="Tabletext"/>
              <w:tabs>
                <w:tab w:val="decimal" w:pos="699"/>
              </w:tabs>
            </w:pPr>
            <w:r>
              <w:t>87.5</w:t>
            </w:r>
          </w:p>
        </w:tc>
        <w:tc>
          <w:tcPr>
            <w:tcW w:w="1421" w:type="dxa"/>
            <w:tcBorders>
              <w:top w:val="nil"/>
              <w:left w:val="nil"/>
              <w:bottom w:val="nil"/>
            </w:tcBorders>
          </w:tcPr>
          <w:p w:rsidR="00324258" w:rsidRDefault="00324258" w:rsidP="00F96172">
            <w:pPr>
              <w:pStyle w:val="Tabletext"/>
              <w:tabs>
                <w:tab w:val="decimal" w:pos="697"/>
              </w:tabs>
            </w:pPr>
            <w:r>
              <w:t>87.4</w:t>
            </w:r>
          </w:p>
        </w:tc>
      </w:tr>
      <w:tr w:rsidR="00324258" w:rsidTr="00F96172">
        <w:trPr>
          <w:cantSplit/>
        </w:trPr>
        <w:tc>
          <w:tcPr>
            <w:tcW w:w="2733" w:type="dxa"/>
            <w:tcBorders>
              <w:top w:val="nil"/>
              <w:bottom w:val="nil"/>
              <w:right w:val="nil"/>
            </w:tcBorders>
          </w:tcPr>
          <w:p w:rsidR="00324258" w:rsidRDefault="00324258" w:rsidP="00F96172">
            <w:pPr>
              <w:pStyle w:val="Tabletext"/>
            </w:pPr>
            <w:r>
              <w:t>Our willingness to adopt a long-term perspective in judging the success of the partnership</w:t>
            </w:r>
          </w:p>
        </w:tc>
        <w:tc>
          <w:tcPr>
            <w:tcW w:w="1420" w:type="dxa"/>
            <w:tcBorders>
              <w:top w:val="nil"/>
              <w:left w:val="nil"/>
              <w:bottom w:val="nil"/>
              <w:right w:val="nil"/>
            </w:tcBorders>
          </w:tcPr>
          <w:p w:rsidR="00324258" w:rsidRDefault="00324258" w:rsidP="00F96172">
            <w:pPr>
              <w:pStyle w:val="Tabletext"/>
              <w:tabs>
                <w:tab w:val="decimal" w:pos="697"/>
              </w:tabs>
            </w:pPr>
            <w:r>
              <w:t>77.8</w:t>
            </w:r>
          </w:p>
        </w:tc>
        <w:tc>
          <w:tcPr>
            <w:tcW w:w="1421" w:type="dxa"/>
            <w:tcBorders>
              <w:top w:val="nil"/>
              <w:left w:val="nil"/>
              <w:bottom w:val="nil"/>
              <w:right w:val="nil"/>
            </w:tcBorders>
          </w:tcPr>
          <w:p w:rsidR="00324258" w:rsidRDefault="00324258" w:rsidP="00F96172">
            <w:pPr>
              <w:pStyle w:val="Tabletext"/>
              <w:tabs>
                <w:tab w:val="decimal" w:pos="697"/>
              </w:tabs>
            </w:pPr>
            <w:r>
              <w:t>95.6</w:t>
            </w:r>
          </w:p>
        </w:tc>
        <w:tc>
          <w:tcPr>
            <w:tcW w:w="1420" w:type="dxa"/>
            <w:tcBorders>
              <w:top w:val="nil"/>
              <w:left w:val="nil"/>
              <w:bottom w:val="nil"/>
              <w:right w:val="nil"/>
            </w:tcBorders>
          </w:tcPr>
          <w:p w:rsidR="00324258" w:rsidRDefault="00324258" w:rsidP="00F96172">
            <w:pPr>
              <w:pStyle w:val="Tabletext"/>
              <w:tabs>
                <w:tab w:val="decimal" w:pos="699"/>
              </w:tabs>
            </w:pPr>
            <w:r>
              <w:t>79.2</w:t>
            </w:r>
          </w:p>
        </w:tc>
        <w:tc>
          <w:tcPr>
            <w:tcW w:w="1421" w:type="dxa"/>
            <w:tcBorders>
              <w:top w:val="nil"/>
              <w:left w:val="nil"/>
              <w:bottom w:val="nil"/>
            </w:tcBorders>
          </w:tcPr>
          <w:p w:rsidR="00324258" w:rsidRDefault="00324258" w:rsidP="00F96172">
            <w:pPr>
              <w:pStyle w:val="Tabletext"/>
              <w:tabs>
                <w:tab w:val="decimal" w:pos="697"/>
              </w:tabs>
            </w:pPr>
            <w:r>
              <w:t>87.4</w:t>
            </w:r>
          </w:p>
        </w:tc>
      </w:tr>
      <w:tr w:rsidR="00324258" w:rsidTr="00F96172">
        <w:trPr>
          <w:cantSplit/>
        </w:trPr>
        <w:tc>
          <w:tcPr>
            <w:tcW w:w="2733" w:type="dxa"/>
            <w:tcBorders>
              <w:top w:val="nil"/>
              <w:bottom w:val="nil"/>
              <w:right w:val="nil"/>
            </w:tcBorders>
          </w:tcPr>
          <w:p w:rsidR="00324258" w:rsidRDefault="00324258" w:rsidP="00F96172">
            <w:pPr>
              <w:pStyle w:val="Tabletext"/>
            </w:pPr>
            <w:r>
              <w:t>Our willingness to make changes to the nature of the on-the-job training that we deliver</w:t>
            </w:r>
          </w:p>
        </w:tc>
        <w:tc>
          <w:tcPr>
            <w:tcW w:w="1420" w:type="dxa"/>
            <w:tcBorders>
              <w:top w:val="nil"/>
              <w:left w:val="nil"/>
              <w:bottom w:val="nil"/>
              <w:right w:val="nil"/>
            </w:tcBorders>
          </w:tcPr>
          <w:p w:rsidR="00324258" w:rsidRDefault="00324258" w:rsidP="00F96172">
            <w:pPr>
              <w:pStyle w:val="Tabletext"/>
              <w:tabs>
                <w:tab w:val="decimal" w:pos="697"/>
              </w:tabs>
            </w:pPr>
            <w:r>
              <w:t>72.2</w:t>
            </w:r>
          </w:p>
        </w:tc>
        <w:tc>
          <w:tcPr>
            <w:tcW w:w="1421" w:type="dxa"/>
            <w:tcBorders>
              <w:top w:val="nil"/>
              <w:left w:val="nil"/>
              <w:bottom w:val="nil"/>
              <w:right w:val="nil"/>
            </w:tcBorders>
          </w:tcPr>
          <w:p w:rsidR="00324258" w:rsidRDefault="00324258" w:rsidP="00F96172">
            <w:pPr>
              <w:pStyle w:val="Tabletext"/>
              <w:tabs>
                <w:tab w:val="decimal" w:pos="697"/>
              </w:tabs>
            </w:pPr>
            <w:r>
              <w:t>95.2</w:t>
            </w:r>
          </w:p>
        </w:tc>
        <w:tc>
          <w:tcPr>
            <w:tcW w:w="1420" w:type="dxa"/>
            <w:tcBorders>
              <w:top w:val="nil"/>
              <w:left w:val="nil"/>
              <w:bottom w:val="nil"/>
              <w:right w:val="nil"/>
            </w:tcBorders>
          </w:tcPr>
          <w:p w:rsidR="00324258" w:rsidRDefault="00324258" w:rsidP="00F96172">
            <w:pPr>
              <w:pStyle w:val="Tabletext"/>
              <w:tabs>
                <w:tab w:val="decimal" w:pos="699"/>
              </w:tabs>
            </w:pPr>
            <w:r>
              <w:t>83.3</w:t>
            </w:r>
          </w:p>
        </w:tc>
        <w:tc>
          <w:tcPr>
            <w:tcW w:w="1421" w:type="dxa"/>
            <w:tcBorders>
              <w:top w:val="nil"/>
              <w:left w:val="nil"/>
              <w:bottom w:val="nil"/>
            </w:tcBorders>
          </w:tcPr>
          <w:p w:rsidR="00324258" w:rsidRDefault="00324258" w:rsidP="00F96172">
            <w:pPr>
              <w:pStyle w:val="Tabletext"/>
              <w:tabs>
                <w:tab w:val="decimal" w:pos="697"/>
              </w:tabs>
            </w:pPr>
            <w:r>
              <w:t>86.9</w:t>
            </w:r>
          </w:p>
        </w:tc>
      </w:tr>
      <w:tr w:rsidR="00324258" w:rsidTr="00F96172">
        <w:trPr>
          <w:cantSplit/>
        </w:trPr>
        <w:tc>
          <w:tcPr>
            <w:tcW w:w="2733" w:type="dxa"/>
            <w:tcBorders>
              <w:top w:val="nil"/>
              <w:bottom w:val="nil"/>
              <w:right w:val="nil"/>
            </w:tcBorders>
          </w:tcPr>
          <w:p w:rsidR="00324258" w:rsidRDefault="00324258" w:rsidP="00F96172">
            <w:pPr>
              <w:pStyle w:val="Tabletext"/>
            </w:pPr>
            <w:r>
              <w:t>Our willingness to make changes to the nature of the off-the-job training</w:t>
            </w:r>
          </w:p>
        </w:tc>
        <w:tc>
          <w:tcPr>
            <w:tcW w:w="1420" w:type="dxa"/>
            <w:tcBorders>
              <w:top w:val="nil"/>
              <w:left w:val="nil"/>
              <w:bottom w:val="nil"/>
              <w:right w:val="nil"/>
            </w:tcBorders>
          </w:tcPr>
          <w:p w:rsidR="00324258" w:rsidRDefault="00324258" w:rsidP="00F96172">
            <w:pPr>
              <w:pStyle w:val="Tabletext"/>
              <w:tabs>
                <w:tab w:val="decimal" w:pos="697"/>
              </w:tabs>
            </w:pPr>
            <w:r>
              <w:t>66.7</w:t>
            </w:r>
          </w:p>
        </w:tc>
        <w:tc>
          <w:tcPr>
            <w:tcW w:w="1421" w:type="dxa"/>
            <w:tcBorders>
              <w:top w:val="nil"/>
              <w:left w:val="nil"/>
              <w:bottom w:val="nil"/>
              <w:right w:val="nil"/>
            </w:tcBorders>
          </w:tcPr>
          <w:p w:rsidR="00324258" w:rsidRDefault="00324258" w:rsidP="00F96172">
            <w:pPr>
              <w:pStyle w:val="Tabletext"/>
              <w:tabs>
                <w:tab w:val="decimal" w:pos="697"/>
              </w:tabs>
            </w:pPr>
            <w:r>
              <w:t>95.3</w:t>
            </w:r>
          </w:p>
        </w:tc>
        <w:tc>
          <w:tcPr>
            <w:tcW w:w="1420" w:type="dxa"/>
            <w:tcBorders>
              <w:top w:val="nil"/>
              <w:left w:val="nil"/>
              <w:bottom w:val="nil"/>
              <w:right w:val="nil"/>
            </w:tcBorders>
          </w:tcPr>
          <w:p w:rsidR="00324258" w:rsidRDefault="00324258" w:rsidP="00F96172">
            <w:pPr>
              <w:pStyle w:val="Tabletext"/>
              <w:tabs>
                <w:tab w:val="decimal" w:pos="699"/>
              </w:tabs>
            </w:pPr>
            <w:r>
              <w:t>83.3</w:t>
            </w:r>
          </w:p>
        </w:tc>
        <w:tc>
          <w:tcPr>
            <w:tcW w:w="1421" w:type="dxa"/>
            <w:tcBorders>
              <w:top w:val="nil"/>
              <w:left w:val="nil"/>
              <w:bottom w:val="nil"/>
            </w:tcBorders>
          </w:tcPr>
          <w:p w:rsidR="00324258" w:rsidRDefault="00324258" w:rsidP="00F96172">
            <w:pPr>
              <w:pStyle w:val="Tabletext"/>
              <w:tabs>
                <w:tab w:val="decimal" w:pos="697"/>
              </w:tabs>
            </w:pPr>
            <w:r>
              <w:t>85.9</w:t>
            </w:r>
          </w:p>
        </w:tc>
      </w:tr>
      <w:tr w:rsidR="00324258" w:rsidTr="00F96172">
        <w:trPr>
          <w:cantSplit/>
        </w:trPr>
        <w:tc>
          <w:tcPr>
            <w:tcW w:w="2733" w:type="dxa"/>
            <w:tcBorders>
              <w:top w:val="nil"/>
              <w:bottom w:val="nil"/>
              <w:right w:val="nil"/>
            </w:tcBorders>
          </w:tcPr>
          <w:p w:rsidR="00324258" w:rsidRDefault="00324258" w:rsidP="00F96172">
            <w:pPr>
              <w:pStyle w:val="Tabletext"/>
            </w:pPr>
            <w:r>
              <w:t>Our flexibility with staffing arrangements</w:t>
            </w:r>
          </w:p>
        </w:tc>
        <w:tc>
          <w:tcPr>
            <w:tcW w:w="1420" w:type="dxa"/>
            <w:tcBorders>
              <w:top w:val="nil"/>
              <w:left w:val="nil"/>
              <w:bottom w:val="nil"/>
              <w:right w:val="nil"/>
            </w:tcBorders>
          </w:tcPr>
          <w:p w:rsidR="00324258" w:rsidRDefault="00324258" w:rsidP="00F96172">
            <w:pPr>
              <w:pStyle w:val="Tabletext"/>
              <w:tabs>
                <w:tab w:val="decimal" w:pos="697"/>
              </w:tabs>
            </w:pPr>
            <w:r>
              <w:t>44.4</w:t>
            </w:r>
          </w:p>
        </w:tc>
        <w:tc>
          <w:tcPr>
            <w:tcW w:w="1421" w:type="dxa"/>
            <w:tcBorders>
              <w:top w:val="nil"/>
              <w:left w:val="nil"/>
              <w:bottom w:val="nil"/>
              <w:right w:val="nil"/>
            </w:tcBorders>
          </w:tcPr>
          <w:p w:rsidR="00324258" w:rsidRDefault="00324258" w:rsidP="00F96172">
            <w:pPr>
              <w:pStyle w:val="Tabletext"/>
              <w:tabs>
                <w:tab w:val="decimal" w:pos="697"/>
              </w:tabs>
            </w:pPr>
            <w:r>
              <w:t>97.8</w:t>
            </w:r>
          </w:p>
        </w:tc>
        <w:tc>
          <w:tcPr>
            <w:tcW w:w="1420" w:type="dxa"/>
            <w:tcBorders>
              <w:top w:val="nil"/>
              <w:left w:val="nil"/>
              <w:bottom w:val="nil"/>
              <w:right w:val="nil"/>
            </w:tcBorders>
          </w:tcPr>
          <w:p w:rsidR="00324258" w:rsidRDefault="00324258" w:rsidP="00F96172">
            <w:pPr>
              <w:pStyle w:val="Tabletext"/>
              <w:tabs>
                <w:tab w:val="decimal" w:pos="699"/>
              </w:tabs>
            </w:pPr>
            <w:r>
              <w:t>83.3</w:t>
            </w:r>
          </w:p>
        </w:tc>
        <w:tc>
          <w:tcPr>
            <w:tcW w:w="1421" w:type="dxa"/>
            <w:tcBorders>
              <w:top w:val="nil"/>
              <w:left w:val="nil"/>
              <w:bottom w:val="nil"/>
            </w:tcBorders>
          </w:tcPr>
          <w:p w:rsidR="00324258" w:rsidRDefault="00324258" w:rsidP="00F96172">
            <w:pPr>
              <w:pStyle w:val="Tabletext"/>
              <w:tabs>
                <w:tab w:val="decimal" w:pos="697"/>
              </w:tabs>
            </w:pPr>
            <w:r>
              <w:t>82.8</w:t>
            </w:r>
          </w:p>
        </w:tc>
      </w:tr>
      <w:tr w:rsidR="00324258" w:rsidTr="00F96172">
        <w:trPr>
          <w:cantSplit/>
        </w:trPr>
        <w:tc>
          <w:tcPr>
            <w:tcW w:w="2733" w:type="dxa"/>
            <w:tcBorders>
              <w:top w:val="nil"/>
              <w:bottom w:val="nil"/>
              <w:right w:val="nil"/>
            </w:tcBorders>
          </w:tcPr>
          <w:p w:rsidR="00324258" w:rsidRDefault="00324258" w:rsidP="00F96172">
            <w:pPr>
              <w:pStyle w:val="Tabletext"/>
            </w:pPr>
            <w:r>
              <w:t>Our flexibility in providing different delivery modes for the training</w:t>
            </w:r>
          </w:p>
        </w:tc>
        <w:tc>
          <w:tcPr>
            <w:tcW w:w="1420" w:type="dxa"/>
            <w:tcBorders>
              <w:top w:val="nil"/>
              <w:left w:val="nil"/>
              <w:bottom w:val="nil"/>
              <w:right w:val="nil"/>
            </w:tcBorders>
          </w:tcPr>
          <w:p w:rsidR="00324258" w:rsidRDefault="00324258" w:rsidP="00F96172">
            <w:pPr>
              <w:pStyle w:val="Tabletext"/>
              <w:tabs>
                <w:tab w:val="decimal" w:pos="697"/>
              </w:tabs>
            </w:pPr>
            <w:r>
              <w:t>77.8</w:t>
            </w:r>
          </w:p>
        </w:tc>
        <w:tc>
          <w:tcPr>
            <w:tcW w:w="1421" w:type="dxa"/>
            <w:tcBorders>
              <w:top w:val="nil"/>
              <w:left w:val="nil"/>
              <w:bottom w:val="nil"/>
              <w:right w:val="nil"/>
            </w:tcBorders>
          </w:tcPr>
          <w:p w:rsidR="00324258" w:rsidRDefault="00324258" w:rsidP="00F96172">
            <w:pPr>
              <w:pStyle w:val="Tabletext"/>
              <w:tabs>
                <w:tab w:val="decimal" w:pos="697"/>
              </w:tabs>
            </w:pPr>
            <w:r>
              <w:t>84.1</w:t>
            </w:r>
          </w:p>
        </w:tc>
        <w:tc>
          <w:tcPr>
            <w:tcW w:w="1420" w:type="dxa"/>
            <w:tcBorders>
              <w:top w:val="nil"/>
              <w:left w:val="nil"/>
              <w:bottom w:val="nil"/>
              <w:right w:val="nil"/>
            </w:tcBorders>
          </w:tcPr>
          <w:p w:rsidR="00324258" w:rsidRDefault="00324258" w:rsidP="00F96172">
            <w:pPr>
              <w:pStyle w:val="Tabletext"/>
              <w:tabs>
                <w:tab w:val="decimal" w:pos="699"/>
              </w:tabs>
            </w:pPr>
            <w:r>
              <w:t>82.6</w:t>
            </w:r>
          </w:p>
        </w:tc>
        <w:tc>
          <w:tcPr>
            <w:tcW w:w="1421" w:type="dxa"/>
            <w:tcBorders>
              <w:top w:val="nil"/>
              <w:left w:val="nil"/>
              <w:bottom w:val="nil"/>
            </w:tcBorders>
          </w:tcPr>
          <w:p w:rsidR="00324258" w:rsidRDefault="00324258" w:rsidP="00F96172">
            <w:pPr>
              <w:pStyle w:val="Tabletext"/>
              <w:tabs>
                <w:tab w:val="decimal" w:pos="697"/>
              </w:tabs>
            </w:pPr>
            <w:r>
              <w:t>82.4</w:t>
            </w:r>
          </w:p>
        </w:tc>
      </w:tr>
      <w:tr w:rsidR="00324258" w:rsidTr="00F96172">
        <w:trPr>
          <w:cantSplit/>
        </w:trPr>
        <w:tc>
          <w:tcPr>
            <w:tcW w:w="2733" w:type="dxa"/>
            <w:tcBorders>
              <w:top w:val="nil"/>
              <w:bottom w:val="nil"/>
              <w:right w:val="nil"/>
            </w:tcBorders>
          </w:tcPr>
          <w:p w:rsidR="00324258" w:rsidRDefault="00324258" w:rsidP="00F96172">
            <w:pPr>
              <w:pStyle w:val="Tabletext"/>
            </w:pPr>
            <w:r>
              <w:t>The financial returns to us in the longer term</w:t>
            </w:r>
          </w:p>
        </w:tc>
        <w:tc>
          <w:tcPr>
            <w:tcW w:w="1420" w:type="dxa"/>
            <w:tcBorders>
              <w:top w:val="nil"/>
              <w:left w:val="nil"/>
              <w:bottom w:val="nil"/>
              <w:right w:val="nil"/>
            </w:tcBorders>
          </w:tcPr>
          <w:p w:rsidR="00324258" w:rsidRDefault="00324258" w:rsidP="00F96172">
            <w:pPr>
              <w:pStyle w:val="Tabletext"/>
              <w:tabs>
                <w:tab w:val="decimal" w:pos="697"/>
              </w:tabs>
            </w:pPr>
            <w:r>
              <w:t>88.9</w:t>
            </w:r>
          </w:p>
        </w:tc>
        <w:tc>
          <w:tcPr>
            <w:tcW w:w="1421" w:type="dxa"/>
            <w:tcBorders>
              <w:top w:val="nil"/>
              <w:left w:val="nil"/>
              <w:bottom w:val="nil"/>
              <w:right w:val="nil"/>
            </w:tcBorders>
          </w:tcPr>
          <w:p w:rsidR="00324258" w:rsidRDefault="00324258" w:rsidP="00F96172">
            <w:pPr>
              <w:pStyle w:val="Tabletext"/>
              <w:tabs>
                <w:tab w:val="decimal" w:pos="697"/>
              </w:tabs>
            </w:pPr>
            <w:r>
              <w:t>76.7</w:t>
            </w:r>
          </w:p>
        </w:tc>
        <w:tc>
          <w:tcPr>
            <w:tcW w:w="1420" w:type="dxa"/>
            <w:tcBorders>
              <w:top w:val="nil"/>
              <w:left w:val="nil"/>
              <w:bottom w:val="nil"/>
              <w:right w:val="nil"/>
            </w:tcBorders>
          </w:tcPr>
          <w:p w:rsidR="00324258" w:rsidRDefault="00324258" w:rsidP="00F96172">
            <w:pPr>
              <w:pStyle w:val="Tabletext"/>
              <w:tabs>
                <w:tab w:val="decimal" w:pos="699"/>
              </w:tabs>
            </w:pPr>
            <w:r>
              <w:t>79.2</w:t>
            </w:r>
          </w:p>
        </w:tc>
        <w:tc>
          <w:tcPr>
            <w:tcW w:w="1421" w:type="dxa"/>
            <w:tcBorders>
              <w:top w:val="nil"/>
              <w:left w:val="nil"/>
              <w:bottom w:val="nil"/>
            </w:tcBorders>
          </w:tcPr>
          <w:p w:rsidR="00324258" w:rsidRDefault="00324258" w:rsidP="00F96172">
            <w:pPr>
              <w:pStyle w:val="Tabletext"/>
              <w:tabs>
                <w:tab w:val="decimal" w:pos="697"/>
              </w:tabs>
            </w:pPr>
            <w:r>
              <w:t>80.0</w:t>
            </w:r>
          </w:p>
        </w:tc>
      </w:tr>
      <w:tr w:rsidR="00324258" w:rsidTr="00F96172">
        <w:trPr>
          <w:cantSplit/>
        </w:trPr>
        <w:tc>
          <w:tcPr>
            <w:tcW w:w="2733" w:type="dxa"/>
            <w:tcBorders>
              <w:top w:val="nil"/>
              <w:bottom w:val="nil"/>
              <w:right w:val="nil"/>
            </w:tcBorders>
          </w:tcPr>
          <w:p w:rsidR="00324258" w:rsidRDefault="00324258" w:rsidP="00F96172">
            <w:pPr>
              <w:pStyle w:val="Tabletext"/>
            </w:pPr>
            <w:r>
              <w:t>Our application of non-financial measures to determine the success of the partnering</w:t>
            </w:r>
          </w:p>
        </w:tc>
        <w:tc>
          <w:tcPr>
            <w:tcW w:w="1420" w:type="dxa"/>
            <w:tcBorders>
              <w:top w:val="nil"/>
              <w:left w:val="nil"/>
              <w:bottom w:val="nil"/>
              <w:right w:val="nil"/>
            </w:tcBorders>
          </w:tcPr>
          <w:p w:rsidR="00324258" w:rsidRDefault="00324258" w:rsidP="00F96172">
            <w:pPr>
              <w:pStyle w:val="Tabletext"/>
              <w:tabs>
                <w:tab w:val="decimal" w:pos="697"/>
              </w:tabs>
            </w:pPr>
            <w:r>
              <w:t>61.1</w:t>
            </w:r>
          </w:p>
        </w:tc>
        <w:tc>
          <w:tcPr>
            <w:tcW w:w="1421" w:type="dxa"/>
            <w:tcBorders>
              <w:top w:val="nil"/>
              <w:left w:val="nil"/>
              <w:bottom w:val="nil"/>
              <w:right w:val="nil"/>
            </w:tcBorders>
          </w:tcPr>
          <w:p w:rsidR="00324258" w:rsidRDefault="00324258" w:rsidP="00F96172">
            <w:pPr>
              <w:pStyle w:val="Tabletext"/>
              <w:tabs>
                <w:tab w:val="decimal" w:pos="697"/>
              </w:tabs>
            </w:pPr>
            <w:r>
              <w:t>86.4</w:t>
            </w:r>
          </w:p>
        </w:tc>
        <w:tc>
          <w:tcPr>
            <w:tcW w:w="1420" w:type="dxa"/>
            <w:tcBorders>
              <w:top w:val="nil"/>
              <w:left w:val="nil"/>
              <w:bottom w:val="nil"/>
              <w:right w:val="nil"/>
            </w:tcBorders>
          </w:tcPr>
          <w:p w:rsidR="00324258" w:rsidRDefault="00324258" w:rsidP="00F96172">
            <w:pPr>
              <w:pStyle w:val="Tabletext"/>
              <w:tabs>
                <w:tab w:val="decimal" w:pos="699"/>
              </w:tabs>
            </w:pPr>
            <w:r>
              <w:t>79.2</w:t>
            </w:r>
          </w:p>
        </w:tc>
        <w:tc>
          <w:tcPr>
            <w:tcW w:w="1421" w:type="dxa"/>
            <w:tcBorders>
              <w:top w:val="nil"/>
              <w:left w:val="nil"/>
              <w:bottom w:val="nil"/>
            </w:tcBorders>
          </w:tcPr>
          <w:p w:rsidR="00324258" w:rsidRDefault="00324258" w:rsidP="00F96172">
            <w:pPr>
              <w:pStyle w:val="Tabletext"/>
              <w:tabs>
                <w:tab w:val="decimal" w:pos="697"/>
              </w:tabs>
            </w:pPr>
            <w:r>
              <w:t>79.1</w:t>
            </w:r>
          </w:p>
        </w:tc>
      </w:tr>
      <w:tr w:rsidR="00324258" w:rsidTr="00F96172">
        <w:trPr>
          <w:cantSplit/>
        </w:trPr>
        <w:tc>
          <w:tcPr>
            <w:tcW w:w="2733" w:type="dxa"/>
            <w:tcBorders>
              <w:top w:val="nil"/>
              <w:bottom w:val="nil"/>
              <w:right w:val="nil"/>
            </w:tcBorders>
          </w:tcPr>
          <w:p w:rsidR="00324258" w:rsidRDefault="00324258" w:rsidP="00F96172">
            <w:pPr>
              <w:pStyle w:val="Tabletext"/>
            </w:pPr>
            <w:r>
              <w:t>Our application of financial measures to determine the success of the partnering</w:t>
            </w:r>
          </w:p>
        </w:tc>
        <w:tc>
          <w:tcPr>
            <w:tcW w:w="1420" w:type="dxa"/>
            <w:tcBorders>
              <w:top w:val="nil"/>
              <w:left w:val="nil"/>
              <w:bottom w:val="nil"/>
              <w:right w:val="nil"/>
            </w:tcBorders>
          </w:tcPr>
          <w:p w:rsidR="00324258" w:rsidRDefault="00324258" w:rsidP="00F96172">
            <w:pPr>
              <w:pStyle w:val="Tabletext"/>
              <w:tabs>
                <w:tab w:val="decimal" w:pos="697"/>
              </w:tabs>
            </w:pPr>
            <w:r>
              <w:t>66.7</w:t>
            </w:r>
          </w:p>
        </w:tc>
        <w:tc>
          <w:tcPr>
            <w:tcW w:w="1421" w:type="dxa"/>
            <w:tcBorders>
              <w:top w:val="nil"/>
              <w:left w:val="nil"/>
              <w:bottom w:val="nil"/>
              <w:right w:val="nil"/>
            </w:tcBorders>
          </w:tcPr>
          <w:p w:rsidR="00324258" w:rsidRDefault="00324258" w:rsidP="00F96172">
            <w:pPr>
              <w:pStyle w:val="Tabletext"/>
              <w:tabs>
                <w:tab w:val="decimal" w:pos="697"/>
              </w:tabs>
            </w:pPr>
            <w:r>
              <w:t>79.5</w:t>
            </w:r>
          </w:p>
        </w:tc>
        <w:tc>
          <w:tcPr>
            <w:tcW w:w="1420" w:type="dxa"/>
            <w:tcBorders>
              <w:top w:val="nil"/>
              <w:left w:val="nil"/>
              <w:bottom w:val="nil"/>
              <w:right w:val="nil"/>
            </w:tcBorders>
          </w:tcPr>
          <w:p w:rsidR="00324258" w:rsidRDefault="00324258" w:rsidP="00F96172">
            <w:pPr>
              <w:pStyle w:val="Tabletext"/>
              <w:tabs>
                <w:tab w:val="decimal" w:pos="699"/>
              </w:tabs>
            </w:pPr>
            <w:r>
              <w:t>83.3</w:t>
            </w:r>
          </w:p>
        </w:tc>
        <w:tc>
          <w:tcPr>
            <w:tcW w:w="1421" w:type="dxa"/>
            <w:tcBorders>
              <w:top w:val="nil"/>
              <w:left w:val="nil"/>
              <w:bottom w:val="nil"/>
            </w:tcBorders>
          </w:tcPr>
          <w:p w:rsidR="00324258" w:rsidRDefault="00324258" w:rsidP="00F96172">
            <w:pPr>
              <w:pStyle w:val="Tabletext"/>
              <w:tabs>
                <w:tab w:val="decimal" w:pos="697"/>
              </w:tabs>
            </w:pPr>
            <w:r>
              <w:t>77.9</w:t>
            </w:r>
          </w:p>
        </w:tc>
      </w:tr>
      <w:tr w:rsidR="00324258" w:rsidTr="00F96172">
        <w:trPr>
          <w:cantSplit/>
        </w:trPr>
        <w:tc>
          <w:tcPr>
            <w:tcW w:w="2733" w:type="dxa"/>
            <w:tcBorders>
              <w:top w:val="nil"/>
              <w:bottom w:val="nil"/>
              <w:right w:val="nil"/>
            </w:tcBorders>
          </w:tcPr>
          <w:p w:rsidR="00324258" w:rsidRDefault="00324258" w:rsidP="00F96172">
            <w:pPr>
              <w:pStyle w:val="Tabletext"/>
            </w:pPr>
            <w:r>
              <w:t>The administrative arrangements we put in place to manage the day-to-day issues arising in such partnerships</w:t>
            </w:r>
          </w:p>
        </w:tc>
        <w:tc>
          <w:tcPr>
            <w:tcW w:w="1420" w:type="dxa"/>
            <w:tcBorders>
              <w:top w:val="nil"/>
              <w:left w:val="nil"/>
              <w:bottom w:val="nil"/>
              <w:right w:val="nil"/>
            </w:tcBorders>
          </w:tcPr>
          <w:p w:rsidR="00324258" w:rsidRDefault="00324258" w:rsidP="00F96172">
            <w:pPr>
              <w:pStyle w:val="Tabletext"/>
              <w:tabs>
                <w:tab w:val="decimal" w:pos="697"/>
              </w:tabs>
            </w:pPr>
            <w:r>
              <w:t>33.3</w:t>
            </w:r>
          </w:p>
        </w:tc>
        <w:tc>
          <w:tcPr>
            <w:tcW w:w="1421" w:type="dxa"/>
            <w:tcBorders>
              <w:top w:val="nil"/>
              <w:left w:val="nil"/>
              <w:bottom w:val="nil"/>
              <w:right w:val="nil"/>
            </w:tcBorders>
          </w:tcPr>
          <w:p w:rsidR="00324258" w:rsidRDefault="00324258" w:rsidP="00F96172">
            <w:pPr>
              <w:pStyle w:val="Tabletext"/>
              <w:tabs>
                <w:tab w:val="decimal" w:pos="697"/>
              </w:tabs>
            </w:pPr>
            <w:r>
              <w:t>86.7</w:t>
            </w:r>
          </w:p>
        </w:tc>
        <w:tc>
          <w:tcPr>
            <w:tcW w:w="1420" w:type="dxa"/>
            <w:tcBorders>
              <w:top w:val="nil"/>
              <w:left w:val="nil"/>
              <w:bottom w:val="nil"/>
              <w:right w:val="nil"/>
            </w:tcBorders>
          </w:tcPr>
          <w:p w:rsidR="00324258" w:rsidRDefault="00324258" w:rsidP="00F96172">
            <w:pPr>
              <w:pStyle w:val="Tabletext"/>
              <w:tabs>
                <w:tab w:val="decimal" w:pos="699"/>
              </w:tabs>
            </w:pPr>
            <w:r>
              <w:t>83.3</w:t>
            </w:r>
          </w:p>
        </w:tc>
        <w:tc>
          <w:tcPr>
            <w:tcW w:w="1421" w:type="dxa"/>
            <w:tcBorders>
              <w:top w:val="nil"/>
              <w:left w:val="nil"/>
              <w:bottom w:val="nil"/>
            </w:tcBorders>
          </w:tcPr>
          <w:p w:rsidR="00324258" w:rsidRDefault="00324258" w:rsidP="00F96172">
            <w:pPr>
              <w:pStyle w:val="Tabletext"/>
              <w:tabs>
                <w:tab w:val="decimal" w:pos="697"/>
              </w:tabs>
            </w:pPr>
            <w:r>
              <w:t>74.7</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text"/>
            </w:pPr>
            <w:r>
              <w:t>The financial returns to us to date</w:t>
            </w:r>
          </w:p>
        </w:tc>
        <w:tc>
          <w:tcPr>
            <w:tcW w:w="1420" w:type="dxa"/>
            <w:tcBorders>
              <w:top w:val="nil"/>
              <w:left w:val="nil"/>
              <w:bottom w:val="single" w:sz="4" w:space="0" w:color="auto"/>
              <w:right w:val="nil"/>
            </w:tcBorders>
          </w:tcPr>
          <w:p w:rsidR="00324258" w:rsidRDefault="00324258" w:rsidP="00F96172">
            <w:pPr>
              <w:pStyle w:val="Tabletext"/>
              <w:tabs>
                <w:tab w:val="decimal" w:pos="697"/>
              </w:tabs>
            </w:pPr>
            <w:r>
              <w:t>72.2</w:t>
            </w:r>
          </w:p>
        </w:tc>
        <w:tc>
          <w:tcPr>
            <w:tcW w:w="1421" w:type="dxa"/>
            <w:tcBorders>
              <w:top w:val="nil"/>
              <w:left w:val="nil"/>
              <w:bottom w:val="single" w:sz="4" w:space="0" w:color="auto"/>
              <w:right w:val="nil"/>
            </w:tcBorders>
          </w:tcPr>
          <w:p w:rsidR="00324258" w:rsidRDefault="00324258" w:rsidP="00F96172">
            <w:pPr>
              <w:pStyle w:val="Tabletext"/>
              <w:tabs>
                <w:tab w:val="decimal" w:pos="697"/>
              </w:tabs>
            </w:pPr>
            <w:r>
              <w:t>65.9</w:t>
            </w:r>
          </w:p>
        </w:tc>
        <w:tc>
          <w:tcPr>
            <w:tcW w:w="1420" w:type="dxa"/>
            <w:tcBorders>
              <w:top w:val="nil"/>
              <w:left w:val="nil"/>
              <w:bottom w:val="single" w:sz="4" w:space="0" w:color="auto"/>
              <w:right w:val="nil"/>
            </w:tcBorders>
          </w:tcPr>
          <w:p w:rsidR="00324258" w:rsidRDefault="00324258" w:rsidP="00F96172">
            <w:pPr>
              <w:pStyle w:val="Tabletext"/>
              <w:tabs>
                <w:tab w:val="decimal" w:pos="699"/>
              </w:tabs>
            </w:pPr>
            <w:r>
              <w:t>75.0</w:t>
            </w:r>
          </w:p>
        </w:tc>
        <w:tc>
          <w:tcPr>
            <w:tcW w:w="1421" w:type="dxa"/>
            <w:tcBorders>
              <w:top w:val="nil"/>
              <w:left w:val="nil"/>
              <w:bottom w:val="single" w:sz="4" w:space="0" w:color="auto"/>
            </w:tcBorders>
          </w:tcPr>
          <w:p w:rsidR="00324258" w:rsidRDefault="00324258" w:rsidP="00F96172">
            <w:pPr>
              <w:pStyle w:val="Tabletext"/>
              <w:tabs>
                <w:tab w:val="decimal" w:pos="697"/>
              </w:tabs>
            </w:pPr>
            <w:r>
              <w:t>69.8</w:t>
            </w:r>
          </w:p>
        </w:tc>
      </w:tr>
    </w:tbl>
    <w:p w:rsidR="00324258" w:rsidRDefault="00324258" w:rsidP="00324258">
      <w:pPr>
        <w:pStyle w:val="Text"/>
      </w:pPr>
      <w:r>
        <w:t>An open-ended question was asked about the organisational characteristics that they considered made it attractive for industry to partner with them. The 82 responses to this question included, responsiveness (n=7), reliability (n=11), flexibility (n=29), adaptability (n=7), quality of training (n=16), staff expertise and industry experience/relevance (n=18), and strong customer service (5).</w:t>
      </w:r>
    </w:p>
    <w:p w:rsidR="00324258" w:rsidRDefault="00324258" w:rsidP="00324258">
      <w:pPr>
        <w:pStyle w:val="Text"/>
      </w:pPr>
      <w:r>
        <w:t>Interestingly when asked to identify key areas for improvement to the RTO to increase success in partnering (an open ended question)</w:t>
      </w:r>
      <w:proofErr w:type="gramStart"/>
      <w:r>
        <w:t>,</w:t>
      </w:r>
      <w:proofErr w:type="gramEnd"/>
      <w:r>
        <w:t xml:space="preserve"> flexibility was also identified by six TAFE institutes as an area in need of improvement. In particular, more flexible working arrangements and learning options were identified. The for-profit RTOs (n= 40) commonly identified marketing and communication in need of improvement (n=11). For the non-profit RTOs (n=18) developing opportunities (n=7) was a common theme, either by offering a wider range of training, better marketing or as one respondent explained “adopting a more commercial mentality”.</w:t>
      </w:r>
    </w:p>
    <w:p w:rsidR="00796E4D" w:rsidRDefault="00796E4D">
      <w:pPr>
        <w:spacing w:before="0" w:line="240" w:lineRule="auto"/>
      </w:pPr>
      <w:r>
        <w:br w:type="page"/>
      </w:r>
    </w:p>
    <w:p w:rsidR="00324258" w:rsidRDefault="00324258" w:rsidP="00324258">
      <w:pPr>
        <w:pStyle w:val="Heading3"/>
      </w:pPr>
      <w:r>
        <w:lastRenderedPageBreak/>
        <w:t>Perceptions of industry partner’s performance</w:t>
      </w:r>
    </w:p>
    <w:p w:rsidR="00324258" w:rsidRDefault="00324258" w:rsidP="00324258">
      <w:pPr>
        <w:pStyle w:val="Text"/>
      </w:pPr>
      <w:r>
        <w:t xml:space="preserve">Question 20 of the </w:t>
      </w:r>
      <w:r w:rsidR="00395EE9">
        <w:t xml:space="preserve">RTO </w:t>
      </w:r>
      <w:r>
        <w:t>survey asked RTOs to rate their satisfaction on a scale of 1 (highly dissatisfied) to 6 (highly satisfied) with attributes of their industry partners’ performance. Overall, the RTOs were satisfied with their industry partners’ performance, at least to some extent (see Table 19), again arranged in descending order of satisfaction with items for the sample as a whole), with the vast majority of RTOs happy about all aspects of their partners’ performance. TAFE Institutes were less satisfied than the average with the flexibility of their partners with staffing arrangements (71%) and the level of partnership planning (71%). It was interesting that TAFE institutes were less satisfied with their own levels of staffing flexibility (see Table 18).</w:t>
      </w:r>
    </w:p>
    <w:p w:rsidR="00324258" w:rsidRDefault="00324258" w:rsidP="00324258">
      <w:pPr>
        <w:pStyle w:val="tabletitle"/>
      </w:pPr>
      <w:bookmarkStart w:id="77" w:name="_Toc448930459"/>
      <w:r>
        <w:t>Table 19</w:t>
      </w:r>
      <w:r>
        <w:tab/>
        <w:t>Satisfaction of RTO with the attributes of industry partners</w:t>
      </w:r>
      <w:bookmarkEnd w:id="77"/>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324258" w:rsidTr="00F96172">
        <w:trPr>
          <w:cantSplit/>
          <w:tblHeader/>
        </w:trPr>
        <w:tc>
          <w:tcPr>
            <w:tcW w:w="2733" w:type="dxa"/>
            <w:tcBorders>
              <w:top w:val="single" w:sz="4" w:space="0" w:color="auto"/>
              <w:bottom w:val="single" w:sz="4" w:space="0" w:color="auto"/>
              <w:right w:val="nil"/>
            </w:tcBorders>
          </w:tcPr>
          <w:p w:rsidR="00324258" w:rsidRDefault="00324258" w:rsidP="00F96172">
            <w:pPr>
              <w:pStyle w:val="Tablehead1"/>
            </w:pPr>
            <w:r>
              <w:t>Per cent of respondents satisfied with their industry partners (rated 4, 5 or 6 out of 6)</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TAFE</w:t>
            </w:r>
          </w:p>
        </w:tc>
        <w:tc>
          <w:tcPr>
            <w:tcW w:w="1421" w:type="dxa"/>
            <w:tcBorders>
              <w:top w:val="single" w:sz="4" w:space="0" w:color="auto"/>
              <w:left w:val="nil"/>
              <w:bottom w:val="single" w:sz="4" w:space="0" w:color="auto"/>
              <w:right w:val="nil"/>
            </w:tcBorders>
          </w:tcPr>
          <w:p w:rsidR="00324258" w:rsidRDefault="00324258" w:rsidP="00F96172">
            <w:pPr>
              <w:pStyle w:val="Tablehead1"/>
              <w:jc w:val="center"/>
            </w:pPr>
            <w:r>
              <w:t>For-Profit</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Non-Profit</w:t>
            </w:r>
          </w:p>
        </w:tc>
        <w:tc>
          <w:tcPr>
            <w:tcW w:w="1421" w:type="dxa"/>
            <w:tcBorders>
              <w:top w:val="single" w:sz="4" w:space="0" w:color="auto"/>
              <w:left w:val="nil"/>
              <w:bottom w:val="single" w:sz="4" w:space="0" w:color="auto"/>
            </w:tcBorders>
          </w:tcPr>
          <w:p w:rsidR="00324258" w:rsidRDefault="00324258" w:rsidP="00F96172">
            <w:pPr>
              <w:pStyle w:val="Tablehead1"/>
              <w:jc w:val="center"/>
            </w:pPr>
            <w:r>
              <w:t>All RTOs</w:t>
            </w:r>
          </w:p>
        </w:tc>
      </w:tr>
      <w:tr w:rsidR="00324258" w:rsidTr="00F96172">
        <w:trPr>
          <w:cantSplit/>
        </w:trPr>
        <w:tc>
          <w:tcPr>
            <w:tcW w:w="2733" w:type="dxa"/>
            <w:tcBorders>
              <w:top w:val="nil"/>
              <w:bottom w:val="nil"/>
              <w:right w:val="nil"/>
            </w:tcBorders>
          </w:tcPr>
          <w:p w:rsidR="00324258" w:rsidRDefault="00324258" w:rsidP="00F96172">
            <w:pPr>
              <w:pStyle w:val="Tabletext"/>
            </w:pPr>
            <w:r>
              <w:t>Their ability to establish trust with us</w:t>
            </w:r>
          </w:p>
        </w:tc>
        <w:tc>
          <w:tcPr>
            <w:tcW w:w="1420" w:type="dxa"/>
            <w:tcBorders>
              <w:top w:val="nil"/>
              <w:left w:val="nil"/>
              <w:bottom w:val="nil"/>
              <w:right w:val="nil"/>
            </w:tcBorders>
          </w:tcPr>
          <w:p w:rsidR="00324258" w:rsidRDefault="00324258" w:rsidP="00F96172">
            <w:pPr>
              <w:pStyle w:val="Tabletext"/>
              <w:tabs>
                <w:tab w:val="decimal" w:pos="697"/>
              </w:tabs>
            </w:pPr>
            <w:r>
              <w:t>94.4</w:t>
            </w:r>
          </w:p>
        </w:tc>
        <w:tc>
          <w:tcPr>
            <w:tcW w:w="1421" w:type="dxa"/>
            <w:tcBorders>
              <w:top w:val="nil"/>
              <w:left w:val="nil"/>
              <w:bottom w:val="nil"/>
              <w:right w:val="nil"/>
            </w:tcBorders>
          </w:tcPr>
          <w:p w:rsidR="00324258" w:rsidRDefault="00324258" w:rsidP="00F96172">
            <w:pPr>
              <w:pStyle w:val="Tabletext"/>
              <w:tabs>
                <w:tab w:val="decimal" w:pos="697"/>
              </w:tabs>
            </w:pPr>
            <w:r>
              <w:t>97.7</w:t>
            </w:r>
          </w:p>
        </w:tc>
        <w:tc>
          <w:tcPr>
            <w:tcW w:w="1420" w:type="dxa"/>
            <w:tcBorders>
              <w:top w:val="nil"/>
              <w:left w:val="nil"/>
              <w:bottom w:val="nil"/>
              <w:right w:val="nil"/>
            </w:tcBorders>
          </w:tcPr>
          <w:p w:rsidR="00324258" w:rsidRDefault="00324258" w:rsidP="00F96172">
            <w:pPr>
              <w:pStyle w:val="Tabletext"/>
              <w:tabs>
                <w:tab w:val="decimal" w:pos="699"/>
              </w:tabs>
            </w:pPr>
            <w:r>
              <w:t>95.8</w:t>
            </w:r>
          </w:p>
        </w:tc>
        <w:tc>
          <w:tcPr>
            <w:tcW w:w="1421" w:type="dxa"/>
            <w:tcBorders>
              <w:top w:val="nil"/>
              <w:left w:val="nil"/>
              <w:bottom w:val="nil"/>
            </w:tcBorders>
          </w:tcPr>
          <w:p w:rsidR="00324258" w:rsidRDefault="00324258" w:rsidP="00F96172">
            <w:pPr>
              <w:pStyle w:val="Tabletext"/>
              <w:tabs>
                <w:tab w:val="decimal" w:pos="697"/>
              </w:tabs>
            </w:pPr>
            <w:r>
              <w:t>96.5</w:t>
            </w:r>
          </w:p>
        </w:tc>
      </w:tr>
      <w:tr w:rsidR="00324258" w:rsidTr="00F96172">
        <w:trPr>
          <w:cantSplit/>
        </w:trPr>
        <w:tc>
          <w:tcPr>
            <w:tcW w:w="2733" w:type="dxa"/>
            <w:tcBorders>
              <w:top w:val="nil"/>
              <w:bottom w:val="nil"/>
              <w:right w:val="nil"/>
            </w:tcBorders>
          </w:tcPr>
          <w:p w:rsidR="00324258" w:rsidRDefault="00324258" w:rsidP="00F96172">
            <w:pPr>
              <w:pStyle w:val="Tabletext"/>
            </w:pPr>
            <w:r>
              <w:t>Their willingness to adopt a long-term perspective in judging the success of the partnership</w:t>
            </w:r>
          </w:p>
        </w:tc>
        <w:tc>
          <w:tcPr>
            <w:tcW w:w="1420" w:type="dxa"/>
            <w:tcBorders>
              <w:top w:val="nil"/>
              <w:left w:val="nil"/>
              <w:bottom w:val="nil"/>
              <w:right w:val="nil"/>
            </w:tcBorders>
          </w:tcPr>
          <w:p w:rsidR="00324258" w:rsidRDefault="00324258" w:rsidP="00F96172">
            <w:pPr>
              <w:pStyle w:val="Tabletext"/>
              <w:tabs>
                <w:tab w:val="decimal" w:pos="697"/>
              </w:tabs>
            </w:pPr>
            <w:r>
              <w:t>88.2</w:t>
            </w:r>
          </w:p>
        </w:tc>
        <w:tc>
          <w:tcPr>
            <w:tcW w:w="1421" w:type="dxa"/>
            <w:tcBorders>
              <w:top w:val="nil"/>
              <w:left w:val="nil"/>
              <w:bottom w:val="nil"/>
              <w:right w:val="nil"/>
            </w:tcBorders>
          </w:tcPr>
          <w:p w:rsidR="00324258" w:rsidRDefault="00324258" w:rsidP="00F96172">
            <w:pPr>
              <w:pStyle w:val="Tabletext"/>
              <w:tabs>
                <w:tab w:val="decimal" w:pos="697"/>
              </w:tabs>
            </w:pPr>
            <w:r>
              <w:t>87.2</w:t>
            </w:r>
          </w:p>
        </w:tc>
        <w:tc>
          <w:tcPr>
            <w:tcW w:w="1420" w:type="dxa"/>
            <w:tcBorders>
              <w:top w:val="nil"/>
              <w:left w:val="nil"/>
              <w:bottom w:val="nil"/>
              <w:right w:val="nil"/>
            </w:tcBorders>
          </w:tcPr>
          <w:p w:rsidR="00324258" w:rsidRDefault="00324258" w:rsidP="00F96172">
            <w:pPr>
              <w:pStyle w:val="Tabletext"/>
              <w:tabs>
                <w:tab w:val="decimal" w:pos="699"/>
              </w:tabs>
            </w:pPr>
            <w:r>
              <w:t>95.0</w:t>
            </w:r>
          </w:p>
        </w:tc>
        <w:tc>
          <w:tcPr>
            <w:tcW w:w="1421" w:type="dxa"/>
            <w:tcBorders>
              <w:top w:val="nil"/>
              <w:left w:val="nil"/>
              <w:bottom w:val="nil"/>
            </w:tcBorders>
          </w:tcPr>
          <w:p w:rsidR="00324258" w:rsidRDefault="00324258" w:rsidP="00F96172">
            <w:pPr>
              <w:pStyle w:val="Tabletext"/>
              <w:tabs>
                <w:tab w:val="decimal" w:pos="697"/>
              </w:tabs>
            </w:pPr>
            <w:r>
              <w:t>89.5</w:t>
            </w:r>
          </w:p>
        </w:tc>
      </w:tr>
      <w:tr w:rsidR="00324258" w:rsidTr="00F96172">
        <w:trPr>
          <w:cantSplit/>
        </w:trPr>
        <w:tc>
          <w:tcPr>
            <w:tcW w:w="2733" w:type="dxa"/>
            <w:tcBorders>
              <w:top w:val="nil"/>
              <w:bottom w:val="nil"/>
              <w:right w:val="nil"/>
            </w:tcBorders>
          </w:tcPr>
          <w:p w:rsidR="00324258" w:rsidRDefault="00324258" w:rsidP="00F96172">
            <w:pPr>
              <w:pStyle w:val="Tabletext"/>
            </w:pPr>
            <w:r>
              <w:t>The quality of their communication with us</w:t>
            </w:r>
          </w:p>
        </w:tc>
        <w:tc>
          <w:tcPr>
            <w:tcW w:w="1420" w:type="dxa"/>
            <w:tcBorders>
              <w:top w:val="nil"/>
              <w:left w:val="nil"/>
              <w:bottom w:val="nil"/>
              <w:right w:val="nil"/>
            </w:tcBorders>
          </w:tcPr>
          <w:p w:rsidR="00324258" w:rsidRDefault="00324258" w:rsidP="00F96172">
            <w:pPr>
              <w:pStyle w:val="Tabletext"/>
              <w:tabs>
                <w:tab w:val="decimal" w:pos="697"/>
              </w:tabs>
            </w:pPr>
            <w:r>
              <w:t>87.5</w:t>
            </w:r>
          </w:p>
        </w:tc>
        <w:tc>
          <w:tcPr>
            <w:tcW w:w="1421" w:type="dxa"/>
            <w:tcBorders>
              <w:top w:val="nil"/>
              <w:left w:val="nil"/>
              <w:bottom w:val="nil"/>
              <w:right w:val="nil"/>
            </w:tcBorders>
          </w:tcPr>
          <w:p w:rsidR="00324258" w:rsidRDefault="00324258" w:rsidP="00F96172">
            <w:pPr>
              <w:pStyle w:val="Tabletext"/>
              <w:tabs>
                <w:tab w:val="decimal" w:pos="697"/>
              </w:tabs>
            </w:pPr>
            <w:r>
              <w:t>86.4</w:t>
            </w:r>
          </w:p>
        </w:tc>
        <w:tc>
          <w:tcPr>
            <w:tcW w:w="1420" w:type="dxa"/>
            <w:tcBorders>
              <w:top w:val="nil"/>
              <w:left w:val="nil"/>
              <w:bottom w:val="nil"/>
              <w:right w:val="nil"/>
            </w:tcBorders>
          </w:tcPr>
          <w:p w:rsidR="00324258" w:rsidRDefault="00324258" w:rsidP="00F96172">
            <w:pPr>
              <w:pStyle w:val="Tabletext"/>
              <w:tabs>
                <w:tab w:val="decimal" w:pos="699"/>
              </w:tabs>
            </w:pPr>
            <w:r>
              <w:t>95.8</w:t>
            </w:r>
          </w:p>
        </w:tc>
        <w:tc>
          <w:tcPr>
            <w:tcW w:w="1421" w:type="dxa"/>
            <w:tcBorders>
              <w:top w:val="nil"/>
              <w:left w:val="nil"/>
              <w:bottom w:val="nil"/>
            </w:tcBorders>
          </w:tcPr>
          <w:p w:rsidR="00324258" w:rsidRDefault="00324258" w:rsidP="00F96172">
            <w:pPr>
              <w:pStyle w:val="Tabletext"/>
              <w:tabs>
                <w:tab w:val="decimal" w:pos="697"/>
              </w:tabs>
            </w:pPr>
            <w:r>
              <w:t>89.3</w:t>
            </w:r>
          </w:p>
        </w:tc>
      </w:tr>
      <w:tr w:rsidR="00324258" w:rsidTr="00F96172">
        <w:trPr>
          <w:cantSplit/>
        </w:trPr>
        <w:tc>
          <w:tcPr>
            <w:tcW w:w="2733" w:type="dxa"/>
            <w:tcBorders>
              <w:top w:val="nil"/>
              <w:bottom w:val="nil"/>
              <w:right w:val="nil"/>
            </w:tcBorders>
          </w:tcPr>
          <w:p w:rsidR="00324258" w:rsidRDefault="00324258" w:rsidP="00F96172">
            <w:pPr>
              <w:pStyle w:val="Tabletext"/>
            </w:pPr>
            <w:r>
              <w:t>Their willingness to customise the training</w:t>
            </w:r>
          </w:p>
        </w:tc>
        <w:tc>
          <w:tcPr>
            <w:tcW w:w="1420" w:type="dxa"/>
            <w:tcBorders>
              <w:top w:val="nil"/>
              <w:left w:val="nil"/>
              <w:bottom w:val="nil"/>
              <w:right w:val="nil"/>
            </w:tcBorders>
          </w:tcPr>
          <w:p w:rsidR="00324258" w:rsidRDefault="00324258" w:rsidP="00F96172">
            <w:pPr>
              <w:pStyle w:val="Tabletext"/>
              <w:tabs>
                <w:tab w:val="decimal" w:pos="697"/>
              </w:tabs>
            </w:pPr>
            <w:r>
              <w:t>94.1</w:t>
            </w:r>
          </w:p>
        </w:tc>
        <w:tc>
          <w:tcPr>
            <w:tcW w:w="1421" w:type="dxa"/>
            <w:tcBorders>
              <w:top w:val="nil"/>
              <w:left w:val="nil"/>
              <w:bottom w:val="nil"/>
              <w:right w:val="nil"/>
            </w:tcBorders>
          </w:tcPr>
          <w:p w:rsidR="00324258" w:rsidRDefault="00324258" w:rsidP="00F96172">
            <w:pPr>
              <w:pStyle w:val="Tabletext"/>
              <w:tabs>
                <w:tab w:val="decimal" w:pos="697"/>
              </w:tabs>
            </w:pPr>
            <w:r>
              <w:t>88.1</w:t>
            </w:r>
          </w:p>
        </w:tc>
        <w:tc>
          <w:tcPr>
            <w:tcW w:w="1420" w:type="dxa"/>
            <w:tcBorders>
              <w:top w:val="nil"/>
              <w:left w:val="nil"/>
              <w:bottom w:val="nil"/>
              <w:right w:val="nil"/>
            </w:tcBorders>
          </w:tcPr>
          <w:p w:rsidR="00324258" w:rsidRDefault="00324258" w:rsidP="00F96172">
            <w:pPr>
              <w:pStyle w:val="Tabletext"/>
              <w:tabs>
                <w:tab w:val="decimal" w:pos="699"/>
              </w:tabs>
            </w:pPr>
            <w:r>
              <w:t>86.4</w:t>
            </w:r>
          </w:p>
        </w:tc>
        <w:tc>
          <w:tcPr>
            <w:tcW w:w="1421" w:type="dxa"/>
            <w:tcBorders>
              <w:top w:val="nil"/>
              <w:left w:val="nil"/>
              <w:bottom w:val="nil"/>
            </w:tcBorders>
          </w:tcPr>
          <w:p w:rsidR="00324258" w:rsidRDefault="00324258" w:rsidP="00F96172">
            <w:pPr>
              <w:pStyle w:val="Tabletext"/>
              <w:tabs>
                <w:tab w:val="decimal" w:pos="697"/>
              </w:tabs>
            </w:pPr>
            <w:r>
              <w:t>88.9</w:t>
            </w:r>
          </w:p>
        </w:tc>
      </w:tr>
      <w:tr w:rsidR="00324258" w:rsidTr="00F96172">
        <w:trPr>
          <w:cantSplit/>
        </w:trPr>
        <w:tc>
          <w:tcPr>
            <w:tcW w:w="2733" w:type="dxa"/>
            <w:tcBorders>
              <w:top w:val="nil"/>
              <w:bottom w:val="nil"/>
              <w:right w:val="nil"/>
            </w:tcBorders>
          </w:tcPr>
          <w:p w:rsidR="00324258" w:rsidRDefault="00324258" w:rsidP="00F96172">
            <w:pPr>
              <w:pStyle w:val="Tabletext"/>
            </w:pPr>
            <w:r>
              <w:t>The commitment shown by their staff to make such partnerships a success</w:t>
            </w:r>
          </w:p>
        </w:tc>
        <w:tc>
          <w:tcPr>
            <w:tcW w:w="1420" w:type="dxa"/>
            <w:tcBorders>
              <w:top w:val="nil"/>
              <w:left w:val="nil"/>
              <w:bottom w:val="nil"/>
              <w:right w:val="nil"/>
            </w:tcBorders>
          </w:tcPr>
          <w:p w:rsidR="00324258" w:rsidRDefault="00324258" w:rsidP="00F96172">
            <w:pPr>
              <w:pStyle w:val="Tabletext"/>
              <w:tabs>
                <w:tab w:val="decimal" w:pos="697"/>
              </w:tabs>
            </w:pPr>
            <w:r>
              <w:t>88.2</w:t>
            </w:r>
          </w:p>
        </w:tc>
        <w:tc>
          <w:tcPr>
            <w:tcW w:w="1421" w:type="dxa"/>
            <w:tcBorders>
              <w:top w:val="nil"/>
              <w:left w:val="nil"/>
              <w:bottom w:val="nil"/>
              <w:right w:val="nil"/>
            </w:tcBorders>
          </w:tcPr>
          <w:p w:rsidR="00324258" w:rsidRDefault="00324258" w:rsidP="00F96172">
            <w:pPr>
              <w:pStyle w:val="Tabletext"/>
              <w:tabs>
                <w:tab w:val="decimal" w:pos="697"/>
              </w:tabs>
            </w:pPr>
            <w:r>
              <w:t>86.4</w:t>
            </w:r>
          </w:p>
        </w:tc>
        <w:tc>
          <w:tcPr>
            <w:tcW w:w="1420" w:type="dxa"/>
            <w:tcBorders>
              <w:top w:val="nil"/>
              <w:left w:val="nil"/>
              <w:bottom w:val="nil"/>
              <w:right w:val="nil"/>
            </w:tcBorders>
          </w:tcPr>
          <w:p w:rsidR="00324258" w:rsidRDefault="00324258" w:rsidP="00F96172">
            <w:pPr>
              <w:pStyle w:val="Tabletext"/>
              <w:tabs>
                <w:tab w:val="decimal" w:pos="699"/>
              </w:tabs>
            </w:pPr>
            <w:r>
              <w:t>91.7</w:t>
            </w:r>
          </w:p>
        </w:tc>
        <w:tc>
          <w:tcPr>
            <w:tcW w:w="1421" w:type="dxa"/>
            <w:tcBorders>
              <w:top w:val="nil"/>
              <w:left w:val="nil"/>
              <w:bottom w:val="nil"/>
            </w:tcBorders>
          </w:tcPr>
          <w:p w:rsidR="00324258" w:rsidRDefault="00324258" w:rsidP="00F96172">
            <w:pPr>
              <w:pStyle w:val="Tabletext"/>
              <w:tabs>
                <w:tab w:val="decimal" w:pos="697"/>
              </w:tabs>
            </w:pPr>
            <w:r>
              <w:t>88.2</w:t>
            </w:r>
          </w:p>
        </w:tc>
      </w:tr>
      <w:tr w:rsidR="00324258" w:rsidTr="00F96172">
        <w:trPr>
          <w:cantSplit/>
        </w:trPr>
        <w:tc>
          <w:tcPr>
            <w:tcW w:w="2733" w:type="dxa"/>
            <w:tcBorders>
              <w:top w:val="nil"/>
              <w:bottom w:val="nil"/>
              <w:right w:val="nil"/>
            </w:tcBorders>
          </w:tcPr>
          <w:p w:rsidR="00324258" w:rsidRDefault="00324258" w:rsidP="00F96172">
            <w:pPr>
              <w:pStyle w:val="Tabletext"/>
            </w:pPr>
            <w:r>
              <w:t>Their openness to experimentation with the training model</w:t>
            </w:r>
          </w:p>
        </w:tc>
        <w:tc>
          <w:tcPr>
            <w:tcW w:w="1420" w:type="dxa"/>
            <w:tcBorders>
              <w:top w:val="nil"/>
              <w:left w:val="nil"/>
              <w:bottom w:val="nil"/>
              <w:right w:val="nil"/>
            </w:tcBorders>
          </w:tcPr>
          <w:p w:rsidR="00324258" w:rsidRDefault="00324258" w:rsidP="00F96172">
            <w:pPr>
              <w:pStyle w:val="Tabletext"/>
              <w:tabs>
                <w:tab w:val="decimal" w:pos="697"/>
              </w:tabs>
            </w:pPr>
            <w:r>
              <w:t>88.9</w:t>
            </w:r>
          </w:p>
        </w:tc>
        <w:tc>
          <w:tcPr>
            <w:tcW w:w="1421" w:type="dxa"/>
            <w:tcBorders>
              <w:top w:val="nil"/>
              <w:left w:val="nil"/>
              <w:bottom w:val="nil"/>
              <w:right w:val="nil"/>
            </w:tcBorders>
          </w:tcPr>
          <w:p w:rsidR="00324258" w:rsidRDefault="00324258" w:rsidP="00F96172">
            <w:pPr>
              <w:pStyle w:val="Tabletext"/>
              <w:tabs>
                <w:tab w:val="decimal" w:pos="697"/>
              </w:tabs>
            </w:pPr>
            <w:r>
              <w:t>88.4</w:t>
            </w:r>
          </w:p>
        </w:tc>
        <w:tc>
          <w:tcPr>
            <w:tcW w:w="1420" w:type="dxa"/>
            <w:tcBorders>
              <w:top w:val="nil"/>
              <w:left w:val="nil"/>
              <w:bottom w:val="nil"/>
              <w:right w:val="nil"/>
            </w:tcBorders>
          </w:tcPr>
          <w:p w:rsidR="00324258" w:rsidRDefault="00324258" w:rsidP="00F96172">
            <w:pPr>
              <w:pStyle w:val="Tabletext"/>
              <w:tabs>
                <w:tab w:val="decimal" w:pos="699"/>
              </w:tabs>
            </w:pPr>
            <w:r>
              <w:t>87.0</w:t>
            </w:r>
          </w:p>
        </w:tc>
        <w:tc>
          <w:tcPr>
            <w:tcW w:w="1421" w:type="dxa"/>
            <w:tcBorders>
              <w:top w:val="nil"/>
              <w:left w:val="nil"/>
              <w:bottom w:val="nil"/>
            </w:tcBorders>
          </w:tcPr>
          <w:p w:rsidR="00324258" w:rsidRDefault="00324258" w:rsidP="00F96172">
            <w:pPr>
              <w:pStyle w:val="Tabletext"/>
              <w:tabs>
                <w:tab w:val="decimal" w:pos="697"/>
              </w:tabs>
            </w:pPr>
            <w:r>
              <w:t>88.1</w:t>
            </w:r>
          </w:p>
        </w:tc>
      </w:tr>
      <w:tr w:rsidR="00324258" w:rsidTr="00F96172">
        <w:trPr>
          <w:cantSplit/>
        </w:trPr>
        <w:tc>
          <w:tcPr>
            <w:tcW w:w="2733" w:type="dxa"/>
            <w:tcBorders>
              <w:top w:val="nil"/>
              <w:bottom w:val="nil"/>
              <w:right w:val="nil"/>
            </w:tcBorders>
          </w:tcPr>
          <w:p w:rsidR="00324258" w:rsidRDefault="00324258" w:rsidP="00F96172">
            <w:pPr>
              <w:pStyle w:val="Tabletext"/>
            </w:pPr>
            <w:r>
              <w:t>Willingness to make changes to the nature of the on-the-job training that they deliver</w:t>
            </w:r>
          </w:p>
        </w:tc>
        <w:tc>
          <w:tcPr>
            <w:tcW w:w="1420" w:type="dxa"/>
            <w:tcBorders>
              <w:top w:val="nil"/>
              <w:left w:val="nil"/>
              <w:bottom w:val="nil"/>
              <w:right w:val="nil"/>
            </w:tcBorders>
          </w:tcPr>
          <w:p w:rsidR="00324258" w:rsidRDefault="00324258" w:rsidP="00F96172">
            <w:pPr>
              <w:pStyle w:val="Tabletext"/>
              <w:tabs>
                <w:tab w:val="decimal" w:pos="697"/>
              </w:tabs>
            </w:pPr>
            <w:r>
              <w:t>81.3</w:t>
            </w:r>
          </w:p>
        </w:tc>
        <w:tc>
          <w:tcPr>
            <w:tcW w:w="1421" w:type="dxa"/>
            <w:tcBorders>
              <w:top w:val="nil"/>
              <w:left w:val="nil"/>
              <w:bottom w:val="nil"/>
              <w:right w:val="nil"/>
            </w:tcBorders>
          </w:tcPr>
          <w:p w:rsidR="00324258" w:rsidRDefault="00324258" w:rsidP="00F96172">
            <w:pPr>
              <w:pStyle w:val="Tabletext"/>
              <w:tabs>
                <w:tab w:val="decimal" w:pos="697"/>
              </w:tabs>
            </w:pPr>
            <w:r>
              <w:t>88.9</w:t>
            </w:r>
          </w:p>
        </w:tc>
        <w:tc>
          <w:tcPr>
            <w:tcW w:w="1420" w:type="dxa"/>
            <w:tcBorders>
              <w:top w:val="nil"/>
              <w:left w:val="nil"/>
              <w:bottom w:val="nil"/>
              <w:right w:val="nil"/>
            </w:tcBorders>
          </w:tcPr>
          <w:p w:rsidR="00324258" w:rsidRDefault="00324258" w:rsidP="00F96172">
            <w:pPr>
              <w:pStyle w:val="Tabletext"/>
              <w:tabs>
                <w:tab w:val="decimal" w:pos="699"/>
              </w:tabs>
            </w:pPr>
            <w:r>
              <w:t>85.7</w:t>
            </w:r>
          </w:p>
        </w:tc>
        <w:tc>
          <w:tcPr>
            <w:tcW w:w="1421" w:type="dxa"/>
            <w:tcBorders>
              <w:top w:val="nil"/>
              <w:left w:val="nil"/>
              <w:bottom w:val="nil"/>
            </w:tcBorders>
          </w:tcPr>
          <w:p w:rsidR="00324258" w:rsidRDefault="00324258" w:rsidP="00F96172">
            <w:pPr>
              <w:pStyle w:val="Tabletext"/>
              <w:tabs>
                <w:tab w:val="decimal" w:pos="697"/>
              </w:tabs>
            </w:pPr>
            <w:r>
              <w:t>86.3</w:t>
            </w:r>
          </w:p>
        </w:tc>
      </w:tr>
      <w:tr w:rsidR="00324258" w:rsidTr="00F96172">
        <w:trPr>
          <w:cantSplit/>
        </w:trPr>
        <w:tc>
          <w:tcPr>
            <w:tcW w:w="2733" w:type="dxa"/>
            <w:tcBorders>
              <w:top w:val="nil"/>
              <w:bottom w:val="nil"/>
              <w:right w:val="nil"/>
            </w:tcBorders>
          </w:tcPr>
          <w:p w:rsidR="00324258" w:rsidRDefault="00324258" w:rsidP="00F96172">
            <w:pPr>
              <w:pStyle w:val="Tabletext"/>
            </w:pPr>
            <w:r>
              <w:t>Their application of non-financial measures to determine the success of the partnering</w:t>
            </w:r>
          </w:p>
        </w:tc>
        <w:tc>
          <w:tcPr>
            <w:tcW w:w="1420" w:type="dxa"/>
            <w:tcBorders>
              <w:top w:val="nil"/>
              <w:left w:val="nil"/>
              <w:bottom w:val="nil"/>
              <w:right w:val="nil"/>
            </w:tcBorders>
          </w:tcPr>
          <w:p w:rsidR="00324258" w:rsidRDefault="00324258" w:rsidP="00F96172">
            <w:pPr>
              <w:pStyle w:val="Tabletext"/>
              <w:tabs>
                <w:tab w:val="decimal" w:pos="697"/>
              </w:tabs>
            </w:pPr>
            <w:r>
              <w:t>86.7</w:t>
            </w:r>
          </w:p>
        </w:tc>
        <w:tc>
          <w:tcPr>
            <w:tcW w:w="1421" w:type="dxa"/>
            <w:tcBorders>
              <w:top w:val="nil"/>
              <w:left w:val="nil"/>
              <w:bottom w:val="nil"/>
              <w:right w:val="nil"/>
            </w:tcBorders>
          </w:tcPr>
          <w:p w:rsidR="00324258" w:rsidRDefault="00324258" w:rsidP="00F96172">
            <w:pPr>
              <w:pStyle w:val="Tabletext"/>
              <w:tabs>
                <w:tab w:val="decimal" w:pos="697"/>
              </w:tabs>
            </w:pPr>
            <w:r>
              <w:t>79.5</w:t>
            </w:r>
          </w:p>
        </w:tc>
        <w:tc>
          <w:tcPr>
            <w:tcW w:w="1420" w:type="dxa"/>
            <w:tcBorders>
              <w:top w:val="nil"/>
              <w:left w:val="nil"/>
              <w:bottom w:val="nil"/>
              <w:right w:val="nil"/>
            </w:tcBorders>
          </w:tcPr>
          <w:p w:rsidR="00324258" w:rsidRDefault="00324258" w:rsidP="00F96172">
            <w:pPr>
              <w:pStyle w:val="Tabletext"/>
              <w:tabs>
                <w:tab w:val="decimal" w:pos="699"/>
              </w:tabs>
            </w:pPr>
            <w:r>
              <w:t>94.7</w:t>
            </w:r>
          </w:p>
        </w:tc>
        <w:tc>
          <w:tcPr>
            <w:tcW w:w="1421" w:type="dxa"/>
            <w:tcBorders>
              <w:top w:val="nil"/>
              <w:left w:val="nil"/>
              <w:bottom w:val="nil"/>
            </w:tcBorders>
          </w:tcPr>
          <w:p w:rsidR="00324258" w:rsidRDefault="00324258" w:rsidP="00F96172">
            <w:pPr>
              <w:pStyle w:val="Tabletext"/>
              <w:tabs>
                <w:tab w:val="decimal" w:pos="697"/>
              </w:tabs>
            </w:pPr>
            <w:r>
              <w:t>84.9</w:t>
            </w:r>
          </w:p>
        </w:tc>
      </w:tr>
      <w:tr w:rsidR="00324258" w:rsidTr="00F96172">
        <w:trPr>
          <w:cantSplit/>
        </w:trPr>
        <w:tc>
          <w:tcPr>
            <w:tcW w:w="2733" w:type="dxa"/>
            <w:tcBorders>
              <w:top w:val="nil"/>
              <w:bottom w:val="nil"/>
              <w:right w:val="nil"/>
            </w:tcBorders>
          </w:tcPr>
          <w:p w:rsidR="00324258" w:rsidRDefault="00324258" w:rsidP="00F96172">
            <w:pPr>
              <w:pStyle w:val="Tabletext"/>
            </w:pPr>
            <w:r>
              <w:t>Their success in customising the training on the job</w:t>
            </w:r>
          </w:p>
        </w:tc>
        <w:tc>
          <w:tcPr>
            <w:tcW w:w="1420" w:type="dxa"/>
            <w:tcBorders>
              <w:top w:val="nil"/>
              <w:left w:val="nil"/>
              <w:bottom w:val="nil"/>
              <w:right w:val="nil"/>
            </w:tcBorders>
          </w:tcPr>
          <w:p w:rsidR="00324258" w:rsidRDefault="00324258" w:rsidP="00F96172">
            <w:pPr>
              <w:pStyle w:val="Tabletext"/>
              <w:tabs>
                <w:tab w:val="decimal" w:pos="697"/>
              </w:tabs>
            </w:pPr>
            <w:r>
              <w:t>88.2</w:t>
            </w:r>
          </w:p>
        </w:tc>
        <w:tc>
          <w:tcPr>
            <w:tcW w:w="1421" w:type="dxa"/>
            <w:tcBorders>
              <w:top w:val="nil"/>
              <w:left w:val="nil"/>
              <w:bottom w:val="nil"/>
              <w:right w:val="nil"/>
            </w:tcBorders>
          </w:tcPr>
          <w:p w:rsidR="00324258" w:rsidRDefault="00324258" w:rsidP="00F96172">
            <w:pPr>
              <w:pStyle w:val="Tabletext"/>
              <w:tabs>
                <w:tab w:val="decimal" w:pos="697"/>
              </w:tabs>
            </w:pPr>
            <w:r>
              <w:t>90.0</w:t>
            </w:r>
          </w:p>
        </w:tc>
        <w:tc>
          <w:tcPr>
            <w:tcW w:w="1420" w:type="dxa"/>
            <w:tcBorders>
              <w:top w:val="nil"/>
              <w:left w:val="nil"/>
              <w:bottom w:val="nil"/>
              <w:right w:val="nil"/>
            </w:tcBorders>
          </w:tcPr>
          <w:p w:rsidR="00324258" w:rsidRDefault="00324258" w:rsidP="00F96172">
            <w:pPr>
              <w:pStyle w:val="Tabletext"/>
              <w:tabs>
                <w:tab w:val="decimal" w:pos="699"/>
              </w:tabs>
            </w:pPr>
            <w:r>
              <w:t>71.4</w:t>
            </w:r>
          </w:p>
        </w:tc>
        <w:tc>
          <w:tcPr>
            <w:tcW w:w="1421" w:type="dxa"/>
            <w:tcBorders>
              <w:top w:val="nil"/>
              <w:left w:val="nil"/>
              <w:bottom w:val="nil"/>
            </w:tcBorders>
          </w:tcPr>
          <w:p w:rsidR="00324258" w:rsidRDefault="00324258" w:rsidP="00F96172">
            <w:pPr>
              <w:pStyle w:val="Tabletext"/>
              <w:tabs>
                <w:tab w:val="decimal" w:pos="697"/>
              </w:tabs>
            </w:pPr>
            <w:r>
              <w:t>84.6</w:t>
            </w:r>
          </w:p>
        </w:tc>
      </w:tr>
      <w:tr w:rsidR="00324258" w:rsidTr="00F96172">
        <w:trPr>
          <w:cantSplit/>
        </w:trPr>
        <w:tc>
          <w:tcPr>
            <w:tcW w:w="2733" w:type="dxa"/>
            <w:tcBorders>
              <w:top w:val="nil"/>
              <w:bottom w:val="nil"/>
              <w:right w:val="nil"/>
            </w:tcBorders>
          </w:tcPr>
          <w:p w:rsidR="00324258" w:rsidRDefault="00324258" w:rsidP="00F96172">
            <w:pPr>
              <w:pStyle w:val="Tabletext"/>
            </w:pPr>
            <w:r>
              <w:t>Their flexibility in facilitating different delivery modes for the training</w:t>
            </w:r>
          </w:p>
        </w:tc>
        <w:tc>
          <w:tcPr>
            <w:tcW w:w="1420" w:type="dxa"/>
            <w:tcBorders>
              <w:top w:val="nil"/>
              <w:left w:val="nil"/>
              <w:bottom w:val="nil"/>
              <w:right w:val="nil"/>
            </w:tcBorders>
          </w:tcPr>
          <w:p w:rsidR="00324258" w:rsidRDefault="00324258" w:rsidP="00F96172">
            <w:pPr>
              <w:pStyle w:val="Tabletext"/>
              <w:tabs>
                <w:tab w:val="decimal" w:pos="697"/>
              </w:tabs>
            </w:pPr>
            <w:r>
              <w:t>77.8</w:t>
            </w:r>
          </w:p>
        </w:tc>
        <w:tc>
          <w:tcPr>
            <w:tcW w:w="1421" w:type="dxa"/>
            <w:tcBorders>
              <w:top w:val="nil"/>
              <w:left w:val="nil"/>
              <w:bottom w:val="nil"/>
              <w:right w:val="nil"/>
            </w:tcBorders>
          </w:tcPr>
          <w:p w:rsidR="00324258" w:rsidRDefault="00324258" w:rsidP="00F96172">
            <w:pPr>
              <w:pStyle w:val="Tabletext"/>
              <w:tabs>
                <w:tab w:val="decimal" w:pos="697"/>
              </w:tabs>
            </w:pPr>
            <w:r>
              <w:t>89.5</w:t>
            </w:r>
          </w:p>
        </w:tc>
        <w:tc>
          <w:tcPr>
            <w:tcW w:w="1420" w:type="dxa"/>
            <w:tcBorders>
              <w:top w:val="nil"/>
              <w:left w:val="nil"/>
              <w:bottom w:val="nil"/>
              <w:right w:val="nil"/>
            </w:tcBorders>
          </w:tcPr>
          <w:p w:rsidR="00324258" w:rsidRDefault="00324258" w:rsidP="00F96172">
            <w:pPr>
              <w:pStyle w:val="Tabletext"/>
              <w:tabs>
                <w:tab w:val="decimal" w:pos="699"/>
              </w:tabs>
            </w:pPr>
            <w:r>
              <w:t>81.8</w:t>
            </w:r>
          </w:p>
        </w:tc>
        <w:tc>
          <w:tcPr>
            <w:tcW w:w="1421" w:type="dxa"/>
            <w:tcBorders>
              <w:top w:val="nil"/>
              <w:left w:val="nil"/>
              <w:bottom w:val="nil"/>
            </w:tcBorders>
          </w:tcPr>
          <w:p w:rsidR="00324258" w:rsidRDefault="00324258" w:rsidP="00F96172">
            <w:pPr>
              <w:pStyle w:val="Tabletext"/>
              <w:tabs>
                <w:tab w:val="decimal" w:pos="697"/>
              </w:tabs>
            </w:pPr>
            <w:r>
              <w:t>84.6</w:t>
            </w:r>
          </w:p>
        </w:tc>
      </w:tr>
      <w:tr w:rsidR="00324258" w:rsidTr="00F96172">
        <w:trPr>
          <w:cantSplit/>
        </w:trPr>
        <w:tc>
          <w:tcPr>
            <w:tcW w:w="2733" w:type="dxa"/>
            <w:tcBorders>
              <w:top w:val="nil"/>
              <w:bottom w:val="nil"/>
              <w:right w:val="nil"/>
            </w:tcBorders>
          </w:tcPr>
          <w:p w:rsidR="00324258" w:rsidRDefault="00324258" w:rsidP="00F96172">
            <w:pPr>
              <w:pStyle w:val="Tabletext"/>
            </w:pPr>
            <w:r>
              <w:t>The financial returns to them to date</w:t>
            </w:r>
          </w:p>
        </w:tc>
        <w:tc>
          <w:tcPr>
            <w:tcW w:w="1420" w:type="dxa"/>
            <w:tcBorders>
              <w:top w:val="nil"/>
              <w:left w:val="nil"/>
              <w:bottom w:val="nil"/>
              <w:right w:val="nil"/>
            </w:tcBorders>
          </w:tcPr>
          <w:p w:rsidR="00324258" w:rsidRDefault="00324258" w:rsidP="00F96172">
            <w:pPr>
              <w:pStyle w:val="Tabletext"/>
              <w:tabs>
                <w:tab w:val="decimal" w:pos="697"/>
              </w:tabs>
            </w:pPr>
            <w:r>
              <w:t>93.8</w:t>
            </w:r>
          </w:p>
        </w:tc>
        <w:tc>
          <w:tcPr>
            <w:tcW w:w="1421" w:type="dxa"/>
            <w:tcBorders>
              <w:top w:val="nil"/>
              <w:left w:val="nil"/>
              <w:bottom w:val="nil"/>
              <w:right w:val="nil"/>
            </w:tcBorders>
          </w:tcPr>
          <w:p w:rsidR="00324258" w:rsidRDefault="00324258" w:rsidP="00F96172">
            <w:pPr>
              <w:pStyle w:val="Tabletext"/>
              <w:tabs>
                <w:tab w:val="decimal" w:pos="697"/>
              </w:tabs>
            </w:pPr>
            <w:r>
              <w:t>78.8</w:t>
            </w:r>
          </w:p>
        </w:tc>
        <w:tc>
          <w:tcPr>
            <w:tcW w:w="1420" w:type="dxa"/>
            <w:tcBorders>
              <w:top w:val="nil"/>
              <w:left w:val="nil"/>
              <w:bottom w:val="nil"/>
              <w:right w:val="nil"/>
            </w:tcBorders>
          </w:tcPr>
          <w:p w:rsidR="00324258" w:rsidRDefault="00324258" w:rsidP="00F96172">
            <w:pPr>
              <w:pStyle w:val="Tabletext"/>
              <w:tabs>
                <w:tab w:val="decimal" w:pos="699"/>
              </w:tabs>
            </w:pPr>
            <w:r>
              <w:t>86.7</w:t>
            </w:r>
          </w:p>
        </w:tc>
        <w:tc>
          <w:tcPr>
            <w:tcW w:w="1421" w:type="dxa"/>
            <w:tcBorders>
              <w:top w:val="nil"/>
              <w:left w:val="nil"/>
              <w:bottom w:val="nil"/>
            </w:tcBorders>
          </w:tcPr>
          <w:p w:rsidR="00324258" w:rsidRDefault="00324258" w:rsidP="00F96172">
            <w:pPr>
              <w:pStyle w:val="Tabletext"/>
              <w:tabs>
                <w:tab w:val="decimal" w:pos="697"/>
              </w:tabs>
            </w:pPr>
            <w:r>
              <w:t>84.4</w:t>
            </w:r>
          </w:p>
        </w:tc>
      </w:tr>
      <w:tr w:rsidR="00324258" w:rsidTr="00F96172">
        <w:trPr>
          <w:cantSplit/>
        </w:trPr>
        <w:tc>
          <w:tcPr>
            <w:tcW w:w="2733" w:type="dxa"/>
            <w:tcBorders>
              <w:top w:val="nil"/>
              <w:bottom w:val="nil"/>
              <w:right w:val="nil"/>
            </w:tcBorders>
          </w:tcPr>
          <w:p w:rsidR="00324258" w:rsidRDefault="00324258" w:rsidP="00F96172">
            <w:pPr>
              <w:pStyle w:val="Tabletext"/>
            </w:pPr>
            <w:r>
              <w:t>The financial returns to them in the longer term</w:t>
            </w:r>
          </w:p>
        </w:tc>
        <w:tc>
          <w:tcPr>
            <w:tcW w:w="1420" w:type="dxa"/>
            <w:tcBorders>
              <w:top w:val="nil"/>
              <w:left w:val="nil"/>
              <w:bottom w:val="nil"/>
              <w:right w:val="nil"/>
            </w:tcBorders>
          </w:tcPr>
          <w:p w:rsidR="00324258" w:rsidRDefault="00324258" w:rsidP="00F96172">
            <w:pPr>
              <w:pStyle w:val="Tabletext"/>
              <w:tabs>
                <w:tab w:val="decimal" w:pos="697"/>
              </w:tabs>
            </w:pPr>
            <w:r>
              <w:t>88.2</w:t>
            </w:r>
          </w:p>
        </w:tc>
        <w:tc>
          <w:tcPr>
            <w:tcW w:w="1421" w:type="dxa"/>
            <w:tcBorders>
              <w:top w:val="nil"/>
              <w:left w:val="nil"/>
              <w:bottom w:val="nil"/>
              <w:right w:val="nil"/>
            </w:tcBorders>
          </w:tcPr>
          <w:p w:rsidR="00324258" w:rsidRDefault="00324258" w:rsidP="00F96172">
            <w:pPr>
              <w:pStyle w:val="Tabletext"/>
              <w:tabs>
                <w:tab w:val="decimal" w:pos="697"/>
              </w:tabs>
            </w:pPr>
            <w:r>
              <w:t>80.6</w:t>
            </w:r>
          </w:p>
        </w:tc>
        <w:tc>
          <w:tcPr>
            <w:tcW w:w="1420" w:type="dxa"/>
            <w:tcBorders>
              <w:top w:val="nil"/>
              <w:left w:val="nil"/>
              <w:bottom w:val="nil"/>
              <w:right w:val="nil"/>
            </w:tcBorders>
          </w:tcPr>
          <w:p w:rsidR="00324258" w:rsidRDefault="00324258" w:rsidP="00F96172">
            <w:pPr>
              <w:pStyle w:val="Tabletext"/>
              <w:tabs>
                <w:tab w:val="decimal" w:pos="699"/>
              </w:tabs>
            </w:pPr>
            <w:r>
              <w:t>85.7</w:t>
            </w:r>
          </w:p>
        </w:tc>
        <w:tc>
          <w:tcPr>
            <w:tcW w:w="1421" w:type="dxa"/>
            <w:tcBorders>
              <w:top w:val="nil"/>
              <w:left w:val="nil"/>
              <w:bottom w:val="nil"/>
            </w:tcBorders>
          </w:tcPr>
          <w:p w:rsidR="00324258" w:rsidRDefault="00324258" w:rsidP="00F96172">
            <w:pPr>
              <w:pStyle w:val="Tabletext"/>
              <w:tabs>
                <w:tab w:val="decimal" w:pos="697"/>
              </w:tabs>
            </w:pPr>
            <w:r>
              <w:t>83.9</w:t>
            </w:r>
          </w:p>
        </w:tc>
      </w:tr>
      <w:tr w:rsidR="00324258" w:rsidTr="00F96172">
        <w:trPr>
          <w:cantSplit/>
        </w:trPr>
        <w:tc>
          <w:tcPr>
            <w:tcW w:w="2733" w:type="dxa"/>
            <w:tcBorders>
              <w:top w:val="nil"/>
              <w:bottom w:val="nil"/>
              <w:right w:val="nil"/>
            </w:tcBorders>
          </w:tcPr>
          <w:p w:rsidR="00324258" w:rsidRDefault="00324258" w:rsidP="00F96172">
            <w:pPr>
              <w:pStyle w:val="Tabletext"/>
            </w:pPr>
            <w:r>
              <w:t>Their application of financial measures to determine the success of the partnering</w:t>
            </w:r>
          </w:p>
        </w:tc>
        <w:tc>
          <w:tcPr>
            <w:tcW w:w="1420" w:type="dxa"/>
            <w:tcBorders>
              <w:top w:val="nil"/>
              <w:left w:val="nil"/>
              <w:bottom w:val="nil"/>
              <w:right w:val="nil"/>
            </w:tcBorders>
          </w:tcPr>
          <w:p w:rsidR="00324258" w:rsidRDefault="00324258" w:rsidP="00F96172">
            <w:pPr>
              <w:pStyle w:val="Tabletext"/>
              <w:tabs>
                <w:tab w:val="decimal" w:pos="697"/>
              </w:tabs>
            </w:pPr>
            <w:r>
              <w:t>88.2</w:t>
            </w:r>
          </w:p>
        </w:tc>
        <w:tc>
          <w:tcPr>
            <w:tcW w:w="1421" w:type="dxa"/>
            <w:tcBorders>
              <w:top w:val="nil"/>
              <w:left w:val="nil"/>
              <w:bottom w:val="nil"/>
              <w:right w:val="nil"/>
            </w:tcBorders>
          </w:tcPr>
          <w:p w:rsidR="00324258" w:rsidRDefault="00324258" w:rsidP="00F96172">
            <w:pPr>
              <w:pStyle w:val="Tabletext"/>
              <w:tabs>
                <w:tab w:val="decimal" w:pos="697"/>
              </w:tabs>
            </w:pPr>
            <w:r>
              <w:t>70.6</w:t>
            </w:r>
          </w:p>
        </w:tc>
        <w:tc>
          <w:tcPr>
            <w:tcW w:w="1420" w:type="dxa"/>
            <w:tcBorders>
              <w:top w:val="nil"/>
              <w:left w:val="nil"/>
              <w:bottom w:val="nil"/>
              <w:right w:val="nil"/>
            </w:tcBorders>
          </w:tcPr>
          <w:p w:rsidR="00324258" w:rsidRDefault="00324258" w:rsidP="00F96172">
            <w:pPr>
              <w:pStyle w:val="Tabletext"/>
              <w:tabs>
                <w:tab w:val="decimal" w:pos="699"/>
              </w:tabs>
            </w:pPr>
            <w:r>
              <w:t>89.5</w:t>
            </w:r>
          </w:p>
        </w:tc>
        <w:tc>
          <w:tcPr>
            <w:tcW w:w="1421" w:type="dxa"/>
            <w:tcBorders>
              <w:top w:val="nil"/>
              <w:left w:val="nil"/>
              <w:bottom w:val="nil"/>
            </w:tcBorders>
          </w:tcPr>
          <w:p w:rsidR="00324258" w:rsidRDefault="00324258" w:rsidP="00F96172">
            <w:pPr>
              <w:pStyle w:val="Tabletext"/>
              <w:tabs>
                <w:tab w:val="decimal" w:pos="697"/>
              </w:tabs>
            </w:pPr>
            <w:r>
              <w:t>80.0</w:t>
            </w:r>
          </w:p>
        </w:tc>
      </w:tr>
      <w:tr w:rsidR="00324258" w:rsidTr="00F96172">
        <w:trPr>
          <w:cantSplit/>
        </w:trPr>
        <w:tc>
          <w:tcPr>
            <w:tcW w:w="2733" w:type="dxa"/>
            <w:tcBorders>
              <w:top w:val="nil"/>
              <w:bottom w:val="nil"/>
              <w:right w:val="nil"/>
            </w:tcBorders>
          </w:tcPr>
          <w:p w:rsidR="00324258" w:rsidRDefault="00324258" w:rsidP="00F96172">
            <w:pPr>
              <w:pStyle w:val="Tabletext"/>
            </w:pPr>
            <w:r>
              <w:t>Their level of planning within the partnership</w:t>
            </w:r>
          </w:p>
        </w:tc>
        <w:tc>
          <w:tcPr>
            <w:tcW w:w="1420" w:type="dxa"/>
            <w:tcBorders>
              <w:top w:val="nil"/>
              <w:left w:val="nil"/>
              <w:bottom w:val="nil"/>
              <w:right w:val="nil"/>
            </w:tcBorders>
          </w:tcPr>
          <w:p w:rsidR="00324258" w:rsidRDefault="00324258" w:rsidP="00F96172">
            <w:pPr>
              <w:pStyle w:val="Tabletext"/>
              <w:tabs>
                <w:tab w:val="decimal" w:pos="697"/>
              </w:tabs>
            </w:pPr>
            <w:r>
              <w:t>70.6</w:t>
            </w:r>
          </w:p>
        </w:tc>
        <w:tc>
          <w:tcPr>
            <w:tcW w:w="1421" w:type="dxa"/>
            <w:tcBorders>
              <w:top w:val="nil"/>
              <w:left w:val="nil"/>
              <w:bottom w:val="nil"/>
              <w:right w:val="nil"/>
            </w:tcBorders>
          </w:tcPr>
          <w:p w:rsidR="00324258" w:rsidRDefault="00324258" w:rsidP="00F96172">
            <w:pPr>
              <w:pStyle w:val="Tabletext"/>
              <w:tabs>
                <w:tab w:val="decimal" w:pos="697"/>
              </w:tabs>
            </w:pPr>
            <w:r>
              <w:t>81.1</w:t>
            </w:r>
          </w:p>
        </w:tc>
        <w:tc>
          <w:tcPr>
            <w:tcW w:w="1420" w:type="dxa"/>
            <w:tcBorders>
              <w:top w:val="nil"/>
              <w:left w:val="nil"/>
              <w:bottom w:val="nil"/>
              <w:right w:val="nil"/>
            </w:tcBorders>
          </w:tcPr>
          <w:p w:rsidR="00324258" w:rsidRDefault="00324258" w:rsidP="00F96172">
            <w:pPr>
              <w:pStyle w:val="Tabletext"/>
              <w:tabs>
                <w:tab w:val="decimal" w:pos="699"/>
              </w:tabs>
            </w:pPr>
            <w:r>
              <w:t>82.6</w:t>
            </w:r>
          </w:p>
        </w:tc>
        <w:tc>
          <w:tcPr>
            <w:tcW w:w="1421" w:type="dxa"/>
            <w:tcBorders>
              <w:top w:val="nil"/>
              <w:left w:val="nil"/>
              <w:bottom w:val="nil"/>
            </w:tcBorders>
          </w:tcPr>
          <w:p w:rsidR="00324258" w:rsidRDefault="00324258" w:rsidP="00F96172">
            <w:pPr>
              <w:pStyle w:val="Tabletext"/>
              <w:tabs>
                <w:tab w:val="decimal" w:pos="697"/>
              </w:tabs>
            </w:pPr>
            <w:r>
              <w:t>79.2</w:t>
            </w:r>
          </w:p>
        </w:tc>
      </w:tr>
      <w:tr w:rsidR="00324258" w:rsidTr="00F96172">
        <w:trPr>
          <w:cantSplit/>
        </w:trPr>
        <w:tc>
          <w:tcPr>
            <w:tcW w:w="2733" w:type="dxa"/>
            <w:tcBorders>
              <w:top w:val="nil"/>
              <w:bottom w:val="nil"/>
              <w:right w:val="nil"/>
            </w:tcBorders>
          </w:tcPr>
          <w:p w:rsidR="00324258" w:rsidRDefault="00324258" w:rsidP="00F96172">
            <w:pPr>
              <w:pStyle w:val="Tabletext"/>
            </w:pPr>
            <w:r>
              <w:t>Their flexibility with staffing arrangements</w:t>
            </w:r>
          </w:p>
        </w:tc>
        <w:tc>
          <w:tcPr>
            <w:tcW w:w="1420" w:type="dxa"/>
            <w:tcBorders>
              <w:top w:val="nil"/>
              <w:left w:val="nil"/>
              <w:bottom w:val="nil"/>
              <w:right w:val="nil"/>
            </w:tcBorders>
          </w:tcPr>
          <w:p w:rsidR="00324258" w:rsidRDefault="00324258" w:rsidP="00F96172">
            <w:pPr>
              <w:pStyle w:val="Tabletext"/>
              <w:tabs>
                <w:tab w:val="decimal" w:pos="697"/>
              </w:tabs>
            </w:pPr>
            <w:r>
              <w:t>70.6</w:t>
            </w:r>
          </w:p>
        </w:tc>
        <w:tc>
          <w:tcPr>
            <w:tcW w:w="1421" w:type="dxa"/>
            <w:tcBorders>
              <w:top w:val="nil"/>
              <w:left w:val="nil"/>
              <w:bottom w:val="nil"/>
              <w:right w:val="nil"/>
            </w:tcBorders>
          </w:tcPr>
          <w:p w:rsidR="00324258" w:rsidRDefault="00324258" w:rsidP="00F96172">
            <w:pPr>
              <w:pStyle w:val="Tabletext"/>
              <w:tabs>
                <w:tab w:val="decimal" w:pos="697"/>
              </w:tabs>
            </w:pPr>
            <w:r>
              <w:t>80.5</w:t>
            </w:r>
          </w:p>
        </w:tc>
        <w:tc>
          <w:tcPr>
            <w:tcW w:w="1420" w:type="dxa"/>
            <w:tcBorders>
              <w:top w:val="nil"/>
              <w:left w:val="nil"/>
              <w:bottom w:val="nil"/>
              <w:right w:val="nil"/>
            </w:tcBorders>
          </w:tcPr>
          <w:p w:rsidR="00324258" w:rsidRDefault="00324258" w:rsidP="00F96172">
            <w:pPr>
              <w:pStyle w:val="Tabletext"/>
              <w:tabs>
                <w:tab w:val="decimal" w:pos="699"/>
              </w:tabs>
            </w:pPr>
            <w:r>
              <w:t>82.6</w:t>
            </w:r>
          </w:p>
        </w:tc>
        <w:tc>
          <w:tcPr>
            <w:tcW w:w="1421" w:type="dxa"/>
            <w:tcBorders>
              <w:top w:val="nil"/>
              <w:left w:val="nil"/>
              <w:bottom w:val="nil"/>
            </w:tcBorders>
          </w:tcPr>
          <w:p w:rsidR="00324258" w:rsidRDefault="00324258" w:rsidP="00F96172">
            <w:pPr>
              <w:pStyle w:val="Tabletext"/>
              <w:tabs>
                <w:tab w:val="decimal" w:pos="697"/>
              </w:tabs>
            </w:pPr>
            <w:r>
              <w:t>79.0</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text"/>
            </w:pPr>
            <w:r>
              <w:t>The administrative arrangements they put place to manage the day-to-day issues arising in such partnerships</w:t>
            </w:r>
          </w:p>
        </w:tc>
        <w:tc>
          <w:tcPr>
            <w:tcW w:w="1420" w:type="dxa"/>
            <w:tcBorders>
              <w:top w:val="nil"/>
              <w:left w:val="nil"/>
              <w:bottom w:val="single" w:sz="4" w:space="0" w:color="auto"/>
              <w:right w:val="nil"/>
            </w:tcBorders>
          </w:tcPr>
          <w:p w:rsidR="00324258" w:rsidRDefault="00324258" w:rsidP="00F96172">
            <w:pPr>
              <w:pStyle w:val="Tabletext"/>
              <w:tabs>
                <w:tab w:val="decimal" w:pos="697"/>
              </w:tabs>
            </w:pPr>
            <w:r>
              <w:t>82.4</w:t>
            </w:r>
          </w:p>
        </w:tc>
        <w:tc>
          <w:tcPr>
            <w:tcW w:w="1421" w:type="dxa"/>
            <w:tcBorders>
              <w:top w:val="nil"/>
              <w:left w:val="nil"/>
              <w:bottom w:val="single" w:sz="4" w:space="0" w:color="auto"/>
              <w:right w:val="nil"/>
            </w:tcBorders>
          </w:tcPr>
          <w:p w:rsidR="00324258" w:rsidRDefault="00324258" w:rsidP="00F96172">
            <w:pPr>
              <w:pStyle w:val="Tabletext"/>
              <w:tabs>
                <w:tab w:val="decimal" w:pos="697"/>
              </w:tabs>
            </w:pPr>
            <w:r>
              <w:t>73.0</w:t>
            </w:r>
          </w:p>
        </w:tc>
        <w:tc>
          <w:tcPr>
            <w:tcW w:w="1420" w:type="dxa"/>
            <w:tcBorders>
              <w:top w:val="nil"/>
              <w:left w:val="nil"/>
              <w:bottom w:val="single" w:sz="4" w:space="0" w:color="auto"/>
              <w:right w:val="nil"/>
            </w:tcBorders>
          </w:tcPr>
          <w:p w:rsidR="00324258" w:rsidRDefault="00324258" w:rsidP="00F96172">
            <w:pPr>
              <w:pStyle w:val="Tabletext"/>
              <w:tabs>
                <w:tab w:val="decimal" w:pos="699"/>
              </w:tabs>
            </w:pPr>
            <w:r>
              <w:t>82.6</w:t>
            </w:r>
          </w:p>
        </w:tc>
        <w:tc>
          <w:tcPr>
            <w:tcW w:w="1421" w:type="dxa"/>
            <w:tcBorders>
              <w:top w:val="nil"/>
              <w:left w:val="nil"/>
              <w:bottom w:val="single" w:sz="4" w:space="0" w:color="auto"/>
            </w:tcBorders>
          </w:tcPr>
          <w:p w:rsidR="00324258" w:rsidRDefault="00324258" w:rsidP="00F96172">
            <w:pPr>
              <w:pStyle w:val="Tabletext"/>
              <w:tabs>
                <w:tab w:val="decimal" w:pos="697"/>
              </w:tabs>
            </w:pPr>
            <w:r>
              <w:t>77.9</w:t>
            </w:r>
          </w:p>
        </w:tc>
      </w:tr>
    </w:tbl>
    <w:p w:rsidR="00796E4D" w:rsidRDefault="00796E4D">
      <w:pPr>
        <w:spacing w:before="0" w:line="240" w:lineRule="auto"/>
      </w:pPr>
      <w:r>
        <w:br w:type="page"/>
      </w:r>
    </w:p>
    <w:p w:rsidR="00324258" w:rsidRDefault="00324258" w:rsidP="00324258">
      <w:pPr>
        <w:pStyle w:val="Heading3"/>
      </w:pPr>
      <w:r>
        <w:lastRenderedPageBreak/>
        <w:t>Factors affecting performance</w:t>
      </w:r>
    </w:p>
    <w:p w:rsidR="00324258" w:rsidRDefault="00324258" w:rsidP="00324258">
      <w:pPr>
        <w:pStyle w:val="Text"/>
      </w:pPr>
      <w:r>
        <w:t xml:space="preserve">Question 21 asked respondents to rate on a scale of 1 (strongly disagree) to 6 (strongly agree) how well they believed their organisation performed in a number of aspects related to partnering. The vast majority of the private RTOs reported organisational cultures that were open to the sharing of new ideas and receptive to learning from current partnerships to improve future partner performance (see </w:t>
      </w:r>
      <w:r w:rsidR="00395EE9">
        <w:t>T</w:t>
      </w:r>
      <w:r>
        <w:t xml:space="preserve">able 20, which is arranged in descending order of agreement with items for the sample as a whole). However, whilst the majority of TAFE Institutes agreed that staff were comfortable sharing new ideas (83%) and that new ideas were welcomed (72%) only a small minority believed that they communicated well to staff the learnings from partnerships (22%). The TAFE Institutes also were less likely to report an environment that was open to constructive feedback (61%) and where open discussion occurred about mistakes (50%). In contrast over 93% of the for-profit RTOs agreed with each of the partnership learning items detailed in </w:t>
      </w:r>
      <w:r w:rsidR="00395EE9">
        <w:t>T</w:t>
      </w:r>
      <w:r>
        <w:t>able 20. The non-profit RTOs all agreed that new ideas that challenge current training practice are welcomed (100%)</w:t>
      </w:r>
      <w:proofErr w:type="gramStart"/>
      <w:r>
        <w:t>,</w:t>
      </w:r>
      <w:proofErr w:type="gramEnd"/>
      <w:r>
        <w:t xml:space="preserve"> however, less agreed (79%) that they communicated well to all staff learnings from partnerships.</w:t>
      </w:r>
    </w:p>
    <w:p w:rsidR="00324258" w:rsidRDefault="00324258" w:rsidP="00324258">
      <w:pPr>
        <w:pStyle w:val="tabletitle"/>
      </w:pPr>
      <w:bookmarkStart w:id="78" w:name="_Toc448930460"/>
      <w:r>
        <w:t>Table 20</w:t>
      </w:r>
      <w:r>
        <w:tab/>
        <w:t>RTO partnership learnings</w:t>
      </w:r>
      <w:bookmarkEnd w:id="78"/>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324258" w:rsidTr="00F96172">
        <w:trPr>
          <w:cantSplit/>
        </w:trPr>
        <w:tc>
          <w:tcPr>
            <w:tcW w:w="2733" w:type="dxa"/>
            <w:tcBorders>
              <w:top w:val="single" w:sz="4" w:space="0" w:color="auto"/>
              <w:bottom w:val="single" w:sz="4" w:space="0" w:color="auto"/>
              <w:right w:val="nil"/>
            </w:tcBorders>
          </w:tcPr>
          <w:p w:rsidR="00324258" w:rsidRDefault="00324258" w:rsidP="00F96172">
            <w:pPr>
              <w:pStyle w:val="Tablehead1"/>
            </w:pPr>
            <w:r>
              <w:t>Per cent of respondents who agree (rated 4,5 or 6 out of 6)</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TAFE</w:t>
            </w:r>
          </w:p>
        </w:tc>
        <w:tc>
          <w:tcPr>
            <w:tcW w:w="1421" w:type="dxa"/>
            <w:tcBorders>
              <w:top w:val="single" w:sz="4" w:space="0" w:color="auto"/>
              <w:left w:val="nil"/>
              <w:bottom w:val="single" w:sz="4" w:space="0" w:color="auto"/>
              <w:right w:val="nil"/>
            </w:tcBorders>
          </w:tcPr>
          <w:p w:rsidR="00324258" w:rsidRDefault="00324258" w:rsidP="00F96172">
            <w:pPr>
              <w:pStyle w:val="Tablehead1"/>
              <w:jc w:val="center"/>
            </w:pPr>
            <w:r>
              <w:t>For-Profit</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Non-Profit</w:t>
            </w:r>
          </w:p>
        </w:tc>
        <w:tc>
          <w:tcPr>
            <w:tcW w:w="1421" w:type="dxa"/>
            <w:tcBorders>
              <w:top w:val="single" w:sz="4" w:space="0" w:color="auto"/>
              <w:left w:val="nil"/>
              <w:bottom w:val="single" w:sz="4" w:space="0" w:color="auto"/>
            </w:tcBorders>
          </w:tcPr>
          <w:p w:rsidR="00324258" w:rsidRDefault="00324258" w:rsidP="00F96172">
            <w:pPr>
              <w:pStyle w:val="Tablehead1"/>
              <w:jc w:val="center"/>
            </w:pPr>
            <w:r>
              <w:t>All RTOs</w:t>
            </w:r>
          </w:p>
        </w:tc>
      </w:tr>
      <w:tr w:rsidR="00324258" w:rsidTr="00F96172">
        <w:trPr>
          <w:cantSplit/>
        </w:trPr>
        <w:tc>
          <w:tcPr>
            <w:tcW w:w="2733" w:type="dxa"/>
            <w:tcBorders>
              <w:top w:val="nil"/>
              <w:bottom w:val="nil"/>
              <w:right w:val="nil"/>
            </w:tcBorders>
          </w:tcPr>
          <w:p w:rsidR="00324258" w:rsidRDefault="00324258" w:rsidP="00F96172">
            <w:pPr>
              <w:pStyle w:val="Tabletext"/>
            </w:pPr>
            <w:r>
              <w:t>Staff are comfortable about sharing new ideas that might improve the partnering outcomes</w:t>
            </w:r>
          </w:p>
        </w:tc>
        <w:tc>
          <w:tcPr>
            <w:tcW w:w="1420" w:type="dxa"/>
            <w:tcBorders>
              <w:top w:val="nil"/>
              <w:left w:val="nil"/>
              <w:bottom w:val="nil"/>
              <w:right w:val="nil"/>
            </w:tcBorders>
          </w:tcPr>
          <w:p w:rsidR="00324258" w:rsidRDefault="00324258" w:rsidP="00F96172">
            <w:pPr>
              <w:pStyle w:val="Tabletext"/>
              <w:tabs>
                <w:tab w:val="decimal" w:pos="697"/>
              </w:tabs>
            </w:pPr>
            <w:r>
              <w:t>83.3</w:t>
            </w:r>
          </w:p>
        </w:tc>
        <w:tc>
          <w:tcPr>
            <w:tcW w:w="1421" w:type="dxa"/>
            <w:tcBorders>
              <w:top w:val="nil"/>
              <w:left w:val="nil"/>
              <w:bottom w:val="nil"/>
              <w:right w:val="nil"/>
            </w:tcBorders>
          </w:tcPr>
          <w:p w:rsidR="00324258" w:rsidRDefault="00324258" w:rsidP="00F96172">
            <w:pPr>
              <w:pStyle w:val="Tabletext"/>
              <w:tabs>
                <w:tab w:val="decimal" w:pos="697"/>
              </w:tabs>
            </w:pPr>
            <w:r>
              <w:t>97.8</w:t>
            </w:r>
          </w:p>
        </w:tc>
        <w:tc>
          <w:tcPr>
            <w:tcW w:w="1420" w:type="dxa"/>
            <w:tcBorders>
              <w:top w:val="nil"/>
              <w:left w:val="nil"/>
              <w:bottom w:val="nil"/>
              <w:right w:val="nil"/>
            </w:tcBorders>
          </w:tcPr>
          <w:p w:rsidR="00324258" w:rsidRDefault="00324258" w:rsidP="00F96172">
            <w:pPr>
              <w:pStyle w:val="Tabletext"/>
              <w:tabs>
                <w:tab w:val="decimal" w:pos="699"/>
              </w:tabs>
            </w:pPr>
            <w:r>
              <w:t>95.8</w:t>
            </w:r>
          </w:p>
        </w:tc>
        <w:tc>
          <w:tcPr>
            <w:tcW w:w="1421" w:type="dxa"/>
            <w:tcBorders>
              <w:top w:val="nil"/>
              <w:left w:val="nil"/>
              <w:bottom w:val="nil"/>
            </w:tcBorders>
          </w:tcPr>
          <w:p w:rsidR="00324258" w:rsidRDefault="00324258" w:rsidP="00F96172">
            <w:pPr>
              <w:pStyle w:val="Tabletext"/>
              <w:tabs>
                <w:tab w:val="decimal" w:pos="697"/>
              </w:tabs>
            </w:pPr>
            <w:r>
              <w:t>94.3</w:t>
            </w:r>
          </w:p>
        </w:tc>
      </w:tr>
      <w:tr w:rsidR="00324258" w:rsidTr="00F96172">
        <w:trPr>
          <w:cantSplit/>
        </w:trPr>
        <w:tc>
          <w:tcPr>
            <w:tcW w:w="2733" w:type="dxa"/>
            <w:tcBorders>
              <w:top w:val="nil"/>
              <w:bottom w:val="nil"/>
              <w:right w:val="nil"/>
            </w:tcBorders>
          </w:tcPr>
          <w:p w:rsidR="00324258" w:rsidRDefault="00324258" w:rsidP="00F96172">
            <w:pPr>
              <w:pStyle w:val="Tabletext"/>
            </w:pPr>
            <w:r>
              <w:t>New ideas that challenge current training practices are welcomed</w:t>
            </w:r>
          </w:p>
        </w:tc>
        <w:tc>
          <w:tcPr>
            <w:tcW w:w="1420" w:type="dxa"/>
            <w:tcBorders>
              <w:top w:val="nil"/>
              <w:left w:val="nil"/>
              <w:bottom w:val="nil"/>
              <w:right w:val="nil"/>
            </w:tcBorders>
          </w:tcPr>
          <w:p w:rsidR="00324258" w:rsidRDefault="00324258" w:rsidP="00F96172">
            <w:pPr>
              <w:pStyle w:val="Tabletext"/>
              <w:tabs>
                <w:tab w:val="decimal" w:pos="697"/>
              </w:tabs>
            </w:pPr>
            <w:r>
              <w:t>72.2</w:t>
            </w:r>
          </w:p>
        </w:tc>
        <w:tc>
          <w:tcPr>
            <w:tcW w:w="1421" w:type="dxa"/>
            <w:tcBorders>
              <w:top w:val="nil"/>
              <w:left w:val="nil"/>
              <w:bottom w:val="nil"/>
              <w:right w:val="nil"/>
            </w:tcBorders>
          </w:tcPr>
          <w:p w:rsidR="00324258" w:rsidRDefault="00324258" w:rsidP="00F96172">
            <w:pPr>
              <w:pStyle w:val="Tabletext"/>
              <w:tabs>
                <w:tab w:val="decimal" w:pos="697"/>
              </w:tabs>
            </w:pPr>
            <w:r>
              <w:t>95.6</w:t>
            </w:r>
          </w:p>
        </w:tc>
        <w:tc>
          <w:tcPr>
            <w:tcW w:w="1420" w:type="dxa"/>
            <w:tcBorders>
              <w:top w:val="nil"/>
              <w:left w:val="nil"/>
              <w:bottom w:val="nil"/>
              <w:right w:val="nil"/>
            </w:tcBorders>
          </w:tcPr>
          <w:p w:rsidR="00324258" w:rsidRDefault="00324258" w:rsidP="00F96172">
            <w:pPr>
              <w:pStyle w:val="Tabletext"/>
              <w:tabs>
                <w:tab w:val="decimal" w:pos="699"/>
              </w:tabs>
            </w:pPr>
            <w:r>
              <w:t>100.0</w:t>
            </w:r>
          </w:p>
        </w:tc>
        <w:tc>
          <w:tcPr>
            <w:tcW w:w="1421" w:type="dxa"/>
            <w:tcBorders>
              <w:top w:val="nil"/>
              <w:left w:val="nil"/>
              <w:bottom w:val="nil"/>
            </w:tcBorders>
          </w:tcPr>
          <w:p w:rsidR="00324258" w:rsidRDefault="00324258" w:rsidP="00F96172">
            <w:pPr>
              <w:pStyle w:val="Tabletext"/>
              <w:tabs>
                <w:tab w:val="decimal" w:pos="697"/>
              </w:tabs>
            </w:pPr>
            <w:r>
              <w:t>92.0</w:t>
            </w:r>
          </w:p>
        </w:tc>
      </w:tr>
      <w:tr w:rsidR="00324258" w:rsidTr="00F96172">
        <w:trPr>
          <w:cantSplit/>
        </w:trPr>
        <w:tc>
          <w:tcPr>
            <w:tcW w:w="2733" w:type="dxa"/>
            <w:tcBorders>
              <w:top w:val="nil"/>
              <w:bottom w:val="nil"/>
              <w:right w:val="nil"/>
            </w:tcBorders>
          </w:tcPr>
          <w:p w:rsidR="00324258" w:rsidRDefault="00324258" w:rsidP="00F96172">
            <w:pPr>
              <w:pStyle w:val="Tabletext"/>
            </w:pPr>
            <w:r>
              <w:t>I work in an environment where constructive feedback is welcomed by management about how our industry partnerships are going</w:t>
            </w:r>
          </w:p>
        </w:tc>
        <w:tc>
          <w:tcPr>
            <w:tcW w:w="1420" w:type="dxa"/>
            <w:tcBorders>
              <w:top w:val="nil"/>
              <w:left w:val="nil"/>
              <w:bottom w:val="nil"/>
              <w:right w:val="nil"/>
            </w:tcBorders>
          </w:tcPr>
          <w:p w:rsidR="00324258" w:rsidRDefault="00324258" w:rsidP="00F96172">
            <w:pPr>
              <w:pStyle w:val="Tabletext"/>
              <w:tabs>
                <w:tab w:val="decimal" w:pos="697"/>
              </w:tabs>
            </w:pPr>
            <w:r>
              <w:t>61.1</w:t>
            </w:r>
          </w:p>
        </w:tc>
        <w:tc>
          <w:tcPr>
            <w:tcW w:w="1421" w:type="dxa"/>
            <w:tcBorders>
              <w:top w:val="nil"/>
              <w:left w:val="nil"/>
              <w:bottom w:val="nil"/>
              <w:right w:val="nil"/>
            </w:tcBorders>
          </w:tcPr>
          <w:p w:rsidR="00324258" w:rsidRDefault="00324258" w:rsidP="00F96172">
            <w:pPr>
              <w:pStyle w:val="Tabletext"/>
              <w:tabs>
                <w:tab w:val="decimal" w:pos="697"/>
              </w:tabs>
            </w:pPr>
            <w:r>
              <w:t>97.8</w:t>
            </w:r>
          </w:p>
        </w:tc>
        <w:tc>
          <w:tcPr>
            <w:tcW w:w="1420" w:type="dxa"/>
            <w:tcBorders>
              <w:top w:val="nil"/>
              <w:left w:val="nil"/>
              <w:bottom w:val="nil"/>
              <w:right w:val="nil"/>
            </w:tcBorders>
          </w:tcPr>
          <w:p w:rsidR="00324258" w:rsidRDefault="00324258" w:rsidP="00F96172">
            <w:pPr>
              <w:pStyle w:val="Tabletext"/>
              <w:tabs>
                <w:tab w:val="decimal" w:pos="699"/>
              </w:tabs>
            </w:pPr>
            <w:r>
              <w:t>87.5</w:t>
            </w:r>
          </w:p>
        </w:tc>
        <w:tc>
          <w:tcPr>
            <w:tcW w:w="1421" w:type="dxa"/>
            <w:tcBorders>
              <w:top w:val="nil"/>
              <w:left w:val="nil"/>
              <w:bottom w:val="nil"/>
            </w:tcBorders>
          </w:tcPr>
          <w:p w:rsidR="00324258" w:rsidRDefault="00324258" w:rsidP="00F96172">
            <w:pPr>
              <w:pStyle w:val="Tabletext"/>
              <w:tabs>
                <w:tab w:val="decimal" w:pos="697"/>
              </w:tabs>
            </w:pPr>
            <w:r>
              <w:t>87.4</w:t>
            </w:r>
          </w:p>
        </w:tc>
      </w:tr>
      <w:tr w:rsidR="00324258" w:rsidTr="00F96172">
        <w:trPr>
          <w:cantSplit/>
        </w:trPr>
        <w:tc>
          <w:tcPr>
            <w:tcW w:w="2733" w:type="dxa"/>
            <w:tcBorders>
              <w:top w:val="nil"/>
              <w:bottom w:val="nil"/>
              <w:right w:val="nil"/>
            </w:tcBorders>
          </w:tcPr>
          <w:p w:rsidR="00324258" w:rsidRDefault="00324258" w:rsidP="00F96172">
            <w:pPr>
              <w:pStyle w:val="Tabletext"/>
            </w:pPr>
            <w:r>
              <w:t>A failed partnership is seen as an opportunity to learn and improve our operations</w:t>
            </w:r>
          </w:p>
        </w:tc>
        <w:tc>
          <w:tcPr>
            <w:tcW w:w="1420" w:type="dxa"/>
            <w:tcBorders>
              <w:top w:val="nil"/>
              <w:left w:val="nil"/>
              <w:bottom w:val="nil"/>
              <w:right w:val="nil"/>
            </w:tcBorders>
          </w:tcPr>
          <w:p w:rsidR="00324258" w:rsidRDefault="00324258" w:rsidP="00F96172">
            <w:pPr>
              <w:pStyle w:val="Tabletext"/>
              <w:tabs>
                <w:tab w:val="decimal" w:pos="697"/>
              </w:tabs>
            </w:pPr>
            <w:r>
              <w:t>66.7</w:t>
            </w:r>
          </w:p>
        </w:tc>
        <w:tc>
          <w:tcPr>
            <w:tcW w:w="1421" w:type="dxa"/>
            <w:tcBorders>
              <w:top w:val="nil"/>
              <w:left w:val="nil"/>
              <w:bottom w:val="nil"/>
              <w:right w:val="nil"/>
            </w:tcBorders>
          </w:tcPr>
          <w:p w:rsidR="00324258" w:rsidRDefault="00324258" w:rsidP="00F96172">
            <w:pPr>
              <w:pStyle w:val="Tabletext"/>
              <w:tabs>
                <w:tab w:val="decimal" w:pos="697"/>
              </w:tabs>
            </w:pPr>
            <w:r>
              <w:t>97.7</w:t>
            </w:r>
          </w:p>
        </w:tc>
        <w:tc>
          <w:tcPr>
            <w:tcW w:w="1420" w:type="dxa"/>
            <w:tcBorders>
              <w:top w:val="nil"/>
              <w:left w:val="nil"/>
              <w:bottom w:val="nil"/>
              <w:right w:val="nil"/>
            </w:tcBorders>
          </w:tcPr>
          <w:p w:rsidR="00324258" w:rsidRDefault="00324258" w:rsidP="00F96172">
            <w:pPr>
              <w:pStyle w:val="Tabletext"/>
              <w:tabs>
                <w:tab w:val="decimal" w:pos="699"/>
              </w:tabs>
            </w:pPr>
            <w:r>
              <w:t>83.3</w:t>
            </w:r>
          </w:p>
        </w:tc>
        <w:tc>
          <w:tcPr>
            <w:tcW w:w="1421" w:type="dxa"/>
            <w:tcBorders>
              <w:top w:val="nil"/>
              <w:left w:val="nil"/>
              <w:bottom w:val="nil"/>
            </w:tcBorders>
          </w:tcPr>
          <w:p w:rsidR="00324258" w:rsidRDefault="00324258" w:rsidP="00F96172">
            <w:pPr>
              <w:pStyle w:val="Tabletext"/>
              <w:tabs>
                <w:tab w:val="decimal" w:pos="697"/>
              </w:tabs>
            </w:pPr>
            <w:r>
              <w:t>87.2</w:t>
            </w:r>
          </w:p>
        </w:tc>
      </w:tr>
      <w:tr w:rsidR="00324258" w:rsidTr="00F96172">
        <w:trPr>
          <w:cantSplit/>
        </w:trPr>
        <w:tc>
          <w:tcPr>
            <w:tcW w:w="2733" w:type="dxa"/>
            <w:tcBorders>
              <w:top w:val="nil"/>
              <w:bottom w:val="nil"/>
              <w:right w:val="nil"/>
            </w:tcBorders>
          </w:tcPr>
          <w:p w:rsidR="00324258" w:rsidRDefault="00324258" w:rsidP="00F96172">
            <w:pPr>
              <w:pStyle w:val="Tabletext"/>
            </w:pPr>
            <w:r>
              <w:t>There is open discussion of what we have learned from our mistakes in partnering</w:t>
            </w:r>
          </w:p>
        </w:tc>
        <w:tc>
          <w:tcPr>
            <w:tcW w:w="1420" w:type="dxa"/>
            <w:tcBorders>
              <w:top w:val="nil"/>
              <w:left w:val="nil"/>
              <w:bottom w:val="nil"/>
              <w:right w:val="nil"/>
            </w:tcBorders>
          </w:tcPr>
          <w:p w:rsidR="00324258" w:rsidRDefault="00324258" w:rsidP="00F96172">
            <w:pPr>
              <w:pStyle w:val="Tabletext"/>
              <w:tabs>
                <w:tab w:val="decimal" w:pos="697"/>
              </w:tabs>
            </w:pPr>
            <w:r>
              <w:t>50.0</w:t>
            </w:r>
          </w:p>
        </w:tc>
        <w:tc>
          <w:tcPr>
            <w:tcW w:w="1421" w:type="dxa"/>
            <w:tcBorders>
              <w:top w:val="nil"/>
              <w:left w:val="nil"/>
              <w:bottom w:val="nil"/>
              <w:right w:val="nil"/>
            </w:tcBorders>
          </w:tcPr>
          <w:p w:rsidR="00324258" w:rsidRDefault="00324258" w:rsidP="00F96172">
            <w:pPr>
              <w:pStyle w:val="Tabletext"/>
              <w:tabs>
                <w:tab w:val="decimal" w:pos="697"/>
              </w:tabs>
            </w:pPr>
            <w:r>
              <w:t>97.8</w:t>
            </w:r>
          </w:p>
        </w:tc>
        <w:tc>
          <w:tcPr>
            <w:tcW w:w="1420" w:type="dxa"/>
            <w:tcBorders>
              <w:top w:val="nil"/>
              <w:left w:val="nil"/>
              <w:bottom w:val="nil"/>
              <w:right w:val="nil"/>
            </w:tcBorders>
          </w:tcPr>
          <w:p w:rsidR="00324258" w:rsidRDefault="00324258" w:rsidP="00F96172">
            <w:pPr>
              <w:pStyle w:val="Tabletext"/>
              <w:tabs>
                <w:tab w:val="decimal" w:pos="699"/>
              </w:tabs>
            </w:pPr>
            <w:r>
              <w:t>91.7</w:t>
            </w:r>
          </w:p>
        </w:tc>
        <w:tc>
          <w:tcPr>
            <w:tcW w:w="1421" w:type="dxa"/>
            <w:tcBorders>
              <w:top w:val="nil"/>
              <w:left w:val="nil"/>
              <w:bottom w:val="nil"/>
            </w:tcBorders>
          </w:tcPr>
          <w:p w:rsidR="00324258" w:rsidRDefault="00324258" w:rsidP="00F96172">
            <w:pPr>
              <w:pStyle w:val="Tabletext"/>
              <w:tabs>
                <w:tab w:val="decimal" w:pos="697"/>
              </w:tabs>
            </w:pPr>
            <w:r>
              <w:t>86.2</w:t>
            </w:r>
          </w:p>
        </w:tc>
      </w:tr>
      <w:tr w:rsidR="00324258" w:rsidTr="00F96172">
        <w:trPr>
          <w:cantSplit/>
        </w:trPr>
        <w:tc>
          <w:tcPr>
            <w:tcW w:w="2733" w:type="dxa"/>
            <w:tcBorders>
              <w:top w:val="nil"/>
              <w:bottom w:val="nil"/>
              <w:right w:val="nil"/>
            </w:tcBorders>
          </w:tcPr>
          <w:p w:rsidR="00324258" w:rsidRDefault="00324258" w:rsidP="00F96172">
            <w:pPr>
              <w:pStyle w:val="Tabletext"/>
            </w:pPr>
            <w:r>
              <w:t>We regularly review the progress of partnerships with our industry partners</w:t>
            </w:r>
          </w:p>
        </w:tc>
        <w:tc>
          <w:tcPr>
            <w:tcW w:w="1420" w:type="dxa"/>
            <w:tcBorders>
              <w:top w:val="nil"/>
              <w:left w:val="nil"/>
              <w:bottom w:val="nil"/>
              <w:right w:val="nil"/>
            </w:tcBorders>
          </w:tcPr>
          <w:p w:rsidR="00324258" w:rsidRDefault="00324258" w:rsidP="00F96172">
            <w:pPr>
              <w:pStyle w:val="Tabletext"/>
              <w:tabs>
                <w:tab w:val="decimal" w:pos="697"/>
              </w:tabs>
            </w:pPr>
            <w:r>
              <w:t>66.7</w:t>
            </w:r>
          </w:p>
        </w:tc>
        <w:tc>
          <w:tcPr>
            <w:tcW w:w="1421" w:type="dxa"/>
            <w:tcBorders>
              <w:top w:val="nil"/>
              <w:left w:val="nil"/>
              <w:bottom w:val="nil"/>
              <w:right w:val="nil"/>
            </w:tcBorders>
          </w:tcPr>
          <w:p w:rsidR="00324258" w:rsidRDefault="00324258" w:rsidP="00F96172">
            <w:pPr>
              <w:pStyle w:val="Tabletext"/>
              <w:tabs>
                <w:tab w:val="decimal" w:pos="697"/>
              </w:tabs>
            </w:pPr>
            <w:r>
              <w:t>93.2</w:t>
            </w:r>
          </w:p>
        </w:tc>
        <w:tc>
          <w:tcPr>
            <w:tcW w:w="1420" w:type="dxa"/>
            <w:tcBorders>
              <w:top w:val="nil"/>
              <w:left w:val="nil"/>
              <w:bottom w:val="nil"/>
              <w:right w:val="nil"/>
            </w:tcBorders>
          </w:tcPr>
          <w:p w:rsidR="00324258" w:rsidRDefault="00324258" w:rsidP="00F96172">
            <w:pPr>
              <w:pStyle w:val="Tabletext"/>
              <w:tabs>
                <w:tab w:val="decimal" w:pos="699"/>
              </w:tabs>
            </w:pPr>
            <w:r>
              <w:t>83.3</w:t>
            </w:r>
          </w:p>
        </w:tc>
        <w:tc>
          <w:tcPr>
            <w:tcW w:w="1421" w:type="dxa"/>
            <w:tcBorders>
              <w:top w:val="nil"/>
              <w:left w:val="nil"/>
              <w:bottom w:val="nil"/>
            </w:tcBorders>
          </w:tcPr>
          <w:p w:rsidR="00324258" w:rsidRDefault="00324258" w:rsidP="00F96172">
            <w:pPr>
              <w:pStyle w:val="Tabletext"/>
              <w:tabs>
                <w:tab w:val="decimal" w:pos="697"/>
              </w:tabs>
            </w:pPr>
            <w:r>
              <w:t>84.9</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text"/>
            </w:pPr>
            <w:r>
              <w:t>Our organisation does a good job in communicating to all staff what we have learned from successful and failed partnering</w:t>
            </w:r>
          </w:p>
        </w:tc>
        <w:tc>
          <w:tcPr>
            <w:tcW w:w="1420" w:type="dxa"/>
            <w:tcBorders>
              <w:top w:val="nil"/>
              <w:left w:val="nil"/>
              <w:bottom w:val="single" w:sz="4" w:space="0" w:color="auto"/>
              <w:right w:val="nil"/>
            </w:tcBorders>
          </w:tcPr>
          <w:p w:rsidR="00324258" w:rsidRDefault="00324258" w:rsidP="00F96172">
            <w:pPr>
              <w:pStyle w:val="Tabletext"/>
              <w:tabs>
                <w:tab w:val="decimal" w:pos="697"/>
              </w:tabs>
            </w:pPr>
            <w:r>
              <w:t>22.2</w:t>
            </w:r>
          </w:p>
        </w:tc>
        <w:tc>
          <w:tcPr>
            <w:tcW w:w="1421" w:type="dxa"/>
            <w:tcBorders>
              <w:top w:val="nil"/>
              <w:left w:val="nil"/>
              <w:bottom w:val="single" w:sz="4" w:space="0" w:color="auto"/>
              <w:right w:val="nil"/>
            </w:tcBorders>
          </w:tcPr>
          <w:p w:rsidR="00324258" w:rsidRDefault="00324258" w:rsidP="00F96172">
            <w:pPr>
              <w:pStyle w:val="Tabletext"/>
              <w:tabs>
                <w:tab w:val="decimal" w:pos="697"/>
              </w:tabs>
            </w:pPr>
            <w:r>
              <w:t>95.6</w:t>
            </w:r>
          </w:p>
        </w:tc>
        <w:tc>
          <w:tcPr>
            <w:tcW w:w="1420" w:type="dxa"/>
            <w:tcBorders>
              <w:top w:val="nil"/>
              <w:left w:val="nil"/>
              <w:bottom w:val="single" w:sz="4" w:space="0" w:color="auto"/>
              <w:right w:val="nil"/>
            </w:tcBorders>
          </w:tcPr>
          <w:p w:rsidR="00324258" w:rsidRDefault="00324258" w:rsidP="00F96172">
            <w:pPr>
              <w:pStyle w:val="Tabletext"/>
              <w:tabs>
                <w:tab w:val="decimal" w:pos="699"/>
              </w:tabs>
            </w:pPr>
            <w:r>
              <w:t>79.2</w:t>
            </w:r>
          </w:p>
        </w:tc>
        <w:tc>
          <w:tcPr>
            <w:tcW w:w="1421" w:type="dxa"/>
            <w:tcBorders>
              <w:top w:val="nil"/>
              <w:left w:val="nil"/>
              <w:bottom w:val="single" w:sz="4" w:space="0" w:color="auto"/>
            </w:tcBorders>
          </w:tcPr>
          <w:p w:rsidR="00324258" w:rsidRDefault="00324258" w:rsidP="00F96172">
            <w:pPr>
              <w:pStyle w:val="Tabletext"/>
              <w:tabs>
                <w:tab w:val="decimal" w:pos="697"/>
              </w:tabs>
            </w:pPr>
            <w:r>
              <w:t>75.9</w:t>
            </w:r>
          </w:p>
        </w:tc>
      </w:tr>
    </w:tbl>
    <w:p w:rsidR="00324258" w:rsidRDefault="00324258" w:rsidP="00324258">
      <w:pPr>
        <w:pStyle w:val="Text"/>
      </w:pPr>
      <w:r>
        <w:t>In answers to a qualitative question, RTOs reported that they used a range of criteria to evaluate partnerships. These included client and student satisfaction, judged by feedback and by repeat business, and training outcomes, such as enrolments, retention, completions and workforce development. Financial outcomes were also mentioned by the majority of the TAFE Institutes, approximately a quarter of the for-profit RTOs, and only by a small minority of the not for-profit RTOs. RTOs also mentioned communication, reputation/trust, meeting expectations, and compliance.</w:t>
      </w:r>
    </w:p>
    <w:p w:rsidR="00324258" w:rsidRDefault="00324258" w:rsidP="00324258">
      <w:pPr>
        <w:pStyle w:val="Text"/>
      </w:pPr>
      <w:r>
        <w:t>About half of all the RTO respondents had been involved in ending an industry partnership (n=45). These respondents were then asked to say what had caused the partnership to end. Of the 44 who responded, many (n=26) identified issues with the industry partner around compliance, quality, lack of trust and poor communication. Examples included:</w:t>
      </w:r>
    </w:p>
    <w:p w:rsidR="00324258" w:rsidRDefault="00324258" w:rsidP="00796E4D">
      <w:pPr>
        <w:pStyle w:val="Dotpoint1"/>
        <w:tabs>
          <w:tab w:val="clear" w:pos="284"/>
        </w:tabs>
        <w:ind w:left="266" w:hanging="266"/>
      </w:pPr>
      <w:r>
        <w:t xml:space="preserve">The industry partners were not willing to train to the standards of the AQF Training Package and they were unwilling to complete the paperwork that we required. We became tired of explaining </w:t>
      </w:r>
      <w:r>
        <w:lastRenderedPageBreak/>
        <w:t xml:space="preserve">ASQA compliance requirements to staff members who were not interested, and chasing paperwork became too time </w:t>
      </w:r>
      <w:r w:rsidR="003F28F2">
        <w:t>consuming for our staff members</w:t>
      </w:r>
    </w:p>
    <w:p w:rsidR="00324258" w:rsidRDefault="00324258" w:rsidP="00796E4D">
      <w:pPr>
        <w:pStyle w:val="Dotpoint1"/>
        <w:tabs>
          <w:tab w:val="clear" w:pos="284"/>
        </w:tabs>
        <w:ind w:left="266" w:hanging="266"/>
      </w:pPr>
      <w:r>
        <w:t xml:space="preserve">Unethical behaviour displayed by the partner including signing off assessments without conducting them, providing misleading information to clients and not paying </w:t>
      </w:r>
      <w:r w:rsidR="003F28F2">
        <w:t>partnership fees when requested</w:t>
      </w:r>
    </w:p>
    <w:p w:rsidR="00324258" w:rsidRDefault="00324258" w:rsidP="00796E4D">
      <w:pPr>
        <w:pStyle w:val="Dotpoint1"/>
        <w:tabs>
          <w:tab w:val="clear" w:pos="284"/>
        </w:tabs>
        <w:ind w:left="266" w:hanging="266"/>
      </w:pPr>
      <w:r>
        <w:t>They [are] interested in numbers; no understanding of industry standards, ethics or compliance.</w:t>
      </w:r>
    </w:p>
    <w:p w:rsidR="00324258" w:rsidRDefault="00324258" w:rsidP="00324258">
      <w:pPr>
        <w:pStyle w:val="Text"/>
      </w:pPr>
      <w:r>
        <w:t>Other reasons identified included ‘financial’ (3 TAFE Institutes) and ‘changes in government funding’ (1 TAFE and 2 for-profit RTOs).</w:t>
      </w:r>
    </w:p>
    <w:p w:rsidR="00324258" w:rsidRDefault="00324258" w:rsidP="00324258">
      <w:pPr>
        <w:pStyle w:val="Text"/>
      </w:pPr>
      <w:r>
        <w:t xml:space="preserve">RTOs were asked to rate, on a scale of 1 (strongly disagree) to 6 (strongly agree), their staff’s effectiveness in aspects of industry partnering. Table 21, arranged in descending order of effectiveness with items for the sample as a whole, shows the responses. Three-quarters or more of for-profit RTOs said that their </w:t>
      </w:r>
      <w:proofErr w:type="gramStart"/>
      <w:r>
        <w:t>staff were</w:t>
      </w:r>
      <w:proofErr w:type="gramEnd"/>
      <w:r>
        <w:t xml:space="preserve"> effective in each aspect of partnering identified in the question, with all but two of the items gaining over 85% agreement. The TAFE Institutes were less confident in their staff’s effectiveness, with answers between five and ten percentage points lower in most cases, with some differences around 20 percentage point. Non-profit RTOs showed a higher level of confidence than for-profit RTOs in personal relationships and negotiation skills. Legal and contractual matters were acknowledged weaker areas for all categories of RTO.</w:t>
      </w:r>
    </w:p>
    <w:p w:rsidR="00324258" w:rsidRDefault="00324258" w:rsidP="00324258">
      <w:pPr>
        <w:pStyle w:val="tabletitle"/>
      </w:pPr>
      <w:bookmarkStart w:id="79" w:name="_Toc448930461"/>
      <w:r>
        <w:t>Table 21</w:t>
      </w:r>
      <w:r>
        <w:tab/>
      </w:r>
      <w:bookmarkEnd w:id="79"/>
      <w:r>
        <w:t>Effectiveness of RTO staff in aspects of partnering with industry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324258" w:rsidTr="00F96172">
        <w:trPr>
          <w:cantSplit/>
          <w:tblHeader/>
        </w:trPr>
        <w:tc>
          <w:tcPr>
            <w:tcW w:w="2733" w:type="dxa"/>
            <w:tcBorders>
              <w:top w:val="single" w:sz="4" w:space="0" w:color="auto"/>
              <w:bottom w:val="single" w:sz="4" w:space="0" w:color="auto"/>
              <w:right w:val="nil"/>
            </w:tcBorders>
          </w:tcPr>
          <w:p w:rsidR="00324258" w:rsidRDefault="00324258" w:rsidP="00F96172">
            <w:pPr>
              <w:pStyle w:val="Tablehead1"/>
            </w:pPr>
            <w:r>
              <w:t>Per cent of respondents rating their own staff as effective in (rated 4,5 or 6 out of 6)</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TAFE</w:t>
            </w:r>
          </w:p>
        </w:tc>
        <w:tc>
          <w:tcPr>
            <w:tcW w:w="1421" w:type="dxa"/>
            <w:tcBorders>
              <w:top w:val="single" w:sz="4" w:space="0" w:color="auto"/>
              <w:left w:val="nil"/>
              <w:bottom w:val="single" w:sz="4" w:space="0" w:color="auto"/>
              <w:right w:val="nil"/>
            </w:tcBorders>
          </w:tcPr>
          <w:p w:rsidR="00324258" w:rsidRDefault="00324258" w:rsidP="00F96172">
            <w:pPr>
              <w:pStyle w:val="Tablehead1"/>
              <w:jc w:val="center"/>
            </w:pPr>
            <w:r>
              <w:t>For-Profit</w:t>
            </w:r>
          </w:p>
        </w:tc>
        <w:tc>
          <w:tcPr>
            <w:tcW w:w="1420" w:type="dxa"/>
            <w:tcBorders>
              <w:top w:val="single" w:sz="4" w:space="0" w:color="auto"/>
              <w:left w:val="nil"/>
              <w:bottom w:val="single" w:sz="4" w:space="0" w:color="auto"/>
              <w:right w:val="nil"/>
            </w:tcBorders>
          </w:tcPr>
          <w:p w:rsidR="00324258" w:rsidRDefault="00324258" w:rsidP="00F96172">
            <w:pPr>
              <w:pStyle w:val="Tablehead1"/>
              <w:jc w:val="center"/>
            </w:pPr>
            <w:r>
              <w:t>Non-Profit</w:t>
            </w:r>
          </w:p>
        </w:tc>
        <w:tc>
          <w:tcPr>
            <w:tcW w:w="1421" w:type="dxa"/>
            <w:tcBorders>
              <w:top w:val="single" w:sz="4" w:space="0" w:color="auto"/>
              <w:left w:val="nil"/>
              <w:bottom w:val="single" w:sz="4" w:space="0" w:color="auto"/>
            </w:tcBorders>
          </w:tcPr>
          <w:p w:rsidR="00324258" w:rsidRDefault="00324258" w:rsidP="00F96172">
            <w:pPr>
              <w:pStyle w:val="Tablehead1"/>
              <w:jc w:val="center"/>
            </w:pPr>
            <w:r>
              <w:t>All RTOs</w:t>
            </w:r>
          </w:p>
        </w:tc>
      </w:tr>
      <w:tr w:rsidR="00324258" w:rsidTr="00F96172">
        <w:trPr>
          <w:cantSplit/>
        </w:trPr>
        <w:tc>
          <w:tcPr>
            <w:tcW w:w="2733" w:type="dxa"/>
            <w:tcBorders>
              <w:top w:val="nil"/>
              <w:bottom w:val="nil"/>
              <w:right w:val="nil"/>
            </w:tcBorders>
          </w:tcPr>
          <w:p w:rsidR="00324258" w:rsidRDefault="00324258" w:rsidP="00F96172">
            <w:pPr>
              <w:pStyle w:val="Tabletext"/>
            </w:pPr>
            <w:r>
              <w:t>Building personal relationships with the industry partner</w:t>
            </w:r>
          </w:p>
        </w:tc>
        <w:tc>
          <w:tcPr>
            <w:tcW w:w="1420" w:type="dxa"/>
            <w:tcBorders>
              <w:top w:val="nil"/>
              <w:left w:val="nil"/>
              <w:bottom w:val="nil"/>
              <w:right w:val="nil"/>
            </w:tcBorders>
          </w:tcPr>
          <w:p w:rsidR="00324258" w:rsidRDefault="00324258" w:rsidP="00F96172">
            <w:pPr>
              <w:pStyle w:val="Tabletext"/>
              <w:tabs>
                <w:tab w:val="decimal" w:pos="697"/>
              </w:tabs>
            </w:pPr>
            <w:r>
              <w:t>100.0</w:t>
            </w:r>
          </w:p>
        </w:tc>
        <w:tc>
          <w:tcPr>
            <w:tcW w:w="1421" w:type="dxa"/>
            <w:tcBorders>
              <w:top w:val="nil"/>
              <w:left w:val="nil"/>
              <w:bottom w:val="nil"/>
              <w:right w:val="nil"/>
            </w:tcBorders>
          </w:tcPr>
          <w:p w:rsidR="00324258" w:rsidRDefault="00324258" w:rsidP="00F96172">
            <w:pPr>
              <w:pStyle w:val="Tabletext"/>
              <w:tabs>
                <w:tab w:val="decimal" w:pos="697"/>
              </w:tabs>
            </w:pPr>
            <w:r>
              <w:t>95.6</w:t>
            </w:r>
          </w:p>
        </w:tc>
        <w:tc>
          <w:tcPr>
            <w:tcW w:w="1420" w:type="dxa"/>
            <w:tcBorders>
              <w:top w:val="nil"/>
              <w:left w:val="nil"/>
              <w:bottom w:val="nil"/>
              <w:right w:val="nil"/>
            </w:tcBorders>
          </w:tcPr>
          <w:p w:rsidR="00324258" w:rsidRDefault="00324258" w:rsidP="00F96172">
            <w:pPr>
              <w:pStyle w:val="Tabletext"/>
              <w:tabs>
                <w:tab w:val="decimal" w:pos="699"/>
              </w:tabs>
            </w:pPr>
            <w:r>
              <w:t>100.0</w:t>
            </w:r>
          </w:p>
        </w:tc>
        <w:tc>
          <w:tcPr>
            <w:tcW w:w="1421" w:type="dxa"/>
            <w:tcBorders>
              <w:top w:val="nil"/>
              <w:left w:val="nil"/>
              <w:bottom w:val="nil"/>
            </w:tcBorders>
          </w:tcPr>
          <w:p w:rsidR="00324258" w:rsidRDefault="00324258" w:rsidP="00F96172">
            <w:pPr>
              <w:pStyle w:val="Tabletext"/>
              <w:tabs>
                <w:tab w:val="decimal" w:pos="697"/>
              </w:tabs>
            </w:pPr>
            <w:r>
              <w:t>97.7</w:t>
            </w:r>
          </w:p>
        </w:tc>
      </w:tr>
      <w:tr w:rsidR="00324258" w:rsidTr="00F96172">
        <w:trPr>
          <w:cantSplit/>
        </w:trPr>
        <w:tc>
          <w:tcPr>
            <w:tcW w:w="2733" w:type="dxa"/>
            <w:tcBorders>
              <w:top w:val="nil"/>
              <w:bottom w:val="nil"/>
              <w:right w:val="nil"/>
            </w:tcBorders>
          </w:tcPr>
          <w:p w:rsidR="00324258" w:rsidRDefault="00324258" w:rsidP="00F96172">
            <w:pPr>
              <w:pStyle w:val="Tabletext"/>
            </w:pPr>
            <w:r>
              <w:t>Showing real interest in partners’ proposals and concerns</w:t>
            </w:r>
          </w:p>
        </w:tc>
        <w:tc>
          <w:tcPr>
            <w:tcW w:w="1420" w:type="dxa"/>
            <w:tcBorders>
              <w:top w:val="nil"/>
              <w:left w:val="nil"/>
              <w:bottom w:val="nil"/>
              <w:right w:val="nil"/>
            </w:tcBorders>
          </w:tcPr>
          <w:p w:rsidR="00324258" w:rsidRDefault="00324258" w:rsidP="00F96172">
            <w:pPr>
              <w:pStyle w:val="Tabletext"/>
              <w:tabs>
                <w:tab w:val="decimal" w:pos="697"/>
              </w:tabs>
            </w:pPr>
            <w:r>
              <w:t>94.4</w:t>
            </w:r>
          </w:p>
        </w:tc>
        <w:tc>
          <w:tcPr>
            <w:tcW w:w="1421" w:type="dxa"/>
            <w:tcBorders>
              <w:top w:val="nil"/>
              <w:left w:val="nil"/>
              <w:bottom w:val="nil"/>
              <w:right w:val="nil"/>
            </w:tcBorders>
          </w:tcPr>
          <w:p w:rsidR="00324258" w:rsidRDefault="00324258" w:rsidP="00F96172">
            <w:pPr>
              <w:pStyle w:val="Tabletext"/>
              <w:tabs>
                <w:tab w:val="decimal" w:pos="697"/>
              </w:tabs>
            </w:pPr>
            <w:r>
              <w:t>100.0</w:t>
            </w:r>
          </w:p>
        </w:tc>
        <w:tc>
          <w:tcPr>
            <w:tcW w:w="1420" w:type="dxa"/>
            <w:tcBorders>
              <w:top w:val="nil"/>
              <w:left w:val="nil"/>
              <w:bottom w:val="nil"/>
              <w:right w:val="nil"/>
            </w:tcBorders>
          </w:tcPr>
          <w:p w:rsidR="00324258" w:rsidRDefault="00324258" w:rsidP="00F96172">
            <w:pPr>
              <w:pStyle w:val="Tabletext"/>
              <w:tabs>
                <w:tab w:val="decimal" w:pos="699"/>
              </w:tabs>
            </w:pPr>
            <w:r>
              <w:t>91.3</w:t>
            </w:r>
          </w:p>
        </w:tc>
        <w:tc>
          <w:tcPr>
            <w:tcW w:w="1421" w:type="dxa"/>
            <w:tcBorders>
              <w:top w:val="nil"/>
              <w:left w:val="nil"/>
              <w:bottom w:val="nil"/>
            </w:tcBorders>
          </w:tcPr>
          <w:p w:rsidR="00324258" w:rsidRDefault="00324258" w:rsidP="00F96172">
            <w:pPr>
              <w:pStyle w:val="Tabletext"/>
              <w:tabs>
                <w:tab w:val="decimal" w:pos="697"/>
              </w:tabs>
            </w:pPr>
            <w:r>
              <w:t>96.5</w:t>
            </w:r>
          </w:p>
        </w:tc>
      </w:tr>
      <w:tr w:rsidR="00324258" w:rsidTr="00F96172">
        <w:trPr>
          <w:cantSplit/>
        </w:trPr>
        <w:tc>
          <w:tcPr>
            <w:tcW w:w="2733" w:type="dxa"/>
            <w:tcBorders>
              <w:top w:val="nil"/>
              <w:bottom w:val="nil"/>
              <w:right w:val="nil"/>
            </w:tcBorders>
          </w:tcPr>
          <w:p w:rsidR="00324258" w:rsidRDefault="00324258" w:rsidP="00F96172">
            <w:pPr>
              <w:pStyle w:val="Tabletext"/>
            </w:pPr>
            <w:r>
              <w:t>Employer liaison</w:t>
            </w:r>
          </w:p>
        </w:tc>
        <w:tc>
          <w:tcPr>
            <w:tcW w:w="1420" w:type="dxa"/>
            <w:tcBorders>
              <w:top w:val="nil"/>
              <w:left w:val="nil"/>
              <w:bottom w:val="nil"/>
              <w:right w:val="nil"/>
            </w:tcBorders>
          </w:tcPr>
          <w:p w:rsidR="00324258" w:rsidRDefault="00324258" w:rsidP="00F96172">
            <w:pPr>
              <w:pStyle w:val="Tabletext"/>
              <w:tabs>
                <w:tab w:val="decimal" w:pos="697"/>
              </w:tabs>
            </w:pPr>
            <w:r>
              <w:t>94.4</w:t>
            </w:r>
          </w:p>
        </w:tc>
        <w:tc>
          <w:tcPr>
            <w:tcW w:w="1421" w:type="dxa"/>
            <w:tcBorders>
              <w:top w:val="nil"/>
              <w:left w:val="nil"/>
              <w:bottom w:val="nil"/>
              <w:right w:val="nil"/>
            </w:tcBorders>
          </w:tcPr>
          <w:p w:rsidR="00324258" w:rsidRDefault="00324258" w:rsidP="00F96172">
            <w:pPr>
              <w:pStyle w:val="Tabletext"/>
              <w:tabs>
                <w:tab w:val="decimal" w:pos="697"/>
              </w:tabs>
            </w:pPr>
            <w:r>
              <w:t>97.8</w:t>
            </w:r>
          </w:p>
        </w:tc>
        <w:tc>
          <w:tcPr>
            <w:tcW w:w="1420" w:type="dxa"/>
            <w:tcBorders>
              <w:top w:val="nil"/>
              <w:left w:val="nil"/>
              <w:bottom w:val="nil"/>
              <w:right w:val="nil"/>
            </w:tcBorders>
          </w:tcPr>
          <w:p w:rsidR="00324258" w:rsidRDefault="00324258" w:rsidP="00F96172">
            <w:pPr>
              <w:pStyle w:val="Tabletext"/>
              <w:tabs>
                <w:tab w:val="decimal" w:pos="699"/>
              </w:tabs>
            </w:pPr>
            <w:r>
              <w:t>87.0</w:t>
            </w:r>
          </w:p>
        </w:tc>
        <w:tc>
          <w:tcPr>
            <w:tcW w:w="1421" w:type="dxa"/>
            <w:tcBorders>
              <w:top w:val="nil"/>
              <w:left w:val="nil"/>
              <w:bottom w:val="nil"/>
            </w:tcBorders>
          </w:tcPr>
          <w:p w:rsidR="00324258" w:rsidRDefault="00324258" w:rsidP="00F96172">
            <w:pPr>
              <w:pStyle w:val="Tabletext"/>
              <w:tabs>
                <w:tab w:val="decimal" w:pos="697"/>
              </w:tabs>
            </w:pPr>
            <w:r>
              <w:t>94.2</w:t>
            </w:r>
          </w:p>
        </w:tc>
      </w:tr>
      <w:tr w:rsidR="00324258" w:rsidTr="00F96172">
        <w:trPr>
          <w:cantSplit/>
        </w:trPr>
        <w:tc>
          <w:tcPr>
            <w:tcW w:w="2733" w:type="dxa"/>
            <w:tcBorders>
              <w:top w:val="nil"/>
              <w:bottom w:val="nil"/>
              <w:right w:val="nil"/>
            </w:tcBorders>
          </w:tcPr>
          <w:p w:rsidR="00324258" w:rsidRDefault="00324258" w:rsidP="00F96172">
            <w:pPr>
              <w:pStyle w:val="Tabletext"/>
            </w:pPr>
            <w:r>
              <w:t>Doing training needs analyses</w:t>
            </w:r>
          </w:p>
        </w:tc>
        <w:tc>
          <w:tcPr>
            <w:tcW w:w="1420" w:type="dxa"/>
            <w:tcBorders>
              <w:top w:val="nil"/>
              <w:left w:val="nil"/>
              <w:bottom w:val="nil"/>
              <w:right w:val="nil"/>
            </w:tcBorders>
          </w:tcPr>
          <w:p w:rsidR="00324258" w:rsidRDefault="00324258" w:rsidP="00F96172">
            <w:pPr>
              <w:pStyle w:val="Tabletext"/>
              <w:tabs>
                <w:tab w:val="decimal" w:pos="697"/>
              </w:tabs>
            </w:pPr>
            <w:r>
              <w:t>88.9</w:t>
            </w:r>
          </w:p>
        </w:tc>
        <w:tc>
          <w:tcPr>
            <w:tcW w:w="1421" w:type="dxa"/>
            <w:tcBorders>
              <w:top w:val="nil"/>
              <w:left w:val="nil"/>
              <w:bottom w:val="nil"/>
              <w:right w:val="nil"/>
            </w:tcBorders>
          </w:tcPr>
          <w:p w:rsidR="00324258" w:rsidRDefault="00324258" w:rsidP="00F96172">
            <w:pPr>
              <w:pStyle w:val="Tabletext"/>
              <w:tabs>
                <w:tab w:val="decimal" w:pos="697"/>
              </w:tabs>
            </w:pPr>
            <w:r>
              <w:t>97.7</w:t>
            </w:r>
          </w:p>
        </w:tc>
        <w:tc>
          <w:tcPr>
            <w:tcW w:w="1420" w:type="dxa"/>
            <w:tcBorders>
              <w:top w:val="nil"/>
              <w:left w:val="nil"/>
              <w:bottom w:val="nil"/>
              <w:right w:val="nil"/>
            </w:tcBorders>
          </w:tcPr>
          <w:p w:rsidR="00324258" w:rsidRDefault="00324258" w:rsidP="00F96172">
            <w:pPr>
              <w:pStyle w:val="Tabletext"/>
              <w:tabs>
                <w:tab w:val="decimal" w:pos="699"/>
              </w:tabs>
            </w:pPr>
            <w:r>
              <w:t>82.6</w:t>
            </w:r>
          </w:p>
        </w:tc>
        <w:tc>
          <w:tcPr>
            <w:tcW w:w="1421" w:type="dxa"/>
            <w:tcBorders>
              <w:top w:val="nil"/>
              <w:left w:val="nil"/>
              <w:bottom w:val="nil"/>
            </w:tcBorders>
          </w:tcPr>
          <w:p w:rsidR="00324258" w:rsidRDefault="00324258" w:rsidP="00F96172">
            <w:pPr>
              <w:pStyle w:val="Tabletext"/>
              <w:tabs>
                <w:tab w:val="decimal" w:pos="697"/>
              </w:tabs>
            </w:pPr>
            <w:r>
              <w:t>91.8</w:t>
            </w:r>
          </w:p>
        </w:tc>
      </w:tr>
      <w:tr w:rsidR="00324258" w:rsidTr="00F96172">
        <w:trPr>
          <w:cantSplit/>
        </w:trPr>
        <w:tc>
          <w:tcPr>
            <w:tcW w:w="2733" w:type="dxa"/>
            <w:tcBorders>
              <w:top w:val="nil"/>
              <w:bottom w:val="nil"/>
              <w:right w:val="nil"/>
            </w:tcBorders>
          </w:tcPr>
          <w:p w:rsidR="00324258" w:rsidRDefault="00324258" w:rsidP="00F96172">
            <w:pPr>
              <w:pStyle w:val="Tabletext"/>
            </w:pPr>
            <w:r>
              <w:t>Setting shared goals with the industry partner</w:t>
            </w:r>
          </w:p>
        </w:tc>
        <w:tc>
          <w:tcPr>
            <w:tcW w:w="1420" w:type="dxa"/>
            <w:tcBorders>
              <w:top w:val="nil"/>
              <w:left w:val="nil"/>
              <w:bottom w:val="nil"/>
              <w:right w:val="nil"/>
            </w:tcBorders>
          </w:tcPr>
          <w:p w:rsidR="00324258" w:rsidRDefault="00324258" w:rsidP="00F96172">
            <w:pPr>
              <w:pStyle w:val="Tabletext"/>
              <w:tabs>
                <w:tab w:val="decimal" w:pos="697"/>
              </w:tabs>
            </w:pPr>
            <w:r>
              <w:t>88.9</w:t>
            </w:r>
          </w:p>
        </w:tc>
        <w:tc>
          <w:tcPr>
            <w:tcW w:w="1421" w:type="dxa"/>
            <w:tcBorders>
              <w:top w:val="nil"/>
              <w:left w:val="nil"/>
              <w:bottom w:val="nil"/>
              <w:right w:val="nil"/>
            </w:tcBorders>
          </w:tcPr>
          <w:p w:rsidR="00324258" w:rsidRDefault="00324258" w:rsidP="00F96172">
            <w:pPr>
              <w:pStyle w:val="Tabletext"/>
              <w:tabs>
                <w:tab w:val="decimal" w:pos="697"/>
              </w:tabs>
            </w:pPr>
            <w:r>
              <w:t>93.3</w:t>
            </w:r>
          </w:p>
        </w:tc>
        <w:tc>
          <w:tcPr>
            <w:tcW w:w="1420" w:type="dxa"/>
            <w:tcBorders>
              <w:top w:val="nil"/>
              <w:left w:val="nil"/>
              <w:bottom w:val="nil"/>
              <w:right w:val="nil"/>
            </w:tcBorders>
          </w:tcPr>
          <w:p w:rsidR="00324258" w:rsidRDefault="00324258" w:rsidP="00F96172">
            <w:pPr>
              <w:pStyle w:val="Tabletext"/>
              <w:tabs>
                <w:tab w:val="decimal" w:pos="699"/>
              </w:tabs>
            </w:pPr>
            <w:r>
              <w:t>87.0</w:t>
            </w:r>
          </w:p>
        </w:tc>
        <w:tc>
          <w:tcPr>
            <w:tcW w:w="1421" w:type="dxa"/>
            <w:tcBorders>
              <w:top w:val="nil"/>
              <w:left w:val="nil"/>
              <w:bottom w:val="nil"/>
            </w:tcBorders>
          </w:tcPr>
          <w:p w:rsidR="00324258" w:rsidRDefault="00324258" w:rsidP="00F96172">
            <w:pPr>
              <w:pStyle w:val="Tabletext"/>
              <w:tabs>
                <w:tab w:val="decimal" w:pos="697"/>
              </w:tabs>
            </w:pPr>
            <w:r>
              <w:t>90.7</w:t>
            </w:r>
          </w:p>
        </w:tc>
      </w:tr>
      <w:tr w:rsidR="00324258" w:rsidTr="00F96172">
        <w:trPr>
          <w:cantSplit/>
        </w:trPr>
        <w:tc>
          <w:tcPr>
            <w:tcW w:w="2733" w:type="dxa"/>
            <w:tcBorders>
              <w:top w:val="nil"/>
              <w:bottom w:val="nil"/>
              <w:right w:val="nil"/>
            </w:tcBorders>
          </w:tcPr>
          <w:p w:rsidR="00324258" w:rsidRDefault="00324258" w:rsidP="00F96172">
            <w:pPr>
              <w:pStyle w:val="Tabletext"/>
            </w:pPr>
            <w:r>
              <w:t>Negotiation skills</w:t>
            </w:r>
          </w:p>
        </w:tc>
        <w:tc>
          <w:tcPr>
            <w:tcW w:w="1420" w:type="dxa"/>
            <w:tcBorders>
              <w:top w:val="nil"/>
              <w:left w:val="nil"/>
              <w:bottom w:val="nil"/>
              <w:right w:val="nil"/>
            </w:tcBorders>
          </w:tcPr>
          <w:p w:rsidR="00324258" w:rsidRDefault="00324258" w:rsidP="00F96172">
            <w:pPr>
              <w:pStyle w:val="Tabletext"/>
              <w:tabs>
                <w:tab w:val="decimal" w:pos="697"/>
              </w:tabs>
            </w:pPr>
            <w:r>
              <w:t>83.3</w:t>
            </w:r>
          </w:p>
        </w:tc>
        <w:tc>
          <w:tcPr>
            <w:tcW w:w="1421" w:type="dxa"/>
            <w:tcBorders>
              <w:top w:val="nil"/>
              <w:left w:val="nil"/>
              <w:bottom w:val="nil"/>
              <w:right w:val="nil"/>
            </w:tcBorders>
          </w:tcPr>
          <w:p w:rsidR="00324258" w:rsidRDefault="00324258" w:rsidP="00F96172">
            <w:pPr>
              <w:pStyle w:val="Tabletext"/>
              <w:tabs>
                <w:tab w:val="decimal" w:pos="697"/>
              </w:tabs>
            </w:pPr>
            <w:r>
              <w:t>84.4</w:t>
            </w:r>
          </w:p>
        </w:tc>
        <w:tc>
          <w:tcPr>
            <w:tcW w:w="1420" w:type="dxa"/>
            <w:tcBorders>
              <w:top w:val="nil"/>
              <w:left w:val="nil"/>
              <w:bottom w:val="nil"/>
              <w:right w:val="nil"/>
            </w:tcBorders>
          </w:tcPr>
          <w:p w:rsidR="00324258" w:rsidRDefault="00324258" w:rsidP="00F96172">
            <w:pPr>
              <w:pStyle w:val="Tabletext"/>
              <w:tabs>
                <w:tab w:val="decimal" w:pos="699"/>
              </w:tabs>
            </w:pPr>
            <w:r>
              <w:t>91.3</w:t>
            </w:r>
          </w:p>
        </w:tc>
        <w:tc>
          <w:tcPr>
            <w:tcW w:w="1421" w:type="dxa"/>
            <w:tcBorders>
              <w:top w:val="nil"/>
              <w:left w:val="nil"/>
              <w:bottom w:val="nil"/>
            </w:tcBorders>
          </w:tcPr>
          <w:p w:rsidR="00324258" w:rsidRDefault="00324258" w:rsidP="00F96172">
            <w:pPr>
              <w:pStyle w:val="Tabletext"/>
              <w:tabs>
                <w:tab w:val="decimal" w:pos="697"/>
              </w:tabs>
            </w:pPr>
            <w:r>
              <w:t>86.0</w:t>
            </w:r>
          </w:p>
        </w:tc>
      </w:tr>
      <w:tr w:rsidR="00324258" w:rsidTr="00F96172">
        <w:trPr>
          <w:cantSplit/>
        </w:trPr>
        <w:tc>
          <w:tcPr>
            <w:tcW w:w="2733" w:type="dxa"/>
            <w:tcBorders>
              <w:top w:val="nil"/>
              <w:bottom w:val="nil"/>
              <w:right w:val="nil"/>
            </w:tcBorders>
          </w:tcPr>
          <w:p w:rsidR="00324258" w:rsidRDefault="00324258" w:rsidP="00F96172">
            <w:pPr>
              <w:pStyle w:val="Tabletext"/>
            </w:pPr>
            <w:r>
              <w:t>Identifying and managing risk in the partnership</w:t>
            </w:r>
          </w:p>
        </w:tc>
        <w:tc>
          <w:tcPr>
            <w:tcW w:w="1420" w:type="dxa"/>
            <w:tcBorders>
              <w:top w:val="nil"/>
              <w:left w:val="nil"/>
              <w:bottom w:val="nil"/>
              <w:right w:val="nil"/>
            </w:tcBorders>
          </w:tcPr>
          <w:p w:rsidR="00324258" w:rsidRDefault="00324258" w:rsidP="00F96172">
            <w:pPr>
              <w:pStyle w:val="Tabletext"/>
              <w:tabs>
                <w:tab w:val="decimal" w:pos="697"/>
              </w:tabs>
            </w:pPr>
            <w:r>
              <w:t>77.8</w:t>
            </w:r>
          </w:p>
        </w:tc>
        <w:tc>
          <w:tcPr>
            <w:tcW w:w="1421" w:type="dxa"/>
            <w:tcBorders>
              <w:top w:val="nil"/>
              <w:left w:val="nil"/>
              <w:bottom w:val="nil"/>
              <w:right w:val="nil"/>
            </w:tcBorders>
          </w:tcPr>
          <w:p w:rsidR="00324258" w:rsidRDefault="00324258" w:rsidP="00F96172">
            <w:pPr>
              <w:pStyle w:val="Tabletext"/>
              <w:tabs>
                <w:tab w:val="decimal" w:pos="697"/>
              </w:tabs>
            </w:pPr>
            <w:r>
              <w:t>88.6</w:t>
            </w:r>
          </w:p>
        </w:tc>
        <w:tc>
          <w:tcPr>
            <w:tcW w:w="1420" w:type="dxa"/>
            <w:tcBorders>
              <w:top w:val="nil"/>
              <w:left w:val="nil"/>
              <w:bottom w:val="nil"/>
              <w:right w:val="nil"/>
            </w:tcBorders>
          </w:tcPr>
          <w:p w:rsidR="00324258" w:rsidRDefault="00324258" w:rsidP="00F96172">
            <w:pPr>
              <w:pStyle w:val="Tabletext"/>
              <w:tabs>
                <w:tab w:val="decimal" w:pos="699"/>
              </w:tabs>
            </w:pPr>
            <w:r>
              <w:t>82.6</w:t>
            </w:r>
          </w:p>
        </w:tc>
        <w:tc>
          <w:tcPr>
            <w:tcW w:w="1421" w:type="dxa"/>
            <w:tcBorders>
              <w:top w:val="nil"/>
              <w:left w:val="nil"/>
              <w:bottom w:val="nil"/>
            </w:tcBorders>
          </w:tcPr>
          <w:p w:rsidR="00324258" w:rsidRDefault="00324258" w:rsidP="00F96172">
            <w:pPr>
              <w:pStyle w:val="Tabletext"/>
              <w:tabs>
                <w:tab w:val="decimal" w:pos="697"/>
              </w:tabs>
            </w:pPr>
            <w:r>
              <w:t>84.7</w:t>
            </w:r>
          </w:p>
        </w:tc>
      </w:tr>
      <w:tr w:rsidR="00324258" w:rsidTr="00F96172">
        <w:trPr>
          <w:cantSplit/>
        </w:trPr>
        <w:tc>
          <w:tcPr>
            <w:tcW w:w="2733" w:type="dxa"/>
            <w:tcBorders>
              <w:top w:val="nil"/>
              <w:bottom w:val="nil"/>
              <w:right w:val="nil"/>
            </w:tcBorders>
          </w:tcPr>
          <w:p w:rsidR="00324258" w:rsidRDefault="00324258" w:rsidP="00F96172">
            <w:pPr>
              <w:pStyle w:val="Tabletext"/>
            </w:pPr>
            <w:r>
              <w:t>Providing information and regular feedback to the organisation about the performance of partnerships that they manage</w:t>
            </w:r>
          </w:p>
        </w:tc>
        <w:tc>
          <w:tcPr>
            <w:tcW w:w="1420" w:type="dxa"/>
            <w:tcBorders>
              <w:top w:val="nil"/>
              <w:left w:val="nil"/>
              <w:bottom w:val="nil"/>
              <w:right w:val="nil"/>
            </w:tcBorders>
          </w:tcPr>
          <w:p w:rsidR="00324258" w:rsidRDefault="00324258" w:rsidP="00F96172">
            <w:pPr>
              <w:pStyle w:val="Tabletext"/>
              <w:tabs>
                <w:tab w:val="decimal" w:pos="697"/>
              </w:tabs>
            </w:pPr>
            <w:r>
              <w:t>72.2</w:t>
            </w:r>
          </w:p>
        </w:tc>
        <w:tc>
          <w:tcPr>
            <w:tcW w:w="1421" w:type="dxa"/>
            <w:tcBorders>
              <w:top w:val="nil"/>
              <w:left w:val="nil"/>
              <w:bottom w:val="nil"/>
              <w:right w:val="nil"/>
            </w:tcBorders>
          </w:tcPr>
          <w:p w:rsidR="00324258" w:rsidRDefault="00324258" w:rsidP="00F96172">
            <w:pPr>
              <w:pStyle w:val="Tabletext"/>
              <w:tabs>
                <w:tab w:val="decimal" w:pos="697"/>
              </w:tabs>
            </w:pPr>
            <w:r>
              <w:t>90.9</w:t>
            </w:r>
          </w:p>
        </w:tc>
        <w:tc>
          <w:tcPr>
            <w:tcW w:w="1420" w:type="dxa"/>
            <w:tcBorders>
              <w:top w:val="nil"/>
              <w:left w:val="nil"/>
              <w:bottom w:val="nil"/>
              <w:right w:val="nil"/>
            </w:tcBorders>
          </w:tcPr>
          <w:p w:rsidR="00324258" w:rsidRDefault="00324258" w:rsidP="00F96172">
            <w:pPr>
              <w:pStyle w:val="Tabletext"/>
              <w:tabs>
                <w:tab w:val="decimal" w:pos="699"/>
              </w:tabs>
            </w:pPr>
            <w:r>
              <w:t>82.6</w:t>
            </w:r>
          </w:p>
        </w:tc>
        <w:tc>
          <w:tcPr>
            <w:tcW w:w="1421" w:type="dxa"/>
            <w:tcBorders>
              <w:top w:val="nil"/>
              <w:left w:val="nil"/>
              <w:bottom w:val="nil"/>
            </w:tcBorders>
          </w:tcPr>
          <w:p w:rsidR="00324258" w:rsidRDefault="00324258" w:rsidP="00F96172">
            <w:pPr>
              <w:pStyle w:val="Tabletext"/>
              <w:tabs>
                <w:tab w:val="decimal" w:pos="697"/>
              </w:tabs>
            </w:pPr>
            <w:r>
              <w:t>84.7</w:t>
            </w:r>
          </w:p>
        </w:tc>
      </w:tr>
      <w:tr w:rsidR="00324258" w:rsidTr="00F96172">
        <w:trPr>
          <w:cantSplit/>
        </w:trPr>
        <w:tc>
          <w:tcPr>
            <w:tcW w:w="2733" w:type="dxa"/>
            <w:tcBorders>
              <w:top w:val="nil"/>
              <w:bottom w:val="nil"/>
              <w:right w:val="nil"/>
            </w:tcBorders>
          </w:tcPr>
          <w:p w:rsidR="00324258" w:rsidRDefault="00324258" w:rsidP="00F96172">
            <w:pPr>
              <w:pStyle w:val="Tabletext"/>
            </w:pPr>
            <w:r>
              <w:t>Winning the job</w:t>
            </w:r>
          </w:p>
        </w:tc>
        <w:tc>
          <w:tcPr>
            <w:tcW w:w="1420" w:type="dxa"/>
            <w:tcBorders>
              <w:top w:val="nil"/>
              <w:left w:val="nil"/>
              <w:bottom w:val="nil"/>
              <w:right w:val="nil"/>
            </w:tcBorders>
          </w:tcPr>
          <w:p w:rsidR="00324258" w:rsidRDefault="00324258" w:rsidP="00F96172">
            <w:pPr>
              <w:pStyle w:val="Tabletext"/>
              <w:tabs>
                <w:tab w:val="decimal" w:pos="697"/>
              </w:tabs>
            </w:pPr>
            <w:r>
              <w:t>72.2</w:t>
            </w:r>
          </w:p>
        </w:tc>
        <w:tc>
          <w:tcPr>
            <w:tcW w:w="1421" w:type="dxa"/>
            <w:tcBorders>
              <w:top w:val="nil"/>
              <w:left w:val="nil"/>
              <w:bottom w:val="nil"/>
              <w:right w:val="nil"/>
            </w:tcBorders>
          </w:tcPr>
          <w:p w:rsidR="00324258" w:rsidRDefault="00324258" w:rsidP="00F96172">
            <w:pPr>
              <w:pStyle w:val="Tabletext"/>
              <w:tabs>
                <w:tab w:val="decimal" w:pos="697"/>
              </w:tabs>
            </w:pPr>
            <w:r>
              <w:t>88.9</w:t>
            </w:r>
          </w:p>
        </w:tc>
        <w:tc>
          <w:tcPr>
            <w:tcW w:w="1420" w:type="dxa"/>
            <w:tcBorders>
              <w:top w:val="nil"/>
              <w:left w:val="nil"/>
              <w:bottom w:val="nil"/>
              <w:right w:val="nil"/>
            </w:tcBorders>
          </w:tcPr>
          <w:p w:rsidR="00324258" w:rsidRDefault="00324258" w:rsidP="00F96172">
            <w:pPr>
              <w:pStyle w:val="Tabletext"/>
              <w:tabs>
                <w:tab w:val="decimal" w:pos="699"/>
              </w:tabs>
            </w:pPr>
            <w:r>
              <w:t>82.6</w:t>
            </w:r>
          </w:p>
        </w:tc>
        <w:tc>
          <w:tcPr>
            <w:tcW w:w="1421" w:type="dxa"/>
            <w:tcBorders>
              <w:top w:val="nil"/>
              <w:left w:val="nil"/>
              <w:bottom w:val="nil"/>
            </w:tcBorders>
          </w:tcPr>
          <w:p w:rsidR="00324258" w:rsidRDefault="00324258" w:rsidP="00F96172">
            <w:pPr>
              <w:pStyle w:val="Tabletext"/>
              <w:tabs>
                <w:tab w:val="decimal" w:pos="697"/>
              </w:tabs>
            </w:pPr>
            <w:r>
              <w:t>83.7</w:t>
            </w:r>
          </w:p>
        </w:tc>
      </w:tr>
      <w:tr w:rsidR="00324258" w:rsidTr="00F96172">
        <w:trPr>
          <w:cantSplit/>
        </w:trPr>
        <w:tc>
          <w:tcPr>
            <w:tcW w:w="2733" w:type="dxa"/>
            <w:tcBorders>
              <w:top w:val="nil"/>
              <w:bottom w:val="nil"/>
              <w:right w:val="nil"/>
            </w:tcBorders>
          </w:tcPr>
          <w:p w:rsidR="00324258" w:rsidRDefault="00324258" w:rsidP="00F96172">
            <w:pPr>
              <w:pStyle w:val="Tabletext"/>
            </w:pPr>
            <w:r>
              <w:t>Marketing what we can do</w:t>
            </w:r>
          </w:p>
        </w:tc>
        <w:tc>
          <w:tcPr>
            <w:tcW w:w="1420" w:type="dxa"/>
            <w:tcBorders>
              <w:top w:val="nil"/>
              <w:left w:val="nil"/>
              <w:bottom w:val="nil"/>
              <w:right w:val="nil"/>
            </w:tcBorders>
          </w:tcPr>
          <w:p w:rsidR="00324258" w:rsidRDefault="00324258" w:rsidP="00F96172">
            <w:pPr>
              <w:pStyle w:val="Tabletext"/>
              <w:tabs>
                <w:tab w:val="decimal" w:pos="697"/>
              </w:tabs>
            </w:pPr>
            <w:r>
              <w:t>66.7</w:t>
            </w:r>
          </w:p>
        </w:tc>
        <w:tc>
          <w:tcPr>
            <w:tcW w:w="1421" w:type="dxa"/>
            <w:tcBorders>
              <w:top w:val="nil"/>
              <w:left w:val="nil"/>
              <w:bottom w:val="nil"/>
              <w:right w:val="nil"/>
            </w:tcBorders>
          </w:tcPr>
          <w:p w:rsidR="00324258" w:rsidRDefault="00324258" w:rsidP="00F96172">
            <w:pPr>
              <w:pStyle w:val="Tabletext"/>
              <w:tabs>
                <w:tab w:val="decimal" w:pos="697"/>
              </w:tabs>
            </w:pPr>
            <w:r>
              <w:t>86.7</w:t>
            </w:r>
          </w:p>
        </w:tc>
        <w:tc>
          <w:tcPr>
            <w:tcW w:w="1420" w:type="dxa"/>
            <w:tcBorders>
              <w:top w:val="nil"/>
              <w:left w:val="nil"/>
              <w:bottom w:val="nil"/>
              <w:right w:val="nil"/>
            </w:tcBorders>
          </w:tcPr>
          <w:p w:rsidR="00324258" w:rsidRDefault="00324258" w:rsidP="00F96172">
            <w:pPr>
              <w:pStyle w:val="Tabletext"/>
              <w:tabs>
                <w:tab w:val="decimal" w:pos="699"/>
              </w:tabs>
            </w:pPr>
            <w:r>
              <w:t>78.3</w:t>
            </w:r>
          </w:p>
        </w:tc>
        <w:tc>
          <w:tcPr>
            <w:tcW w:w="1421" w:type="dxa"/>
            <w:tcBorders>
              <w:top w:val="nil"/>
              <w:left w:val="nil"/>
              <w:bottom w:val="nil"/>
            </w:tcBorders>
          </w:tcPr>
          <w:p w:rsidR="00324258" w:rsidRDefault="00324258" w:rsidP="00F96172">
            <w:pPr>
              <w:pStyle w:val="Tabletext"/>
              <w:tabs>
                <w:tab w:val="decimal" w:pos="697"/>
              </w:tabs>
            </w:pPr>
            <w:r>
              <w:t>80.2</w:t>
            </w:r>
          </w:p>
        </w:tc>
      </w:tr>
      <w:tr w:rsidR="00324258" w:rsidTr="00F96172">
        <w:trPr>
          <w:cantSplit/>
        </w:trPr>
        <w:tc>
          <w:tcPr>
            <w:tcW w:w="2733" w:type="dxa"/>
            <w:tcBorders>
              <w:top w:val="nil"/>
              <w:bottom w:val="nil"/>
              <w:right w:val="nil"/>
            </w:tcBorders>
          </w:tcPr>
          <w:p w:rsidR="00324258" w:rsidRDefault="00324258" w:rsidP="00F96172">
            <w:pPr>
              <w:pStyle w:val="Tabletext"/>
            </w:pPr>
            <w:r>
              <w:t>Project management</w:t>
            </w:r>
          </w:p>
        </w:tc>
        <w:tc>
          <w:tcPr>
            <w:tcW w:w="1420" w:type="dxa"/>
            <w:tcBorders>
              <w:top w:val="nil"/>
              <w:left w:val="nil"/>
              <w:bottom w:val="nil"/>
              <w:right w:val="nil"/>
            </w:tcBorders>
          </w:tcPr>
          <w:p w:rsidR="00324258" w:rsidRDefault="00324258" w:rsidP="00F96172">
            <w:pPr>
              <w:pStyle w:val="Tabletext"/>
              <w:tabs>
                <w:tab w:val="decimal" w:pos="697"/>
              </w:tabs>
            </w:pPr>
            <w:r>
              <w:t>66.7</w:t>
            </w:r>
          </w:p>
        </w:tc>
        <w:tc>
          <w:tcPr>
            <w:tcW w:w="1421" w:type="dxa"/>
            <w:tcBorders>
              <w:top w:val="nil"/>
              <w:left w:val="nil"/>
              <w:bottom w:val="nil"/>
              <w:right w:val="nil"/>
            </w:tcBorders>
          </w:tcPr>
          <w:p w:rsidR="00324258" w:rsidRDefault="00324258" w:rsidP="00F96172">
            <w:pPr>
              <w:pStyle w:val="Tabletext"/>
              <w:tabs>
                <w:tab w:val="decimal" w:pos="697"/>
              </w:tabs>
            </w:pPr>
            <w:r>
              <w:t>79.5</w:t>
            </w:r>
          </w:p>
        </w:tc>
        <w:tc>
          <w:tcPr>
            <w:tcW w:w="1420" w:type="dxa"/>
            <w:tcBorders>
              <w:top w:val="nil"/>
              <w:left w:val="nil"/>
              <w:bottom w:val="nil"/>
              <w:right w:val="nil"/>
            </w:tcBorders>
          </w:tcPr>
          <w:p w:rsidR="00324258" w:rsidRDefault="00324258" w:rsidP="00F96172">
            <w:pPr>
              <w:pStyle w:val="Tabletext"/>
              <w:tabs>
                <w:tab w:val="decimal" w:pos="699"/>
              </w:tabs>
            </w:pPr>
            <w:r>
              <w:t>78.3</w:t>
            </w:r>
          </w:p>
        </w:tc>
        <w:tc>
          <w:tcPr>
            <w:tcW w:w="1421" w:type="dxa"/>
            <w:tcBorders>
              <w:top w:val="nil"/>
              <w:left w:val="nil"/>
              <w:bottom w:val="nil"/>
            </w:tcBorders>
          </w:tcPr>
          <w:p w:rsidR="00324258" w:rsidRDefault="00324258" w:rsidP="00F96172">
            <w:pPr>
              <w:pStyle w:val="Tabletext"/>
              <w:tabs>
                <w:tab w:val="decimal" w:pos="697"/>
              </w:tabs>
            </w:pPr>
            <w:r>
              <w:t>76.5</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text"/>
            </w:pPr>
            <w:r>
              <w:t>Legal and contractual arrangements</w:t>
            </w:r>
          </w:p>
        </w:tc>
        <w:tc>
          <w:tcPr>
            <w:tcW w:w="1420" w:type="dxa"/>
            <w:tcBorders>
              <w:top w:val="nil"/>
              <w:left w:val="nil"/>
              <w:bottom w:val="single" w:sz="4" w:space="0" w:color="auto"/>
              <w:right w:val="nil"/>
            </w:tcBorders>
          </w:tcPr>
          <w:p w:rsidR="00324258" w:rsidRDefault="00324258" w:rsidP="00F96172">
            <w:pPr>
              <w:pStyle w:val="Tabletext"/>
              <w:tabs>
                <w:tab w:val="decimal" w:pos="697"/>
              </w:tabs>
            </w:pPr>
            <w:r>
              <w:t>44.4</w:t>
            </w:r>
          </w:p>
        </w:tc>
        <w:tc>
          <w:tcPr>
            <w:tcW w:w="1421" w:type="dxa"/>
            <w:tcBorders>
              <w:top w:val="nil"/>
              <w:left w:val="nil"/>
              <w:bottom w:val="single" w:sz="4" w:space="0" w:color="auto"/>
              <w:right w:val="nil"/>
            </w:tcBorders>
          </w:tcPr>
          <w:p w:rsidR="00324258" w:rsidRDefault="00324258" w:rsidP="00F96172">
            <w:pPr>
              <w:pStyle w:val="Tabletext"/>
              <w:tabs>
                <w:tab w:val="decimal" w:pos="697"/>
              </w:tabs>
            </w:pPr>
            <w:r>
              <w:t>77.8</w:t>
            </w:r>
          </w:p>
        </w:tc>
        <w:tc>
          <w:tcPr>
            <w:tcW w:w="1420" w:type="dxa"/>
            <w:tcBorders>
              <w:top w:val="nil"/>
              <w:left w:val="nil"/>
              <w:bottom w:val="single" w:sz="4" w:space="0" w:color="auto"/>
              <w:right w:val="nil"/>
            </w:tcBorders>
          </w:tcPr>
          <w:p w:rsidR="00324258" w:rsidRDefault="00324258" w:rsidP="00F96172">
            <w:pPr>
              <w:pStyle w:val="Tabletext"/>
              <w:tabs>
                <w:tab w:val="decimal" w:pos="699"/>
              </w:tabs>
            </w:pPr>
            <w:r>
              <w:t>69.6</w:t>
            </w:r>
          </w:p>
        </w:tc>
        <w:tc>
          <w:tcPr>
            <w:tcW w:w="1421" w:type="dxa"/>
            <w:tcBorders>
              <w:top w:val="nil"/>
              <w:left w:val="nil"/>
              <w:bottom w:val="single" w:sz="4" w:space="0" w:color="auto"/>
            </w:tcBorders>
          </w:tcPr>
          <w:p w:rsidR="00324258" w:rsidRDefault="00324258" w:rsidP="00F96172">
            <w:pPr>
              <w:pStyle w:val="Tabletext"/>
              <w:tabs>
                <w:tab w:val="decimal" w:pos="697"/>
              </w:tabs>
            </w:pPr>
            <w:r>
              <w:t>68.6</w:t>
            </w:r>
          </w:p>
        </w:tc>
      </w:tr>
    </w:tbl>
    <w:p w:rsidR="00324258" w:rsidRDefault="00324258" w:rsidP="00324258">
      <w:pPr>
        <w:pStyle w:val="Text"/>
      </w:pPr>
      <w:r>
        <w:t xml:space="preserve">In qualitative questions, respondents were asked to identify up to three strengths of their ‘partnership’ staff, and also to note areas were people needed further development. Most respondents identified three strengths. 70% of RTOs identified aspects of customer relationship management as </w:t>
      </w:r>
      <w:proofErr w:type="gramStart"/>
      <w:r>
        <w:t>a strength</w:t>
      </w:r>
      <w:proofErr w:type="gramEnd"/>
      <w:r>
        <w:t>. The TAFE Institutes and for-profit RTOs also frequently identified customisation and understanding the needs of industry (TAFE 53% and for-profit 50%). A range of areas were identified by respondents as requiring staff development to improve returns, both financial and non-financial, from partnering. These included financial, project management, marketing, negotiation, and communication skills, and industry/VET knowledge. For the TAFE Institutes (n=16) the focus tended to be on improving commercial skills (76%), exemplified by the following responses:</w:t>
      </w:r>
    </w:p>
    <w:p w:rsidR="00324258" w:rsidRDefault="00324258" w:rsidP="00796E4D">
      <w:pPr>
        <w:pStyle w:val="Dotpoint1"/>
        <w:tabs>
          <w:tab w:val="clear" w:pos="284"/>
        </w:tabs>
        <w:ind w:left="266" w:hanging="266"/>
      </w:pPr>
      <w:r>
        <w:lastRenderedPageBreak/>
        <w:t>Greater understanding on the financial aspects required to</w:t>
      </w:r>
      <w:r w:rsidR="003A47B1">
        <w:t xml:space="preserve"> deliver training within budget</w:t>
      </w:r>
    </w:p>
    <w:p w:rsidR="00324258" w:rsidRDefault="00324258" w:rsidP="00796E4D">
      <w:pPr>
        <w:pStyle w:val="Dotpoint1"/>
        <w:tabs>
          <w:tab w:val="clear" w:pos="284"/>
        </w:tabs>
        <w:ind w:left="266" w:hanging="266"/>
      </w:pPr>
      <w:r>
        <w:t>Project management / financial accountability / commun</w:t>
      </w:r>
      <w:r w:rsidR="003A47B1">
        <w:t>ication - business intelligence</w:t>
      </w:r>
    </w:p>
    <w:p w:rsidR="00324258" w:rsidRDefault="00324258" w:rsidP="00796E4D">
      <w:pPr>
        <w:pStyle w:val="Dotpoint1"/>
        <w:tabs>
          <w:tab w:val="clear" w:pos="284"/>
        </w:tabs>
        <w:ind w:left="266" w:hanging="266"/>
      </w:pPr>
      <w:r>
        <w:t>Developing financial knowledge on positioning for win-win scenarios. Ability to design contingency planning, prospecting new partners.</w:t>
      </w:r>
    </w:p>
    <w:p w:rsidR="00324258" w:rsidRDefault="00324258" w:rsidP="00324258">
      <w:pPr>
        <w:pStyle w:val="Text"/>
      </w:pPr>
      <w:r>
        <w:t>For-profit RTOS (n=35) were more likely to identify a need for the developing the marketing and negotiation skills of staff with the aim of growing business (60%). The non-profit RTOs (n=20), similar to the TAFE Institutes, had a focus, albeit weaker, on the needs regarding the financial aspects of their operations (45%).</w:t>
      </w:r>
    </w:p>
    <w:p w:rsidR="00324258" w:rsidRDefault="00324258" w:rsidP="00324258">
      <w:pPr>
        <w:pStyle w:val="Text"/>
      </w:pPr>
      <w:r>
        <w:t>Respondents were then asked to reflect on their own personal needs to perform their current role more effectively. They repeated some of those identified for their staff, and the TAFE respondents frequently identified organisational and managerial areas requiring development, such as team building and getting staff ‘on-board’, for example:</w:t>
      </w:r>
    </w:p>
    <w:p w:rsidR="00324258" w:rsidRDefault="00324258" w:rsidP="00796E4D">
      <w:pPr>
        <w:pStyle w:val="Dotpoint1"/>
        <w:tabs>
          <w:tab w:val="clear" w:pos="284"/>
        </w:tabs>
        <w:ind w:left="266" w:hanging="266"/>
      </w:pPr>
      <w:r>
        <w:t>Ability to mobilise my own organisation to deliver be</w:t>
      </w:r>
      <w:r w:rsidR="00AC0946">
        <w:t>yond just training requirements</w:t>
      </w:r>
    </w:p>
    <w:p w:rsidR="00324258" w:rsidRDefault="00324258" w:rsidP="00796E4D">
      <w:pPr>
        <w:pStyle w:val="Dotpoint1"/>
        <w:tabs>
          <w:tab w:val="clear" w:pos="284"/>
        </w:tabs>
        <w:ind w:left="266" w:hanging="266"/>
      </w:pPr>
      <w:r>
        <w:t>Improve organisational culture (more buy-in about the need to change).</w:t>
      </w:r>
    </w:p>
    <w:p w:rsidR="00324258" w:rsidRDefault="00324258" w:rsidP="00324258">
      <w:pPr>
        <w:pStyle w:val="Text"/>
      </w:pPr>
      <w:r>
        <w:t>For-profit RTO respondents typically mentioned, government funding, clients, industry, changes in the VET sector, and legal aspects of contracts and MOUs and non-profit RTOs provided diverse responses.</w:t>
      </w:r>
    </w:p>
    <w:p w:rsidR="00324258" w:rsidRDefault="00324258" w:rsidP="00324258">
      <w:pPr>
        <w:pStyle w:val="Heading2"/>
      </w:pPr>
      <w:bookmarkStart w:id="80" w:name="_Toc453160576"/>
      <w:bookmarkStart w:id="81" w:name="_Toc465084742"/>
      <w:r>
        <w:t>Government funding for partnerships</w:t>
      </w:r>
      <w:bookmarkEnd w:id="80"/>
      <w:bookmarkEnd w:id="81"/>
    </w:p>
    <w:p w:rsidR="00324258" w:rsidRDefault="00324258" w:rsidP="00324258">
      <w:pPr>
        <w:pStyle w:val="Text"/>
      </w:pPr>
      <w:r>
        <w:t>The final section of the RTO survey explored the importance of government funding for partnerships with industry and the impacts of changes to Commonwealth and state/territory funding on the amount and nature of training.</w:t>
      </w:r>
    </w:p>
    <w:p w:rsidR="00324258" w:rsidRDefault="00324258" w:rsidP="00324258">
      <w:pPr>
        <w:pStyle w:val="Text"/>
      </w:pPr>
      <w:r>
        <w:t xml:space="preserve">Government funding was identified as important or very important for partnerships with industry by three-quarters of </w:t>
      </w:r>
      <w:r w:rsidR="00DE02E5">
        <w:t xml:space="preserve">all </w:t>
      </w:r>
      <w:r>
        <w:t xml:space="preserve">RTOs (n=87). However, significant variation in the importance to partnerships of government funding was found across the three RTO types (see </w:t>
      </w:r>
      <w:r w:rsidR="00395EE9">
        <w:t>T</w:t>
      </w:r>
      <w:r>
        <w:t>able 22). Nearly two-thirds of TAFE Institutes (61%) and half the non-profit RTOs identified government funding as very important, in contrast to only a third of for-profit RTOs. Government funding for industry partnerships was identified as important to some extent by all the TAFE Institutes except one, compared with only just over half of for-profit RTOs (55%).</w:t>
      </w:r>
    </w:p>
    <w:p w:rsidR="00324258" w:rsidRDefault="00324258" w:rsidP="00324258">
      <w:pPr>
        <w:spacing w:before="0" w:line="240" w:lineRule="auto"/>
      </w:pPr>
      <w:r>
        <w:br w:type="page"/>
      </w:r>
    </w:p>
    <w:p w:rsidR="00324258" w:rsidRDefault="00324258" w:rsidP="00324258">
      <w:pPr>
        <w:pStyle w:val="tabletitle"/>
      </w:pPr>
      <w:bookmarkStart w:id="82" w:name="_Toc448397670"/>
      <w:bookmarkStart w:id="83" w:name="_Toc448930462"/>
      <w:r>
        <w:lastRenderedPageBreak/>
        <w:t>Table 22</w:t>
      </w:r>
      <w:r>
        <w:tab/>
      </w:r>
      <w:bookmarkEnd w:id="82"/>
      <w:r>
        <w:t>Importance of government funding in RTO partnerships with industry</w:t>
      </w:r>
      <w:bookmarkEnd w:id="83"/>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24258" w:rsidTr="00F96172">
        <w:tc>
          <w:tcPr>
            <w:tcW w:w="2733" w:type="dxa"/>
            <w:tcBorders>
              <w:top w:val="single" w:sz="4" w:space="0" w:color="auto"/>
              <w:bottom w:val="nil"/>
              <w:right w:val="nil"/>
            </w:tcBorders>
          </w:tcPr>
          <w:p w:rsidR="00324258" w:rsidRDefault="00324258" w:rsidP="00F96172">
            <w:pPr>
              <w:pStyle w:val="Tablehead1"/>
            </w:pPr>
          </w:p>
        </w:tc>
        <w:tc>
          <w:tcPr>
            <w:tcW w:w="1420" w:type="dxa"/>
            <w:gridSpan w:val="2"/>
            <w:tcBorders>
              <w:top w:val="single" w:sz="4" w:space="0" w:color="auto"/>
              <w:left w:val="nil"/>
              <w:bottom w:val="nil"/>
              <w:right w:val="nil"/>
            </w:tcBorders>
          </w:tcPr>
          <w:p w:rsidR="00324258" w:rsidRDefault="00324258" w:rsidP="00F96172">
            <w:pPr>
              <w:pStyle w:val="Tablehead1"/>
              <w:jc w:val="center"/>
            </w:pPr>
            <w:r>
              <w:t>TAFE</w:t>
            </w:r>
          </w:p>
        </w:tc>
        <w:tc>
          <w:tcPr>
            <w:tcW w:w="1421" w:type="dxa"/>
            <w:gridSpan w:val="2"/>
            <w:tcBorders>
              <w:top w:val="single" w:sz="4" w:space="0" w:color="auto"/>
              <w:left w:val="nil"/>
              <w:bottom w:val="nil"/>
              <w:right w:val="nil"/>
            </w:tcBorders>
          </w:tcPr>
          <w:p w:rsidR="00324258" w:rsidRDefault="00324258" w:rsidP="00F96172">
            <w:pPr>
              <w:pStyle w:val="Tablehead1"/>
              <w:jc w:val="center"/>
            </w:pPr>
            <w:r>
              <w:t>For-Profit</w:t>
            </w:r>
          </w:p>
        </w:tc>
        <w:tc>
          <w:tcPr>
            <w:tcW w:w="1420" w:type="dxa"/>
            <w:gridSpan w:val="2"/>
            <w:tcBorders>
              <w:top w:val="single" w:sz="4" w:space="0" w:color="auto"/>
              <w:left w:val="nil"/>
              <w:bottom w:val="nil"/>
            </w:tcBorders>
          </w:tcPr>
          <w:p w:rsidR="00324258" w:rsidRDefault="00324258" w:rsidP="00F96172">
            <w:pPr>
              <w:pStyle w:val="Tablehead1"/>
              <w:jc w:val="center"/>
            </w:pPr>
            <w:r>
              <w:t>Non-Profit</w:t>
            </w:r>
          </w:p>
        </w:tc>
        <w:tc>
          <w:tcPr>
            <w:tcW w:w="1421" w:type="dxa"/>
            <w:gridSpan w:val="2"/>
            <w:tcBorders>
              <w:top w:val="single" w:sz="4" w:space="0" w:color="auto"/>
              <w:left w:val="nil"/>
              <w:bottom w:val="nil"/>
            </w:tcBorders>
          </w:tcPr>
          <w:p w:rsidR="00324258" w:rsidRDefault="00324258" w:rsidP="00F96172">
            <w:pPr>
              <w:pStyle w:val="Tablehead1"/>
              <w:jc w:val="center"/>
            </w:pPr>
            <w:r>
              <w:t>All RTOs</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head2"/>
            </w:pP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N</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N</w:t>
            </w:r>
          </w:p>
        </w:tc>
        <w:tc>
          <w:tcPr>
            <w:tcW w:w="711"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w:t>
            </w:r>
          </w:p>
        </w:tc>
        <w:tc>
          <w:tcPr>
            <w:tcW w:w="710" w:type="dxa"/>
            <w:tcBorders>
              <w:top w:val="nil"/>
              <w:left w:val="nil"/>
              <w:bottom w:val="single" w:sz="4" w:space="0" w:color="auto"/>
              <w:right w:val="nil"/>
            </w:tcBorders>
          </w:tcPr>
          <w:p w:rsidR="00324258" w:rsidRDefault="00324258" w:rsidP="00F96172">
            <w:pPr>
              <w:pStyle w:val="Tablehead2"/>
              <w:jc w:val="center"/>
            </w:pPr>
            <w:r>
              <w:t>N</w:t>
            </w:r>
          </w:p>
        </w:tc>
        <w:tc>
          <w:tcPr>
            <w:tcW w:w="710" w:type="dxa"/>
            <w:tcBorders>
              <w:top w:val="nil"/>
              <w:left w:val="nil"/>
              <w:bottom w:val="single" w:sz="4" w:space="0" w:color="auto"/>
              <w:right w:val="nil"/>
            </w:tcBorders>
          </w:tcPr>
          <w:p w:rsidR="00324258" w:rsidRDefault="00324258" w:rsidP="00F96172">
            <w:pPr>
              <w:pStyle w:val="Tablehead2"/>
              <w:jc w:val="center"/>
            </w:pPr>
            <w:r>
              <w:t>%</w:t>
            </w:r>
          </w:p>
        </w:tc>
        <w:tc>
          <w:tcPr>
            <w:tcW w:w="710" w:type="dxa"/>
            <w:tcBorders>
              <w:top w:val="nil"/>
              <w:left w:val="nil"/>
              <w:bottom w:val="single" w:sz="4" w:space="0" w:color="auto"/>
            </w:tcBorders>
          </w:tcPr>
          <w:p w:rsidR="00324258" w:rsidRDefault="00324258" w:rsidP="00F96172">
            <w:pPr>
              <w:pStyle w:val="Tablehead2"/>
              <w:jc w:val="center"/>
            </w:pPr>
            <w:r>
              <w:t>N</w:t>
            </w:r>
          </w:p>
        </w:tc>
        <w:tc>
          <w:tcPr>
            <w:tcW w:w="711" w:type="dxa"/>
            <w:tcBorders>
              <w:top w:val="nil"/>
              <w:left w:val="nil"/>
              <w:bottom w:val="single" w:sz="4" w:space="0" w:color="auto"/>
            </w:tcBorders>
          </w:tcPr>
          <w:p w:rsidR="00324258" w:rsidRDefault="00324258" w:rsidP="00F96172">
            <w:pPr>
              <w:pStyle w:val="Tablehead2"/>
              <w:jc w:val="center"/>
            </w:pPr>
            <w:r>
              <w:t>%</w:t>
            </w:r>
          </w:p>
        </w:tc>
      </w:tr>
      <w:tr w:rsidR="00324258" w:rsidTr="00F96172">
        <w:trPr>
          <w:cantSplit/>
        </w:trPr>
        <w:tc>
          <w:tcPr>
            <w:tcW w:w="2733" w:type="dxa"/>
            <w:tcBorders>
              <w:top w:val="nil"/>
              <w:bottom w:val="nil"/>
              <w:right w:val="nil"/>
            </w:tcBorders>
          </w:tcPr>
          <w:p w:rsidR="00324258" w:rsidRDefault="00324258" w:rsidP="00F96172">
            <w:pPr>
              <w:pStyle w:val="Tabletext"/>
            </w:pPr>
            <w:r>
              <w:t>Very important</w:t>
            </w:r>
          </w:p>
        </w:tc>
        <w:tc>
          <w:tcPr>
            <w:tcW w:w="710" w:type="dxa"/>
            <w:tcBorders>
              <w:top w:val="nil"/>
              <w:left w:val="nil"/>
              <w:bottom w:val="nil"/>
              <w:right w:val="nil"/>
            </w:tcBorders>
          </w:tcPr>
          <w:p w:rsidR="00324258" w:rsidRDefault="00324258" w:rsidP="00F96172">
            <w:pPr>
              <w:pStyle w:val="Tabletext"/>
              <w:tabs>
                <w:tab w:val="decimal" w:pos="323"/>
              </w:tabs>
            </w:pPr>
            <w:r>
              <w:t>11</w:t>
            </w:r>
          </w:p>
        </w:tc>
        <w:tc>
          <w:tcPr>
            <w:tcW w:w="710" w:type="dxa"/>
            <w:tcBorders>
              <w:top w:val="nil"/>
              <w:left w:val="nil"/>
              <w:bottom w:val="nil"/>
              <w:right w:val="nil"/>
            </w:tcBorders>
          </w:tcPr>
          <w:p w:rsidR="00324258" w:rsidRDefault="00324258" w:rsidP="00F96172">
            <w:pPr>
              <w:pStyle w:val="Tabletext"/>
              <w:tabs>
                <w:tab w:val="decimal" w:pos="323"/>
              </w:tabs>
            </w:pPr>
            <w:r>
              <w:t>61.1</w:t>
            </w:r>
          </w:p>
        </w:tc>
        <w:tc>
          <w:tcPr>
            <w:tcW w:w="710" w:type="dxa"/>
            <w:tcBorders>
              <w:top w:val="nil"/>
              <w:left w:val="nil"/>
              <w:bottom w:val="nil"/>
              <w:right w:val="nil"/>
            </w:tcBorders>
          </w:tcPr>
          <w:p w:rsidR="00324258" w:rsidRDefault="00324258" w:rsidP="00F96172">
            <w:pPr>
              <w:pStyle w:val="Tabletext"/>
              <w:tabs>
                <w:tab w:val="decimal" w:pos="323"/>
              </w:tabs>
            </w:pPr>
            <w:r>
              <w:t>15</w:t>
            </w:r>
          </w:p>
        </w:tc>
        <w:tc>
          <w:tcPr>
            <w:tcW w:w="711" w:type="dxa"/>
            <w:tcBorders>
              <w:top w:val="nil"/>
              <w:left w:val="nil"/>
              <w:bottom w:val="nil"/>
              <w:right w:val="nil"/>
            </w:tcBorders>
          </w:tcPr>
          <w:p w:rsidR="00324258" w:rsidRDefault="00324258" w:rsidP="00F96172">
            <w:pPr>
              <w:pStyle w:val="Tabletext"/>
              <w:tabs>
                <w:tab w:val="decimal" w:pos="323"/>
              </w:tabs>
            </w:pPr>
            <w:r>
              <w:t>33.3</w:t>
            </w:r>
          </w:p>
        </w:tc>
        <w:tc>
          <w:tcPr>
            <w:tcW w:w="710" w:type="dxa"/>
            <w:tcBorders>
              <w:top w:val="nil"/>
              <w:left w:val="nil"/>
              <w:bottom w:val="nil"/>
              <w:right w:val="nil"/>
            </w:tcBorders>
          </w:tcPr>
          <w:p w:rsidR="00324258" w:rsidRDefault="00324258" w:rsidP="00F96172">
            <w:pPr>
              <w:pStyle w:val="Tabletext"/>
              <w:tabs>
                <w:tab w:val="decimal" w:pos="323"/>
              </w:tabs>
            </w:pPr>
            <w:r>
              <w:t>12</w:t>
            </w:r>
          </w:p>
        </w:tc>
        <w:tc>
          <w:tcPr>
            <w:tcW w:w="710" w:type="dxa"/>
            <w:tcBorders>
              <w:top w:val="nil"/>
              <w:left w:val="nil"/>
              <w:bottom w:val="nil"/>
              <w:right w:val="nil"/>
            </w:tcBorders>
          </w:tcPr>
          <w:p w:rsidR="00324258" w:rsidRDefault="00324258" w:rsidP="00F96172">
            <w:pPr>
              <w:pStyle w:val="Tabletext"/>
              <w:tabs>
                <w:tab w:val="decimal" w:pos="323"/>
              </w:tabs>
            </w:pPr>
            <w:r>
              <w:t>50.0</w:t>
            </w:r>
          </w:p>
        </w:tc>
        <w:tc>
          <w:tcPr>
            <w:tcW w:w="710" w:type="dxa"/>
            <w:tcBorders>
              <w:top w:val="nil"/>
              <w:left w:val="nil"/>
              <w:bottom w:val="nil"/>
            </w:tcBorders>
          </w:tcPr>
          <w:p w:rsidR="00324258" w:rsidRDefault="00324258" w:rsidP="00F96172">
            <w:pPr>
              <w:pStyle w:val="Tabletext"/>
              <w:tabs>
                <w:tab w:val="decimal" w:pos="323"/>
              </w:tabs>
            </w:pPr>
            <w:r>
              <w:t>38</w:t>
            </w:r>
          </w:p>
        </w:tc>
        <w:tc>
          <w:tcPr>
            <w:tcW w:w="711" w:type="dxa"/>
            <w:tcBorders>
              <w:top w:val="nil"/>
              <w:left w:val="nil"/>
              <w:bottom w:val="nil"/>
            </w:tcBorders>
          </w:tcPr>
          <w:p w:rsidR="00324258" w:rsidRDefault="00324258" w:rsidP="00F96172">
            <w:pPr>
              <w:pStyle w:val="Tabletext"/>
              <w:tabs>
                <w:tab w:val="decimal" w:pos="323"/>
              </w:tabs>
            </w:pPr>
            <w:r>
              <w:t>43.7</w:t>
            </w:r>
          </w:p>
        </w:tc>
      </w:tr>
      <w:tr w:rsidR="00324258" w:rsidTr="00F96172">
        <w:trPr>
          <w:cantSplit/>
        </w:trPr>
        <w:tc>
          <w:tcPr>
            <w:tcW w:w="2733" w:type="dxa"/>
            <w:tcBorders>
              <w:top w:val="nil"/>
              <w:bottom w:val="nil"/>
              <w:right w:val="nil"/>
            </w:tcBorders>
          </w:tcPr>
          <w:p w:rsidR="00324258" w:rsidRDefault="00324258" w:rsidP="00F96172">
            <w:pPr>
              <w:pStyle w:val="Tabletext"/>
            </w:pPr>
            <w:r>
              <w:t>Important</w:t>
            </w:r>
          </w:p>
        </w:tc>
        <w:tc>
          <w:tcPr>
            <w:tcW w:w="710" w:type="dxa"/>
            <w:tcBorders>
              <w:top w:val="nil"/>
              <w:left w:val="nil"/>
              <w:bottom w:val="nil"/>
              <w:right w:val="nil"/>
            </w:tcBorders>
          </w:tcPr>
          <w:p w:rsidR="00324258" w:rsidRDefault="00324258" w:rsidP="00F96172">
            <w:pPr>
              <w:pStyle w:val="Tabletext"/>
              <w:tabs>
                <w:tab w:val="decimal" w:pos="323"/>
              </w:tabs>
            </w:pPr>
            <w:r>
              <w:t>6</w:t>
            </w:r>
          </w:p>
        </w:tc>
        <w:tc>
          <w:tcPr>
            <w:tcW w:w="710" w:type="dxa"/>
            <w:tcBorders>
              <w:top w:val="nil"/>
              <w:left w:val="nil"/>
              <w:bottom w:val="nil"/>
              <w:right w:val="nil"/>
            </w:tcBorders>
          </w:tcPr>
          <w:p w:rsidR="00324258" w:rsidRDefault="00324258" w:rsidP="00F96172">
            <w:pPr>
              <w:pStyle w:val="Tabletext"/>
              <w:tabs>
                <w:tab w:val="decimal" w:pos="323"/>
              </w:tabs>
            </w:pPr>
            <w:r>
              <w:t>33.3</w:t>
            </w:r>
          </w:p>
        </w:tc>
        <w:tc>
          <w:tcPr>
            <w:tcW w:w="710" w:type="dxa"/>
            <w:tcBorders>
              <w:top w:val="nil"/>
              <w:left w:val="nil"/>
              <w:bottom w:val="nil"/>
              <w:right w:val="nil"/>
            </w:tcBorders>
          </w:tcPr>
          <w:p w:rsidR="00324258" w:rsidRDefault="00324258" w:rsidP="00F96172">
            <w:pPr>
              <w:pStyle w:val="Tabletext"/>
              <w:tabs>
                <w:tab w:val="decimal" w:pos="323"/>
              </w:tabs>
            </w:pPr>
            <w:r>
              <w:t>10</w:t>
            </w:r>
          </w:p>
        </w:tc>
        <w:tc>
          <w:tcPr>
            <w:tcW w:w="711" w:type="dxa"/>
            <w:tcBorders>
              <w:top w:val="nil"/>
              <w:left w:val="nil"/>
              <w:bottom w:val="nil"/>
              <w:right w:val="nil"/>
            </w:tcBorders>
          </w:tcPr>
          <w:p w:rsidR="00324258" w:rsidRDefault="00324258" w:rsidP="00F96172">
            <w:pPr>
              <w:pStyle w:val="Tabletext"/>
              <w:tabs>
                <w:tab w:val="decimal" w:pos="323"/>
              </w:tabs>
            </w:pPr>
            <w:r>
              <w:t>22.2</w:t>
            </w:r>
          </w:p>
        </w:tc>
        <w:tc>
          <w:tcPr>
            <w:tcW w:w="710" w:type="dxa"/>
            <w:tcBorders>
              <w:top w:val="nil"/>
              <w:left w:val="nil"/>
              <w:bottom w:val="nil"/>
              <w:right w:val="nil"/>
            </w:tcBorders>
          </w:tcPr>
          <w:p w:rsidR="00324258" w:rsidRDefault="00324258" w:rsidP="00F96172">
            <w:pPr>
              <w:pStyle w:val="Tabletext"/>
              <w:tabs>
                <w:tab w:val="decimal" w:pos="323"/>
              </w:tabs>
            </w:pPr>
            <w:r>
              <w:t>9</w:t>
            </w:r>
          </w:p>
        </w:tc>
        <w:tc>
          <w:tcPr>
            <w:tcW w:w="710" w:type="dxa"/>
            <w:tcBorders>
              <w:top w:val="nil"/>
              <w:left w:val="nil"/>
              <w:bottom w:val="nil"/>
              <w:right w:val="nil"/>
            </w:tcBorders>
          </w:tcPr>
          <w:p w:rsidR="00324258" w:rsidRDefault="00324258" w:rsidP="00F96172">
            <w:pPr>
              <w:pStyle w:val="Tabletext"/>
              <w:tabs>
                <w:tab w:val="decimal" w:pos="323"/>
              </w:tabs>
            </w:pPr>
            <w:r>
              <w:t>37.5</w:t>
            </w:r>
          </w:p>
        </w:tc>
        <w:tc>
          <w:tcPr>
            <w:tcW w:w="710" w:type="dxa"/>
            <w:tcBorders>
              <w:top w:val="nil"/>
              <w:left w:val="nil"/>
              <w:bottom w:val="nil"/>
            </w:tcBorders>
          </w:tcPr>
          <w:p w:rsidR="00324258" w:rsidRDefault="00324258" w:rsidP="00F96172">
            <w:pPr>
              <w:pStyle w:val="Tabletext"/>
              <w:tabs>
                <w:tab w:val="decimal" w:pos="323"/>
              </w:tabs>
            </w:pPr>
            <w:r>
              <w:t>25</w:t>
            </w:r>
          </w:p>
        </w:tc>
        <w:tc>
          <w:tcPr>
            <w:tcW w:w="711" w:type="dxa"/>
            <w:tcBorders>
              <w:top w:val="nil"/>
              <w:left w:val="nil"/>
              <w:bottom w:val="nil"/>
            </w:tcBorders>
          </w:tcPr>
          <w:p w:rsidR="00324258" w:rsidRDefault="00324258" w:rsidP="00F96172">
            <w:pPr>
              <w:pStyle w:val="Tabletext"/>
              <w:tabs>
                <w:tab w:val="decimal" w:pos="323"/>
              </w:tabs>
            </w:pPr>
            <w:r>
              <w:t>28.7</w:t>
            </w:r>
          </w:p>
        </w:tc>
      </w:tr>
      <w:tr w:rsidR="00324258" w:rsidTr="00F96172">
        <w:trPr>
          <w:cantSplit/>
        </w:trPr>
        <w:tc>
          <w:tcPr>
            <w:tcW w:w="2733" w:type="dxa"/>
            <w:tcBorders>
              <w:top w:val="nil"/>
              <w:bottom w:val="nil"/>
              <w:right w:val="nil"/>
            </w:tcBorders>
          </w:tcPr>
          <w:p w:rsidR="00324258" w:rsidRDefault="00324258" w:rsidP="00F96172">
            <w:pPr>
              <w:pStyle w:val="Tabletext"/>
            </w:pPr>
            <w:r>
              <w:t>Not very important</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5.6</w:t>
            </w:r>
          </w:p>
        </w:tc>
        <w:tc>
          <w:tcPr>
            <w:tcW w:w="710" w:type="dxa"/>
            <w:tcBorders>
              <w:top w:val="nil"/>
              <w:left w:val="nil"/>
              <w:bottom w:val="nil"/>
              <w:right w:val="nil"/>
            </w:tcBorders>
          </w:tcPr>
          <w:p w:rsidR="00324258" w:rsidRDefault="00324258" w:rsidP="00F96172">
            <w:pPr>
              <w:pStyle w:val="Tabletext"/>
              <w:tabs>
                <w:tab w:val="decimal" w:pos="323"/>
              </w:tabs>
            </w:pPr>
            <w:r>
              <w:t>12</w:t>
            </w:r>
          </w:p>
        </w:tc>
        <w:tc>
          <w:tcPr>
            <w:tcW w:w="711" w:type="dxa"/>
            <w:tcBorders>
              <w:top w:val="nil"/>
              <w:left w:val="nil"/>
              <w:bottom w:val="nil"/>
              <w:right w:val="nil"/>
            </w:tcBorders>
          </w:tcPr>
          <w:p w:rsidR="00324258" w:rsidRDefault="00324258" w:rsidP="00F96172">
            <w:pPr>
              <w:pStyle w:val="Tabletext"/>
              <w:tabs>
                <w:tab w:val="decimal" w:pos="323"/>
              </w:tabs>
            </w:pPr>
            <w:r>
              <w:t>26.7</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8.3</w:t>
            </w:r>
          </w:p>
        </w:tc>
        <w:tc>
          <w:tcPr>
            <w:tcW w:w="710" w:type="dxa"/>
            <w:tcBorders>
              <w:top w:val="nil"/>
              <w:left w:val="nil"/>
              <w:bottom w:val="nil"/>
            </w:tcBorders>
          </w:tcPr>
          <w:p w:rsidR="00324258" w:rsidRDefault="00324258" w:rsidP="00F96172">
            <w:pPr>
              <w:pStyle w:val="Tabletext"/>
              <w:tabs>
                <w:tab w:val="decimal" w:pos="323"/>
              </w:tabs>
            </w:pPr>
            <w:r>
              <w:t>15</w:t>
            </w:r>
          </w:p>
        </w:tc>
        <w:tc>
          <w:tcPr>
            <w:tcW w:w="711" w:type="dxa"/>
            <w:tcBorders>
              <w:top w:val="nil"/>
              <w:left w:val="nil"/>
              <w:bottom w:val="nil"/>
            </w:tcBorders>
          </w:tcPr>
          <w:p w:rsidR="00324258" w:rsidRDefault="00324258" w:rsidP="00F96172">
            <w:pPr>
              <w:pStyle w:val="Tabletext"/>
              <w:tabs>
                <w:tab w:val="decimal" w:pos="323"/>
              </w:tabs>
            </w:pPr>
            <w:r>
              <w:t>17.2</w:t>
            </w:r>
          </w:p>
        </w:tc>
      </w:tr>
      <w:tr w:rsidR="00324258" w:rsidTr="00F96172">
        <w:trPr>
          <w:cantSplit/>
        </w:trPr>
        <w:tc>
          <w:tcPr>
            <w:tcW w:w="2733" w:type="dxa"/>
            <w:tcBorders>
              <w:top w:val="nil"/>
              <w:bottom w:val="nil"/>
              <w:right w:val="nil"/>
            </w:tcBorders>
          </w:tcPr>
          <w:p w:rsidR="00324258" w:rsidRDefault="00324258" w:rsidP="00F96172">
            <w:pPr>
              <w:pStyle w:val="Tabletext"/>
            </w:pPr>
            <w:r>
              <w:t>Not at all important</w:t>
            </w:r>
          </w:p>
        </w:tc>
        <w:tc>
          <w:tcPr>
            <w:tcW w:w="710" w:type="dxa"/>
            <w:tcBorders>
              <w:top w:val="nil"/>
              <w:left w:val="nil"/>
              <w:bottom w:val="nil"/>
              <w:right w:val="nil"/>
            </w:tcBorders>
          </w:tcPr>
          <w:p w:rsidR="00324258" w:rsidRDefault="00324258" w:rsidP="00F96172">
            <w:pPr>
              <w:pStyle w:val="Tabletext"/>
              <w:tabs>
                <w:tab w:val="decimal" w:pos="323"/>
              </w:tabs>
            </w:pPr>
            <w:r>
              <w:t>0</w:t>
            </w:r>
          </w:p>
        </w:tc>
        <w:tc>
          <w:tcPr>
            <w:tcW w:w="710" w:type="dxa"/>
            <w:tcBorders>
              <w:top w:val="nil"/>
              <w:left w:val="nil"/>
              <w:bottom w:val="nil"/>
              <w:right w:val="nil"/>
            </w:tcBorders>
          </w:tcPr>
          <w:p w:rsidR="00324258" w:rsidRDefault="00324258" w:rsidP="00F96172">
            <w:pPr>
              <w:pStyle w:val="Tabletext"/>
              <w:tabs>
                <w:tab w:val="decimal" w:pos="323"/>
              </w:tabs>
            </w:pPr>
            <w:r>
              <w:t>0.0</w:t>
            </w:r>
          </w:p>
        </w:tc>
        <w:tc>
          <w:tcPr>
            <w:tcW w:w="710" w:type="dxa"/>
            <w:tcBorders>
              <w:top w:val="nil"/>
              <w:left w:val="nil"/>
              <w:bottom w:val="nil"/>
              <w:right w:val="nil"/>
            </w:tcBorders>
          </w:tcPr>
          <w:p w:rsidR="00324258" w:rsidRDefault="00324258" w:rsidP="00F96172">
            <w:pPr>
              <w:pStyle w:val="Tabletext"/>
              <w:tabs>
                <w:tab w:val="decimal" w:pos="323"/>
              </w:tabs>
            </w:pPr>
            <w:r>
              <w:t>8</w:t>
            </w:r>
          </w:p>
        </w:tc>
        <w:tc>
          <w:tcPr>
            <w:tcW w:w="711" w:type="dxa"/>
            <w:tcBorders>
              <w:top w:val="nil"/>
              <w:left w:val="nil"/>
              <w:bottom w:val="nil"/>
              <w:right w:val="nil"/>
            </w:tcBorders>
          </w:tcPr>
          <w:p w:rsidR="00324258" w:rsidRDefault="00324258" w:rsidP="00F96172">
            <w:pPr>
              <w:pStyle w:val="Tabletext"/>
              <w:tabs>
                <w:tab w:val="decimal" w:pos="323"/>
              </w:tabs>
            </w:pPr>
            <w:r>
              <w:t>17.8</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4.2</w:t>
            </w:r>
          </w:p>
        </w:tc>
        <w:tc>
          <w:tcPr>
            <w:tcW w:w="710" w:type="dxa"/>
            <w:tcBorders>
              <w:top w:val="nil"/>
              <w:left w:val="nil"/>
              <w:bottom w:val="nil"/>
            </w:tcBorders>
          </w:tcPr>
          <w:p w:rsidR="00324258" w:rsidRDefault="00324258" w:rsidP="00F96172">
            <w:pPr>
              <w:pStyle w:val="Tabletext"/>
              <w:tabs>
                <w:tab w:val="decimal" w:pos="323"/>
              </w:tabs>
            </w:pPr>
            <w:r>
              <w:t>9</w:t>
            </w:r>
          </w:p>
        </w:tc>
        <w:tc>
          <w:tcPr>
            <w:tcW w:w="711" w:type="dxa"/>
            <w:tcBorders>
              <w:top w:val="nil"/>
              <w:left w:val="nil"/>
              <w:bottom w:val="nil"/>
            </w:tcBorders>
          </w:tcPr>
          <w:p w:rsidR="00324258" w:rsidRDefault="00324258" w:rsidP="00F96172">
            <w:pPr>
              <w:pStyle w:val="Tabletext"/>
              <w:tabs>
                <w:tab w:val="decimal" w:pos="323"/>
              </w:tabs>
            </w:pPr>
            <w:r>
              <w:t>10.3</w:t>
            </w:r>
          </w:p>
        </w:tc>
      </w:tr>
      <w:tr w:rsidR="00324258" w:rsidTr="00F96172">
        <w:trPr>
          <w:cantSplit/>
        </w:trPr>
        <w:tc>
          <w:tcPr>
            <w:tcW w:w="2733" w:type="dxa"/>
            <w:tcBorders>
              <w:top w:val="single" w:sz="4" w:space="0" w:color="auto"/>
              <w:bottom w:val="single" w:sz="4" w:space="0" w:color="auto"/>
              <w:right w:val="nil"/>
            </w:tcBorders>
          </w:tcPr>
          <w:p w:rsidR="00324258" w:rsidRPr="000A7045" w:rsidRDefault="00324258" w:rsidP="00F96172">
            <w:pPr>
              <w:pStyle w:val="Tabletext"/>
              <w:rPr>
                <w:b/>
              </w:rPr>
            </w:pPr>
            <w:r w:rsidRPr="000A7045">
              <w:rPr>
                <w:b/>
              </w:rPr>
              <w:t>Total</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18</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45</w:t>
            </w:r>
          </w:p>
        </w:tc>
        <w:tc>
          <w:tcPr>
            <w:tcW w:w="711"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24</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tcBorders>
          </w:tcPr>
          <w:p w:rsidR="00324258" w:rsidRDefault="00324258" w:rsidP="00F96172">
            <w:pPr>
              <w:pStyle w:val="Tabletext"/>
              <w:tabs>
                <w:tab w:val="decimal" w:pos="323"/>
              </w:tabs>
            </w:pPr>
            <w:r>
              <w:t>87</w:t>
            </w:r>
          </w:p>
        </w:tc>
        <w:tc>
          <w:tcPr>
            <w:tcW w:w="711" w:type="dxa"/>
            <w:tcBorders>
              <w:top w:val="single" w:sz="4" w:space="0" w:color="auto"/>
              <w:left w:val="nil"/>
              <w:bottom w:val="single" w:sz="4" w:space="0" w:color="auto"/>
            </w:tcBorders>
          </w:tcPr>
          <w:p w:rsidR="00324258" w:rsidRDefault="00324258" w:rsidP="00F96172">
            <w:pPr>
              <w:pStyle w:val="Tabletext"/>
              <w:tabs>
                <w:tab w:val="decimal" w:pos="323"/>
              </w:tabs>
            </w:pPr>
            <w:r>
              <w:t>100.0</w:t>
            </w:r>
          </w:p>
        </w:tc>
      </w:tr>
    </w:tbl>
    <w:p w:rsidR="00324258" w:rsidRDefault="00324258" w:rsidP="00324258">
      <w:pPr>
        <w:pStyle w:val="Text"/>
      </w:pPr>
      <w:r>
        <w:t>Respondents mentioned a number of funding sources used for their partnerships including: user choice, traineeship funding, Victorian Training Guarantee, Certificate III guarantee, Smart and Skilled (NSW), user choice (Queensland), as well as range for specific programs for example ‘</w:t>
      </w:r>
      <w:proofErr w:type="spellStart"/>
      <w:r>
        <w:t>Workready</w:t>
      </w:r>
      <w:proofErr w:type="spellEnd"/>
      <w:r>
        <w:t>’ funding, LLN funding, Jobs First, and motor vehicle transformation training. They also reported other sources of non-VET government funding such as Centrelink and Indigenous Advancement Strategy funding. Some mentioned specific industry funding such as Construction Skills Queensland and the Tasmanian Seafood Pledge.</w:t>
      </w:r>
    </w:p>
    <w:p w:rsidR="00324258" w:rsidRDefault="00324258" w:rsidP="00324258">
      <w:pPr>
        <w:pStyle w:val="Heading3"/>
      </w:pPr>
      <w:r>
        <w:t>Changes to funding</w:t>
      </w:r>
    </w:p>
    <w:p w:rsidR="00324258" w:rsidRPr="0011542E" w:rsidRDefault="00324258" w:rsidP="00324258">
      <w:pPr>
        <w:pStyle w:val="Heading4"/>
      </w:pPr>
      <w:r>
        <w:t>Commonwealth funding</w:t>
      </w:r>
    </w:p>
    <w:p w:rsidR="00324258" w:rsidRDefault="00324258" w:rsidP="00324258">
      <w:pPr>
        <w:pStyle w:val="Text"/>
      </w:pPr>
      <w:r>
        <w:t>Two-thirds (67%) of TAFE and slightly fewer non-profit RTOs reported impacts of Commonwealth funding changes; however, only a minority (48%) of for-profit RTOs reported impacts. Interestingly, a significant proportion (20%) of RTOs said they did not know if funding changes had had an impact.</w:t>
      </w:r>
    </w:p>
    <w:p w:rsidR="00324258" w:rsidRDefault="00324258" w:rsidP="00324258">
      <w:pPr>
        <w:pStyle w:val="tabletitle"/>
      </w:pPr>
      <w:bookmarkStart w:id="84" w:name="_Toc448930463"/>
      <w:r>
        <w:t>Table 23</w:t>
      </w:r>
      <w:r>
        <w:tab/>
        <w:t>Impact of Commonwealth funding changes on amount and nature of training provided</w:t>
      </w:r>
      <w:bookmarkEnd w:id="84"/>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24258" w:rsidTr="00F96172">
        <w:tc>
          <w:tcPr>
            <w:tcW w:w="2733" w:type="dxa"/>
            <w:tcBorders>
              <w:top w:val="single" w:sz="4" w:space="0" w:color="auto"/>
              <w:bottom w:val="nil"/>
              <w:right w:val="nil"/>
            </w:tcBorders>
          </w:tcPr>
          <w:p w:rsidR="00324258" w:rsidRDefault="00324258" w:rsidP="00F96172">
            <w:pPr>
              <w:pStyle w:val="Tablehead1"/>
            </w:pPr>
          </w:p>
        </w:tc>
        <w:tc>
          <w:tcPr>
            <w:tcW w:w="1420" w:type="dxa"/>
            <w:gridSpan w:val="2"/>
            <w:tcBorders>
              <w:top w:val="single" w:sz="4" w:space="0" w:color="auto"/>
              <w:left w:val="nil"/>
              <w:bottom w:val="nil"/>
              <w:right w:val="nil"/>
            </w:tcBorders>
          </w:tcPr>
          <w:p w:rsidR="00324258" w:rsidRDefault="00324258" w:rsidP="00F96172">
            <w:pPr>
              <w:pStyle w:val="Tablehead1"/>
              <w:jc w:val="center"/>
            </w:pPr>
            <w:r>
              <w:t>TAFE</w:t>
            </w:r>
          </w:p>
        </w:tc>
        <w:tc>
          <w:tcPr>
            <w:tcW w:w="1421" w:type="dxa"/>
            <w:gridSpan w:val="2"/>
            <w:tcBorders>
              <w:top w:val="single" w:sz="4" w:space="0" w:color="auto"/>
              <w:left w:val="nil"/>
              <w:bottom w:val="nil"/>
              <w:right w:val="nil"/>
            </w:tcBorders>
          </w:tcPr>
          <w:p w:rsidR="00324258" w:rsidRDefault="00324258" w:rsidP="00F96172">
            <w:pPr>
              <w:pStyle w:val="Tablehead1"/>
              <w:jc w:val="center"/>
            </w:pPr>
            <w:r>
              <w:t>For-Profit</w:t>
            </w:r>
          </w:p>
        </w:tc>
        <w:tc>
          <w:tcPr>
            <w:tcW w:w="1420" w:type="dxa"/>
            <w:gridSpan w:val="2"/>
            <w:tcBorders>
              <w:top w:val="single" w:sz="4" w:space="0" w:color="auto"/>
              <w:left w:val="nil"/>
              <w:bottom w:val="nil"/>
            </w:tcBorders>
          </w:tcPr>
          <w:p w:rsidR="00324258" w:rsidRDefault="00324258" w:rsidP="00F96172">
            <w:pPr>
              <w:pStyle w:val="Tablehead1"/>
              <w:jc w:val="center"/>
            </w:pPr>
            <w:r>
              <w:t>Non-Profit</w:t>
            </w:r>
          </w:p>
        </w:tc>
        <w:tc>
          <w:tcPr>
            <w:tcW w:w="1421" w:type="dxa"/>
            <w:gridSpan w:val="2"/>
            <w:tcBorders>
              <w:top w:val="single" w:sz="4" w:space="0" w:color="auto"/>
              <w:left w:val="nil"/>
              <w:bottom w:val="nil"/>
            </w:tcBorders>
          </w:tcPr>
          <w:p w:rsidR="00324258" w:rsidRDefault="00324258" w:rsidP="00F96172">
            <w:pPr>
              <w:pStyle w:val="Tablehead1"/>
              <w:jc w:val="center"/>
            </w:pPr>
            <w:r>
              <w:t>All RTOs</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head2"/>
            </w:pP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N</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N</w:t>
            </w:r>
          </w:p>
        </w:tc>
        <w:tc>
          <w:tcPr>
            <w:tcW w:w="711"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w:t>
            </w:r>
          </w:p>
        </w:tc>
        <w:tc>
          <w:tcPr>
            <w:tcW w:w="710" w:type="dxa"/>
            <w:tcBorders>
              <w:top w:val="nil"/>
              <w:left w:val="nil"/>
              <w:bottom w:val="single" w:sz="4" w:space="0" w:color="auto"/>
              <w:right w:val="nil"/>
            </w:tcBorders>
          </w:tcPr>
          <w:p w:rsidR="00324258" w:rsidRDefault="00324258" w:rsidP="00F96172">
            <w:pPr>
              <w:pStyle w:val="Tablehead2"/>
              <w:jc w:val="center"/>
            </w:pPr>
            <w:r>
              <w:t>N</w:t>
            </w:r>
          </w:p>
        </w:tc>
        <w:tc>
          <w:tcPr>
            <w:tcW w:w="710" w:type="dxa"/>
            <w:tcBorders>
              <w:top w:val="nil"/>
              <w:left w:val="nil"/>
              <w:bottom w:val="single" w:sz="4" w:space="0" w:color="auto"/>
              <w:right w:val="nil"/>
            </w:tcBorders>
          </w:tcPr>
          <w:p w:rsidR="00324258" w:rsidRDefault="00324258" w:rsidP="00F96172">
            <w:pPr>
              <w:pStyle w:val="Tablehead2"/>
              <w:jc w:val="center"/>
            </w:pPr>
            <w:r>
              <w:t>%</w:t>
            </w:r>
          </w:p>
        </w:tc>
        <w:tc>
          <w:tcPr>
            <w:tcW w:w="710" w:type="dxa"/>
            <w:tcBorders>
              <w:top w:val="nil"/>
              <w:left w:val="nil"/>
              <w:bottom w:val="single" w:sz="4" w:space="0" w:color="auto"/>
            </w:tcBorders>
          </w:tcPr>
          <w:p w:rsidR="00324258" w:rsidRDefault="00324258" w:rsidP="00F96172">
            <w:pPr>
              <w:pStyle w:val="Tablehead2"/>
              <w:jc w:val="center"/>
            </w:pPr>
            <w:r>
              <w:t>N</w:t>
            </w:r>
          </w:p>
        </w:tc>
        <w:tc>
          <w:tcPr>
            <w:tcW w:w="711" w:type="dxa"/>
            <w:tcBorders>
              <w:top w:val="nil"/>
              <w:left w:val="nil"/>
              <w:bottom w:val="single" w:sz="4" w:space="0" w:color="auto"/>
            </w:tcBorders>
          </w:tcPr>
          <w:p w:rsidR="00324258" w:rsidRDefault="00324258" w:rsidP="00F96172">
            <w:pPr>
              <w:pStyle w:val="Tablehead2"/>
              <w:jc w:val="center"/>
            </w:pPr>
            <w:r>
              <w:t>%</w:t>
            </w:r>
          </w:p>
        </w:tc>
      </w:tr>
      <w:tr w:rsidR="00324258" w:rsidTr="00F96172">
        <w:trPr>
          <w:cantSplit/>
        </w:trPr>
        <w:tc>
          <w:tcPr>
            <w:tcW w:w="2733" w:type="dxa"/>
            <w:tcBorders>
              <w:top w:val="nil"/>
              <w:bottom w:val="nil"/>
              <w:right w:val="nil"/>
            </w:tcBorders>
          </w:tcPr>
          <w:p w:rsidR="00324258" w:rsidRDefault="00324258" w:rsidP="00F96172">
            <w:pPr>
              <w:pStyle w:val="Tabletext"/>
            </w:pPr>
            <w:r>
              <w:t>Yes</w:t>
            </w:r>
          </w:p>
        </w:tc>
        <w:tc>
          <w:tcPr>
            <w:tcW w:w="710" w:type="dxa"/>
            <w:tcBorders>
              <w:top w:val="nil"/>
              <w:left w:val="nil"/>
              <w:bottom w:val="nil"/>
              <w:right w:val="nil"/>
            </w:tcBorders>
          </w:tcPr>
          <w:p w:rsidR="00324258" w:rsidRDefault="00324258" w:rsidP="00F96172">
            <w:pPr>
              <w:pStyle w:val="Tabletext"/>
              <w:tabs>
                <w:tab w:val="decimal" w:pos="323"/>
              </w:tabs>
            </w:pPr>
            <w:r>
              <w:t>12</w:t>
            </w:r>
          </w:p>
        </w:tc>
        <w:tc>
          <w:tcPr>
            <w:tcW w:w="710" w:type="dxa"/>
            <w:tcBorders>
              <w:top w:val="nil"/>
              <w:left w:val="nil"/>
              <w:bottom w:val="nil"/>
              <w:right w:val="nil"/>
            </w:tcBorders>
          </w:tcPr>
          <w:p w:rsidR="00324258" w:rsidRDefault="00324258" w:rsidP="00F96172">
            <w:pPr>
              <w:pStyle w:val="Tabletext"/>
              <w:tabs>
                <w:tab w:val="decimal" w:pos="323"/>
              </w:tabs>
            </w:pPr>
            <w:r>
              <w:t>66.7</w:t>
            </w:r>
          </w:p>
        </w:tc>
        <w:tc>
          <w:tcPr>
            <w:tcW w:w="710" w:type="dxa"/>
            <w:tcBorders>
              <w:top w:val="nil"/>
              <w:left w:val="nil"/>
              <w:bottom w:val="nil"/>
              <w:right w:val="nil"/>
            </w:tcBorders>
          </w:tcPr>
          <w:p w:rsidR="00324258" w:rsidRDefault="00324258" w:rsidP="00F96172">
            <w:pPr>
              <w:pStyle w:val="Tabletext"/>
              <w:tabs>
                <w:tab w:val="decimal" w:pos="323"/>
              </w:tabs>
            </w:pPr>
            <w:r>
              <w:t>21</w:t>
            </w:r>
          </w:p>
        </w:tc>
        <w:tc>
          <w:tcPr>
            <w:tcW w:w="711" w:type="dxa"/>
            <w:tcBorders>
              <w:top w:val="nil"/>
              <w:left w:val="nil"/>
              <w:bottom w:val="nil"/>
              <w:right w:val="nil"/>
            </w:tcBorders>
          </w:tcPr>
          <w:p w:rsidR="00324258" w:rsidRDefault="00324258" w:rsidP="00F96172">
            <w:pPr>
              <w:pStyle w:val="Tabletext"/>
              <w:tabs>
                <w:tab w:val="decimal" w:pos="323"/>
              </w:tabs>
            </w:pPr>
            <w:r>
              <w:t>47.7</w:t>
            </w:r>
          </w:p>
        </w:tc>
        <w:tc>
          <w:tcPr>
            <w:tcW w:w="710" w:type="dxa"/>
            <w:tcBorders>
              <w:top w:val="nil"/>
              <w:left w:val="nil"/>
              <w:bottom w:val="nil"/>
              <w:right w:val="nil"/>
            </w:tcBorders>
          </w:tcPr>
          <w:p w:rsidR="00324258" w:rsidRDefault="00324258" w:rsidP="00F96172">
            <w:pPr>
              <w:pStyle w:val="Tabletext"/>
              <w:tabs>
                <w:tab w:val="decimal" w:pos="323"/>
              </w:tabs>
            </w:pPr>
            <w:r>
              <w:t>16</w:t>
            </w:r>
          </w:p>
        </w:tc>
        <w:tc>
          <w:tcPr>
            <w:tcW w:w="710" w:type="dxa"/>
            <w:tcBorders>
              <w:top w:val="nil"/>
              <w:left w:val="nil"/>
              <w:bottom w:val="nil"/>
              <w:right w:val="nil"/>
            </w:tcBorders>
          </w:tcPr>
          <w:p w:rsidR="00324258" w:rsidRDefault="00324258" w:rsidP="00F96172">
            <w:pPr>
              <w:pStyle w:val="Tabletext"/>
              <w:tabs>
                <w:tab w:val="decimal" w:pos="323"/>
              </w:tabs>
            </w:pPr>
            <w:r>
              <w:t>66.7</w:t>
            </w:r>
          </w:p>
        </w:tc>
        <w:tc>
          <w:tcPr>
            <w:tcW w:w="710" w:type="dxa"/>
            <w:tcBorders>
              <w:top w:val="nil"/>
              <w:left w:val="nil"/>
              <w:bottom w:val="nil"/>
            </w:tcBorders>
          </w:tcPr>
          <w:p w:rsidR="00324258" w:rsidRDefault="00324258" w:rsidP="00F96172">
            <w:pPr>
              <w:pStyle w:val="Tabletext"/>
              <w:tabs>
                <w:tab w:val="decimal" w:pos="323"/>
              </w:tabs>
            </w:pPr>
            <w:r>
              <w:t>49</w:t>
            </w:r>
          </w:p>
        </w:tc>
        <w:tc>
          <w:tcPr>
            <w:tcW w:w="711" w:type="dxa"/>
            <w:tcBorders>
              <w:top w:val="nil"/>
              <w:left w:val="nil"/>
              <w:bottom w:val="nil"/>
            </w:tcBorders>
          </w:tcPr>
          <w:p w:rsidR="00324258" w:rsidRDefault="00324258" w:rsidP="00F96172">
            <w:pPr>
              <w:pStyle w:val="Tabletext"/>
              <w:tabs>
                <w:tab w:val="decimal" w:pos="323"/>
              </w:tabs>
            </w:pPr>
            <w:r>
              <w:t>57.0</w:t>
            </w:r>
          </w:p>
        </w:tc>
      </w:tr>
      <w:tr w:rsidR="00324258" w:rsidTr="00F96172">
        <w:trPr>
          <w:cantSplit/>
        </w:trPr>
        <w:tc>
          <w:tcPr>
            <w:tcW w:w="2733" w:type="dxa"/>
            <w:tcBorders>
              <w:top w:val="nil"/>
              <w:bottom w:val="nil"/>
              <w:right w:val="nil"/>
            </w:tcBorders>
          </w:tcPr>
          <w:p w:rsidR="00324258" w:rsidRDefault="00324258" w:rsidP="00F96172">
            <w:pPr>
              <w:pStyle w:val="Tabletext"/>
            </w:pPr>
            <w:r>
              <w:t>No</w:t>
            </w:r>
          </w:p>
        </w:tc>
        <w:tc>
          <w:tcPr>
            <w:tcW w:w="710" w:type="dxa"/>
            <w:tcBorders>
              <w:top w:val="nil"/>
              <w:left w:val="nil"/>
              <w:bottom w:val="nil"/>
              <w:right w:val="nil"/>
            </w:tcBorders>
          </w:tcPr>
          <w:p w:rsidR="00324258" w:rsidRDefault="00324258" w:rsidP="00F96172">
            <w:pPr>
              <w:pStyle w:val="Tabletext"/>
              <w:tabs>
                <w:tab w:val="decimal" w:pos="323"/>
              </w:tabs>
            </w:pPr>
            <w:r>
              <w:t>3</w:t>
            </w:r>
          </w:p>
        </w:tc>
        <w:tc>
          <w:tcPr>
            <w:tcW w:w="710" w:type="dxa"/>
            <w:tcBorders>
              <w:top w:val="nil"/>
              <w:left w:val="nil"/>
              <w:bottom w:val="nil"/>
              <w:right w:val="nil"/>
            </w:tcBorders>
          </w:tcPr>
          <w:p w:rsidR="00324258" w:rsidRDefault="00324258" w:rsidP="00F96172">
            <w:pPr>
              <w:pStyle w:val="Tabletext"/>
              <w:tabs>
                <w:tab w:val="decimal" w:pos="323"/>
              </w:tabs>
            </w:pPr>
            <w:r>
              <w:t>16.7</w:t>
            </w:r>
          </w:p>
        </w:tc>
        <w:tc>
          <w:tcPr>
            <w:tcW w:w="710" w:type="dxa"/>
            <w:tcBorders>
              <w:top w:val="nil"/>
              <w:left w:val="nil"/>
              <w:bottom w:val="nil"/>
              <w:right w:val="nil"/>
            </w:tcBorders>
          </w:tcPr>
          <w:p w:rsidR="00324258" w:rsidRDefault="00324258" w:rsidP="00F96172">
            <w:pPr>
              <w:pStyle w:val="Tabletext"/>
              <w:tabs>
                <w:tab w:val="decimal" w:pos="323"/>
              </w:tabs>
            </w:pPr>
            <w:r>
              <w:t>11</w:t>
            </w:r>
          </w:p>
        </w:tc>
        <w:tc>
          <w:tcPr>
            <w:tcW w:w="711" w:type="dxa"/>
            <w:tcBorders>
              <w:top w:val="nil"/>
              <w:left w:val="nil"/>
              <w:bottom w:val="nil"/>
              <w:right w:val="nil"/>
            </w:tcBorders>
          </w:tcPr>
          <w:p w:rsidR="00324258" w:rsidRDefault="00324258" w:rsidP="00F96172">
            <w:pPr>
              <w:pStyle w:val="Tabletext"/>
              <w:tabs>
                <w:tab w:val="decimal" w:pos="323"/>
              </w:tabs>
            </w:pPr>
            <w:r>
              <w:t>25.0</w:t>
            </w:r>
          </w:p>
        </w:tc>
        <w:tc>
          <w:tcPr>
            <w:tcW w:w="710" w:type="dxa"/>
            <w:tcBorders>
              <w:top w:val="nil"/>
              <w:left w:val="nil"/>
              <w:bottom w:val="nil"/>
              <w:right w:val="nil"/>
            </w:tcBorders>
          </w:tcPr>
          <w:p w:rsidR="00324258" w:rsidRDefault="00324258" w:rsidP="00F96172">
            <w:pPr>
              <w:pStyle w:val="Tabletext"/>
              <w:tabs>
                <w:tab w:val="decimal" w:pos="323"/>
              </w:tabs>
            </w:pPr>
            <w:r>
              <w:t>6</w:t>
            </w:r>
          </w:p>
        </w:tc>
        <w:tc>
          <w:tcPr>
            <w:tcW w:w="710" w:type="dxa"/>
            <w:tcBorders>
              <w:top w:val="nil"/>
              <w:left w:val="nil"/>
              <w:bottom w:val="nil"/>
              <w:right w:val="nil"/>
            </w:tcBorders>
          </w:tcPr>
          <w:p w:rsidR="00324258" w:rsidRDefault="00324258" w:rsidP="00F96172">
            <w:pPr>
              <w:pStyle w:val="Tabletext"/>
              <w:tabs>
                <w:tab w:val="decimal" w:pos="323"/>
              </w:tabs>
            </w:pPr>
            <w:r>
              <w:t>25.0</w:t>
            </w:r>
          </w:p>
        </w:tc>
        <w:tc>
          <w:tcPr>
            <w:tcW w:w="710" w:type="dxa"/>
            <w:tcBorders>
              <w:top w:val="nil"/>
              <w:left w:val="nil"/>
              <w:bottom w:val="nil"/>
            </w:tcBorders>
          </w:tcPr>
          <w:p w:rsidR="00324258" w:rsidRDefault="00324258" w:rsidP="00F96172">
            <w:pPr>
              <w:pStyle w:val="Tabletext"/>
              <w:tabs>
                <w:tab w:val="decimal" w:pos="323"/>
              </w:tabs>
            </w:pPr>
            <w:r>
              <w:t>20</w:t>
            </w:r>
          </w:p>
        </w:tc>
        <w:tc>
          <w:tcPr>
            <w:tcW w:w="711" w:type="dxa"/>
            <w:tcBorders>
              <w:top w:val="nil"/>
              <w:left w:val="nil"/>
              <w:bottom w:val="nil"/>
            </w:tcBorders>
          </w:tcPr>
          <w:p w:rsidR="00324258" w:rsidRDefault="00324258" w:rsidP="00F96172">
            <w:pPr>
              <w:pStyle w:val="Tabletext"/>
              <w:tabs>
                <w:tab w:val="decimal" w:pos="323"/>
              </w:tabs>
            </w:pPr>
            <w:r>
              <w:t>23.3</w:t>
            </w:r>
          </w:p>
        </w:tc>
      </w:tr>
      <w:tr w:rsidR="00324258" w:rsidTr="00F96172">
        <w:trPr>
          <w:cantSplit/>
        </w:trPr>
        <w:tc>
          <w:tcPr>
            <w:tcW w:w="2733" w:type="dxa"/>
            <w:tcBorders>
              <w:top w:val="nil"/>
              <w:bottom w:val="nil"/>
              <w:right w:val="nil"/>
            </w:tcBorders>
          </w:tcPr>
          <w:p w:rsidR="00324258" w:rsidRDefault="00324258" w:rsidP="00F96172">
            <w:pPr>
              <w:pStyle w:val="Tabletext"/>
            </w:pPr>
            <w:r>
              <w:t>Don't know</w:t>
            </w:r>
          </w:p>
        </w:tc>
        <w:tc>
          <w:tcPr>
            <w:tcW w:w="710" w:type="dxa"/>
            <w:tcBorders>
              <w:top w:val="nil"/>
              <w:left w:val="nil"/>
              <w:bottom w:val="nil"/>
              <w:right w:val="nil"/>
            </w:tcBorders>
          </w:tcPr>
          <w:p w:rsidR="00324258" w:rsidRDefault="00324258" w:rsidP="00F96172">
            <w:pPr>
              <w:pStyle w:val="Tabletext"/>
              <w:tabs>
                <w:tab w:val="decimal" w:pos="323"/>
              </w:tabs>
            </w:pPr>
            <w:r>
              <w:t>3</w:t>
            </w:r>
          </w:p>
        </w:tc>
        <w:tc>
          <w:tcPr>
            <w:tcW w:w="710" w:type="dxa"/>
            <w:tcBorders>
              <w:top w:val="nil"/>
              <w:left w:val="nil"/>
              <w:bottom w:val="nil"/>
              <w:right w:val="nil"/>
            </w:tcBorders>
          </w:tcPr>
          <w:p w:rsidR="00324258" w:rsidRDefault="00324258" w:rsidP="00F96172">
            <w:pPr>
              <w:pStyle w:val="Tabletext"/>
              <w:tabs>
                <w:tab w:val="decimal" w:pos="323"/>
              </w:tabs>
            </w:pPr>
            <w:r>
              <w:t>16.7</w:t>
            </w:r>
          </w:p>
        </w:tc>
        <w:tc>
          <w:tcPr>
            <w:tcW w:w="710" w:type="dxa"/>
            <w:tcBorders>
              <w:top w:val="nil"/>
              <w:left w:val="nil"/>
              <w:bottom w:val="nil"/>
              <w:right w:val="nil"/>
            </w:tcBorders>
          </w:tcPr>
          <w:p w:rsidR="00324258" w:rsidRDefault="00324258" w:rsidP="00F96172">
            <w:pPr>
              <w:pStyle w:val="Tabletext"/>
              <w:tabs>
                <w:tab w:val="decimal" w:pos="323"/>
              </w:tabs>
            </w:pPr>
            <w:r>
              <w:t>12</w:t>
            </w:r>
          </w:p>
        </w:tc>
        <w:tc>
          <w:tcPr>
            <w:tcW w:w="711" w:type="dxa"/>
            <w:tcBorders>
              <w:top w:val="nil"/>
              <w:left w:val="nil"/>
              <w:bottom w:val="nil"/>
              <w:right w:val="nil"/>
            </w:tcBorders>
          </w:tcPr>
          <w:p w:rsidR="00324258" w:rsidRDefault="00324258" w:rsidP="00F96172">
            <w:pPr>
              <w:pStyle w:val="Tabletext"/>
              <w:tabs>
                <w:tab w:val="decimal" w:pos="323"/>
              </w:tabs>
            </w:pPr>
            <w:r>
              <w:t>27.3</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8.3</w:t>
            </w:r>
          </w:p>
        </w:tc>
        <w:tc>
          <w:tcPr>
            <w:tcW w:w="710" w:type="dxa"/>
            <w:tcBorders>
              <w:top w:val="nil"/>
              <w:left w:val="nil"/>
              <w:bottom w:val="nil"/>
            </w:tcBorders>
          </w:tcPr>
          <w:p w:rsidR="00324258" w:rsidRDefault="00324258" w:rsidP="00F96172">
            <w:pPr>
              <w:pStyle w:val="Tabletext"/>
              <w:tabs>
                <w:tab w:val="decimal" w:pos="323"/>
              </w:tabs>
            </w:pPr>
            <w:r>
              <w:t>17</w:t>
            </w:r>
          </w:p>
        </w:tc>
        <w:tc>
          <w:tcPr>
            <w:tcW w:w="711" w:type="dxa"/>
            <w:tcBorders>
              <w:top w:val="nil"/>
              <w:left w:val="nil"/>
              <w:bottom w:val="nil"/>
            </w:tcBorders>
          </w:tcPr>
          <w:p w:rsidR="00324258" w:rsidRDefault="00324258" w:rsidP="00F96172">
            <w:pPr>
              <w:pStyle w:val="Tabletext"/>
              <w:tabs>
                <w:tab w:val="decimal" w:pos="323"/>
              </w:tabs>
            </w:pPr>
            <w:r>
              <w:t>19.8</w:t>
            </w:r>
          </w:p>
        </w:tc>
      </w:tr>
      <w:tr w:rsidR="00324258" w:rsidTr="00F96172">
        <w:trPr>
          <w:cantSplit/>
        </w:trPr>
        <w:tc>
          <w:tcPr>
            <w:tcW w:w="2733" w:type="dxa"/>
            <w:tcBorders>
              <w:top w:val="single" w:sz="4" w:space="0" w:color="auto"/>
              <w:bottom w:val="single" w:sz="4" w:space="0" w:color="auto"/>
              <w:right w:val="nil"/>
            </w:tcBorders>
          </w:tcPr>
          <w:p w:rsidR="00324258" w:rsidRPr="000A7045" w:rsidRDefault="00324258" w:rsidP="00F96172">
            <w:pPr>
              <w:pStyle w:val="Tabletext"/>
              <w:rPr>
                <w:b/>
              </w:rPr>
            </w:pPr>
            <w:r w:rsidRPr="000A7045">
              <w:rPr>
                <w:b/>
              </w:rPr>
              <w:t>Total</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18</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44</w:t>
            </w:r>
          </w:p>
        </w:tc>
        <w:tc>
          <w:tcPr>
            <w:tcW w:w="711"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24</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tcBorders>
          </w:tcPr>
          <w:p w:rsidR="00324258" w:rsidRDefault="00324258" w:rsidP="00F96172">
            <w:pPr>
              <w:pStyle w:val="Tabletext"/>
              <w:tabs>
                <w:tab w:val="decimal" w:pos="323"/>
              </w:tabs>
            </w:pPr>
            <w:r>
              <w:t>86</w:t>
            </w:r>
          </w:p>
        </w:tc>
        <w:tc>
          <w:tcPr>
            <w:tcW w:w="711" w:type="dxa"/>
            <w:tcBorders>
              <w:top w:val="single" w:sz="4" w:space="0" w:color="auto"/>
              <w:left w:val="nil"/>
              <w:bottom w:val="single" w:sz="4" w:space="0" w:color="auto"/>
            </w:tcBorders>
          </w:tcPr>
          <w:p w:rsidR="00324258" w:rsidRDefault="00324258" w:rsidP="00F96172">
            <w:pPr>
              <w:pStyle w:val="Tabletext"/>
              <w:tabs>
                <w:tab w:val="decimal" w:pos="323"/>
              </w:tabs>
            </w:pPr>
            <w:r>
              <w:t>100.0</w:t>
            </w:r>
          </w:p>
        </w:tc>
      </w:tr>
    </w:tbl>
    <w:p w:rsidR="00324258" w:rsidRDefault="00324258" w:rsidP="00324258">
      <w:pPr>
        <w:pStyle w:val="Text"/>
      </w:pPr>
      <w:r>
        <w:t>For those RTOs who identified an impact of Commonwealth funding changes (n=49), the survey asked them to provide more details by selecting one of the statements provided (Table 24). Two-thirds of RTOs (65%) said that Commonwealth funding changes had resulted in employers accessing less training from RTOs, with higher proportions of TAFE institutes (75%) and non-profit RTOs (75%) affected most. A small proportion (10%) of the private RTOs said that employers accessing more training from RTOs. Fewer than 10% of RTO reported employers accessing the same amount of training but paying more for it themselves.</w:t>
      </w:r>
    </w:p>
    <w:p w:rsidR="00324258" w:rsidRDefault="00324258" w:rsidP="00324258">
      <w:pPr>
        <w:spacing w:before="0" w:line="240" w:lineRule="auto"/>
      </w:pPr>
      <w:r>
        <w:br w:type="page"/>
      </w:r>
    </w:p>
    <w:p w:rsidR="00324258" w:rsidRDefault="00324258" w:rsidP="00324258">
      <w:pPr>
        <w:pStyle w:val="tabletitle"/>
      </w:pPr>
      <w:bookmarkStart w:id="85" w:name="_Toc448930464"/>
      <w:r>
        <w:lastRenderedPageBreak/>
        <w:t>Table 24</w:t>
      </w:r>
      <w:r>
        <w:tab/>
        <w:t>More details of the impacts due to Commonwealth funding changes on training</w:t>
      </w:r>
      <w:bookmarkEnd w:id="85"/>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24258" w:rsidTr="00F96172">
        <w:tc>
          <w:tcPr>
            <w:tcW w:w="2733" w:type="dxa"/>
            <w:tcBorders>
              <w:top w:val="single" w:sz="4" w:space="0" w:color="auto"/>
              <w:bottom w:val="nil"/>
              <w:right w:val="nil"/>
            </w:tcBorders>
          </w:tcPr>
          <w:p w:rsidR="00324258" w:rsidRDefault="00324258" w:rsidP="00F96172">
            <w:pPr>
              <w:pStyle w:val="Tablehead1"/>
            </w:pPr>
          </w:p>
        </w:tc>
        <w:tc>
          <w:tcPr>
            <w:tcW w:w="1420" w:type="dxa"/>
            <w:gridSpan w:val="2"/>
            <w:tcBorders>
              <w:top w:val="single" w:sz="4" w:space="0" w:color="auto"/>
              <w:left w:val="nil"/>
              <w:bottom w:val="nil"/>
              <w:right w:val="nil"/>
            </w:tcBorders>
          </w:tcPr>
          <w:p w:rsidR="00324258" w:rsidRDefault="00324258" w:rsidP="00F96172">
            <w:pPr>
              <w:pStyle w:val="Tablehead1"/>
              <w:jc w:val="center"/>
            </w:pPr>
            <w:r>
              <w:t>TAFE</w:t>
            </w:r>
          </w:p>
        </w:tc>
        <w:tc>
          <w:tcPr>
            <w:tcW w:w="1421" w:type="dxa"/>
            <w:gridSpan w:val="2"/>
            <w:tcBorders>
              <w:top w:val="single" w:sz="4" w:space="0" w:color="auto"/>
              <w:left w:val="nil"/>
              <w:bottom w:val="nil"/>
              <w:right w:val="nil"/>
            </w:tcBorders>
          </w:tcPr>
          <w:p w:rsidR="00324258" w:rsidRDefault="00324258" w:rsidP="00F96172">
            <w:pPr>
              <w:pStyle w:val="Tablehead1"/>
              <w:jc w:val="center"/>
            </w:pPr>
            <w:r>
              <w:t>For-Profit</w:t>
            </w:r>
          </w:p>
        </w:tc>
        <w:tc>
          <w:tcPr>
            <w:tcW w:w="1420" w:type="dxa"/>
            <w:gridSpan w:val="2"/>
            <w:tcBorders>
              <w:top w:val="single" w:sz="4" w:space="0" w:color="auto"/>
              <w:left w:val="nil"/>
              <w:bottom w:val="nil"/>
            </w:tcBorders>
          </w:tcPr>
          <w:p w:rsidR="00324258" w:rsidRDefault="00324258" w:rsidP="00F96172">
            <w:pPr>
              <w:pStyle w:val="Tablehead1"/>
              <w:jc w:val="center"/>
            </w:pPr>
            <w:r>
              <w:t>Non-Profit</w:t>
            </w:r>
          </w:p>
        </w:tc>
        <w:tc>
          <w:tcPr>
            <w:tcW w:w="1421" w:type="dxa"/>
            <w:gridSpan w:val="2"/>
            <w:tcBorders>
              <w:top w:val="single" w:sz="4" w:space="0" w:color="auto"/>
              <w:left w:val="nil"/>
              <w:bottom w:val="nil"/>
            </w:tcBorders>
          </w:tcPr>
          <w:p w:rsidR="00324258" w:rsidRDefault="00324258" w:rsidP="00F96172">
            <w:pPr>
              <w:pStyle w:val="Tablehead1"/>
              <w:jc w:val="center"/>
            </w:pPr>
            <w:r>
              <w:t>All RTOs</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head2"/>
            </w:pP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N</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N</w:t>
            </w:r>
          </w:p>
        </w:tc>
        <w:tc>
          <w:tcPr>
            <w:tcW w:w="711"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w:t>
            </w:r>
          </w:p>
        </w:tc>
        <w:tc>
          <w:tcPr>
            <w:tcW w:w="710" w:type="dxa"/>
            <w:tcBorders>
              <w:top w:val="nil"/>
              <w:left w:val="nil"/>
              <w:bottom w:val="single" w:sz="4" w:space="0" w:color="auto"/>
              <w:right w:val="nil"/>
            </w:tcBorders>
          </w:tcPr>
          <w:p w:rsidR="00324258" w:rsidRDefault="00324258" w:rsidP="00F96172">
            <w:pPr>
              <w:pStyle w:val="Tablehead2"/>
              <w:jc w:val="center"/>
            </w:pPr>
            <w:r>
              <w:t>N</w:t>
            </w:r>
          </w:p>
        </w:tc>
        <w:tc>
          <w:tcPr>
            <w:tcW w:w="710" w:type="dxa"/>
            <w:tcBorders>
              <w:top w:val="nil"/>
              <w:left w:val="nil"/>
              <w:bottom w:val="single" w:sz="4" w:space="0" w:color="auto"/>
              <w:right w:val="nil"/>
            </w:tcBorders>
          </w:tcPr>
          <w:p w:rsidR="00324258" w:rsidRDefault="00324258" w:rsidP="00F96172">
            <w:pPr>
              <w:pStyle w:val="Tablehead2"/>
              <w:jc w:val="center"/>
            </w:pPr>
            <w:r>
              <w:t>%</w:t>
            </w:r>
          </w:p>
        </w:tc>
        <w:tc>
          <w:tcPr>
            <w:tcW w:w="710" w:type="dxa"/>
            <w:tcBorders>
              <w:top w:val="nil"/>
              <w:left w:val="nil"/>
              <w:bottom w:val="single" w:sz="4" w:space="0" w:color="auto"/>
            </w:tcBorders>
          </w:tcPr>
          <w:p w:rsidR="00324258" w:rsidRDefault="00324258" w:rsidP="00F96172">
            <w:pPr>
              <w:pStyle w:val="Tablehead2"/>
              <w:jc w:val="center"/>
            </w:pPr>
            <w:r>
              <w:t>N</w:t>
            </w:r>
          </w:p>
        </w:tc>
        <w:tc>
          <w:tcPr>
            <w:tcW w:w="711" w:type="dxa"/>
            <w:tcBorders>
              <w:top w:val="nil"/>
              <w:left w:val="nil"/>
              <w:bottom w:val="single" w:sz="4" w:space="0" w:color="auto"/>
            </w:tcBorders>
          </w:tcPr>
          <w:p w:rsidR="00324258" w:rsidRDefault="00324258" w:rsidP="00F96172">
            <w:pPr>
              <w:pStyle w:val="Tablehead2"/>
              <w:jc w:val="center"/>
            </w:pPr>
            <w:r>
              <w:t>%</w:t>
            </w:r>
          </w:p>
        </w:tc>
      </w:tr>
      <w:tr w:rsidR="00324258" w:rsidTr="00F96172">
        <w:trPr>
          <w:cantSplit/>
        </w:trPr>
        <w:tc>
          <w:tcPr>
            <w:tcW w:w="2733" w:type="dxa"/>
            <w:tcBorders>
              <w:top w:val="nil"/>
              <w:bottom w:val="nil"/>
              <w:right w:val="nil"/>
            </w:tcBorders>
          </w:tcPr>
          <w:p w:rsidR="00324258" w:rsidRDefault="00324258" w:rsidP="00F96172">
            <w:pPr>
              <w:pStyle w:val="Tabletext"/>
            </w:pPr>
            <w:r>
              <w:t>Employers accessing less training from RTOs</w:t>
            </w:r>
          </w:p>
        </w:tc>
        <w:tc>
          <w:tcPr>
            <w:tcW w:w="710" w:type="dxa"/>
            <w:tcBorders>
              <w:top w:val="nil"/>
              <w:left w:val="nil"/>
              <w:bottom w:val="nil"/>
              <w:right w:val="nil"/>
            </w:tcBorders>
          </w:tcPr>
          <w:p w:rsidR="00324258" w:rsidRDefault="00324258" w:rsidP="00F96172">
            <w:pPr>
              <w:pStyle w:val="Tabletext"/>
              <w:tabs>
                <w:tab w:val="decimal" w:pos="323"/>
              </w:tabs>
            </w:pPr>
            <w:r>
              <w:t>9</w:t>
            </w:r>
          </w:p>
        </w:tc>
        <w:tc>
          <w:tcPr>
            <w:tcW w:w="710" w:type="dxa"/>
            <w:tcBorders>
              <w:top w:val="nil"/>
              <w:left w:val="nil"/>
              <w:bottom w:val="nil"/>
              <w:right w:val="nil"/>
            </w:tcBorders>
          </w:tcPr>
          <w:p w:rsidR="00324258" w:rsidRDefault="00324258" w:rsidP="00F96172">
            <w:pPr>
              <w:pStyle w:val="Tabletext"/>
              <w:tabs>
                <w:tab w:val="decimal" w:pos="323"/>
              </w:tabs>
            </w:pPr>
            <w:r>
              <w:t>75.0</w:t>
            </w:r>
          </w:p>
        </w:tc>
        <w:tc>
          <w:tcPr>
            <w:tcW w:w="710" w:type="dxa"/>
            <w:tcBorders>
              <w:top w:val="nil"/>
              <w:left w:val="nil"/>
              <w:bottom w:val="nil"/>
              <w:right w:val="nil"/>
            </w:tcBorders>
          </w:tcPr>
          <w:p w:rsidR="00324258" w:rsidRDefault="00324258" w:rsidP="00F96172">
            <w:pPr>
              <w:pStyle w:val="Tabletext"/>
              <w:tabs>
                <w:tab w:val="decimal" w:pos="323"/>
              </w:tabs>
            </w:pPr>
            <w:r>
              <w:t>11</w:t>
            </w:r>
          </w:p>
        </w:tc>
        <w:tc>
          <w:tcPr>
            <w:tcW w:w="711" w:type="dxa"/>
            <w:tcBorders>
              <w:top w:val="nil"/>
              <w:left w:val="nil"/>
              <w:bottom w:val="nil"/>
              <w:right w:val="nil"/>
            </w:tcBorders>
          </w:tcPr>
          <w:p w:rsidR="00324258" w:rsidRDefault="00324258" w:rsidP="00F96172">
            <w:pPr>
              <w:pStyle w:val="Tabletext"/>
              <w:tabs>
                <w:tab w:val="decimal" w:pos="323"/>
              </w:tabs>
            </w:pPr>
            <w:r>
              <w:t>52.4</w:t>
            </w:r>
          </w:p>
        </w:tc>
        <w:tc>
          <w:tcPr>
            <w:tcW w:w="710" w:type="dxa"/>
            <w:tcBorders>
              <w:top w:val="nil"/>
              <w:left w:val="nil"/>
              <w:bottom w:val="nil"/>
              <w:right w:val="nil"/>
            </w:tcBorders>
          </w:tcPr>
          <w:p w:rsidR="00324258" w:rsidRDefault="00324258" w:rsidP="00F96172">
            <w:pPr>
              <w:pStyle w:val="Tabletext"/>
              <w:tabs>
                <w:tab w:val="decimal" w:pos="323"/>
              </w:tabs>
            </w:pPr>
            <w:r>
              <w:t>12</w:t>
            </w:r>
          </w:p>
        </w:tc>
        <w:tc>
          <w:tcPr>
            <w:tcW w:w="710" w:type="dxa"/>
            <w:tcBorders>
              <w:top w:val="nil"/>
              <w:left w:val="nil"/>
              <w:bottom w:val="nil"/>
              <w:right w:val="nil"/>
            </w:tcBorders>
          </w:tcPr>
          <w:p w:rsidR="00324258" w:rsidRDefault="00324258" w:rsidP="00F96172">
            <w:pPr>
              <w:pStyle w:val="Tabletext"/>
              <w:tabs>
                <w:tab w:val="decimal" w:pos="323"/>
              </w:tabs>
            </w:pPr>
            <w:r>
              <w:t>75.0</w:t>
            </w:r>
          </w:p>
        </w:tc>
        <w:tc>
          <w:tcPr>
            <w:tcW w:w="710" w:type="dxa"/>
            <w:tcBorders>
              <w:top w:val="nil"/>
              <w:left w:val="nil"/>
              <w:bottom w:val="nil"/>
            </w:tcBorders>
          </w:tcPr>
          <w:p w:rsidR="00324258" w:rsidRDefault="00324258" w:rsidP="00F96172">
            <w:pPr>
              <w:pStyle w:val="Tabletext"/>
              <w:tabs>
                <w:tab w:val="decimal" w:pos="323"/>
              </w:tabs>
            </w:pPr>
            <w:r>
              <w:t>32</w:t>
            </w:r>
          </w:p>
        </w:tc>
        <w:tc>
          <w:tcPr>
            <w:tcW w:w="711" w:type="dxa"/>
            <w:tcBorders>
              <w:top w:val="nil"/>
              <w:left w:val="nil"/>
              <w:bottom w:val="nil"/>
            </w:tcBorders>
          </w:tcPr>
          <w:p w:rsidR="00324258" w:rsidRDefault="00324258" w:rsidP="00F96172">
            <w:pPr>
              <w:pStyle w:val="Tabletext"/>
              <w:tabs>
                <w:tab w:val="decimal" w:pos="323"/>
              </w:tabs>
            </w:pPr>
            <w:r>
              <w:t>65.3</w:t>
            </w:r>
          </w:p>
        </w:tc>
      </w:tr>
      <w:tr w:rsidR="00324258" w:rsidTr="00F96172">
        <w:trPr>
          <w:cantSplit/>
        </w:trPr>
        <w:tc>
          <w:tcPr>
            <w:tcW w:w="2733" w:type="dxa"/>
            <w:tcBorders>
              <w:top w:val="nil"/>
              <w:bottom w:val="nil"/>
              <w:right w:val="nil"/>
            </w:tcBorders>
          </w:tcPr>
          <w:p w:rsidR="00324258" w:rsidRDefault="00324258" w:rsidP="00F96172">
            <w:pPr>
              <w:pStyle w:val="Tabletext"/>
            </w:pPr>
            <w:r>
              <w:t>Employers accessing more training from RTOs</w:t>
            </w:r>
          </w:p>
        </w:tc>
        <w:tc>
          <w:tcPr>
            <w:tcW w:w="710" w:type="dxa"/>
            <w:tcBorders>
              <w:top w:val="nil"/>
              <w:left w:val="nil"/>
              <w:bottom w:val="nil"/>
              <w:right w:val="nil"/>
            </w:tcBorders>
          </w:tcPr>
          <w:p w:rsidR="00324258" w:rsidRDefault="00324258" w:rsidP="00F96172">
            <w:pPr>
              <w:pStyle w:val="Tabletext"/>
              <w:tabs>
                <w:tab w:val="decimal" w:pos="323"/>
              </w:tabs>
            </w:pPr>
            <w:r>
              <w:t>0</w:t>
            </w:r>
          </w:p>
        </w:tc>
        <w:tc>
          <w:tcPr>
            <w:tcW w:w="710" w:type="dxa"/>
            <w:tcBorders>
              <w:top w:val="nil"/>
              <w:left w:val="nil"/>
              <w:bottom w:val="nil"/>
              <w:right w:val="nil"/>
            </w:tcBorders>
          </w:tcPr>
          <w:p w:rsidR="00324258" w:rsidRDefault="00324258" w:rsidP="00F96172">
            <w:pPr>
              <w:pStyle w:val="Tabletext"/>
              <w:tabs>
                <w:tab w:val="decimal" w:pos="323"/>
              </w:tabs>
            </w:pPr>
            <w:r>
              <w:t>0.0</w:t>
            </w:r>
          </w:p>
        </w:tc>
        <w:tc>
          <w:tcPr>
            <w:tcW w:w="710" w:type="dxa"/>
            <w:tcBorders>
              <w:top w:val="nil"/>
              <w:left w:val="nil"/>
              <w:bottom w:val="nil"/>
              <w:right w:val="nil"/>
            </w:tcBorders>
          </w:tcPr>
          <w:p w:rsidR="00324258" w:rsidRDefault="00324258" w:rsidP="00F96172">
            <w:pPr>
              <w:pStyle w:val="Tabletext"/>
              <w:tabs>
                <w:tab w:val="decimal" w:pos="323"/>
              </w:tabs>
            </w:pPr>
            <w:r>
              <w:t>3</w:t>
            </w:r>
          </w:p>
        </w:tc>
        <w:tc>
          <w:tcPr>
            <w:tcW w:w="711" w:type="dxa"/>
            <w:tcBorders>
              <w:top w:val="nil"/>
              <w:left w:val="nil"/>
              <w:bottom w:val="nil"/>
              <w:right w:val="nil"/>
            </w:tcBorders>
          </w:tcPr>
          <w:p w:rsidR="00324258" w:rsidRDefault="00324258" w:rsidP="00F96172">
            <w:pPr>
              <w:pStyle w:val="Tabletext"/>
              <w:tabs>
                <w:tab w:val="decimal" w:pos="323"/>
              </w:tabs>
            </w:pPr>
            <w:r>
              <w:t>14.3</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12.5</w:t>
            </w:r>
          </w:p>
        </w:tc>
        <w:tc>
          <w:tcPr>
            <w:tcW w:w="710" w:type="dxa"/>
            <w:tcBorders>
              <w:top w:val="nil"/>
              <w:left w:val="nil"/>
              <w:bottom w:val="nil"/>
            </w:tcBorders>
          </w:tcPr>
          <w:p w:rsidR="00324258" w:rsidRDefault="00324258" w:rsidP="00F96172">
            <w:pPr>
              <w:pStyle w:val="Tabletext"/>
              <w:tabs>
                <w:tab w:val="decimal" w:pos="323"/>
              </w:tabs>
            </w:pPr>
            <w:r>
              <w:t>5</w:t>
            </w:r>
          </w:p>
        </w:tc>
        <w:tc>
          <w:tcPr>
            <w:tcW w:w="711" w:type="dxa"/>
            <w:tcBorders>
              <w:top w:val="nil"/>
              <w:left w:val="nil"/>
              <w:bottom w:val="nil"/>
            </w:tcBorders>
          </w:tcPr>
          <w:p w:rsidR="00324258" w:rsidRDefault="00324258" w:rsidP="00F96172">
            <w:pPr>
              <w:pStyle w:val="Tabletext"/>
              <w:tabs>
                <w:tab w:val="decimal" w:pos="323"/>
              </w:tabs>
            </w:pPr>
            <w:r>
              <w:t>10.2</w:t>
            </w:r>
          </w:p>
        </w:tc>
      </w:tr>
      <w:tr w:rsidR="00324258" w:rsidTr="00F96172">
        <w:trPr>
          <w:cantSplit/>
        </w:trPr>
        <w:tc>
          <w:tcPr>
            <w:tcW w:w="2733" w:type="dxa"/>
            <w:tcBorders>
              <w:top w:val="nil"/>
              <w:bottom w:val="nil"/>
              <w:right w:val="nil"/>
            </w:tcBorders>
          </w:tcPr>
          <w:p w:rsidR="00324258" w:rsidRDefault="00324258" w:rsidP="00F96172">
            <w:pPr>
              <w:pStyle w:val="Tabletext"/>
            </w:pPr>
            <w:r>
              <w:t>Employers accessing the same amount of training but pay more for it themselves</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8.3</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1" w:type="dxa"/>
            <w:tcBorders>
              <w:top w:val="nil"/>
              <w:left w:val="nil"/>
              <w:bottom w:val="nil"/>
              <w:right w:val="nil"/>
            </w:tcBorders>
          </w:tcPr>
          <w:p w:rsidR="00324258" w:rsidRDefault="00324258" w:rsidP="00F96172">
            <w:pPr>
              <w:pStyle w:val="Tabletext"/>
              <w:tabs>
                <w:tab w:val="decimal" w:pos="323"/>
              </w:tabs>
            </w:pPr>
            <w:r>
              <w:t>9.5</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6.3</w:t>
            </w:r>
          </w:p>
        </w:tc>
        <w:tc>
          <w:tcPr>
            <w:tcW w:w="710" w:type="dxa"/>
            <w:tcBorders>
              <w:top w:val="nil"/>
              <w:left w:val="nil"/>
              <w:bottom w:val="nil"/>
            </w:tcBorders>
          </w:tcPr>
          <w:p w:rsidR="00324258" w:rsidRDefault="00324258" w:rsidP="00F96172">
            <w:pPr>
              <w:pStyle w:val="Tabletext"/>
              <w:tabs>
                <w:tab w:val="decimal" w:pos="323"/>
              </w:tabs>
            </w:pPr>
            <w:r>
              <w:t>4</w:t>
            </w:r>
          </w:p>
        </w:tc>
        <w:tc>
          <w:tcPr>
            <w:tcW w:w="711" w:type="dxa"/>
            <w:tcBorders>
              <w:top w:val="nil"/>
              <w:left w:val="nil"/>
              <w:bottom w:val="nil"/>
            </w:tcBorders>
          </w:tcPr>
          <w:p w:rsidR="00324258" w:rsidRDefault="00324258" w:rsidP="00F96172">
            <w:pPr>
              <w:pStyle w:val="Tabletext"/>
              <w:tabs>
                <w:tab w:val="decimal" w:pos="323"/>
              </w:tabs>
            </w:pPr>
            <w:r>
              <w:t>8.2</w:t>
            </w:r>
          </w:p>
        </w:tc>
      </w:tr>
      <w:tr w:rsidR="00324258" w:rsidTr="00F96172">
        <w:trPr>
          <w:cantSplit/>
        </w:trPr>
        <w:tc>
          <w:tcPr>
            <w:tcW w:w="2733" w:type="dxa"/>
            <w:tcBorders>
              <w:top w:val="nil"/>
              <w:bottom w:val="nil"/>
              <w:right w:val="nil"/>
            </w:tcBorders>
          </w:tcPr>
          <w:p w:rsidR="00324258" w:rsidRDefault="00324258" w:rsidP="00F96172">
            <w:pPr>
              <w:pStyle w:val="Tabletext"/>
            </w:pPr>
            <w:r>
              <w:t>Other changes</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16.7</w:t>
            </w:r>
          </w:p>
        </w:tc>
        <w:tc>
          <w:tcPr>
            <w:tcW w:w="710" w:type="dxa"/>
            <w:tcBorders>
              <w:top w:val="nil"/>
              <w:left w:val="nil"/>
              <w:bottom w:val="nil"/>
              <w:right w:val="nil"/>
            </w:tcBorders>
          </w:tcPr>
          <w:p w:rsidR="00324258" w:rsidRDefault="00324258" w:rsidP="00F96172">
            <w:pPr>
              <w:pStyle w:val="Tabletext"/>
              <w:tabs>
                <w:tab w:val="decimal" w:pos="323"/>
              </w:tabs>
            </w:pPr>
            <w:r>
              <w:t>5</w:t>
            </w:r>
          </w:p>
        </w:tc>
        <w:tc>
          <w:tcPr>
            <w:tcW w:w="711" w:type="dxa"/>
            <w:tcBorders>
              <w:top w:val="nil"/>
              <w:left w:val="nil"/>
              <w:bottom w:val="nil"/>
              <w:right w:val="nil"/>
            </w:tcBorders>
          </w:tcPr>
          <w:p w:rsidR="00324258" w:rsidRDefault="00324258" w:rsidP="00F96172">
            <w:pPr>
              <w:pStyle w:val="Tabletext"/>
              <w:tabs>
                <w:tab w:val="decimal" w:pos="323"/>
              </w:tabs>
            </w:pPr>
            <w:r>
              <w:t>23.8</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6.3</w:t>
            </w:r>
          </w:p>
        </w:tc>
        <w:tc>
          <w:tcPr>
            <w:tcW w:w="710" w:type="dxa"/>
            <w:tcBorders>
              <w:top w:val="nil"/>
              <w:left w:val="nil"/>
              <w:bottom w:val="nil"/>
            </w:tcBorders>
          </w:tcPr>
          <w:p w:rsidR="00324258" w:rsidRDefault="00324258" w:rsidP="00F96172">
            <w:pPr>
              <w:pStyle w:val="Tabletext"/>
              <w:tabs>
                <w:tab w:val="decimal" w:pos="323"/>
              </w:tabs>
            </w:pPr>
            <w:r>
              <w:t>8</w:t>
            </w:r>
          </w:p>
        </w:tc>
        <w:tc>
          <w:tcPr>
            <w:tcW w:w="711" w:type="dxa"/>
            <w:tcBorders>
              <w:top w:val="nil"/>
              <w:left w:val="nil"/>
              <w:bottom w:val="nil"/>
            </w:tcBorders>
          </w:tcPr>
          <w:p w:rsidR="00324258" w:rsidRDefault="00324258" w:rsidP="00F96172">
            <w:pPr>
              <w:pStyle w:val="Tabletext"/>
              <w:tabs>
                <w:tab w:val="decimal" w:pos="323"/>
              </w:tabs>
            </w:pPr>
            <w:r>
              <w:t>16.3</w:t>
            </w:r>
          </w:p>
        </w:tc>
      </w:tr>
      <w:tr w:rsidR="00324258" w:rsidTr="00F96172">
        <w:trPr>
          <w:cantSplit/>
        </w:trPr>
        <w:tc>
          <w:tcPr>
            <w:tcW w:w="2733" w:type="dxa"/>
            <w:tcBorders>
              <w:top w:val="single" w:sz="4" w:space="0" w:color="auto"/>
              <w:bottom w:val="single" w:sz="4" w:space="0" w:color="auto"/>
              <w:right w:val="nil"/>
            </w:tcBorders>
          </w:tcPr>
          <w:p w:rsidR="00324258" w:rsidRPr="000A7045" w:rsidRDefault="00324258" w:rsidP="00F96172">
            <w:pPr>
              <w:pStyle w:val="Tabletext"/>
              <w:rPr>
                <w:b/>
              </w:rPr>
            </w:pPr>
            <w:r w:rsidRPr="000A7045">
              <w:rPr>
                <w:b/>
              </w:rPr>
              <w:t>Total</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12</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21</w:t>
            </w:r>
          </w:p>
        </w:tc>
        <w:tc>
          <w:tcPr>
            <w:tcW w:w="711"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16</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tcBorders>
          </w:tcPr>
          <w:p w:rsidR="00324258" w:rsidRDefault="00324258" w:rsidP="00F96172">
            <w:pPr>
              <w:pStyle w:val="Tabletext"/>
              <w:tabs>
                <w:tab w:val="decimal" w:pos="323"/>
              </w:tabs>
            </w:pPr>
            <w:r>
              <w:t>49</w:t>
            </w:r>
          </w:p>
        </w:tc>
        <w:tc>
          <w:tcPr>
            <w:tcW w:w="711" w:type="dxa"/>
            <w:tcBorders>
              <w:top w:val="single" w:sz="4" w:space="0" w:color="auto"/>
              <w:left w:val="nil"/>
              <w:bottom w:val="single" w:sz="4" w:space="0" w:color="auto"/>
            </w:tcBorders>
          </w:tcPr>
          <w:p w:rsidR="00324258" w:rsidRDefault="00324258" w:rsidP="00F96172">
            <w:pPr>
              <w:pStyle w:val="Tabletext"/>
              <w:tabs>
                <w:tab w:val="decimal" w:pos="323"/>
              </w:tabs>
            </w:pPr>
            <w:r>
              <w:t>100.0</w:t>
            </w:r>
          </w:p>
        </w:tc>
      </w:tr>
    </w:tbl>
    <w:p w:rsidR="00324258" w:rsidRDefault="00324258" w:rsidP="00324258">
      <w:pPr>
        <w:pStyle w:val="Heading4"/>
      </w:pPr>
      <w:r>
        <w:t>State/territory funding</w:t>
      </w:r>
    </w:p>
    <w:p w:rsidR="00324258" w:rsidRDefault="00324258" w:rsidP="00324258">
      <w:pPr>
        <w:pStyle w:val="Text"/>
      </w:pPr>
      <w:r>
        <w:t>TAFE Institutes were affected slightly more by State/Territory (78%) than by Commonwealth (75%) changes in their partnership arrangements with industry. Non-profit RTOs were less affected by State funding changes than by Commonwealth changes, while for-profit RTOS were equally affected (in total) by changes associated by each source of funding.</w:t>
      </w:r>
    </w:p>
    <w:p w:rsidR="00324258" w:rsidRDefault="00324258" w:rsidP="00324258">
      <w:pPr>
        <w:pStyle w:val="tabletitle"/>
      </w:pPr>
      <w:bookmarkStart w:id="86" w:name="_Toc448930465"/>
      <w:r>
        <w:t>Table 25</w:t>
      </w:r>
      <w:r>
        <w:tab/>
        <w:t>Impact of State/Territory funding changes on amount and nature of training provided</w:t>
      </w:r>
      <w:bookmarkEnd w:id="86"/>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24258" w:rsidTr="00F96172">
        <w:tc>
          <w:tcPr>
            <w:tcW w:w="2733" w:type="dxa"/>
            <w:tcBorders>
              <w:top w:val="single" w:sz="4" w:space="0" w:color="auto"/>
              <w:bottom w:val="nil"/>
              <w:right w:val="nil"/>
            </w:tcBorders>
          </w:tcPr>
          <w:p w:rsidR="00324258" w:rsidRDefault="00324258" w:rsidP="00F96172">
            <w:pPr>
              <w:pStyle w:val="Tablehead1"/>
            </w:pPr>
          </w:p>
        </w:tc>
        <w:tc>
          <w:tcPr>
            <w:tcW w:w="1420" w:type="dxa"/>
            <w:gridSpan w:val="2"/>
            <w:tcBorders>
              <w:top w:val="single" w:sz="4" w:space="0" w:color="auto"/>
              <w:left w:val="nil"/>
              <w:bottom w:val="nil"/>
              <w:right w:val="nil"/>
            </w:tcBorders>
          </w:tcPr>
          <w:p w:rsidR="00324258" w:rsidRDefault="00324258" w:rsidP="00F96172">
            <w:pPr>
              <w:pStyle w:val="Tablehead1"/>
              <w:jc w:val="center"/>
            </w:pPr>
            <w:r>
              <w:t>TAFE</w:t>
            </w:r>
          </w:p>
        </w:tc>
        <w:tc>
          <w:tcPr>
            <w:tcW w:w="1421" w:type="dxa"/>
            <w:gridSpan w:val="2"/>
            <w:tcBorders>
              <w:top w:val="single" w:sz="4" w:space="0" w:color="auto"/>
              <w:left w:val="nil"/>
              <w:bottom w:val="nil"/>
              <w:right w:val="nil"/>
            </w:tcBorders>
          </w:tcPr>
          <w:p w:rsidR="00324258" w:rsidRDefault="00324258" w:rsidP="00F96172">
            <w:pPr>
              <w:pStyle w:val="Tablehead1"/>
              <w:jc w:val="center"/>
            </w:pPr>
            <w:r>
              <w:t>For-Profit</w:t>
            </w:r>
          </w:p>
        </w:tc>
        <w:tc>
          <w:tcPr>
            <w:tcW w:w="1420" w:type="dxa"/>
            <w:gridSpan w:val="2"/>
            <w:tcBorders>
              <w:top w:val="single" w:sz="4" w:space="0" w:color="auto"/>
              <w:left w:val="nil"/>
              <w:bottom w:val="nil"/>
            </w:tcBorders>
          </w:tcPr>
          <w:p w:rsidR="00324258" w:rsidRDefault="00324258" w:rsidP="00F96172">
            <w:pPr>
              <w:pStyle w:val="Tablehead1"/>
              <w:jc w:val="center"/>
            </w:pPr>
            <w:r>
              <w:t>Non-Profit</w:t>
            </w:r>
          </w:p>
        </w:tc>
        <w:tc>
          <w:tcPr>
            <w:tcW w:w="1421" w:type="dxa"/>
            <w:gridSpan w:val="2"/>
            <w:tcBorders>
              <w:top w:val="single" w:sz="4" w:space="0" w:color="auto"/>
              <w:left w:val="nil"/>
              <w:bottom w:val="nil"/>
            </w:tcBorders>
          </w:tcPr>
          <w:p w:rsidR="00324258" w:rsidRDefault="00324258" w:rsidP="00F96172">
            <w:pPr>
              <w:pStyle w:val="Tablehead1"/>
              <w:jc w:val="center"/>
            </w:pPr>
            <w:r>
              <w:t>All RTOs</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head2"/>
            </w:pP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N</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N</w:t>
            </w:r>
          </w:p>
        </w:tc>
        <w:tc>
          <w:tcPr>
            <w:tcW w:w="711"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w:t>
            </w:r>
          </w:p>
        </w:tc>
        <w:tc>
          <w:tcPr>
            <w:tcW w:w="710" w:type="dxa"/>
            <w:tcBorders>
              <w:top w:val="nil"/>
              <w:left w:val="nil"/>
              <w:bottom w:val="single" w:sz="4" w:space="0" w:color="auto"/>
              <w:right w:val="nil"/>
            </w:tcBorders>
          </w:tcPr>
          <w:p w:rsidR="00324258" w:rsidRDefault="00324258" w:rsidP="00F96172">
            <w:pPr>
              <w:pStyle w:val="Tablehead2"/>
              <w:jc w:val="center"/>
            </w:pPr>
            <w:r>
              <w:t>N</w:t>
            </w:r>
          </w:p>
        </w:tc>
        <w:tc>
          <w:tcPr>
            <w:tcW w:w="710" w:type="dxa"/>
            <w:tcBorders>
              <w:top w:val="nil"/>
              <w:left w:val="nil"/>
              <w:bottom w:val="single" w:sz="4" w:space="0" w:color="auto"/>
              <w:right w:val="nil"/>
            </w:tcBorders>
          </w:tcPr>
          <w:p w:rsidR="00324258" w:rsidRDefault="00324258" w:rsidP="00F96172">
            <w:pPr>
              <w:pStyle w:val="Tablehead2"/>
              <w:jc w:val="center"/>
            </w:pPr>
            <w:r>
              <w:t>%</w:t>
            </w:r>
          </w:p>
        </w:tc>
        <w:tc>
          <w:tcPr>
            <w:tcW w:w="710" w:type="dxa"/>
            <w:tcBorders>
              <w:top w:val="nil"/>
              <w:left w:val="nil"/>
              <w:bottom w:val="single" w:sz="4" w:space="0" w:color="auto"/>
            </w:tcBorders>
          </w:tcPr>
          <w:p w:rsidR="00324258" w:rsidRDefault="00324258" w:rsidP="00F96172">
            <w:pPr>
              <w:pStyle w:val="Tablehead2"/>
              <w:jc w:val="center"/>
            </w:pPr>
            <w:r>
              <w:t>N</w:t>
            </w:r>
          </w:p>
        </w:tc>
        <w:tc>
          <w:tcPr>
            <w:tcW w:w="711" w:type="dxa"/>
            <w:tcBorders>
              <w:top w:val="nil"/>
              <w:left w:val="nil"/>
              <w:bottom w:val="single" w:sz="4" w:space="0" w:color="auto"/>
            </w:tcBorders>
          </w:tcPr>
          <w:p w:rsidR="00324258" w:rsidRDefault="00324258" w:rsidP="00F96172">
            <w:pPr>
              <w:pStyle w:val="Tablehead2"/>
              <w:jc w:val="center"/>
            </w:pPr>
            <w:r>
              <w:t>%</w:t>
            </w:r>
          </w:p>
        </w:tc>
      </w:tr>
      <w:tr w:rsidR="00324258" w:rsidTr="00F96172">
        <w:trPr>
          <w:cantSplit/>
        </w:trPr>
        <w:tc>
          <w:tcPr>
            <w:tcW w:w="2733" w:type="dxa"/>
            <w:tcBorders>
              <w:top w:val="nil"/>
              <w:bottom w:val="nil"/>
              <w:right w:val="nil"/>
            </w:tcBorders>
          </w:tcPr>
          <w:p w:rsidR="00324258" w:rsidRDefault="00324258" w:rsidP="00F96172">
            <w:pPr>
              <w:pStyle w:val="Tabletext"/>
            </w:pPr>
            <w:r>
              <w:t>Yes</w:t>
            </w:r>
          </w:p>
        </w:tc>
        <w:tc>
          <w:tcPr>
            <w:tcW w:w="710" w:type="dxa"/>
            <w:tcBorders>
              <w:top w:val="nil"/>
              <w:left w:val="nil"/>
              <w:bottom w:val="nil"/>
              <w:right w:val="nil"/>
            </w:tcBorders>
          </w:tcPr>
          <w:p w:rsidR="00324258" w:rsidRDefault="00324258" w:rsidP="00F96172">
            <w:pPr>
              <w:pStyle w:val="Tabletext"/>
              <w:tabs>
                <w:tab w:val="decimal" w:pos="323"/>
              </w:tabs>
            </w:pPr>
            <w:r>
              <w:t>14</w:t>
            </w:r>
          </w:p>
        </w:tc>
        <w:tc>
          <w:tcPr>
            <w:tcW w:w="710" w:type="dxa"/>
            <w:tcBorders>
              <w:top w:val="nil"/>
              <w:left w:val="nil"/>
              <w:bottom w:val="nil"/>
              <w:right w:val="nil"/>
            </w:tcBorders>
          </w:tcPr>
          <w:p w:rsidR="00324258" w:rsidRDefault="00324258" w:rsidP="00F96172">
            <w:pPr>
              <w:pStyle w:val="Tabletext"/>
              <w:tabs>
                <w:tab w:val="decimal" w:pos="323"/>
              </w:tabs>
            </w:pPr>
            <w:r>
              <w:t>77.8</w:t>
            </w:r>
          </w:p>
        </w:tc>
        <w:tc>
          <w:tcPr>
            <w:tcW w:w="710" w:type="dxa"/>
            <w:tcBorders>
              <w:top w:val="nil"/>
              <w:left w:val="nil"/>
              <w:bottom w:val="nil"/>
              <w:right w:val="nil"/>
            </w:tcBorders>
          </w:tcPr>
          <w:p w:rsidR="00324258" w:rsidRDefault="00324258" w:rsidP="00F96172">
            <w:pPr>
              <w:pStyle w:val="Tabletext"/>
              <w:tabs>
                <w:tab w:val="decimal" w:pos="323"/>
              </w:tabs>
            </w:pPr>
            <w:r>
              <w:t>22</w:t>
            </w:r>
          </w:p>
        </w:tc>
        <w:tc>
          <w:tcPr>
            <w:tcW w:w="711" w:type="dxa"/>
            <w:tcBorders>
              <w:top w:val="nil"/>
              <w:left w:val="nil"/>
              <w:bottom w:val="nil"/>
              <w:right w:val="nil"/>
            </w:tcBorders>
          </w:tcPr>
          <w:p w:rsidR="00324258" w:rsidRDefault="00324258" w:rsidP="00F96172">
            <w:pPr>
              <w:pStyle w:val="Tabletext"/>
              <w:tabs>
                <w:tab w:val="decimal" w:pos="323"/>
              </w:tabs>
            </w:pPr>
            <w:r>
              <w:t>50.0</w:t>
            </w:r>
          </w:p>
        </w:tc>
        <w:tc>
          <w:tcPr>
            <w:tcW w:w="710" w:type="dxa"/>
            <w:tcBorders>
              <w:top w:val="nil"/>
              <w:left w:val="nil"/>
              <w:bottom w:val="nil"/>
              <w:right w:val="nil"/>
            </w:tcBorders>
          </w:tcPr>
          <w:p w:rsidR="00324258" w:rsidRDefault="00324258" w:rsidP="00F96172">
            <w:pPr>
              <w:pStyle w:val="Tabletext"/>
              <w:tabs>
                <w:tab w:val="decimal" w:pos="323"/>
              </w:tabs>
            </w:pPr>
            <w:r>
              <w:t>14</w:t>
            </w:r>
          </w:p>
        </w:tc>
        <w:tc>
          <w:tcPr>
            <w:tcW w:w="710" w:type="dxa"/>
            <w:tcBorders>
              <w:top w:val="nil"/>
              <w:left w:val="nil"/>
              <w:bottom w:val="nil"/>
              <w:right w:val="nil"/>
            </w:tcBorders>
          </w:tcPr>
          <w:p w:rsidR="00324258" w:rsidRDefault="00324258" w:rsidP="00F96172">
            <w:pPr>
              <w:pStyle w:val="Tabletext"/>
              <w:tabs>
                <w:tab w:val="decimal" w:pos="323"/>
              </w:tabs>
            </w:pPr>
            <w:r>
              <w:t>58.3</w:t>
            </w:r>
          </w:p>
        </w:tc>
        <w:tc>
          <w:tcPr>
            <w:tcW w:w="710" w:type="dxa"/>
            <w:tcBorders>
              <w:top w:val="nil"/>
              <w:left w:val="nil"/>
              <w:bottom w:val="nil"/>
            </w:tcBorders>
          </w:tcPr>
          <w:p w:rsidR="00324258" w:rsidRDefault="00324258" w:rsidP="00F96172">
            <w:pPr>
              <w:pStyle w:val="Tabletext"/>
              <w:tabs>
                <w:tab w:val="decimal" w:pos="323"/>
              </w:tabs>
            </w:pPr>
            <w:r>
              <w:t>50</w:t>
            </w:r>
          </w:p>
        </w:tc>
        <w:tc>
          <w:tcPr>
            <w:tcW w:w="711" w:type="dxa"/>
            <w:tcBorders>
              <w:top w:val="nil"/>
              <w:left w:val="nil"/>
              <w:bottom w:val="nil"/>
            </w:tcBorders>
          </w:tcPr>
          <w:p w:rsidR="00324258" w:rsidRDefault="00324258" w:rsidP="00F96172">
            <w:pPr>
              <w:pStyle w:val="Tabletext"/>
              <w:tabs>
                <w:tab w:val="decimal" w:pos="323"/>
              </w:tabs>
            </w:pPr>
            <w:r>
              <w:t>58.1</w:t>
            </w:r>
          </w:p>
        </w:tc>
      </w:tr>
      <w:tr w:rsidR="00324258" w:rsidTr="00F96172">
        <w:trPr>
          <w:cantSplit/>
        </w:trPr>
        <w:tc>
          <w:tcPr>
            <w:tcW w:w="2733" w:type="dxa"/>
            <w:tcBorders>
              <w:top w:val="nil"/>
              <w:bottom w:val="nil"/>
              <w:right w:val="nil"/>
            </w:tcBorders>
          </w:tcPr>
          <w:p w:rsidR="00324258" w:rsidRDefault="00324258" w:rsidP="00F96172">
            <w:pPr>
              <w:pStyle w:val="Tabletext"/>
            </w:pPr>
            <w:r>
              <w:t>No</w:t>
            </w:r>
          </w:p>
        </w:tc>
        <w:tc>
          <w:tcPr>
            <w:tcW w:w="710" w:type="dxa"/>
            <w:tcBorders>
              <w:top w:val="nil"/>
              <w:left w:val="nil"/>
              <w:bottom w:val="nil"/>
              <w:right w:val="nil"/>
            </w:tcBorders>
          </w:tcPr>
          <w:p w:rsidR="00324258" w:rsidRDefault="00324258" w:rsidP="00F96172">
            <w:pPr>
              <w:pStyle w:val="Tabletext"/>
              <w:tabs>
                <w:tab w:val="decimal" w:pos="323"/>
              </w:tabs>
            </w:pPr>
            <w:r>
              <w:t>3</w:t>
            </w:r>
          </w:p>
        </w:tc>
        <w:tc>
          <w:tcPr>
            <w:tcW w:w="710" w:type="dxa"/>
            <w:tcBorders>
              <w:top w:val="nil"/>
              <w:left w:val="nil"/>
              <w:bottom w:val="nil"/>
              <w:right w:val="nil"/>
            </w:tcBorders>
          </w:tcPr>
          <w:p w:rsidR="00324258" w:rsidRDefault="00324258" w:rsidP="00F96172">
            <w:pPr>
              <w:pStyle w:val="Tabletext"/>
              <w:tabs>
                <w:tab w:val="decimal" w:pos="323"/>
              </w:tabs>
            </w:pPr>
            <w:r>
              <w:t>16.7</w:t>
            </w:r>
          </w:p>
        </w:tc>
        <w:tc>
          <w:tcPr>
            <w:tcW w:w="710" w:type="dxa"/>
            <w:tcBorders>
              <w:top w:val="nil"/>
              <w:left w:val="nil"/>
              <w:bottom w:val="nil"/>
              <w:right w:val="nil"/>
            </w:tcBorders>
          </w:tcPr>
          <w:p w:rsidR="00324258" w:rsidRDefault="00324258" w:rsidP="00F96172">
            <w:pPr>
              <w:pStyle w:val="Tabletext"/>
              <w:tabs>
                <w:tab w:val="decimal" w:pos="323"/>
              </w:tabs>
            </w:pPr>
            <w:r>
              <w:t>13</w:t>
            </w:r>
          </w:p>
        </w:tc>
        <w:tc>
          <w:tcPr>
            <w:tcW w:w="711" w:type="dxa"/>
            <w:tcBorders>
              <w:top w:val="nil"/>
              <w:left w:val="nil"/>
              <w:bottom w:val="nil"/>
              <w:right w:val="nil"/>
            </w:tcBorders>
          </w:tcPr>
          <w:p w:rsidR="00324258" w:rsidRDefault="00324258" w:rsidP="00F96172">
            <w:pPr>
              <w:pStyle w:val="Tabletext"/>
              <w:tabs>
                <w:tab w:val="decimal" w:pos="323"/>
              </w:tabs>
            </w:pPr>
            <w:r>
              <w:t>29.5</w:t>
            </w:r>
          </w:p>
        </w:tc>
        <w:tc>
          <w:tcPr>
            <w:tcW w:w="710" w:type="dxa"/>
            <w:tcBorders>
              <w:top w:val="nil"/>
              <w:left w:val="nil"/>
              <w:bottom w:val="nil"/>
              <w:right w:val="nil"/>
            </w:tcBorders>
          </w:tcPr>
          <w:p w:rsidR="00324258" w:rsidRDefault="00324258" w:rsidP="00F96172">
            <w:pPr>
              <w:pStyle w:val="Tabletext"/>
              <w:tabs>
                <w:tab w:val="decimal" w:pos="323"/>
              </w:tabs>
            </w:pPr>
            <w:r>
              <w:t>7</w:t>
            </w:r>
          </w:p>
        </w:tc>
        <w:tc>
          <w:tcPr>
            <w:tcW w:w="710" w:type="dxa"/>
            <w:tcBorders>
              <w:top w:val="nil"/>
              <w:left w:val="nil"/>
              <w:bottom w:val="nil"/>
              <w:right w:val="nil"/>
            </w:tcBorders>
          </w:tcPr>
          <w:p w:rsidR="00324258" w:rsidRDefault="00324258" w:rsidP="00F96172">
            <w:pPr>
              <w:pStyle w:val="Tabletext"/>
              <w:tabs>
                <w:tab w:val="decimal" w:pos="323"/>
              </w:tabs>
            </w:pPr>
            <w:r>
              <w:t>29.2</w:t>
            </w:r>
          </w:p>
        </w:tc>
        <w:tc>
          <w:tcPr>
            <w:tcW w:w="710" w:type="dxa"/>
            <w:tcBorders>
              <w:top w:val="nil"/>
              <w:left w:val="nil"/>
              <w:bottom w:val="nil"/>
            </w:tcBorders>
          </w:tcPr>
          <w:p w:rsidR="00324258" w:rsidRDefault="00324258" w:rsidP="00F96172">
            <w:pPr>
              <w:pStyle w:val="Tabletext"/>
              <w:tabs>
                <w:tab w:val="decimal" w:pos="323"/>
              </w:tabs>
            </w:pPr>
            <w:r>
              <w:t>23</w:t>
            </w:r>
          </w:p>
        </w:tc>
        <w:tc>
          <w:tcPr>
            <w:tcW w:w="711" w:type="dxa"/>
            <w:tcBorders>
              <w:top w:val="nil"/>
              <w:left w:val="nil"/>
              <w:bottom w:val="nil"/>
            </w:tcBorders>
          </w:tcPr>
          <w:p w:rsidR="00324258" w:rsidRDefault="00324258" w:rsidP="00F96172">
            <w:pPr>
              <w:pStyle w:val="Tabletext"/>
              <w:tabs>
                <w:tab w:val="decimal" w:pos="323"/>
              </w:tabs>
            </w:pPr>
            <w:r>
              <w:t>26.7</w:t>
            </w:r>
          </w:p>
        </w:tc>
      </w:tr>
      <w:tr w:rsidR="00324258" w:rsidTr="00F96172">
        <w:trPr>
          <w:cantSplit/>
        </w:trPr>
        <w:tc>
          <w:tcPr>
            <w:tcW w:w="2733" w:type="dxa"/>
            <w:tcBorders>
              <w:top w:val="nil"/>
              <w:bottom w:val="nil"/>
              <w:right w:val="nil"/>
            </w:tcBorders>
          </w:tcPr>
          <w:p w:rsidR="00324258" w:rsidRDefault="00324258" w:rsidP="00F96172">
            <w:pPr>
              <w:pStyle w:val="Tabletext"/>
            </w:pPr>
            <w:r>
              <w:t>Don't know</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5.6</w:t>
            </w:r>
          </w:p>
        </w:tc>
        <w:tc>
          <w:tcPr>
            <w:tcW w:w="710" w:type="dxa"/>
            <w:tcBorders>
              <w:top w:val="nil"/>
              <w:left w:val="nil"/>
              <w:bottom w:val="nil"/>
              <w:right w:val="nil"/>
            </w:tcBorders>
          </w:tcPr>
          <w:p w:rsidR="00324258" w:rsidRDefault="00324258" w:rsidP="00F96172">
            <w:pPr>
              <w:pStyle w:val="Tabletext"/>
              <w:tabs>
                <w:tab w:val="decimal" w:pos="323"/>
              </w:tabs>
            </w:pPr>
            <w:r>
              <w:t>9</w:t>
            </w:r>
          </w:p>
        </w:tc>
        <w:tc>
          <w:tcPr>
            <w:tcW w:w="711" w:type="dxa"/>
            <w:tcBorders>
              <w:top w:val="nil"/>
              <w:left w:val="nil"/>
              <w:bottom w:val="nil"/>
              <w:right w:val="nil"/>
            </w:tcBorders>
          </w:tcPr>
          <w:p w:rsidR="00324258" w:rsidRDefault="00324258" w:rsidP="00F96172">
            <w:pPr>
              <w:pStyle w:val="Tabletext"/>
              <w:tabs>
                <w:tab w:val="decimal" w:pos="323"/>
              </w:tabs>
            </w:pPr>
            <w:r>
              <w:t>20.5</w:t>
            </w:r>
          </w:p>
        </w:tc>
        <w:tc>
          <w:tcPr>
            <w:tcW w:w="710" w:type="dxa"/>
            <w:tcBorders>
              <w:top w:val="nil"/>
              <w:left w:val="nil"/>
              <w:bottom w:val="nil"/>
              <w:right w:val="nil"/>
            </w:tcBorders>
          </w:tcPr>
          <w:p w:rsidR="00324258" w:rsidRDefault="00324258" w:rsidP="00F96172">
            <w:pPr>
              <w:pStyle w:val="Tabletext"/>
              <w:tabs>
                <w:tab w:val="decimal" w:pos="323"/>
              </w:tabs>
            </w:pPr>
            <w:r>
              <w:t>3</w:t>
            </w:r>
          </w:p>
        </w:tc>
        <w:tc>
          <w:tcPr>
            <w:tcW w:w="710" w:type="dxa"/>
            <w:tcBorders>
              <w:top w:val="nil"/>
              <w:left w:val="nil"/>
              <w:bottom w:val="nil"/>
              <w:right w:val="nil"/>
            </w:tcBorders>
          </w:tcPr>
          <w:p w:rsidR="00324258" w:rsidRDefault="00324258" w:rsidP="00F96172">
            <w:pPr>
              <w:pStyle w:val="Tabletext"/>
              <w:tabs>
                <w:tab w:val="decimal" w:pos="323"/>
              </w:tabs>
            </w:pPr>
            <w:r>
              <w:t>12.5</w:t>
            </w:r>
          </w:p>
        </w:tc>
        <w:tc>
          <w:tcPr>
            <w:tcW w:w="710" w:type="dxa"/>
            <w:tcBorders>
              <w:top w:val="nil"/>
              <w:left w:val="nil"/>
              <w:bottom w:val="nil"/>
            </w:tcBorders>
          </w:tcPr>
          <w:p w:rsidR="00324258" w:rsidRDefault="00324258" w:rsidP="00F96172">
            <w:pPr>
              <w:pStyle w:val="Tabletext"/>
              <w:tabs>
                <w:tab w:val="decimal" w:pos="323"/>
              </w:tabs>
            </w:pPr>
            <w:r>
              <w:t>13</w:t>
            </w:r>
          </w:p>
        </w:tc>
        <w:tc>
          <w:tcPr>
            <w:tcW w:w="711" w:type="dxa"/>
            <w:tcBorders>
              <w:top w:val="nil"/>
              <w:left w:val="nil"/>
              <w:bottom w:val="nil"/>
            </w:tcBorders>
          </w:tcPr>
          <w:p w:rsidR="00324258" w:rsidRDefault="00324258" w:rsidP="00F96172">
            <w:pPr>
              <w:pStyle w:val="Tabletext"/>
              <w:tabs>
                <w:tab w:val="decimal" w:pos="323"/>
              </w:tabs>
            </w:pPr>
            <w:r>
              <w:t>15.1</w:t>
            </w:r>
          </w:p>
        </w:tc>
      </w:tr>
      <w:tr w:rsidR="00324258" w:rsidTr="00F96172">
        <w:trPr>
          <w:cantSplit/>
        </w:trPr>
        <w:tc>
          <w:tcPr>
            <w:tcW w:w="2733" w:type="dxa"/>
            <w:tcBorders>
              <w:top w:val="single" w:sz="4" w:space="0" w:color="auto"/>
              <w:bottom w:val="single" w:sz="4" w:space="0" w:color="auto"/>
              <w:right w:val="nil"/>
            </w:tcBorders>
          </w:tcPr>
          <w:p w:rsidR="00324258" w:rsidRPr="000A7045" w:rsidRDefault="00324258" w:rsidP="00F96172">
            <w:pPr>
              <w:pStyle w:val="Tabletext"/>
              <w:rPr>
                <w:b/>
              </w:rPr>
            </w:pPr>
            <w:r w:rsidRPr="000A7045">
              <w:rPr>
                <w:b/>
              </w:rPr>
              <w:t>Total</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18</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44</w:t>
            </w:r>
          </w:p>
        </w:tc>
        <w:tc>
          <w:tcPr>
            <w:tcW w:w="711"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24</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tcBorders>
          </w:tcPr>
          <w:p w:rsidR="00324258" w:rsidRDefault="00324258" w:rsidP="00F96172">
            <w:pPr>
              <w:pStyle w:val="Tabletext"/>
              <w:tabs>
                <w:tab w:val="decimal" w:pos="323"/>
              </w:tabs>
            </w:pPr>
            <w:r>
              <w:t>86</w:t>
            </w:r>
          </w:p>
        </w:tc>
        <w:tc>
          <w:tcPr>
            <w:tcW w:w="711" w:type="dxa"/>
            <w:tcBorders>
              <w:top w:val="single" w:sz="4" w:space="0" w:color="auto"/>
              <w:left w:val="nil"/>
              <w:bottom w:val="single" w:sz="4" w:space="0" w:color="auto"/>
            </w:tcBorders>
          </w:tcPr>
          <w:p w:rsidR="00324258" w:rsidRDefault="00324258" w:rsidP="00F96172">
            <w:pPr>
              <w:pStyle w:val="Tabletext"/>
              <w:tabs>
                <w:tab w:val="decimal" w:pos="323"/>
              </w:tabs>
            </w:pPr>
            <w:r>
              <w:t>100.0</w:t>
            </w:r>
          </w:p>
        </w:tc>
      </w:tr>
    </w:tbl>
    <w:p w:rsidR="00324258" w:rsidRDefault="00324258" w:rsidP="00324258">
      <w:pPr>
        <w:pStyle w:val="Text"/>
        <w:ind w:right="-427"/>
      </w:pPr>
      <w:r>
        <w:t>The details of the impacts of state funding changes (Table 26) indicated that, compared with the Commonwealth funding impacts, TAFE institutes reported employer being more likely to access the same training but pay for it themselves; while the reverse was true for non-TAFE RTOs.</w:t>
      </w:r>
    </w:p>
    <w:p w:rsidR="00324258" w:rsidRDefault="00324258" w:rsidP="00324258">
      <w:pPr>
        <w:pStyle w:val="tabletitle"/>
      </w:pPr>
      <w:bookmarkStart w:id="87" w:name="_Toc448930466"/>
      <w:r>
        <w:t>Table 26</w:t>
      </w:r>
      <w:r>
        <w:tab/>
        <w:t>More details of the impacts due to State funding changes on training</w:t>
      </w:r>
      <w:bookmarkEnd w:id="87"/>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24258" w:rsidTr="00F96172">
        <w:tc>
          <w:tcPr>
            <w:tcW w:w="2733" w:type="dxa"/>
            <w:tcBorders>
              <w:top w:val="single" w:sz="4" w:space="0" w:color="auto"/>
              <w:bottom w:val="nil"/>
              <w:right w:val="nil"/>
            </w:tcBorders>
          </w:tcPr>
          <w:p w:rsidR="00324258" w:rsidRDefault="00324258" w:rsidP="00F96172">
            <w:pPr>
              <w:pStyle w:val="Tablehead1"/>
            </w:pPr>
          </w:p>
        </w:tc>
        <w:tc>
          <w:tcPr>
            <w:tcW w:w="1420" w:type="dxa"/>
            <w:gridSpan w:val="2"/>
            <w:tcBorders>
              <w:top w:val="single" w:sz="4" w:space="0" w:color="auto"/>
              <w:left w:val="nil"/>
              <w:bottom w:val="nil"/>
              <w:right w:val="nil"/>
            </w:tcBorders>
          </w:tcPr>
          <w:p w:rsidR="00324258" w:rsidRDefault="00324258" w:rsidP="00F96172">
            <w:pPr>
              <w:pStyle w:val="Tablehead1"/>
              <w:jc w:val="center"/>
            </w:pPr>
            <w:r>
              <w:t>TAFE</w:t>
            </w:r>
          </w:p>
        </w:tc>
        <w:tc>
          <w:tcPr>
            <w:tcW w:w="1421" w:type="dxa"/>
            <w:gridSpan w:val="2"/>
            <w:tcBorders>
              <w:top w:val="single" w:sz="4" w:space="0" w:color="auto"/>
              <w:left w:val="nil"/>
              <w:bottom w:val="nil"/>
              <w:right w:val="nil"/>
            </w:tcBorders>
          </w:tcPr>
          <w:p w:rsidR="00324258" w:rsidRDefault="00324258" w:rsidP="00F96172">
            <w:pPr>
              <w:pStyle w:val="Tablehead1"/>
              <w:jc w:val="center"/>
            </w:pPr>
            <w:r>
              <w:t>For-Profit</w:t>
            </w:r>
          </w:p>
        </w:tc>
        <w:tc>
          <w:tcPr>
            <w:tcW w:w="1420" w:type="dxa"/>
            <w:gridSpan w:val="2"/>
            <w:tcBorders>
              <w:top w:val="single" w:sz="4" w:space="0" w:color="auto"/>
              <w:left w:val="nil"/>
              <w:bottom w:val="nil"/>
            </w:tcBorders>
          </w:tcPr>
          <w:p w:rsidR="00324258" w:rsidRDefault="00324258" w:rsidP="00F96172">
            <w:pPr>
              <w:pStyle w:val="Tablehead1"/>
              <w:jc w:val="center"/>
            </w:pPr>
            <w:r>
              <w:t>Non-Profit</w:t>
            </w:r>
          </w:p>
        </w:tc>
        <w:tc>
          <w:tcPr>
            <w:tcW w:w="1421" w:type="dxa"/>
            <w:gridSpan w:val="2"/>
            <w:tcBorders>
              <w:top w:val="single" w:sz="4" w:space="0" w:color="auto"/>
              <w:left w:val="nil"/>
              <w:bottom w:val="nil"/>
            </w:tcBorders>
          </w:tcPr>
          <w:p w:rsidR="00324258" w:rsidRDefault="00324258" w:rsidP="00F96172">
            <w:pPr>
              <w:pStyle w:val="Tablehead1"/>
              <w:jc w:val="center"/>
            </w:pPr>
            <w:r>
              <w:t>All RTOs</w:t>
            </w:r>
          </w:p>
        </w:tc>
      </w:tr>
      <w:tr w:rsidR="00324258" w:rsidTr="00F96172">
        <w:trPr>
          <w:cantSplit/>
        </w:trPr>
        <w:tc>
          <w:tcPr>
            <w:tcW w:w="2733" w:type="dxa"/>
            <w:tcBorders>
              <w:top w:val="nil"/>
              <w:bottom w:val="single" w:sz="4" w:space="0" w:color="auto"/>
              <w:right w:val="nil"/>
            </w:tcBorders>
          </w:tcPr>
          <w:p w:rsidR="00324258" w:rsidRDefault="00324258" w:rsidP="00F96172">
            <w:pPr>
              <w:pStyle w:val="Tablehead2"/>
            </w:pP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N</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t>%</w:t>
            </w:r>
          </w:p>
        </w:tc>
        <w:tc>
          <w:tcPr>
            <w:tcW w:w="710"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N</w:t>
            </w:r>
          </w:p>
        </w:tc>
        <w:tc>
          <w:tcPr>
            <w:tcW w:w="711" w:type="dxa"/>
            <w:tcBorders>
              <w:top w:val="nil"/>
              <w:left w:val="nil"/>
              <w:bottom w:val="single" w:sz="4" w:space="0" w:color="auto"/>
              <w:right w:val="nil"/>
            </w:tcBorders>
          </w:tcPr>
          <w:p w:rsidR="00324258" w:rsidRDefault="00324258" w:rsidP="00F96172">
            <w:pPr>
              <w:pStyle w:val="Tablehead2"/>
              <w:tabs>
                <w:tab w:val="clear" w:pos="992"/>
              </w:tabs>
              <w:jc w:val="center"/>
            </w:pPr>
            <w:r w:rsidRPr="004E36D8">
              <w:t>%</w:t>
            </w:r>
          </w:p>
        </w:tc>
        <w:tc>
          <w:tcPr>
            <w:tcW w:w="710" w:type="dxa"/>
            <w:tcBorders>
              <w:top w:val="nil"/>
              <w:left w:val="nil"/>
              <w:bottom w:val="single" w:sz="4" w:space="0" w:color="auto"/>
              <w:right w:val="nil"/>
            </w:tcBorders>
          </w:tcPr>
          <w:p w:rsidR="00324258" w:rsidRDefault="00324258" w:rsidP="00F96172">
            <w:pPr>
              <w:pStyle w:val="Tablehead2"/>
              <w:jc w:val="center"/>
            </w:pPr>
            <w:r>
              <w:t>N</w:t>
            </w:r>
          </w:p>
        </w:tc>
        <w:tc>
          <w:tcPr>
            <w:tcW w:w="710" w:type="dxa"/>
            <w:tcBorders>
              <w:top w:val="nil"/>
              <w:left w:val="nil"/>
              <w:bottom w:val="single" w:sz="4" w:space="0" w:color="auto"/>
              <w:right w:val="nil"/>
            </w:tcBorders>
          </w:tcPr>
          <w:p w:rsidR="00324258" w:rsidRDefault="00324258" w:rsidP="00F96172">
            <w:pPr>
              <w:pStyle w:val="Tablehead2"/>
              <w:jc w:val="center"/>
            </w:pPr>
            <w:r>
              <w:t>%</w:t>
            </w:r>
          </w:p>
        </w:tc>
        <w:tc>
          <w:tcPr>
            <w:tcW w:w="710" w:type="dxa"/>
            <w:tcBorders>
              <w:top w:val="nil"/>
              <w:left w:val="nil"/>
              <w:bottom w:val="single" w:sz="4" w:space="0" w:color="auto"/>
            </w:tcBorders>
          </w:tcPr>
          <w:p w:rsidR="00324258" w:rsidRDefault="00324258" w:rsidP="00F96172">
            <w:pPr>
              <w:pStyle w:val="Tablehead2"/>
              <w:jc w:val="center"/>
            </w:pPr>
            <w:r>
              <w:t>N</w:t>
            </w:r>
          </w:p>
        </w:tc>
        <w:tc>
          <w:tcPr>
            <w:tcW w:w="711" w:type="dxa"/>
            <w:tcBorders>
              <w:top w:val="nil"/>
              <w:left w:val="nil"/>
              <w:bottom w:val="single" w:sz="4" w:space="0" w:color="auto"/>
            </w:tcBorders>
          </w:tcPr>
          <w:p w:rsidR="00324258" w:rsidRDefault="00324258" w:rsidP="00F96172">
            <w:pPr>
              <w:pStyle w:val="Tablehead2"/>
              <w:jc w:val="center"/>
            </w:pPr>
            <w:r>
              <w:t>%</w:t>
            </w:r>
          </w:p>
        </w:tc>
      </w:tr>
      <w:tr w:rsidR="00324258" w:rsidTr="00F96172">
        <w:trPr>
          <w:cantSplit/>
        </w:trPr>
        <w:tc>
          <w:tcPr>
            <w:tcW w:w="2733" w:type="dxa"/>
            <w:tcBorders>
              <w:top w:val="nil"/>
              <w:bottom w:val="nil"/>
              <w:right w:val="nil"/>
            </w:tcBorders>
          </w:tcPr>
          <w:p w:rsidR="00324258" w:rsidRDefault="00324258" w:rsidP="00F96172">
            <w:pPr>
              <w:pStyle w:val="Tabletext"/>
              <w:ind w:right="-102"/>
            </w:pPr>
            <w:r>
              <w:t>Employers accessing less training from RTOs</w:t>
            </w:r>
          </w:p>
        </w:tc>
        <w:tc>
          <w:tcPr>
            <w:tcW w:w="710" w:type="dxa"/>
            <w:tcBorders>
              <w:top w:val="nil"/>
              <w:left w:val="nil"/>
              <w:bottom w:val="nil"/>
              <w:right w:val="nil"/>
            </w:tcBorders>
          </w:tcPr>
          <w:p w:rsidR="00324258" w:rsidRDefault="00324258" w:rsidP="00F96172">
            <w:pPr>
              <w:pStyle w:val="Tabletext"/>
              <w:tabs>
                <w:tab w:val="decimal" w:pos="323"/>
              </w:tabs>
            </w:pPr>
            <w:r>
              <w:t>6</w:t>
            </w:r>
          </w:p>
        </w:tc>
        <w:tc>
          <w:tcPr>
            <w:tcW w:w="710" w:type="dxa"/>
            <w:tcBorders>
              <w:top w:val="nil"/>
              <w:left w:val="nil"/>
              <w:bottom w:val="nil"/>
              <w:right w:val="nil"/>
            </w:tcBorders>
          </w:tcPr>
          <w:p w:rsidR="00324258" w:rsidRDefault="00324258" w:rsidP="00F96172">
            <w:pPr>
              <w:pStyle w:val="Tabletext"/>
              <w:tabs>
                <w:tab w:val="decimal" w:pos="323"/>
              </w:tabs>
            </w:pPr>
            <w:r>
              <w:t>42.9</w:t>
            </w:r>
          </w:p>
        </w:tc>
        <w:tc>
          <w:tcPr>
            <w:tcW w:w="710" w:type="dxa"/>
            <w:tcBorders>
              <w:top w:val="nil"/>
              <w:left w:val="nil"/>
              <w:bottom w:val="nil"/>
              <w:right w:val="nil"/>
            </w:tcBorders>
          </w:tcPr>
          <w:p w:rsidR="00324258" w:rsidRDefault="00324258" w:rsidP="00F96172">
            <w:pPr>
              <w:pStyle w:val="Tabletext"/>
              <w:tabs>
                <w:tab w:val="decimal" w:pos="323"/>
              </w:tabs>
            </w:pPr>
            <w:r>
              <w:t>14</w:t>
            </w:r>
          </w:p>
        </w:tc>
        <w:tc>
          <w:tcPr>
            <w:tcW w:w="711" w:type="dxa"/>
            <w:tcBorders>
              <w:top w:val="nil"/>
              <w:left w:val="nil"/>
              <w:bottom w:val="nil"/>
              <w:right w:val="nil"/>
            </w:tcBorders>
          </w:tcPr>
          <w:p w:rsidR="00324258" w:rsidRDefault="00324258" w:rsidP="00F96172">
            <w:pPr>
              <w:pStyle w:val="Tabletext"/>
              <w:tabs>
                <w:tab w:val="decimal" w:pos="323"/>
              </w:tabs>
            </w:pPr>
            <w:r>
              <w:t>63.6</w:t>
            </w:r>
          </w:p>
        </w:tc>
        <w:tc>
          <w:tcPr>
            <w:tcW w:w="710" w:type="dxa"/>
            <w:tcBorders>
              <w:top w:val="nil"/>
              <w:left w:val="nil"/>
              <w:bottom w:val="nil"/>
              <w:right w:val="nil"/>
            </w:tcBorders>
          </w:tcPr>
          <w:p w:rsidR="00324258" w:rsidRDefault="00324258" w:rsidP="00F96172">
            <w:pPr>
              <w:pStyle w:val="Tabletext"/>
              <w:tabs>
                <w:tab w:val="decimal" w:pos="323"/>
              </w:tabs>
            </w:pPr>
            <w:r>
              <w:t>9</w:t>
            </w:r>
          </w:p>
        </w:tc>
        <w:tc>
          <w:tcPr>
            <w:tcW w:w="710" w:type="dxa"/>
            <w:tcBorders>
              <w:top w:val="nil"/>
              <w:left w:val="nil"/>
              <w:bottom w:val="nil"/>
              <w:right w:val="nil"/>
            </w:tcBorders>
          </w:tcPr>
          <w:p w:rsidR="00324258" w:rsidRDefault="00324258" w:rsidP="00F96172">
            <w:pPr>
              <w:pStyle w:val="Tabletext"/>
              <w:tabs>
                <w:tab w:val="decimal" w:pos="323"/>
              </w:tabs>
            </w:pPr>
            <w:r>
              <w:t>64.3</w:t>
            </w:r>
          </w:p>
        </w:tc>
        <w:tc>
          <w:tcPr>
            <w:tcW w:w="710" w:type="dxa"/>
            <w:tcBorders>
              <w:top w:val="nil"/>
              <w:left w:val="nil"/>
              <w:bottom w:val="nil"/>
            </w:tcBorders>
          </w:tcPr>
          <w:p w:rsidR="00324258" w:rsidRDefault="00324258" w:rsidP="00F96172">
            <w:pPr>
              <w:pStyle w:val="Tabletext"/>
              <w:tabs>
                <w:tab w:val="decimal" w:pos="323"/>
              </w:tabs>
            </w:pPr>
            <w:r>
              <w:t>29</w:t>
            </w:r>
          </w:p>
        </w:tc>
        <w:tc>
          <w:tcPr>
            <w:tcW w:w="711" w:type="dxa"/>
            <w:tcBorders>
              <w:top w:val="nil"/>
              <w:left w:val="nil"/>
              <w:bottom w:val="nil"/>
            </w:tcBorders>
          </w:tcPr>
          <w:p w:rsidR="00324258" w:rsidRDefault="00324258" w:rsidP="00F96172">
            <w:pPr>
              <w:pStyle w:val="Tabletext"/>
              <w:tabs>
                <w:tab w:val="decimal" w:pos="323"/>
              </w:tabs>
            </w:pPr>
            <w:r>
              <w:t>58.0</w:t>
            </w:r>
          </w:p>
        </w:tc>
      </w:tr>
      <w:tr w:rsidR="00324258" w:rsidTr="00F96172">
        <w:trPr>
          <w:cantSplit/>
        </w:trPr>
        <w:tc>
          <w:tcPr>
            <w:tcW w:w="2733" w:type="dxa"/>
            <w:tcBorders>
              <w:top w:val="nil"/>
              <w:bottom w:val="nil"/>
              <w:right w:val="nil"/>
            </w:tcBorders>
          </w:tcPr>
          <w:p w:rsidR="00324258" w:rsidRDefault="00324258" w:rsidP="00F96172">
            <w:pPr>
              <w:pStyle w:val="Tabletext"/>
            </w:pPr>
            <w:r>
              <w:t>Employers accessing more training from RTOs</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14.3</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1" w:type="dxa"/>
            <w:tcBorders>
              <w:top w:val="nil"/>
              <w:left w:val="nil"/>
              <w:bottom w:val="nil"/>
              <w:right w:val="nil"/>
            </w:tcBorders>
          </w:tcPr>
          <w:p w:rsidR="00324258" w:rsidRDefault="00324258" w:rsidP="00F96172">
            <w:pPr>
              <w:pStyle w:val="Tabletext"/>
              <w:tabs>
                <w:tab w:val="decimal" w:pos="323"/>
              </w:tabs>
            </w:pPr>
            <w:r>
              <w:t>9.1</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0" w:type="dxa"/>
            <w:tcBorders>
              <w:top w:val="nil"/>
              <w:left w:val="nil"/>
              <w:bottom w:val="nil"/>
              <w:right w:val="nil"/>
            </w:tcBorders>
          </w:tcPr>
          <w:p w:rsidR="00324258" w:rsidRDefault="00324258" w:rsidP="00F96172">
            <w:pPr>
              <w:pStyle w:val="Tabletext"/>
              <w:tabs>
                <w:tab w:val="decimal" w:pos="323"/>
              </w:tabs>
            </w:pPr>
            <w:r>
              <w:t>7.1</w:t>
            </w:r>
          </w:p>
        </w:tc>
        <w:tc>
          <w:tcPr>
            <w:tcW w:w="710" w:type="dxa"/>
            <w:tcBorders>
              <w:top w:val="nil"/>
              <w:left w:val="nil"/>
              <w:bottom w:val="nil"/>
            </w:tcBorders>
          </w:tcPr>
          <w:p w:rsidR="00324258" w:rsidRDefault="00324258" w:rsidP="00F96172">
            <w:pPr>
              <w:pStyle w:val="Tabletext"/>
              <w:tabs>
                <w:tab w:val="decimal" w:pos="323"/>
              </w:tabs>
            </w:pPr>
            <w:r>
              <w:t>5</w:t>
            </w:r>
          </w:p>
        </w:tc>
        <w:tc>
          <w:tcPr>
            <w:tcW w:w="711" w:type="dxa"/>
            <w:tcBorders>
              <w:top w:val="nil"/>
              <w:left w:val="nil"/>
              <w:bottom w:val="nil"/>
            </w:tcBorders>
          </w:tcPr>
          <w:p w:rsidR="00324258" w:rsidRDefault="00324258" w:rsidP="00F96172">
            <w:pPr>
              <w:pStyle w:val="Tabletext"/>
              <w:tabs>
                <w:tab w:val="decimal" w:pos="323"/>
              </w:tabs>
            </w:pPr>
            <w:r>
              <w:t>10.0</w:t>
            </w:r>
          </w:p>
        </w:tc>
      </w:tr>
      <w:tr w:rsidR="00324258" w:rsidTr="00F96172">
        <w:trPr>
          <w:cantSplit/>
        </w:trPr>
        <w:tc>
          <w:tcPr>
            <w:tcW w:w="2733" w:type="dxa"/>
            <w:tcBorders>
              <w:top w:val="nil"/>
              <w:bottom w:val="nil"/>
              <w:right w:val="nil"/>
            </w:tcBorders>
          </w:tcPr>
          <w:p w:rsidR="00324258" w:rsidRDefault="00324258" w:rsidP="00F96172">
            <w:pPr>
              <w:pStyle w:val="Tabletext"/>
            </w:pPr>
            <w:r>
              <w:t>Employers accessing the same amount of training but pay more for it themselves</w:t>
            </w:r>
          </w:p>
        </w:tc>
        <w:tc>
          <w:tcPr>
            <w:tcW w:w="710" w:type="dxa"/>
            <w:tcBorders>
              <w:top w:val="nil"/>
              <w:left w:val="nil"/>
              <w:bottom w:val="nil"/>
              <w:right w:val="nil"/>
            </w:tcBorders>
          </w:tcPr>
          <w:p w:rsidR="00324258" w:rsidRDefault="00324258" w:rsidP="00F96172">
            <w:pPr>
              <w:pStyle w:val="Tabletext"/>
              <w:tabs>
                <w:tab w:val="decimal" w:pos="323"/>
              </w:tabs>
            </w:pPr>
            <w:r>
              <w:t>0</w:t>
            </w:r>
          </w:p>
        </w:tc>
        <w:tc>
          <w:tcPr>
            <w:tcW w:w="710" w:type="dxa"/>
            <w:tcBorders>
              <w:top w:val="nil"/>
              <w:left w:val="nil"/>
              <w:bottom w:val="nil"/>
              <w:right w:val="nil"/>
            </w:tcBorders>
          </w:tcPr>
          <w:p w:rsidR="00324258" w:rsidRDefault="00324258" w:rsidP="00F96172">
            <w:pPr>
              <w:pStyle w:val="Tabletext"/>
              <w:tabs>
                <w:tab w:val="decimal" w:pos="323"/>
              </w:tabs>
            </w:pPr>
            <w:r>
              <w:t>0.0</w:t>
            </w:r>
          </w:p>
        </w:tc>
        <w:tc>
          <w:tcPr>
            <w:tcW w:w="710" w:type="dxa"/>
            <w:tcBorders>
              <w:top w:val="nil"/>
              <w:left w:val="nil"/>
              <w:bottom w:val="nil"/>
              <w:right w:val="nil"/>
            </w:tcBorders>
          </w:tcPr>
          <w:p w:rsidR="00324258" w:rsidRDefault="00324258" w:rsidP="00F96172">
            <w:pPr>
              <w:pStyle w:val="Tabletext"/>
              <w:tabs>
                <w:tab w:val="decimal" w:pos="323"/>
              </w:tabs>
            </w:pPr>
            <w:r>
              <w:t>1</w:t>
            </w:r>
          </w:p>
        </w:tc>
        <w:tc>
          <w:tcPr>
            <w:tcW w:w="711" w:type="dxa"/>
            <w:tcBorders>
              <w:top w:val="nil"/>
              <w:left w:val="nil"/>
              <w:bottom w:val="nil"/>
              <w:right w:val="nil"/>
            </w:tcBorders>
          </w:tcPr>
          <w:p w:rsidR="00324258" w:rsidRDefault="00324258" w:rsidP="00F96172">
            <w:pPr>
              <w:pStyle w:val="Tabletext"/>
              <w:tabs>
                <w:tab w:val="decimal" w:pos="323"/>
              </w:tabs>
            </w:pPr>
            <w:r>
              <w:t>4.5</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14.3</w:t>
            </w:r>
          </w:p>
        </w:tc>
        <w:tc>
          <w:tcPr>
            <w:tcW w:w="710" w:type="dxa"/>
            <w:tcBorders>
              <w:top w:val="nil"/>
              <w:left w:val="nil"/>
              <w:bottom w:val="nil"/>
            </w:tcBorders>
          </w:tcPr>
          <w:p w:rsidR="00324258" w:rsidRDefault="00324258" w:rsidP="00F96172">
            <w:pPr>
              <w:pStyle w:val="Tabletext"/>
              <w:tabs>
                <w:tab w:val="decimal" w:pos="323"/>
              </w:tabs>
            </w:pPr>
            <w:r>
              <w:t>3</w:t>
            </w:r>
          </w:p>
        </w:tc>
        <w:tc>
          <w:tcPr>
            <w:tcW w:w="711" w:type="dxa"/>
            <w:tcBorders>
              <w:top w:val="nil"/>
              <w:left w:val="nil"/>
              <w:bottom w:val="nil"/>
            </w:tcBorders>
          </w:tcPr>
          <w:p w:rsidR="00324258" w:rsidRDefault="00324258" w:rsidP="00F96172">
            <w:pPr>
              <w:pStyle w:val="Tabletext"/>
              <w:tabs>
                <w:tab w:val="decimal" w:pos="323"/>
              </w:tabs>
            </w:pPr>
            <w:r>
              <w:t>6.0</w:t>
            </w:r>
          </w:p>
        </w:tc>
      </w:tr>
      <w:tr w:rsidR="00324258" w:rsidTr="00F96172">
        <w:trPr>
          <w:cantSplit/>
        </w:trPr>
        <w:tc>
          <w:tcPr>
            <w:tcW w:w="2733" w:type="dxa"/>
            <w:tcBorders>
              <w:top w:val="nil"/>
              <w:bottom w:val="nil"/>
              <w:right w:val="nil"/>
            </w:tcBorders>
          </w:tcPr>
          <w:p w:rsidR="00324258" w:rsidRDefault="00324258" w:rsidP="00F96172">
            <w:pPr>
              <w:pStyle w:val="Tabletext"/>
            </w:pPr>
            <w:r>
              <w:t>Other changes</w:t>
            </w:r>
          </w:p>
        </w:tc>
        <w:tc>
          <w:tcPr>
            <w:tcW w:w="710" w:type="dxa"/>
            <w:tcBorders>
              <w:top w:val="nil"/>
              <w:left w:val="nil"/>
              <w:bottom w:val="nil"/>
              <w:right w:val="nil"/>
            </w:tcBorders>
          </w:tcPr>
          <w:p w:rsidR="00324258" w:rsidRDefault="00324258" w:rsidP="00F96172">
            <w:pPr>
              <w:pStyle w:val="Tabletext"/>
              <w:tabs>
                <w:tab w:val="decimal" w:pos="323"/>
              </w:tabs>
            </w:pPr>
            <w:r>
              <w:t>6</w:t>
            </w:r>
          </w:p>
        </w:tc>
        <w:tc>
          <w:tcPr>
            <w:tcW w:w="710" w:type="dxa"/>
            <w:tcBorders>
              <w:top w:val="nil"/>
              <w:left w:val="nil"/>
              <w:bottom w:val="nil"/>
              <w:right w:val="nil"/>
            </w:tcBorders>
          </w:tcPr>
          <w:p w:rsidR="00324258" w:rsidRDefault="00324258" w:rsidP="00F96172">
            <w:pPr>
              <w:pStyle w:val="Tabletext"/>
              <w:tabs>
                <w:tab w:val="decimal" w:pos="323"/>
              </w:tabs>
            </w:pPr>
            <w:r>
              <w:t>42.9</w:t>
            </w:r>
          </w:p>
        </w:tc>
        <w:tc>
          <w:tcPr>
            <w:tcW w:w="710" w:type="dxa"/>
            <w:tcBorders>
              <w:top w:val="nil"/>
              <w:left w:val="nil"/>
              <w:bottom w:val="nil"/>
              <w:right w:val="nil"/>
            </w:tcBorders>
          </w:tcPr>
          <w:p w:rsidR="00324258" w:rsidRDefault="00324258" w:rsidP="00F96172">
            <w:pPr>
              <w:pStyle w:val="Tabletext"/>
              <w:tabs>
                <w:tab w:val="decimal" w:pos="323"/>
              </w:tabs>
            </w:pPr>
            <w:r>
              <w:t>5</w:t>
            </w:r>
          </w:p>
        </w:tc>
        <w:tc>
          <w:tcPr>
            <w:tcW w:w="711" w:type="dxa"/>
            <w:tcBorders>
              <w:top w:val="nil"/>
              <w:left w:val="nil"/>
              <w:bottom w:val="nil"/>
              <w:right w:val="nil"/>
            </w:tcBorders>
          </w:tcPr>
          <w:p w:rsidR="00324258" w:rsidRDefault="00324258" w:rsidP="00F96172">
            <w:pPr>
              <w:pStyle w:val="Tabletext"/>
              <w:tabs>
                <w:tab w:val="decimal" w:pos="323"/>
              </w:tabs>
            </w:pPr>
            <w:r>
              <w:t>22.7</w:t>
            </w:r>
          </w:p>
        </w:tc>
        <w:tc>
          <w:tcPr>
            <w:tcW w:w="710" w:type="dxa"/>
            <w:tcBorders>
              <w:top w:val="nil"/>
              <w:left w:val="nil"/>
              <w:bottom w:val="nil"/>
              <w:right w:val="nil"/>
            </w:tcBorders>
          </w:tcPr>
          <w:p w:rsidR="00324258" w:rsidRDefault="00324258" w:rsidP="00F96172">
            <w:pPr>
              <w:pStyle w:val="Tabletext"/>
              <w:tabs>
                <w:tab w:val="decimal" w:pos="323"/>
              </w:tabs>
            </w:pPr>
            <w:r>
              <w:t>2</w:t>
            </w:r>
          </w:p>
        </w:tc>
        <w:tc>
          <w:tcPr>
            <w:tcW w:w="710" w:type="dxa"/>
            <w:tcBorders>
              <w:top w:val="nil"/>
              <w:left w:val="nil"/>
              <w:bottom w:val="nil"/>
              <w:right w:val="nil"/>
            </w:tcBorders>
          </w:tcPr>
          <w:p w:rsidR="00324258" w:rsidRDefault="00324258" w:rsidP="00F96172">
            <w:pPr>
              <w:pStyle w:val="Tabletext"/>
              <w:tabs>
                <w:tab w:val="decimal" w:pos="323"/>
              </w:tabs>
            </w:pPr>
            <w:r>
              <w:t>14.3</w:t>
            </w:r>
          </w:p>
        </w:tc>
        <w:tc>
          <w:tcPr>
            <w:tcW w:w="710" w:type="dxa"/>
            <w:tcBorders>
              <w:top w:val="nil"/>
              <w:left w:val="nil"/>
              <w:bottom w:val="nil"/>
            </w:tcBorders>
          </w:tcPr>
          <w:p w:rsidR="00324258" w:rsidRDefault="00324258" w:rsidP="00F96172">
            <w:pPr>
              <w:pStyle w:val="Tabletext"/>
              <w:tabs>
                <w:tab w:val="decimal" w:pos="323"/>
              </w:tabs>
            </w:pPr>
            <w:r>
              <w:t>13</w:t>
            </w:r>
          </w:p>
        </w:tc>
        <w:tc>
          <w:tcPr>
            <w:tcW w:w="711" w:type="dxa"/>
            <w:tcBorders>
              <w:top w:val="nil"/>
              <w:left w:val="nil"/>
              <w:bottom w:val="nil"/>
            </w:tcBorders>
          </w:tcPr>
          <w:p w:rsidR="00324258" w:rsidRDefault="00324258" w:rsidP="00F96172">
            <w:pPr>
              <w:pStyle w:val="Tabletext"/>
              <w:tabs>
                <w:tab w:val="decimal" w:pos="323"/>
              </w:tabs>
            </w:pPr>
            <w:r>
              <w:t>26.0</w:t>
            </w:r>
          </w:p>
        </w:tc>
      </w:tr>
      <w:tr w:rsidR="00324258" w:rsidTr="00F96172">
        <w:trPr>
          <w:cantSplit/>
        </w:trPr>
        <w:tc>
          <w:tcPr>
            <w:tcW w:w="2733" w:type="dxa"/>
            <w:tcBorders>
              <w:top w:val="single" w:sz="4" w:space="0" w:color="auto"/>
              <w:bottom w:val="single" w:sz="4" w:space="0" w:color="auto"/>
              <w:right w:val="nil"/>
            </w:tcBorders>
          </w:tcPr>
          <w:p w:rsidR="00324258" w:rsidRPr="000A7045" w:rsidRDefault="00324258" w:rsidP="00F96172">
            <w:pPr>
              <w:pStyle w:val="Tabletext"/>
              <w:rPr>
                <w:b/>
              </w:rPr>
            </w:pPr>
            <w:r w:rsidRPr="000A7045">
              <w:rPr>
                <w:b/>
              </w:rPr>
              <w:t>Total</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14</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22</w:t>
            </w:r>
          </w:p>
        </w:tc>
        <w:tc>
          <w:tcPr>
            <w:tcW w:w="711"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14</w:t>
            </w:r>
          </w:p>
        </w:tc>
        <w:tc>
          <w:tcPr>
            <w:tcW w:w="710" w:type="dxa"/>
            <w:tcBorders>
              <w:top w:val="single" w:sz="4" w:space="0" w:color="auto"/>
              <w:left w:val="nil"/>
              <w:bottom w:val="single" w:sz="4" w:space="0" w:color="auto"/>
              <w:right w:val="nil"/>
            </w:tcBorders>
          </w:tcPr>
          <w:p w:rsidR="00324258" w:rsidRDefault="00324258" w:rsidP="00F96172">
            <w:pPr>
              <w:pStyle w:val="Tabletext"/>
              <w:tabs>
                <w:tab w:val="decimal" w:pos="323"/>
              </w:tabs>
            </w:pPr>
            <w:r>
              <w:t>100.0</w:t>
            </w:r>
          </w:p>
        </w:tc>
        <w:tc>
          <w:tcPr>
            <w:tcW w:w="710" w:type="dxa"/>
            <w:tcBorders>
              <w:top w:val="single" w:sz="4" w:space="0" w:color="auto"/>
              <w:left w:val="nil"/>
              <w:bottom w:val="single" w:sz="4" w:space="0" w:color="auto"/>
            </w:tcBorders>
          </w:tcPr>
          <w:p w:rsidR="00324258" w:rsidRDefault="00324258" w:rsidP="00F96172">
            <w:pPr>
              <w:pStyle w:val="Tabletext"/>
              <w:tabs>
                <w:tab w:val="decimal" w:pos="323"/>
              </w:tabs>
            </w:pPr>
            <w:r>
              <w:t>50</w:t>
            </w:r>
          </w:p>
        </w:tc>
        <w:tc>
          <w:tcPr>
            <w:tcW w:w="711" w:type="dxa"/>
            <w:tcBorders>
              <w:top w:val="single" w:sz="4" w:space="0" w:color="auto"/>
              <w:left w:val="nil"/>
              <w:bottom w:val="single" w:sz="4" w:space="0" w:color="auto"/>
            </w:tcBorders>
          </w:tcPr>
          <w:p w:rsidR="00324258" w:rsidRDefault="00324258" w:rsidP="00F96172">
            <w:pPr>
              <w:pStyle w:val="Tabletext"/>
              <w:tabs>
                <w:tab w:val="decimal" w:pos="323"/>
              </w:tabs>
            </w:pPr>
            <w:r>
              <w:t>100.0</w:t>
            </w:r>
          </w:p>
        </w:tc>
      </w:tr>
    </w:tbl>
    <w:p w:rsidR="00324258" w:rsidRDefault="00324258" w:rsidP="00324258">
      <w:pPr>
        <w:pStyle w:val="Text"/>
      </w:pPr>
      <w:r>
        <w:t xml:space="preserve">The impacts of state changes appeared more complex. Over a quarter of all RTOs in this case identified ‘other’ changes with </w:t>
      </w:r>
      <w:r w:rsidR="00395EE9">
        <w:t>almost 43%</w:t>
      </w:r>
      <w:r>
        <w:t xml:space="preserve"> of TAFE respondents selecting ‘other’ changes as their preferred option.</w:t>
      </w:r>
      <w:r w:rsidR="00395EE9">
        <w:t xml:space="preserve"> </w:t>
      </w:r>
      <w:r>
        <w:t>Some of the responses to ‘other’ could perhaps have been allocated</w:t>
      </w:r>
      <w:r w:rsidR="00395EE9">
        <w:t xml:space="preserve"> to one of the provided options</w:t>
      </w:r>
      <w:r>
        <w:t>; however the responses were interesting and some are listed below.</w:t>
      </w:r>
    </w:p>
    <w:p w:rsidR="00324258" w:rsidRDefault="00324258" w:rsidP="00796E4D">
      <w:pPr>
        <w:pStyle w:val="Dotpoint1"/>
        <w:tabs>
          <w:tab w:val="clear" w:pos="284"/>
        </w:tabs>
        <w:ind w:left="266" w:hanging="266"/>
      </w:pPr>
      <w:r>
        <w:t>There is a mixture of results depending on the individual partner</w:t>
      </w:r>
    </w:p>
    <w:p w:rsidR="00324258" w:rsidRDefault="00324258" w:rsidP="00796E4D">
      <w:pPr>
        <w:pStyle w:val="Dotpoint1"/>
        <w:tabs>
          <w:tab w:val="clear" w:pos="284"/>
        </w:tabs>
        <w:ind w:left="266" w:hanging="266"/>
      </w:pPr>
      <w:r>
        <w:t>Drop in funding has made the delivery of courses to the workplace financially unviable. With the course fee being increased employers will not commit if they are not earning from it</w:t>
      </w:r>
    </w:p>
    <w:p w:rsidR="00324258" w:rsidRDefault="00324258" w:rsidP="00796E4D">
      <w:pPr>
        <w:pStyle w:val="Dotpoint1"/>
        <w:tabs>
          <w:tab w:val="clear" w:pos="284"/>
        </w:tabs>
        <w:ind w:left="266" w:hanging="266"/>
      </w:pPr>
      <w:r>
        <w:lastRenderedPageBreak/>
        <w:t>Funding eligibility is seen as a complication not a support mechanism for employers and stakeholders within the industry. In addition complexities funding change per state whereby Industry is located nationally</w:t>
      </w:r>
    </w:p>
    <w:p w:rsidR="00324258" w:rsidRDefault="00324258" w:rsidP="00796E4D">
      <w:pPr>
        <w:pStyle w:val="Dotpoint1"/>
        <w:tabs>
          <w:tab w:val="clear" w:pos="284"/>
        </w:tabs>
        <w:ind w:left="266" w:hanging="266"/>
      </w:pPr>
      <w:r>
        <w:t>In NSW funding is assigned to individuals as an 'entitlement'. Complicated to reassign entitlement to employers or even to get them to become third party fee payers without some form of entitlement waiver</w:t>
      </w:r>
    </w:p>
    <w:p w:rsidR="00324258" w:rsidRDefault="00324258" w:rsidP="00796E4D">
      <w:pPr>
        <w:pStyle w:val="Dotpoint1"/>
        <w:tabs>
          <w:tab w:val="clear" w:pos="284"/>
        </w:tabs>
        <w:ind w:left="266" w:hanging="266"/>
      </w:pPr>
      <w:r>
        <w:t>Employers won’t take on a trainee unless the training is subsidised by Work Ready</w:t>
      </w:r>
    </w:p>
    <w:p w:rsidR="00324258" w:rsidRDefault="00324258" w:rsidP="00796E4D">
      <w:pPr>
        <w:pStyle w:val="Dotpoint1"/>
        <w:tabs>
          <w:tab w:val="clear" w:pos="284"/>
        </w:tabs>
        <w:ind w:left="266" w:hanging="266"/>
      </w:pPr>
      <w:r>
        <w:t>State funding in most cases is a subsidy to the RTO only and some employers are resistant to higher contributions</w:t>
      </w:r>
    </w:p>
    <w:p w:rsidR="00324258" w:rsidRDefault="00324258" w:rsidP="00796E4D">
      <w:pPr>
        <w:pStyle w:val="Dotpoint1"/>
        <w:tabs>
          <w:tab w:val="clear" w:pos="284"/>
        </w:tabs>
        <w:ind w:left="266" w:hanging="266"/>
      </w:pPr>
      <w:r>
        <w:t>Low levels of funding based on completed units, and cumbersome administrative and reporting requirements make it almost impossible for a small RTO to do this and be financially viable. Add to this, a constant lack of engagement by learners and you see RTO's losing money rather than making a profit. Many RTOs are withdrawing from traineeships, which is something we are about to do</w:t>
      </w:r>
    </w:p>
    <w:p w:rsidR="00324258" w:rsidRDefault="00324258" w:rsidP="00796E4D">
      <w:pPr>
        <w:pStyle w:val="Dotpoint1"/>
        <w:tabs>
          <w:tab w:val="clear" w:pos="284"/>
        </w:tabs>
        <w:ind w:left="266" w:hanging="266"/>
      </w:pPr>
      <w:r>
        <w:t>Changes to state funding has impacted on the mandated Course Fees</w:t>
      </w:r>
    </w:p>
    <w:p w:rsidR="00324258" w:rsidRDefault="00324258" w:rsidP="00324258">
      <w:pPr>
        <w:pStyle w:val="Text"/>
      </w:pPr>
      <w:r>
        <w:t>Some RTOs were managing to cope with the changes, as this example shows:</w:t>
      </w:r>
    </w:p>
    <w:p w:rsidR="00324258" w:rsidRDefault="00324258" w:rsidP="00324258">
      <w:pPr>
        <w:pStyle w:val="Quote"/>
      </w:pPr>
      <w:r>
        <w:t>‘Initially there was much confusion in 2015 because our best partnering employers could not place trainees with us except through Fee for Service as a low rate. Now that has changed. And there was a great deal of confusion. We now have greater knowledge so for us and our best employers most of that has ceased.’</w:t>
      </w:r>
    </w:p>
    <w:p w:rsidR="00324258" w:rsidRDefault="00324258" w:rsidP="00324258">
      <w:pPr>
        <w:pStyle w:val="Text"/>
      </w:pPr>
      <w:r>
        <w:t>The following response is quite forthright and is not the only one of its nature:</w:t>
      </w:r>
    </w:p>
    <w:p w:rsidR="00324258" w:rsidRDefault="00324258" w:rsidP="00324258">
      <w:pPr>
        <w:pStyle w:val="Quote"/>
      </w:pPr>
      <w:proofErr w:type="gramStart"/>
      <w:r>
        <w:t>‘As for the Commonwealth.</w:t>
      </w:r>
      <w:proofErr w:type="gramEnd"/>
      <w:r>
        <w:t xml:space="preserve"> Government funding always changes training from meeting actual needs to meeting perceived needs, usually needs as perceived by people with no current experience of the real industry working environment. It promotes banality and cupidity, not effective training.’</w:t>
      </w:r>
    </w:p>
    <w:p w:rsidR="00324258" w:rsidRDefault="00324258" w:rsidP="00324258">
      <w:pPr>
        <w:pStyle w:val="Heading2"/>
      </w:pPr>
      <w:bookmarkStart w:id="88" w:name="_Toc453160577"/>
      <w:bookmarkStart w:id="89" w:name="_Toc465084743"/>
      <w:r>
        <w:t>Summary</w:t>
      </w:r>
      <w:bookmarkEnd w:id="88"/>
      <w:bookmarkEnd w:id="89"/>
    </w:p>
    <w:p w:rsidR="00324258" w:rsidRDefault="00324258" w:rsidP="00324258">
      <w:pPr>
        <w:pStyle w:val="Text"/>
      </w:pPr>
      <w:r>
        <w:t>The findings of the RTO survey showed the complex and diverse nature of partnerships and also highlighted the differences between the three types of RTOs, including the geographical spread of partnerships, the size of partnering enterprises, the level of partnership income, the support for partnering within the RTOs, and the drivers for partnering. The examples of successful partnerships reveal variations in purpose, initiation, and benefits to the RTOs and their partners for these partnerships. Although many RTOs identified financial motivations, the reality was that some of the successful partnerships identified brought little financial gain, or even in some instances little or no revenue, to the RTOs. Many RTOs were unwilling or unable to determine the annual revenue from the successful partnerships they identified. This difficulty could be compounded by flux and uncertainty around government funding identified by the RTOs.</w:t>
      </w:r>
    </w:p>
    <w:p w:rsidR="00324258" w:rsidRDefault="00324258" w:rsidP="00324258">
      <w:pPr>
        <w:pStyle w:val="Text"/>
      </w:pPr>
      <w:r>
        <w:t>The RTOs were operating in a highly competitive environment and whilst they were generally satisfied with their partnership performance a number of areas for improvement emerged. The strengths of the RTOs revolve around the relationship aspects of partnerships, but, weaknesses were identified, particularly for TAFE institutes, around the commercial aspects of partnering and the understanding of legal and contractual arrangements.</w:t>
      </w:r>
    </w:p>
    <w:p w:rsidR="00324258" w:rsidRDefault="00324258" w:rsidP="00357586">
      <w:pPr>
        <w:pStyle w:val="Text"/>
      </w:pPr>
      <w:r>
        <w:lastRenderedPageBreak/>
        <w:t>The organisational characteristics of RTOs that they thought making them attractive for industry to partner with included, responsiveness, reliability, flexibility, adaptability, quality of training, staff expertise, industry experience, and strong customer service. Interestingly, in addition to improving commercial skills, flexibility was identified by TAFE Institutes as a particular area in need of improvement. The for-profit RTOs saw a need for improvements in marketing and communication and the non-profit RTOs saw a need to develop a more commercial mentality to develop and capture opportunities.</w:t>
      </w:r>
    </w:p>
    <w:p w:rsidR="00357586" w:rsidRDefault="00357586">
      <w:pPr>
        <w:spacing w:before="0" w:line="240" w:lineRule="auto"/>
      </w:pPr>
      <w:r>
        <w:br w:type="page"/>
      </w:r>
    </w:p>
    <w:p w:rsidR="00357586" w:rsidRDefault="00A70BDD" w:rsidP="00357586">
      <w:pPr>
        <w:pStyle w:val="Heading1"/>
      </w:pPr>
      <w:bookmarkStart w:id="90" w:name="_Toc448959663"/>
      <w:bookmarkStart w:id="91" w:name="_Toc465084744"/>
      <w:r>
        <w:lastRenderedPageBreak/>
        <w:t>Detailed f</w:t>
      </w:r>
      <w:r w:rsidR="00357586">
        <w:t>indings from the interviews</w:t>
      </w:r>
      <w:bookmarkEnd w:id="90"/>
      <w:bookmarkEnd w:id="91"/>
    </w:p>
    <w:p w:rsidR="00357586" w:rsidRDefault="00357586" w:rsidP="00357586">
      <w:pPr>
        <w:pStyle w:val="Text"/>
      </w:pPr>
      <w:r>
        <w:t>This aspect of the</w:t>
      </w:r>
      <w:r w:rsidR="00CB773D">
        <w:t xml:space="preserve"> project involved ‘matched-pair’</w:t>
      </w:r>
      <w:r>
        <w:t xml:space="preserve"> interviews with employers and RTOs with which they partnered.</w:t>
      </w:r>
    </w:p>
    <w:p w:rsidR="00357586" w:rsidRDefault="00357586" w:rsidP="007604F7">
      <w:pPr>
        <w:pStyle w:val="Heading2"/>
      </w:pPr>
      <w:bookmarkStart w:id="92" w:name="_Toc465084745"/>
      <w:r>
        <w:t>Nature of the partnerships</w:t>
      </w:r>
      <w:bookmarkEnd w:id="92"/>
    </w:p>
    <w:p w:rsidR="00357586" w:rsidRDefault="00357586" w:rsidP="00357586">
      <w:pPr>
        <w:pStyle w:val="Text"/>
      </w:pPr>
      <w:r>
        <w:t xml:space="preserve">Nine ‘paired interviews’ were undertaken, with the main players in each party to the employer-RTO partnership. </w:t>
      </w:r>
      <w:r w:rsidR="00BA67A3">
        <w:t>The interview questions are provided in Appendix C of the main report. Many of the same questions</w:t>
      </w:r>
      <w:r>
        <w:t xml:space="preserve"> were asked </w:t>
      </w:r>
      <w:r w:rsidR="00BA67A3">
        <w:t>of</w:t>
      </w:r>
      <w:r>
        <w:t xml:space="preserve"> both parties.</w:t>
      </w:r>
    </w:p>
    <w:p w:rsidR="00357586" w:rsidRDefault="00357586" w:rsidP="00357586">
      <w:pPr>
        <w:pStyle w:val="Text"/>
      </w:pPr>
      <w:r>
        <w:t xml:space="preserve">A range of industry areas, locations and type of provider was sought and achieved (see the research method section of the report). In all cases, one qualification or skill set(s) formed the main </w:t>
      </w:r>
      <w:r w:rsidRPr="00A60FA6">
        <w:rPr>
          <w:i/>
        </w:rPr>
        <w:t xml:space="preserve">raison </w:t>
      </w:r>
      <w:proofErr w:type="spellStart"/>
      <w:r w:rsidRPr="00A60FA6">
        <w:rPr>
          <w:i/>
        </w:rPr>
        <w:t>d’etre</w:t>
      </w:r>
      <w:proofErr w:type="spellEnd"/>
      <w:r>
        <w:t xml:space="preserve"> of the partnership, and these, together with the main methods of delivery for each, are detailed in Table 27 below.</w:t>
      </w:r>
    </w:p>
    <w:p w:rsidR="00357586" w:rsidRDefault="00357586" w:rsidP="00357586">
      <w:pPr>
        <w:pStyle w:val="tabletitle"/>
      </w:pPr>
      <w:bookmarkStart w:id="93" w:name="_Toc448930467"/>
      <w:r>
        <w:t>Table 27</w:t>
      </w:r>
      <w:r>
        <w:tab/>
        <w:t>The nine partnerships</w:t>
      </w:r>
      <w:bookmarkEnd w:id="93"/>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900"/>
        <w:gridCol w:w="1414"/>
        <w:gridCol w:w="2033"/>
        <w:gridCol w:w="2034"/>
        <w:gridCol w:w="2034"/>
      </w:tblGrid>
      <w:tr w:rsidR="00357586" w:rsidTr="005C6B38">
        <w:trPr>
          <w:cantSplit/>
          <w:tblHeader/>
        </w:trPr>
        <w:tc>
          <w:tcPr>
            <w:tcW w:w="900" w:type="dxa"/>
            <w:tcBorders>
              <w:top w:val="single" w:sz="4" w:space="0" w:color="auto"/>
              <w:bottom w:val="single" w:sz="4" w:space="0" w:color="auto"/>
              <w:right w:val="nil"/>
            </w:tcBorders>
          </w:tcPr>
          <w:p w:rsidR="00357586" w:rsidRDefault="00357586" w:rsidP="005C6B38">
            <w:pPr>
              <w:pStyle w:val="Tablehead1"/>
            </w:pPr>
            <w:r w:rsidRPr="00876C5A">
              <w:t>Partner-ship no.</w:t>
            </w:r>
          </w:p>
        </w:tc>
        <w:tc>
          <w:tcPr>
            <w:tcW w:w="1414" w:type="dxa"/>
            <w:tcBorders>
              <w:top w:val="single" w:sz="4" w:space="0" w:color="auto"/>
              <w:left w:val="nil"/>
              <w:bottom w:val="single" w:sz="4" w:space="0" w:color="auto"/>
            </w:tcBorders>
          </w:tcPr>
          <w:p w:rsidR="00357586" w:rsidRDefault="00357586" w:rsidP="005C6B38">
            <w:pPr>
              <w:pStyle w:val="Tablehead1"/>
              <w:ind w:right="-90"/>
              <w:jc w:val="center"/>
            </w:pPr>
            <w:r w:rsidRPr="00876C5A">
              <w:t>Industry area of employer</w:t>
            </w:r>
          </w:p>
        </w:tc>
        <w:tc>
          <w:tcPr>
            <w:tcW w:w="2033" w:type="dxa"/>
            <w:tcBorders>
              <w:top w:val="single" w:sz="4" w:space="0" w:color="auto"/>
              <w:left w:val="nil"/>
              <w:bottom w:val="single" w:sz="4" w:space="0" w:color="auto"/>
            </w:tcBorders>
          </w:tcPr>
          <w:p w:rsidR="00357586" w:rsidRDefault="00357586" w:rsidP="005C6B38">
            <w:pPr>
              <w:pStyle w:val="Tablehead1"/>
              <w:ind w:right="-90"/>
              <w:jc w:val="center"/>
            </w:pPr>
            <w:r w:rsidRPr="00876C5A">
              <w:t>Main qualifications/</w:t>
            </w:r>
            <w:r>
              <w:t xml:space="preserve"> </w:t>
            </w:r>
            <w:r w:rsidRPr="00876C5A">
              <w:t>skill sets examined in interview</w:t>
            </w:r>
          </w:p>
        </w:tc>
        <w:tc>
          <w:tcPr>
            <w:tcW w:w="2034" w:type="dxa"/>
            <w:tcBorders>
              <w:top w:val="single" w:sz="4" w:space="0" w:color="auto"/>
              <w:left w:val="nil"/>
              <w:bottom w:val="single" w:sz="4" w:space="0" w:color="auto"/>
            </w:tcBorders>
          </w:tcPr>
          <w:p w:rsidR="00357586" w:rsidRDefault="00357586" w:rsidP="005C6B38">
            <w:pPr>
              <w:pStyle w:val="Tablehead1"/>
              <w:ind w:right="-90"/>
              <w:jc w:val="center"/>
            </w:pPr>
            <w:r w:rsidRPr="00876C5A">
              <w:t>Type of training (e.g. team/individual)</w:t>
            </w:r>
          </w:p>
        </w:tc>
        <w:tc>
          <w:tcPr>
            <w:tcW w:w="2034" w:type="dxa"/>
            <w:tcBorders>
              <w:top w:val="single" w:sz="4" w:space="0" w:color="auto"/>
              <w:left w:val="nil"/>
              <w:bottom w:val="single" w:sz="4" w:space="0" w:color="auto"/>
            </w:tcBorders>
          </w:tcPr>
          <w:p w:rsidR="00357586" w:rsidRDefault="00357586" w:rsidP="005C6B38">
            <w:pPr>
              <w:pStyle w:val="Tablehead1"/>
              <w:ind w:right="-90"/>
              <w:jc w:val="center"/>
            </w:pPr>
            <w:r w:rsidRPr="00876C5A">
              <w:t>Delivery model (e.g.: on premises or not; on-line)</w:t>
            </w:r>
          </w:p>
        </w:tc>
      </w:tr>
      <w:tr w:rsidR="00357586" w:rsidTr="005C6B38">
        <w:trPr>
          <w:cantSplit/>
        </w:trPr>
        <w:tc>
          <w:tcPr>
            <w:tcW w:w="900" w:type="dxa"/>
            <w:tcBorders>
              <w:top w:val="nil"/>
              <w:bottom w:val="nil"/>
              <w:right w:val="nil"/>
            </w:tcBorders>
          </w:tcPr>
          <w:p w:rsidR="00357586" w:rsidRDefault="00357586" w:rsidP="005C6B38">
            <w:pPr>
              <w:pStyle w:val="Tabletext"/>
            </w:pPr>
            <w:r>
              <w:t>1.</w:t>
            </w:r>
          </w:p>
        </w:tc>
        <w:tc>
          <w:tcPr>
            <w:tcW w:w="1414" w:type="dxa"/>
            <w:tcBorders>
              <w:top w:val="nil"/>
              <w:left w:val="nil"/>
              <w:bottom w:val="nil"/>
            </w:tcBorders>
          </w:tcPr>
          <w:p w:rsidR="00357586" w:rsidRDefault="00357586" w:rsidP="005C6B38">
            <w:pPr>
              <w:pStyle w:val="Tabletext"/>
            </w:pPr>
            <w:r w:rsidRPr="00876C5A">
              <w:t>Pulp and paper manufacturing</w:t>
            </w:r>
          </w:p>
        </w:tc>
        <w:tc>
          <w:tcPr>
            <w:tcW w:w="2033" w:type="dxa"/>
            <w:tcBorders>
              <w:top w:val="nil"/>
              <w:left w:val="nil"/>
              <w:bottom w:val="nil"/>
            </w:tcBorders>
          </w:tcPr>
          <w:p w:rsidR="00357586" w:rsidRDefault="00357586" w:rsidP="005C6B38">
            <w:pPr>
              <w:pStyle w:val="Tabletext"/>
            </w:pPr>
            <w:r w:rsidRPr="00876C5A">
              <w:t>Emergency response training (Skill set)</w:t>
            </w:r>
          </w:p>
        </w:tc>
        <w:tc>
          <w:tcPr>
            <w:tcW w:w="2034" w:type="dxa"/>
            <w:tcBorders>
              <w:top w:val="nil"/>
              <w:left w:val="nil"/>
              <w:bottom w:val="nil"/>
            </w:tcBorders>
          </w:tcPr>
          <w:p w:rsidR="00357586" w:rsidRDefault="00357586" w:rsidP="005C6B38">
            <w:pPr>
              <w:pStyle w:val="Tabletext"/>
            </w:pPr>
            <w:r w:rsidRPr="00876C5A">
              <w:t>Group</w:t>
            </w:r>
          </w:p>
        </w:tc>
        <w:tc>
          <w:tcPr>
            <w:tcW w:w="2034" w:type="dxa"/>
            <w:tcBorders>
              <w:top w:val="nil"/>
              <w:left w:val="nil"/>
              <w:bottom w:val="nil"/>
            </w:tcBorders>
          </w:tcPr>
          <w:p w:rsidR="00357586" w:rsidRDefault="00357586" w:rsidP="005C6B38">
            <w:pPr>
              <w:pStyle w:val="Tabletext"/>
            </w:pPr>
            <w:r w:rsidRPr="00876C5A">
              <w:t>Face to face mainly in workplace but also at TAFE</w:t>
            </w:r>
          </w:p>
        </w:tc>
      </w:tr>
      <w:tr w:rsidR="00357586" w:rsidTr="005C6B38">
        <w:trPr>
          <w:cantSplit/>
        </w:trPr>
        <w:tc>
          <w:tcPr>
            <w:tcW w:w="900" w:type="dxa"/>
            <w:tcBorders>
              <w:top w:val="nil"/>
              <w:bottom w:val="nil"/>
              <w:right w:val="nil"/>
            </w:tcBorders>
          </w:tcPr>
          <w:p w:rsidR="00357586" w:rsidRDefault="00357586" w:rsidP="005C6B38">
            <w:pPr>
              <w:pStyle w:val="Tabletext"/>
            </w:pPr>
            <w:r>
              <w:t>2.</w:t>
            </w:r>
          </w:p>
        </w:tc>
        <w:tc>
          <w:tcPr>
            <w:tcW w:w="1414" w:type="dxa"/>
            <w:tcBorders>
              <w:top w:val="nil"/>
              <w:left w:val="nil"/>
              <w:bottom w:val="nil"/>
            </w:tcBorders>
          </w:tcPr>
          <w:p w:rsidR="00357586" w:rsidRDefault="00357586" w:rsidP="005C6B38">
            <w:pPr>
              <w:pStyle w:val="Tabletext"/>
            </w:pPr>
            <w:r w:rsidRPr="00876C5A">
              <w:t>Agricultural services</w:t>
            </w:r>
          </w:p>
        </w:tc>
        <w:tc>
          <w:tcPr>
            <w:tcW w:w="2033" w:type="dxa"/>
            <w:tcBorders>
              <w:top w:val="nil"/>
              <w:left w:val="nil"/>
              <w:bottom w:val="nil"/>
            </w:tcBorders>
          </w:tcPr>
          <w:p w:rsidR="00357586" w:rsidRDefault="00357586" w:rsidP="005C6B38">
            <w:pPr>
              <w:pStyle w:val="Tabletext"/>
            </w:pPr>
            <w:r w:rsidRPr="00876C5A">
              <w:t>Cert IV in Agriculture</w:t>
            </w:r>
          </w:p>
        </w:tc>
        <w:tc>
          <w:tcPr>
            <w:tcW w:w="2034" w:type="dxa"/>
            <w:tcBorders>
              <w:top w:val="nil"/>
              <w:left w:val="nil"/>
              <w:bottom w:val="nil"/>
            </w:tcBorders>
          </w:tcPr>
          <w:p w:rsidR="00357586" w:rsidRDefault="00357586" w:rsidP="005C6B38">
            <w:pPr>
              <w:pStyle w:val="Tabletext"/>
            </w:pPr>
            <w:r w:rsidRPr="00876C5A">
              <w:t>Small group intakes every 6 months</w:t>
            </w:r>
          </w:p>
        </w:tc>
        <w:tc>
          <w:tcPr>
            <w:tcW w:w="2034" w:type="dxa"/>
            <w:tcBorders>
              <w:top w:val="nil"/>
              <w:left w:val="nil"/>
              <w:bottom w:val="nil"/>
            </w:tcBorders>
          </w:tcPr>
          <w:p w:rsidR="00357586" w:rsidRDefault="00357586" w:rsidP="005C6B38">
            <w:pPr>
              <w:pStyle w:val="Tabletext"/>
            </w:pPr>
            <w:r w:rsidRPr="00876C5A">
              <w:t>3 x 1 week long workshops at TAFE,&amp; self-directed learning materials</w:t>
            </w:r>
          </w:p>
        </w:tc>
      </w:tr>
      <w:tr w:rsidR="00357586" w:rsidTr="005C6B38">
        <w:trPr>
          <w:cantSplit/>
        </w:trPr>
        <w:tc>
          <w:tcPr>
            <w:tcW w:w="900" w:type="dxa"/>
            <w:tcBorders>
              <w:top w:val="nil"/>
              <w:bottom w:val="nil"/>
              <w:right w:val="nil"/>
            </w:tcBorders>
          </w:tcPr>
          <w:p w:rsidR="00357586" w:rsidRDefault="00357586" w:rsidP="005C6B38">
            <w:pPr>
              <w:pStyle w:val="Tabletext"/>
            </w:pPr>
            <w:r>
              <w:t>3.</w:t>
            </w:r>
          </w:p>
        </w:tc>
        <w:tc>
          <w:tcPr>
            <w:tcW w:w="1414" w:type="dxa"/>
            <w:tcBorders>
              <w:top w:val="nil"/>
              <w:left w:val="nil"/>
              <w:bottom w:val="nil"/>
            </w:tcBorders>
          </w:tcPr>
          <w:p w:rsidR="00357586" w:rsidRDefault="00357586" w:rsidP="005C6B38">
            <w:pPr>
              <w:pStyle w:val="Tabletext"/>
            </w:pPr>
            <w:r w:rsidRPr="00876C5A">
              <w:t>Expedition support</w:t>
            </w:r>
            <w:r>
              <w:t xml:space="preserve"> </w:t>
            </w:r>
            <w:r w:rsidRPr="00876C5A">
              <w:t>(Trades)</w:t>
            </w:r>
          </w:p>
        </w:tc>
        <w:tc>
          <w:tcPr>
            <w:tcW w:w="2033" w:type="dxa"/>
            <w:tcBorders>
              <w:top w:val="nil"/>
              <w:left w:val="nil"/>
              <w:bottom w:val="nil"/>
            </w:tcBorders>
          </w:tcPr>
          <w:p w:rsidR="00357586" w:rsidRDefault="00357586" w:rsidP="005C6B38">
            <w:pPr>
              <w:pStyle w:val="Tabletext"/>
            </w:pPr>
            <w:r w:rsidRPr="00876C5A">
              <w:t>Units of competency containing licence e.g. crane operation</w:t>
            </w:r>
          </w:p>
        </w:tc>
        <w:tc>
          <w:tcPr>
            <w:tcW w:w="2034" w:type="dxa"/>
            <w:tcBorders>
              <w:top w:val="nil"/>
              <w:left w:val="nil"/>
              <w:bottom w:val="nil"/>
            </w:tcBorders>
          </w:tcPr>
          <w:p w:rsidR="00357586" w:rsidRDefault="00357586" w:rsidP="005C6B38">
            <w:pPr>
              <w:pStyle w:val="Tabletext"/>
            </w:pPr>
            <w:r w:rsidRPr="00876C5A">
              <w:t>Small groups</w:t>
            </w:r>
          </w:p>
        </w:tc>
        <w:tc>
          <w:tcPr>
            <w:tcW w:w="2034" w:type="dxa"/>
            <w:tcBorders>
              <w:top w:val="nil"/>
              <w:left w:val="nil"/>
              <w:bottom w:val="nil"/>
            </w:tcBorders>
          </w:tcPr>
          <w:p w:rsidR="00357586" w:rsidRDefault="00357586" w:rsidP="005C6B38">
            <w:pPr>
              <w:pStyle w:val="Tabletext"/>
            </w:pPr>
            <w:r w:rsidRPr="00876C5A">
              <w:t>At TAFE or employer</w:t>
            </w:r>
            <w:r>
              <w:t xml:space="preserve"> </w:t>
            </w:r>
            <w:r w:rsidRPr="00876C5A">
              <w:t>(Block delivery)</w:t>
            </w:r>
          </w:p>
        </w:tc>
      </w:tr>
      <w:tr w:rsidR="00357586" w:rsidTr="005C6B38">
        <w:trPr>
          <w:cantSplit/>
        </w:trPr>
        <w:tc>
          <w:tcPr>
            <w:tcW w:w="900" w:type="dxa"/>
            <w:tcBorders>
              <w:top w:val="nil"/>
              <w:bottom w:val="nil"/>
              <w:right w:val="nil"/>
            </w:tcBorders>
          </w:tcPr>
          <w:p w:rsidR="00357586" w:rsidRDefault="00357586" w:rsidP="005C6B38">
            <w:pPr>
              <w:pStyle w:val="Tabletext"/>
            </w:pPr>
            <w:r>
              <w:t>4.</w:t>
            </w:r>
          </w:p>
        </w:tc>
        <w:tc>
          <w:tcPr>
            <w:tcW w:w="1414" w:type="dxa"/>
            <w:tcBorders>
              <w:top w:val="nil"/>
              <w:left w:val="nil"/>
              <w:bottom w:val="nil"/>
            </w:tcBorders>
          </w:tcPr>
          <w:p w:rsidR="00357586" w:rsidRDefault="00357586" w:rsidP="005C6B38">
            <w:pPr>
              <w:pStyle w:val="Tabletext"/>
            </w:pPr>
            <w:r w:rsidRPr="00876C5A">
              <w:t>Design and engineering production</w:t>
            </w:r>
          </w:p>
        </w:tc>
        <w:tc>
          <w:tcPr>
            <w:tcW w:w="2033" w:type="dxa"/>
            <w:tcBorders>
              <w:top w:val="nil"/>
              <w:left w:val="nil"/>
              <w:bottom w:val="nil"/>
            </w:tcBorders>
          </w:tcPr>
          <w:p w:rsidR="00357586" w:rsidRDefault="00357586" w:rsidP="005C6B38">
            <w:pPr>
              <w:pStyle w:val="Tabletext"/>
            </w:pPr>
            <w:r w:rsidRPr="00876C5A">
              <w:t>Engineering apprenticeships in three trades.</w:t>
            </w:r>
          </w:p>
        </w:tc>
        <w:tc>
          <w:tcPr>
            <w:tcW w:w="2034" w:type="dxa"/>
            <w:tcBorders>
              <w:top w:val="nil"/>
              <w:left w:val="nil"/>
              <w:bottom w:val="nil"/>
            </w:tcBorders>
          </w:tcPr>
          <w:p w:rsidR="00357586" w:rsidRDefault="00357586" w:rsidP="005C6B38">
            <w:pPr>
              <w:pStyle w:val="Tabletext"/>
            </w:pPr>
            <w:r w:rsidRPr="00876C5A">
              <w:t>Small group; individual.</w:t>
            </w:r>
          </w:p>
        </w:tc>
        <w:tc>
          <w:tcPr>
            <w:tcW w:w="2034" w:type="dxa"/>
            <w:tcBorders>
              <w:top w:val="nil"/>
              <w:left w:val="nil"/>
              <w:bottom w:val="nil"/>
            </w:tcBorders>
          </w:tcPr>
          <w:p w:rsidR="00357586" w:rsidRDefault="00357586" w:rsidP="005C6B38">
            <w:pPr>
              <w:pStyle w:val="Tabletext"/>
            </w:pPr>
            <w:r w:rsidRPr="00876C5A">
              <w:t>Primarily on TAFE premises; previously on site</w:t>
            </w:r>
          </w:p>
        </w:tc>
      </w:tr>
      <w:tr w:rsidR="00357586" w:rsidTr="005C6B38">
        <w:trPr>
          <w:cantSplit/>
        </w:trPr>
        <w:tc>
          <w:tcPr>
            <w:tcW w:w="900" w:type="dxa"/>
            <w:tcBorders>
              <w:top w:val="nil"/>
              <w:bottom w:val="nil"/>
              <w:right w:val="nil"/>
            </w:tcBorders>
          </w:tcPr>
          <w:p w:rsidR="00357586" w:rsidRDefault="00357586" w:rsidP="005C6B38">
            <w:pPr>
              <w:pStyle w:val="Tabletext"/>
            </w:pPr>
            <w:r>
              <w:t>5.</w:t>
            </w:r>
          </w:p>
        </w:tc>
        <w:tc>
          <w:tcPr>
            <w:tcW w:w="1414" w:type="dxa"/>
            <w:tcBorders>
              <w:top w:val="nil"/>
              <w:left w:val="nil"/>
              <w:bottom w:val="nil"/>
            </w:tcBorders>
          </w:tcPr>
          <w:p w:rsidR="00357586" w:rsidRDefault="00357586" w:rsidP="005C6B38">
            <w:pPr>
              <w:pStyle w:val="Tabletext"/>
            </w:pPr>
            <w:r w:rsidRPr="00876C5A">
              <w:t>Pathology labs-public system</w:t>
            </w:r>
          </w:p>
        </w:tc>
        <w:tc>
          <w:tcPr>
            <w:tcW w:w="2033" w:type="dxa"/>
            <w:tcBorders>
              <w:top w:val="nil"/>
              <w:left w:val="nil"/>
              <w:bottom w:val="nil"/>
            </w:tcBorders>
          </w:tcPr>
          <w:p w:rsidR="00357586" w:rsidRDefault="00357586" w:rsidP="005C6B38">
            <w:pPr>
              <w:pStyle w:val="Tabletext"/>
            </w:pPr>
            <w:r w:rsidRPr="00876C5A">
              <w:t>Cert IV and Diploma from Lab Operations Training Package</w:t>
            </w:r>
          </w:p>
        </w:tc>
        <w:tc>
          <w:tcPr>
            <w:tcW w:w="2034" w:type="dxa"/>
            <w:tcBorders>
              <w:top w:val="nil"/>
              <w:left w:val="nil"/>
              <w:bottom w:val="nil"/>
            </w:tcBorders>
          </w:tcPr>
          <w:p w:rsidR="00357586" w:rsidRDefault="00357586" w:rsidP="005C6B38">
            <w:pPr>
              <w:pStyle w:val="Tabletext"/>
            </w:pPr>
            <w:r w:rsidRPr="00876C5A">
              <w:t>Individual-traineeships</w:t>
            </w:r>
          </w:p>
        </w:tc>
        <w:tc>
          <w:tcPr>
            <w:tcW w:w="2034" w:type="dxa"/>
            <w:tcBorders>
              <w:top w:val="nil"/>
              <w:left w:val="nil"/>
              <w:bottom w:val="nil"/>
            </w:tcBorders>
          </w:tcPr>
          <w:p w:rsidR="00357586" w:rsidRDefault="00357586" w:rsidP="005C6B38">
            <w:pPr>
              <w:pStyle w:val="Tabletext"/>
            </w:pPr>
            <w:r w:rsidRPr="00876C5A">
              <w:t>Workplace-based with learning materials</w:t>
            </w:r>
          </w:p>
        </w:tc>
      </w:tr>
      <w:tr w:rsidR="00357586" w:rsidTr="005C6B38">
        <w:trPr>
          <w:cantSplit/>
        </w:trPr>
        <w:tc>
          <w:tcPr>
            <w:tcW w:w="900" w:type="dxa"/>
            <w:tcBorders>
              <w:top w:val="nil"/>
              <w:bottom w:val="nil"/>
              <w:right w:val="nil"/>
            </w:tcBorders>
          </w:tcPr>
          <w:p w:rsidR="00357586" w:rsidRDefault="00357586" w:rsidP="005C6B38">
            <w:pPr>
              <w:pStyle w:val="Tabletext"/>
            </w:pPr>
            <w:r>
              <w:t>6.</w:t>
            </w:r>
          </w:p>
        </w:tc>
        <w:tc>
          <w:tcPr>
            <w:tcW w:w="1414" w:type="dxa"/>
            <w:tcBorders>
              <w:top w:val="nil"/>
              <w:left w:val="nil"/>
              <w:bottom w:val="nil"/>
            </w:tcBorders>
          </w:tcPr>
          <w:p w:rsidR="00357586" w:rsidRDefault="00357586" w:rsidP="005C6B38">
            <w:pPr>
              <w:pStyle w:val="Tabletext"/>
            </w:pPr>
            <w:r w:rsidRPr="00876C5A">
              <w:t>Home and community care</w:t>
            </w:r>
          </w:p>
        </w:tc>
        <w:tc>
          <w:tcPr>
            <w:tcW w:w="2033" w:type="dxa"/>
            <w:tcBorders>
              <w:top w:val="nil"/>
              <w:left w:val="nil"/>
              <w:bottom w:val="nil"/>
            </w:tcBorders>
          </w:tcPr>
          <w:p w:rsidR="00357586" w:rsidRDefault="00357586" w:rsidP="005C6B38">
            <w:pPr>
              <w:pStyle w:val="Tabletext"/>
            </w:pPr>
            <w:r w:rsidRPr="00876C5A">
              <w:t>Cert III Home and Community Care</w:t>
            </w:r>
          </w:p>
        </w:tc>
        <w:tc>
          <w:tcPr>
            <w:tcW w:w="2034" w:type="dxa"/>
            <w:tcBorders>
              <w:top w:val="nil"/>
              <w:left w:val="nil"/>
              <w:bottom w:val="nil"/>
            </w:tcBorders>
          </w:tcPr>
          <w:p w:rsidR="00357586" w:rsidRDefault="00357586" w:rsidP="005C6B38">
            <w:pPr>
              <w:pStyle w:val="Tabletext"/>
            </w:pPr>
            <w:r w:rsidRPr="00876C5A">
              <w:t>Mainly team including regular days off-job</w:t>
            </w:r>
          </w:p>
        </w:tc>
        <w:tc>
          <w:tcPr>
            <w:tcW w:w="2034" w:type="dxa"/>
            <w:tcBorders>
              <w:top w:val="nil"/>
              <w:left w:val="nil"/>
              <w:bottom w:val="nil"/>
            </w:tcBorders>
          </w:tcPr>
          <w:p w:rsidR="00357586" w:rsidRDefault="00357586" w:rsidP="005C6B38">
            <w:pPr>
              <w:pStyle w:val="Tabletext"/>
            </w:pPr>
            <w:r w:rsidRPr="00876C5A">
              <w:t>On premises and ‘homework’</w:t>
            </w:r>
          </w:p>
        </w:tc>
      </w:tr>
      <w:tr w:rsidR="00357586" w:rsidTr="005C6B38">
        <w:trPr>
          <w:cantSplit/>
        </w:trPr>
        <w:tc>
          <w:tcPr>
            <w:tcW w:w="900" w:type="dxa"/>
            <w:tcBorders>
              <w:top w:val="nil"/>
              <w:bottom w:val="nil"/>
              <w:right w:val="nil"/>
            </w:tcBorders>
          </w:tcPr>
          <w:p w:rsidR="00357586" w:rsidRDefault="00357586" w:rsidP="005C6B38">
            <w:pPr>
              <w:pStyle w:val="Tabletext"/>
            </w:pPr>
            <w:r>
              <w:t>7.</w:t>
            </w:r>
          </w:p>
        </w:tc>
        <w:tc>
          <w:tcPr>
            <w:tcW w:w="1414" w:type="dxa"/>
            <w:tcBorders>
              <w:top w:val="nil"/>
              <w:left w:val="nil"/>
              <w:bottom w:val="nil"/>
            </w:tcBorders>
          </w:tcPr>
          <w:p w:rsidR="00357586" w:rsidRDefault="00357586" w:rsidP="005C6B38">
            <w:pPr>
              <w:pStyle w:val="Tabletext"/>
            </w:pPr>
            <w:r w:rsidRPr="00876C5A">
              <w:t>Hospitality</w:t>
            </w:r>
            <w:r>
              <w:t xml:space="preserve"> </w:t>
            </w:r>
            <w:r w:rsidRPr="00876C5A">
              <w:t>chain</w:t>
            </w:r>
          </w:p>
        </w:tc>
        <w:tc>
          <w:tcPr>
            <w:tcW w:w="2033" w:type="dxa"/>
            <w:tcBorders>
              <w:top w:val="nil"/>
              <w:left w:val="nil"/>
              <w:bottom w:val="nil"/>
            </w:tcBorders>
          </w:tcPr>
          <w:p w:rsidR="00357586" w:rsidRDefault="00357586" w:rsidP="005C6B38">
            <w:pPr>
              <w:pStyle w:val="Tabletext"/>
            </w:pPr>
            <w:r w:rsidRPr="00876C5A">
              <w:t>Cert II Commercial Cookery &amp; Patisserie; skill sets e.g. sommelier</w:t>
            </w:r>
          </w:p>
        </w:tc>
        <w:tc>
          <w:tcPr>
            <w:tcW w:w="2034" w:type="dxa"/>
            <w:tcBorders>
              <w:top w:val="nil"/>
              <w:left w:val="nil"/>
              <w:bottom w:val="nil"/>
            </w:tcBorders>
          </w:tcPr>
          <w:p w:rsidR="00357586" w:rsidRDefault="00357586" w:rsidP="005C6B38">
            <w:pPr>
              <w:pStyle w:val="Tabletext"/>
            </w:pPr>
            <w:r w:rsidRPr="00876C5A">
              <w:t>Individual; (Groups when numbers were larger)</w:t>
            </w:r>
          </w:p>
        </w:tc>
        <w:tc>
          <w:tcPr>
            <w:tcW w:w="2034" w:type="dxa"/>
            <w:tcBorders>
              <w:top w:val="nil"/>
              <w:left w:val="nil"/>
              <w:bottom w:val="nil"/>
            </w:tcBorders>
          </w:tcPr>
          <w:p w:rsidR="00357586" w:rsidRDefault="00357586" w:rsidP="005C6B38">
            <w:pPr>
              <w:pStyle w:val="Tabletext"/>
            </w:pPr>
            <w:r w:rsidRPr="00876C5A">
              <w:t>Workplace-based learning and at RTO (1 day every 3 weeks)</w:t>
            </w:r>
          </w:p>
        </w:tc>
      </w:tr>
      <w:tr w:rsidR="00357586" w:rsidTr="005C6B38">
        <w:trPr>
          <w:cantSplit/>
        </w:trPr>
        <w:tc>
          <w:tcPr>
            <w:tcW w:w="900" w:type="dxa"/>
            <w:tcBorders>
              <w:top w:val="nil"/>
              <w:bottom w:val="nil"/>
              <w:right w:val="nil"/>
            </w:tcBorders>
          </w:tcPr>
          <w:p w:rsidR="00357586" w:rsidRDefault="00357586" w:rsidP="005C6B38">
            <w:pPr>
              <w:pStyle w:val="Tabletext"/>
            </w:pPr>
            <w:r>
              <w:t>8.</w:t>
            </w:r>
          </w:p>
        </w:tc>
        <w:tc>
          <w:tcPr>
            <w:tcW w:w="1414" w:type="dxa"/>
            <w:tcBorders>
              <w:top w:val="nil"/>
              <w:left w:val="nil"/>
              <w:bottom w:val="nil"/>
            </w:tcBorders>
          </w:tcPr>
          <w:p w:rsidR="00357586" w:rsidRDefault="00357586" w:rsidP="005C6B38">
            <w:pPr>
              <w:pStyle w:val="Tabletext"/>
            </w:pPr>
            <w:r w:rsidRPr="00876C5A">
              <w:t>Wine production</w:t>
            </w:r>
          </w:p>
        </w:tc>
        <w:tc>
          <w:tcPr>
            <w:tcW w:w="2033" w:type="dxa"/>
            <w:tcBorders>
              <w:top w:val="nil"/>
              <w:left w:val="nil"/>
              <w:bottom w:val="nil"/>
            </w:tcBorders>
          </w:tcPr>
          <w:p w:rsidR="00357586" w:rsidRDefault="00357586" w:rsidP="005C6B38">
            <w:pPr>
              <w:pStyle w:val="Tabletext"/>
            </w:pPr>
            <w:r w:rsidRPr="00876C5A">
              <w:t>Cert II &amp; III Wine Industry Operations</w:t>
            </w:r>
          </w:p>
        </w:tc>
        <w:tc>
          <w:tcPr>
            <w:tcW w:w="2034" w:type="dxa"/>
            <w:tcBorders>
              <w:top w:val="nil"/>
              <w:left w:val="nil"/>
              <w:bottom w:val="nil"/>
            </w:tcBorders>
          </w:tcPr>
          <w:p w:rsidR="00357586" w:rsidRDefault="00357586" w:rsidP="005C6B38">
            <w:pPr>
              <w:pStyle w:val="Tabletext"/>
            </w:pPr>
            <w:r w:rsidRPr="00876C5A">
              <w:t>Individual (Groups when numbers were larger)</w:t>
            </w:r>
          </w:p>
        </w:tc>
        <w:tc>
          <w:tcPr>
            <w:tcW w:w="2034" w:type="dxa"/>
            <w:tcBorders>
              <w:top w:val="nil"/>
              <w:left w:val="nil"/>
              <w:bottom w:val="nil"/>
            </w:tcBorders>
          </w:tcPr>
          <w:p w:rsidR="00357586" w:rsidRDefault="00357586" w:rsidP="005C6B38">
            <w:pPr>
              <w:pStyle w:val="Tabletext"/>
            </w:pPr>
            <w:r w:rsidRPr="00876C5A">
              <w:t>Face to face in the workplace &amp; RTO; classroom sessions at workplace</w:t>
            </w:r>
          </w:p>
        </w:tc>
      </w:tr>
      <w:tr w:rsidR="00357586" w:rsidTr="005C6B38">
        <w:trPr>
          <w:cantSplit/>
        </w:trPr>
        <w:tc>
          <w:tcPr>
            <w:tcW w:w="900" w:type="dxa"/>
            <w:tcBorders>
              <w:top w:val="nil"/>
              <w:bottom w:val="single" w:sz="4" w:space="0" w:color="auto"/>
              <w:right w:val="nil"/>
            </w:tcBorders>
          </w:tcPr>
          <w:p w:rsidR="00357586" w:rsidRDefault="00357586" w:rsidP="005C6B38">
            <w:pPr>
              <w:pStyle w:val="Tabletext"/>
            </w:pPr>
            <w:r>
              <w:t>9.</w:t>
            </w:r>
          </w:p>
        </w:tc>
        <w:tc>
          <w:tcPr>
            <w:tcW w:w="1414" w:type="dxa"/>
            <w:tcBorders>
              <w:top w:val="nil"/>
              <w:left w:val="nil"/>
              <w:bottom w:val="single" w:sz="4" w:space="0" w:color="auto"/>
            </w:tcBorders>
          </w:tcPr>
          <w:p w:rsidR="00357586" w:rsidRDefault="00357586" w:rsidP="005C6B38">
            <w:pPr>
              <w:pStyle w:val="Tabletext"/>
            </w:pPr>
            <w:r w:rsidRPr="00876C5A">
              <w:t>Scientific research</w:t>
            </w:r>
          </w:p>
        </w:tc>
        <w:tc>
          <w:tcPr>
            <w:tcW w:w="2033" w:type="dxa"/>
            <w:tcBorders>
              <w:top w:val="nil"/>
              <w:left w:val="nil"/>
              <w:bottom w:val="single" w:sz="4" w:space="0" w:color="auto"/>
            </w:tcBorders>
          </w:tcPr>
          <w:p w:rsidR="00357586" w:rsidRDefault="00357586" w:rsidP="005C6B38">
            <w:pPr>
              <w:pStyle w:val="Tabletext"/>
            </w:pPr>
            <w:r w:rsidRPr="00876C5A">
              <w:t>Dangerous Goods by Air certificate (CASA)</w:t>
            </w:r>
          </w:p>
        </w:tc>
        <w:tc>
          <w:tcPr>
            <w:tcW w:w="2034" w:type="dxa"/>
            <w:tcBorders>
              <w:top w:val="nil"/>
              <w:left w:val="nil"/>
              <w:bottom w:val="single" w:sz="4" w:space="0" w:color="auto"/>
            </w:tcBorders>
          </w:tcPr>
          <w:p w:rsidR="00357586" w:rsidRDefault="00357586" w:rsidP="005C6B38">
            <w:pPr>
              <w:pStyle w:val="Tabletext"/>
            </w:pPr>
            <w:r w:rsidRPr="00876C5A">
              <w:t>Small group</w:t>
            </w:r>
          </w:p>
        </w:tc>
        <w:tc>
          <w:tcPr>
            <w:tcW w:w="2034" w:type="dxa"/>
            <w:tcBorders>
              <w:top w:val="nil"/>
              <w:left w:val="nil"/>
              <w:bottom w:val="single" w:sz="4" w:space="0" w:color="auto"/>
            </w:tcBorders>
          </w:tcPr>
          <w:p w:rsidR="00357586" w:rsidRDefault="00357586" w:rsidP="005C6B38">
            <w:pPr>
              <w:pStyle w:val="Tabletext"/>
            </w:pPr>
            <w:r w:rsidRPr="00876C5A">
              <w:t>On site, face-to-face for the initial course; online for the refresher course</w:t>
            </w:r>
          </w:p>
        </w:tc>
      </w:tr>
    </w:tbl>
    <w:p w:rsidR="00CB773D" w:rsidRDefault="00357586" w:rsidP="00357586">
      <w:pPr>
        <w:pStyle w:val="Text"/>
      </w:pPr>
      <w:r>
        <w:t>Table 28 shows how the partnerships started; this table provides, for each partnership, the main training need which was addressed and the processes by which the partnership was established.</w:t>
      </w:r>
    </w:p>
    <w:p w:rsidR="00CB773D" w:rsidRDefault="00CB773D">
      <w:pPr>
        <w:spacing w:before="0" w:line="240" w:lineRule="auto"/>
      </w:pPr>
      <w:r>
        <w:br w:type="page"/>
      </w:r>
    </w:p>
    <w:p w:rsidR="00357586" w:rsidRDefault="00357586" w:rsidP="00357586">
      <w:pPr>
        <w:pStyle w:val="tabletitle"/>
      </w:pPr>
      <w:bookmarkStart w:id="94" w:name="_Toc448930468"/>
      <w:r>
        <w:lastRenderedPageBreak/>
        <w:t>Table 28</w:t>
      </w:r>
      <w:r>
        <w:tab/>
        <w:t>The establishment of the partnerships</w:t>
      </w:r>
      <w:bookmarkEnd w:id="94"/>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1168"/>
        <w:gridCol w:w="3623"/>
        <w:gridCol w:w="3624"/>
      </w:tblGrid>
      <w:tr w:rsidR="00357586" w:rsidTr="005C6B38">
        <w:trPr>
          <w:cantSplit/>
          <w:tblHeader/>
        </w:trPr>
        <w:tc>
          <w:tcPr>
            <w:tcW w:w="1168" w:type="dxa"/>
            <w:tcBorders>
              <w:top w:val="single" w:sz="4" w:space="0" w:color="auto"/>
              <w:bottom w:val="single" w:sz="4" w:space="0" w:color="auto"/>
              <w:right w:val="nil"/>
            </w:tcBorders>
          </w:tcPr>
          <w:p w:rsidR="00357586" w:rsidRDefault="00357586" w:rsidP="005C6B38">
            <w:pPr>
              <w:pStyle w:val="Tablehead1"/>
            </w:pPr>
            <w:r w:rsidRPr="00A95F43">
              <w:t>Partnership no.</w:t>
            </w:r>
          </w:p>
        </w:tc>
        <w:tc>
          <w:tcPr>
            <w:tcW w:w="3623" w:type="dxa"/>
            <w:tcBorders>
              <w:top w:val="single" w:sz="4" w:space="0" w:color="auto"/>
              <w:left w:val="nil"/>
              <w:bottom w:val="single" w:sz="4" w:space="0" w:color="auto"/>
            </w:tcBorders>
          </w:tcPr>
          <w:p w:rsidR="00357586" w:rsidRDefault="00357586" w:rsidP="005C6B38">
            <w:pPr>
              <w:pStyle w:val="Tablehead1"/>
              <w:ind w:right="-90"/>
              <w:jc w:val="center"/>
            </w:pPr>
            <w:r w:rsidRPr="00A95F43">
              <w:t>Drivers</w:t>
            </w:r>
          </w:p>
        </w:tc>
        <w:tc>
          <w:tcPr>
            <w:tcW w:w="3624" w:type="dxa"/>
            <w:tcBorders>
              <w:top w:val="single" w:sz="4" w:space="0" w:color="auto"/>
              <w:left w:val="nil"/>
              <w:bottom w:val="single" w:sz="4" w:space="0" w:color="auto"/>
            </w:tcBorders>
          </w:tcPr>
          <w:p w:rsidR="00357586" w:rsidRDefault="00357586" w:rsidP="005C6B38">
            <w:pPr>
              <w:pStyle w:val="Tablehead1"/>
              <w:ind w:right="-90"/>
              <w:jc w:val="center"/>
            </w:pPr>
            <w:r w:rsidRPr="00A95F43">
              <w:t>Partnership set-up processes</w:t>
            </w:r>
          </w:p>
        </w:tc>
      </w:tr>
      <w:tr w:rsidR="00357586" w:rsidTr="005C6B38">
        <w:trPr>
          <w:cantSplit/>
        </w:trPr>
        <w:tc>
          <w:tcPr>
            <w:tcW w:w="1168" w:type="dxa"/>
            <w:tcBorders>
              <w:top w:val="nil"/>
              <w:bottom w:val="nil"/>
              <w:right w:val="nil"/>
            </w:tcBorders>
          </w:tcPr>
          <w:p w:rsidR="00357586" w:rsidRDefault="00357586" w:rsidP="005C6B38">
            <w:pPr>
              <w:pStyle w:val="Tabletext"/>
            </w:pPr>
            <w:r>
              <w:t>1.</w:t>
            </w:r>
          </w:p>
        </w:tc>
        <w:tc>
          <w:tcPr>
            <w:tcW w:w="3623" w:type="dxa"/>
            <w:tcBorders>
              <w:top w:val="nil"/>
              <w:left w:val="nil"/>
              <w:bottom w:val="nil"/>
            </w:tcBorders>
          </w:tcPr>
          <w:p w:rsidR="00357586" w:rsidRDefault="00357586" w:rsidP="005C6B38">
            <w:pPr>
              <w:pStyle w:val="Tabletext"/>
            </w:pPr>
            <w:r w:rsidRPr="00A95F43">
              <w:t>Licensing requirements; previous provider was not specific enough, as well as being too expensive.</w:t>
            </w:r>
          </w:p>
        </w:tc>
        <w:tc>
          <w:tcPr>
            <w:tcW w:w="3624" w:type="dxa"/>
            <w:tcBorders>
              <w:top w:val="nil"/>
              <w:left w:val="nil"/>
              <w:bottom w:val="nil"/>
            </w:tcBorders>
          </w:tcPr>
          <w:p w:rsidR="00357586" w:rsidRDefault="00357586" w:rsidP="005C6B38">
            <w:pPr>
              <w:pStyle w:val="Tabletext"/>
            </w:pPr>
            <w:r w:rsidRPr="00A95F43">
              <w:t>A revival of a previous failed partnership, when new people were appointed at both the employer and the RTO. A Service Level Agreement was set up</w:t>
            </w:r>
          </w:p>
        </w:tc>
      </w:tr>
      <w:tr w:rsidR="00357586" w:rsidTr="005C6B38">
        <w:trPr>
          <w:cantSplit/>
        </w:trPr>
        <w:tc>
          <w:tcPr>
            <w:tcW w:w="1168" w:type="dxa"/>
            <w:tcBorders>
              <w:top w:val="nil"/>
              <w:bottom w:val="nil"/>
              <w:right w:val="nil"/>
            </w:tcBorders>
          </w:tcPr>
          <w:p w:rsidR="00357586" w:rsidRDefault="00357586" w:rsidP="005C6B38">
            <w:pPr>
              <w:pStyle w:val="Tabletext"/>
            </w:pPr>
            <w:r>
              <w:t>2.</w:t>
            </w:r>
          </w:p>
        </w:tc>
        <w:tc>
          <w:tcPr>
            <w:tcW w:w="3623" w:type="dxa"/>
            <w:tcBorders>
              <w:top w:val="nil"/>
              <w:left w:val="nil"/>
              <w:bottom w:val="nil"/>
            </w:tcBorders>
          </w:tcPr>
          <w:p w:rsidR="00357586" w:rsidRDefault="00357586" w:rsidP="005C6B38">
            <w:pPr>
              <w:pStyle w:val="Tabletext"/>
            </w:pPr>
            <w:r w:rsidRPr="00A95F43">
              <w:t>Need to combine a broad knowledge of the agricultural business with company-specific procedures.</w:t>
            </w:r>
          </w:p>
        </w:tc>
        <w:tc>
          <w:tcPr>
            <w:tcW w:w="3624" w:type="dxa"/>
            <w:tcBorders>
              <w:top w:val="nil"/>
              <w:left w:val="nil"/>
              <w:bottom w:val="nil"/>
            </w:tcBorders>
          </w:tcPr>
          <w:p w:rsidR="00357586" w:rsidRDefault="00357586" w:rsidP="005C6B38">
            <w:pPr>
              <w:pStyle w:val="Tabletext"/>
            </w:pPr>
            <w:r w:rsidRPr="00A95F43">
              <w:t>Dissatisfaction with a previous partnership where the RTO only offered on-line training. The new RTO offered a combination of modes of delivery</w:t>
            </w:r>
          </w:p>
        </w:tc>
      </w:tr>
      <w:tr w:rsidR="00357586" w:rsidTr="005C6B38">
        <w:trPr>
          <w:cantSplit/>
        </w:trPr>
        <w:tc>
          <w:tcPr>
            <w:tcW w:w="1168" w:type="dxa"/>
            <w:tcBorders>
              <w:top w:val="nil"/>
              <w:bottom w:val="nil"/>
              <w:right w:val="nil"/>
            </w:tcBorders>
          </w:tcPr>
          <w:p w:rsidR="00357586" w:rsidRDefault="00357586" w:rsidP="005C6B38">
            <w:pPr>
              <w:pStyle w:val="Tabletext"/>
            </w:pPr>
            <w:r>
              <w:t>3.</w:t>
            </w:r>
          </w:p>
        </w:tc>
        <w:tc>
          <w:tcPr>
            <w:tcW w:w="3623" w:type="dxa"/>
            <w:tcBorders>
              <w:top w:val="nil"/>
              <w:left w:val="nil"/>
              <w:bottom w:val="nil"/>
            </w:tcBorders>
          </w:tcPr>
          <w:p w:rsidR="00357586" w:rsidRDefault="00357586" w:rsidP="005C6B38">
            <w:pPr>
              <w:pStyle w:val="Tabletext"/>
            </w:pPr>
            <w:r w:rsidRPr="00A95F43">
              <w:t>Needed just-in-time training in specific skill sets for tradespeople going on Antarctic expeditions.</w:t>
            </w:r>
          </w:p>
        </w:tc>
        <w:tc>
          <w:tcPr>
            <w:tcW w:w="3624" w:type="dxa"/>
            <w:tcBorders>
              <w:top w:val="nil"/>
              <w:left w:val="nil"/>
              <w:bottom w:val="nil"/>
            </w:tcBorders>
          </w:tcPr>
          <w:p w:rsidR="00357586" w:rsidRDefault="00357586" w:rsidP="005C6B38">
            <w:pPr>
              <w:pStyle w:val="Tabletext"/>
            </w:pPr>
            <w:r w:rsidRPr="00A95F43">
              <w:t>A panel of trainers was established via tender, and the RTO was selected for this particular aspect</w:t>
            </w:r>
          </w:p>
        </w:tc>
      </w:tr>
      <w:tr w:rsidR="00357586" w:rsidTr="005C6B38">
        <w:trPr>
          <w:cantSplit/>
        </w:trPr>
        <w:tc>
          <w:tcPr>
            <w:tcW w:w="1168" w:type="dxa"/>
            <w:tcBorders>
              <w:top w:val="nil"/>
              <w:bottom w:val="nil"/>
              <w:right w:val="nil"/>
            </w:tcBorders>
          </w:tcPr>
          <w:p w:rsidR="00357586" w:rsidRDefault="00357586" w:rsidP="005C6B38">
            <w:pPr>
              <w:pStyle w:val="Tabletext"/>
            </w:pPr>
            <w:r>
              <w:t>4.</w:t>
            </w:r>
          </w:p>
        </w:tc>
        <w:tc>
          <w:tcPr>
            <w:tcW w:w="3623" w:type="dxa"/>
            <w:tcBorders>
              <w:top w:val="nil"/>
              <w:left w:val="nil"/>
              <w:bottom w:val="nil"/>
            </w:tcBorders>
          </w:tcPr>
          <w:p w:rsidR="00357586" w:rsidRDefault="00357586" w:rsidP="005C6B38">
            <w:pPr>
              <w:pStyle w:val="Tabletext"/>
            </w:pPr>
            <w:r w:rsidRPr="00A95F43">
              <w:t>Needed to shift the balance of the apprenticeship towards a greater proportion of off-the-job training, to provide more variety of machines.</w:t>
            </w:r>
          </w:p>
        </w:tc>
        <w:tc>
          <w:tcPr>
            <w:tcW w:w="3624" w:type="dxa"/>
            <w:tcBorders>
              <w:top w:val="nil"/>
              <w:left w:val="nil"/>
              <w:bottom w:val="nil"/>
            </w:tcBorders>
          </w:tcPr>
          <w:p w:rsidR="00357586" w:rsidRDefault="00357586" w:rsidP="005C6B38">
            <w:pPr>
              <w:pStyle w:val="Tabletext"/>
            </w:pPr>
            <w:r w:rsidRPr="00A95F43">
              <w:t>Discussions about one apprentice led to the whole program being developed.</w:t>
            </w:r>
          </w:p>
        </w:tc>
      </w:tr>
      <w:tr w:rsidR="00357586" w:rsidTr="005C6B38">
        <w:trPr>
          <w:cantSplit/>
        </w:trPr>
        <w:tc>
          <w:tcPr>
            <w:tcW w:w="1168" w:type="dxa"/>
            <w:tcBorders>
              <w:top w:val="nil"/>
              <w:bottom w:val="nil"/>
              <w:right w:val="nil"/>
            </w:tcBorders>
          </w:tcPr>
          <w:p w:rsidR="00357586" w:rsidRDefault="00357586" w:rsidP="005C6B38">
            <w:pPr>
              <w:pStyle w:val="Tabletext"/>
            </w:pPr>
            <w:r>
              <w:t>5.</w:t>
            </w:r>
          </w:p>
        </w:tc>
        <w:tc>
          <w:tcPr>
            <w:tcW w:w="3623" w:type="dxa"/>
            <w:tcBorders>
              <w:top w:val="nil"/>
              <w:left w:val="nil"/>
              <w:bottom w:val="nil"/>
            </w:tcBorders>
          </w:tcPr>
          <w:p w:rsidR="00357586" w:rsidRDefault="00357586" w:rsidP="005C6B38">
            <w:pPr>
              <w:pStyle w:val="Tabletext"/>
            </w:pPr>
            <w:r w:rsidRPr="00A95F43">
              <w:t>To provide workers with greater depth of knowledge and to provide a development pathway into a Diploma and higher-level work.</w:t>
            </w:r>
          </w:p>
        </w:tc>
        <w:tc>
          <w:tcPr>
            <w:tcW w:w="3624" w:type="dxa"/>
            <w:tcBorders>
              <w:top w:val="nil"/>
              <w:left w:val="nil"/>
              <w:bottom w:val="nil"/>
            </w:tcBorders>
          </w:tcPr>
          <w:p w:rsidR="00357586" w:rsidRDefault="00357586" w:rsidP="005C6B38">
            <w:pPr>
              <w:pStyle w:val="Tabletext"/>
            </w:pPr>
            <w:r w:rsidRPr="00A95F43">
              <w:t>Traineeship program was trialled with small numbers of trainees at a range of providers, and this RTO was selected after the trial. A previous RTO had over-subscribed trainees, leading to high attrition. Partnership brokered by an Australian Apprenticeship Centre.</w:t>
            </w:r>
          </w:p>
        </w:tc>
      </w:tr>
      <w:tr w:rsidR="00357586" w:rsidTr="005C6B38">
        <w:trPr>
          <w:cantSplit/>
        </w:trPr>
        <w:tc>
          <w:tcPr>
            <w:tcW w:w="1168" w:type="dxa"/>
            <w:tcBorders>
              <w:top w:val="nil"/>
              <w:bottom w:val="nil"/>
              <w:right w:val="nil"/>
            </w:tcBorders>
          </w:tcPr>
          <w:p w:rsidR="00357586" w:rsidRDefault="00357586" w:rsidP="005C6B38">
            <w:pPr>
              <w:pStyle w:val="Tabletext"/>
            </w:pPr>
            <w:r>
              <w:t>6.</w:t>
            </w:r>
          </w:p>
        </w:tc>
        <w:tc>
          <w:tcPr>
            <w:tcW w:w="3623" w:type="dxa"/>
            <w:tcBorders>
              <w:top w:val="nil"/>
              <w:left w:val="nil"/>
              <w:bottom w:val="nil"/>
            </w:tcBorders>
          </w:tcPr>
          <w:p w:rsidR="00357586" w:rsidRDefault="00357586" w:rsidP="005C6B38">
            <w:pPr>
              <w:pStyle w:val="Tabletext"/>
            </w:pPr>
            <w:r w:rsidRPr="00A95F43">
              <w:t>Rising accreditation requirements in the industry, and a wish to qualify workers prior to a take-over.</w:t>
            </w:r>
          </w:p>
        </w:tc>
        <w:tc>
          <w:tcPr>
            <w:tcW w:w="3624" w:type="dxa"/>
            <w:tcBorders>
              <w:top w:val="nil"/>
              <w:left w:val="nil"/>
              <w:bottom w:val="nil"/>
            </w:tcBorders>
          </w:tcPr>
          <w:p w:rsidR="00357586" w:rsidRDefault="00357586" w:rsidP="005C6B38">
            <w:pPr>
              <w:pStyle w:val="Tabletext"/>
            </w:pPr>
            <w:r w:rsidRPr="00A95F43">
              <w:t>A revival of a previous partnership. The relevant manager at the company had previously been trained by the training provider. Partnership brokered by an Australian Apprenticeship Centre.</w:t>
            </w:r>
          </w:p>
        </w:tc>
      </w:tr>
      <w:tr w:rsidR="00357586" w:rsidTr="005C6B38">
        <w:trPr>
          <w:cantSplit/>
        </w:trPr>
        <w:tc>
          <w:tcPr>
            <w:tcW w:w="1168" w:type="dxa"/>
            <w:tcBorders>
              <w:top w:val="nil"/>
              <w:bottom w:val="nil"/>
              <w:right w:val="nil"/>
            </w:tcBorders>
          </w:tcPr>
          <w:p w:rsidR="00357586" w:rsidRDefault="00357586" w:rsidP="005C6B38">
            <w:pPr>
              <w:pStyle w:val="Tabletext"/>
            </w:pPr>
            <w:r>
              <w:t>7.</w:t>
            </w:r>
          </w:p>
        </w:tc>
        <w:tc>
          <w:tcPr>
            <w:tcW w:w="3623" w:type="dxa"/>
            <w:tcBorders>
              <w:top w:val="nil"/>
              <w:left w:val="nil"/>
              <w:bottom w:val="nil"/>
            </w:tcBorders>
          </w:tcPr>
          <w:p w:rsidR="00357586" w:rsidRDefault="00357586" w:rsidP="005C6B38">
            <w:pPr>
              <w:pStyle w:val="Tabletext"/>
            </w:pPr>
            <w:r w:rsidRPr="00A95F43">
              <w:t>Wish to provide broad training for workers and to meet identified weaknesses.</w:t>
            </w:r>
          </w:p>
        </w:tc>
        <w:tc>
          <w:tcPr>
            <w:tcW w:w="3624" w:type="dxa"/>
            <w:tcBorders>
              <w:top w:val="nil"/>
              <w:left w:val="nil"/>
              <w:bottom w:val="nil"/>
            </w:tcBorders>
          </w:tcPr>
          <w:p w:rsidR="00357586" w:rsidRDefault="00357586" w:rsidP="005C6B38">
            <w:pPr>
              <w:pStyle w:val="Tabletext"/>
            </w:pPr>
            <w:r w:rsidRPr="00A95F43">
              <w:t>A State Government funding program enabled apprenticeship provision by the RTO to expand more broadly.</w:t>
            </w:r>
          </w:p>
        </w:tc>
      </w:tr>
      <w:tr w:rsidR="00357586" w:rsidTr="005C6B38">
        <w:trPr>
          <w:cantSplit/>
        </w:trPr>
        <w:tc>
          <w:tcPr>
            <w:tcW w:w="1168" w:type="dxa"/>
            <w:tcBorders>
              <w:top w:val="nil"/>
              <w:bottom w:val="nil"/>
              <w:right w:val="nil"/>
            </w:tcBorders>
          </w:tcPr>
          <w:p w:rsidR="00357586" w:rsidRDefault="00357586" w:rsidP="005C6B38">
            <w:pPr>
              <w:pStyle w:val="Tabletext"/>
            </w:pPr>
            <w:r>
              <w:t>8.</w:t>
            </w:r>
          </w:p>
        </w:tc>
        <w:tc>
          <w:tcPr>
            <w:tcW w:w="3623" w:type="dxa"/>
            <w:tcBorders>
              <w:top w:val="nil"/>
              <w:left w:val="nil"/>
              <w:bottom w:val="nil"/>
            </w:tcBorders>
          </w:tcPr>
          <w:p w:rsidR="00357586" w:rsidRDefault="00357586" w:rsidP="005C6B38">
            <w:pPr>
              <w:pStyle w:val="Tabletext"/>
            </w:pPr>
            <w:r w:rsidRPr="00A95F43">
              <w:t xml:space="preserve">To develop a training culture, particularly around food safety and </w:t>
            </w:r>
            <w:r w:rsidR="00EF784F">
              <w:t>OH&amp;S</w:t>
            </w:r>
            <w:r w:rsidRPr="00A95F43">
              <w:t>.</w:t>
            </w:r>
          </w:p>
        </w:tc>
        <w:tc>
          <w:tcPr>
            <w:tcW w:w="3624" w:type="dxa"/>
            <w:tcBorders>
              <w:top w:val="nil"/>
              <w:left w:val="nil"/>
              <w:bottom w:val="nil"/>
            </w:tcBorders>
          </w:tcPr>
          <w:p w:rsidR="00357586" w:rsidRDefault="00357586" w:rsidP="005C6B38">
            <w:pPr>
              <w:pStyle w:val="Tabletext"/>
            </w:pPr>
            <w:r w:rsidRPr="00A95F43">
              <w:t>Wish for a partnership that would involve shared delivery of the trai</w:t>
            </w:r>
            <w:r w:rsidR="00CB773D">
              <w:t>ning. Brokered via</w:t>
            </w:r>
            <w:r w:rsidRPr="00A95F43">
              <w:t xml:space="preserve"> a peak body in the industry.</w:t>
            </w:r>
          </w:p>
        </w:tc>
      </w:tr>
      <w:tr w:rsidR="00357586" w:rsidTr="005C6B38">
        <w:trPr>
          <w:cantSplit/>
        </w:trPr>
        <w:tc>
          <w:tcPr>
            <w:tcW w:w="1168" w:type="dxa"/>
            <w:tcBorders>
              <w:top w:val="nil"/>
              <w:bottom w:val="single" w:sz="4" w:space="0" w:color="auto"/>
              <w:right w:val="nil"/>
            </w:tcBorders>
          </w:tcPr>
          <w:p w:rsidR="00357586" w:rsidRDefault="00357586" w:rsidP="005C6B38">
            <w:pPr>
              <w:pStyle w:val="Tabletext"/>
            </w:pPr>
            <w:r>
              <w:t>9.</w:t>
            </w:r>
          </w:p>
        </w:tc>
        <w:tc>
          <w:tcPr>
            <w:tcW w:w="3623" w:type="dxa"/>
            <w:tcBorders>
              <w:top w:val="nil"/>
              <w:left w:val="nil"/>
              <w:bottom w:val="single" w:sz="4" w:space="0" w:color="auto"/>
            </w:tcBorders>
          </w:tcPr>
          <w:p w:rsidR="00357586" w:rsidRDefault="00357586" w:rsidP="005C6B38">
            <w:pPr>
              <w:pStyle w:val="Tabletext"/>
            </w:pPr>
            <w:r w:rsidRPr="00A95F43">
              <w:t>An accreditation requirement (CASA)</w:t>
            </w:r>
          </w:p>
        </w:tc>
        <w:tc>
          <w:tcPr>
            <w:tcW w:w="3624" w:type="dxa"/>
            <w:tcBorders>
              <w:top w:val="nil"/>
              <w:left w:val="nil"/>
              <w:bottom w:val="single" w:sz="4" w:space="0" w:color="auto"/>
            </w:tcBorders>
          </w:tcPr>
          <w:p w:rsidR="00357586" w:rsidRDefault="00357586" w:rsidP="005C6B38">
            <w:pPr>
              <w:pStyle w:val="Tabletext"/>
            </w:pPr>
            <w:r w:rsidRPr="00A95F43">
              <w:t xml:space="preserve">A limited number of providers of this training and this RTO </w:t>
            </w:r>
            <w:proofErr w:type="gramStart"/>
            <w:r w:rsidRPr="00A95F43">
              <w:t>was</w:t>
            </w:r>
            <w:proofErr w:type="gramEnd"/>
            <w:r w:rsidRPr="00A95F43">
              <w:t xml:space="preserve"> local. The relevant manager at the company had previously been trained by the training provider.</w:t>
            </w:r>
          </w:p>
        </w:tc>
      </w:tr>
    </w:tbl>
    <w:p w:rsidR="00357586" w:rsidRDefault="00357586" w:rsidP="00357586">
      <w:pPr>
        <w:pStyle w:val="Text"/>
      </w:pPr>
      <w:r>
        <w:t xml:space="preserve">Table 28 shows the diversity of training needs which training partnerships were meeting. The set-up processes were also diverse, although there were some common themes: for example, dissatisfaction with a previous RTO, the revival in two cases of previous failed partnerships albeit with new principals in place; the involvement of third </w:t>
      </w:r>
      <w:proofErr w:type="gramStart"/>
      <w:r>
        <w:t>parties</w:t>
      </w:r>
      <w:proofErr w:type="gramEnd"/>
      <w:r>
        <w:t xml:space="preserve"> who ‘brokered’ or introduced the parties to each other; a small-scale initiative which grew into a partnership. An interesting feature of two partnerships was that the principal on the employer side had been trained previously by the trainer; this presumably engendered trust in the quality of provision and indicates the importance of reputation.</w:t>
      </w:r>
    </w:p>
    <w:p w:rsidR="00357586" w:rsidRDefault="00357586" w:rsidP="00357586">
      <w:pPr>
        <w:pStyle w:val="Text"/>
      </w:pPr>
      <w:r>
        <w:t>Some employers, such as the pathology laboratories (5), had exclusive arrangements with their partnering RTO, while others, like the pulp and paper mills (1) preferred to spread the risk around a few RTOs. All of the interviews were with RTOs who were either the sole provider or the most important provider for the respective employers.</w:t>
      </w:r>
    </w:p>
    <w:p w:rsidR="00357586" w:rsidRDefault="00357586" w:rsidP="00357586">
      <w:pPr>
        <w:pStyle w:val="Text"/>
      </w:pPr>
      <w:r>
        <w:t xml:space="preserve">In some cases, partnerships were restricted to the delivery of single qualifications or skills sets to a defined group of employees. However, in other cases, the partnership had extended beyond the delivery of single qualifications to the provision of other nationally recognised training or to other non-accredited training. Examples where additional qualifications or skill sets were added included the home and community care employer (6), where a Diploma in Service Co-ordination was also delivered and the winery (8) where TAE skill sets were offered. The engineering company (4) was working with its partnering RTO on delivery of a Certificate IV in Competitive Systems &amp; Practices. </w:t>
      </w:r>
      <w:r>
        <w:lastRenderedPageBreak/>
        <w:t xml:space="preserve">Non-accredited training was sometimes an additional part of the partnerships. The Agricultural Services </w:t>
      </w:r>
      <w:proofErr w:type="gramStart"/>
      <w:r>
        <w:t>company</w:t>
      </w:r>
      <w:proofErr w:type="gramEnd"/>
      <w:r>
        <w:t xml:space="preserve"> (2) had a partnership with a TAFE Institute to deliver the Certificate IV in Agriculture to stock and station agents, but the TAFE Institute offered driver training to the trainees through the Driver Education Centre. The Institute operated as a “spinoff” benefit in the partnership. Employer 6 used its partnering RTO for First Aid training.</w:t>
      </w:r>
    </w:p>
    <w:p w:rsidR="00357586" w:rsidRDefault="00357586" w:rsidP="00357586">
      <w:pPr>
        <w:pStyle w:val="Text"/>
      </w:pPr>
      <w:r>
        <w:t>Table 29 indicates the size of the partnerships in financial terms. These data should be approached with caution. In some cases, both parties estimated the size, but in other cases only one estimate was provided. Interviewees were given the choice of providing a dollar figure or an answer in certain provided ‘bands’, which were: Up to $10,000 p.a./between $10,000 and $100,000 p.a./over $100,000. This accounts for the different nature of the responses. It is also obvious that sometimes employer and RTO estimates differed. It is possible that the employer was referring only to its own outlay, whereas the RTO probably factored in the government funding received as well.</w:t>
      </w:r>
      <w:r w:rsidR="00CB773D">
        <w:t xml:space="preserve"> However, the figures do indicate that the partnerships did not generate very large financial returns.</w:t>
      </w:r>
    </w:p>
    <w:p w:rsidR="00357586" w:rsidRDefault="00357586" w:rsidP="00357586">
      <w:pPr>
        <w:pStyle w:val="tabletitle"/>
      </w:pPr>
      <w:bookmarkStart w:id="95" w:name="_Toc448930469"/>
      <w:r>
        <w:t>Table 29</w:t>
      </w:r>
      <w:r>
        <w:tab/>
        <w:t>Reported financial size of partnerships</w:t>
      </w:r>
      <w:bookmarkEnd w:id="95"/>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1168"/>
        <w:gridCol w:w="7247"/>
      </w:tblGrid>
      <w:tr w:rsidR="00357586" w:rsidTr="005C6B38">
        <w:trPr>
          <w:cantSplit/>
          <w:tblHeader/>
        </w:trPr>
        <w:tc>
          <w:tcPr>
            <w:tcW w:w="1168" w:type="dxa"/>
            <w:tcBorders>
              <w:top w:val="single" w:sz="4" w:space="0" w:color="auto"/>
              <w:bottom w:val="single" w:sz="4" w:space="0" w:color="auto"/>
              <w:right w:val="nil"/>
            </w:tcBorders>
          </w:tcPr>
          <w:p w:rsidR="00357586" w:rsidRDefault="00357586" w:rsidP="005C6B38">
            <w:pPr>
              <w:pStyle w:val="Tablehead1"/>
            </w:pPr>
            <w:r w:rsidRPr="00A52A53">
              <w:t>Partnership no.</w:t>
            </w:r>
          </w:p>
        </w:tc>
        <w:tc>
          <w:tcPr>
            <w:tcW w:w="7247" w:type="dxa"/>
            <w:tcBorders>
              <w:top w:val="single" w:sz="4" w:space="0" w:color="auto"/>
              <w:left w:val="nil"/>
              <w:bottom w:val="single" w:sz="4" w:space="0" w:color="auto"/>
            </w:tcBorders>
          </w:tcPr>
          <w:p w:rsidR="00357586" w:rsidRDefault="00357586" w:rsidP="005C6B38">
            <w:pPr>
              <w:pStyle w:val="Tablehead1"/>
              <w:ind w:right="-90"/>
              <w:jc w:val="center"/>
            </w:pPr>
            <w:r w:rsidRPr="00A52A53">
              <w:t>Dollar value of partnership (p.a./other measure)</w:t>
            </w:r>
          </w:p>
        </w:tc>
      </w:tr>
      <w:tr w:rsidR="00357586" w:rsidTr="005C6B38">
        <w:trPr>
          <w:cantSplit/>
        </w:trPr>
        <w:tc>
          <w:tcPr>
            <w:tcW w:w="1168" w:type="dxa"/>
            <w:tcBorders>
              <w:top w:val="nil"/>
              <w:bottom w:val="nil"/>
              <w:right w:val="nil"/>
            </w:tcBorders>
          </w:tcPr>
          <w:p w:rsidR="00357586" w:rsidRDefault="00357586" w:rsidP="005C6B38">
            <w:pPr>
              <w:pStyle w:val="Tabletext"/>
            </w:pPr>
            <w:r>
              <w:t>1.</w:t>
            </w:r>
          </w:p>
        </w:tc>
        <w:tc>
          <w:tcPr>
            <w:tcW w:w="7247" w:type="dxa"/>
            <w:tcBorders>
              <w:top w:val="nil"/>
              <w:left w:val="nil"/>
              <w:bottom w:val="nil"/>
            </w:tcBorders>
          </w:tcPr>
          <w:p w:rsidR="00357586" w:rsidRDefault="00357586" w:rsidP="005C6B38">
            <w:pPr>
              <w:pStyle w:val="Tabletext"/>
            </w:pPr>
            <w:r w:rsidRPr="00A52A53">
              <w:t>$300,000</w:t>
            </w:r>
          </w:p>
        </w:tc>
      </w:tr>
      <w:tr w:rsidR="00357586" w:rsidTr="005C6B38">
        <w:trPr>
          <w:cantSplit/>
        </w:trPr>
        <w:tc>
          <w:tcPr>
            <w:tcW w:w="1168" w:type="dxa"/>
            <w:tcBorders>
              <w:top w:val="nil"/>
              <w:bottom w:val="nil"/>
              <w:right w:val="nil"/>
            </w:tcBorders>
          </w:tcPr>
          <w:p w:rsidR="00357586" w:rsidRDefault="00357586" w:rsidP="005C6B38">
            <w:pPr>
              <w:pStyle w:val="Tabletext"/>
            </w:pPr>
            <w:r>
              <w:t>2.</w:t>
            </w:r>
          </w:p>
        </w:tc>
        <w:tc>
          <w:tcPr>
            <w:tcW w:w="7247" w:type="dxa"/>
            <w:tcBorders>
              <w:top w:val="nil"/>
              <w:left w:val="nil"/>
              <w:bottom w:val="nil"/>
            </w:tcBorders>
          </w:tcPr>
          <w:p w:rsidR="00357586" w:rsidRDefault="00357586" w:rsidP="00CB773D">
            <w:pPr>
              <w:pStyle w:val="Tabletext"/>
            </w:pPr>
            <w:r w:rsidRPr="00A52A53">
              <w:t xml:space="preserve">Approx. $70,000 </w:t>
            </w:r>
            <w:r w:rsidR="00CB773D">
              <w:t>p.a.</w:t>
            </w:r>
          </w:p>
        </w:tc>
      </w:tr>
      <w:tr w:rsidR="00357586" w:rsidTr="005C6B38">
        <w:trPr>
          <w:cantSplit/>
        </w:trPr>
        <w:tc>
          <w:tcPr>
            <w:tcW w:w="1168" w:type="dxa"/>
            <w:tcBorders>
              <w:top w:val="nil"/>
              <w:bottom w:val="nil"/>
              <w:right w:val="nil"/>
            </w:tcBorders>
          </w:tcPr>
          <w:p w:rsidR="00357586" w:rsidRDefault="00357586" w:rsidP="005C6B38">
            <w:pPr>
              <w:pStyle w:val="Tabletext"/>
            </w:pPr>
            <w:r>
              <w:t>3.</w:t>
            </w:r>
          </w:p>
        </w:tc>
        <w:tc>
          <w:tcPr>
            <w:tcW w:w="7247" w:type="dxa"/>
            <w:tcBorders>
              <w:top w:val="nil"/>
              <w:left w:val="nil"/>
              <w:bottom w:val="nil"/>
            </w:tcBorders>
          </w:tcPr>
          <w:p w:rsidR="00357586" w:rsidRDefault="00357586" w:rsidP="005C6B38">
            <w:pPr>
              <w:pStyle w:val="Tabletext"/>
            </w:pPr>
            <w:r w:rsidRPr="00A52A53">
              <w:t>RTO states $200,000; Employer states $10,000 - $100,000 range</w:t>
            </w:r>
          </w:p>
        </w:tc>
      </w:tr>
      <w:tr w:rsidR="00357586" w:rsidTr="005C6B38">
        <w:trPr>
          <w:cantSplit/>
        </w:trPr>
        <w:tc>
          <w:tcPr>
            <w:tcW w:w="1168" w:type="dxa"/>
            <w:tcBorders>
              <w:top w:val="nil"/>
              <w:bottom w:val="nil"/>
              <w:right w:val="nil"/>
            </w:tcBorders>
          </w:tcPr>
          <w:p w:rsidR="00357586" w:rsidRDefault="00357586" w:rsidP="005C6B38">
            <w:pPr>
              <w:pStyle w:val="Tabletext"/>
            </w:pPr>
            <w:r>
              <w:t>4.</w:t>
            </w:r>
          </w:p>
        </w:tc>
        <w:tc>
          <w:tcPr>
            <w:tcW w:w="7247" w:type="dxa"/>
            <w:tcBorders>
              <w:top w:val="nil"/>
              <w:left w:val="nil"/>
              <w:bottom w:val="nil"/>
            </w:tcBorders>
          </w:tcPr>
          <w:p w:rsidR="00357586" w:rsidRDefault="00357586" w:rsidP="005C6B38">
            <w:pPr>
              <w:pStyle w:val="Tabletext"/>
            </w:pPr>
            <w:r w:rsidRPr="00A52A53">
              <w:t>$10,000-$100,000 range (no exact figures given)</w:t>
            </w:r>
          </w:p>
        </w:tc>
      </w:tr>
      <w:tr w:rsidR="00357586" w:rsidTr="005C6B38">
        <w:trPr>
          <w:cantSplit/>
        </w:trPr>
        <w:tc>
          <w:tcPr>
            <w:tcW w:w="1168" w:type="dxa"/>
            <w:tcBorders>
              <w:top w:val="nil"/>
              <w:bottom w:val="nil"/>
              <w:right w:val="nil"/>
            </w:tcBorders>
          </w:tcPr>
          <w:p w:rsidR="00357586" w:rsidRDefault="00357586" w:rsidP="005C6B38">
            <w:pPr>
              <w:pStyle w:val="Tabletext"/>
            </w:pPr>
            <w:r>
              <w:t>5.</w:t>
            </w:r>
          </w:p>
        </w:tc>
        <w:tc>
          <w:tcPr>
            <w:tcW w:w="7247" w:type="dxa"/>
            <w:tcBorders>
              <w:top w:val="nil"/>
              <w:left w:val="nil"/>
              <w:bottom w:val="nil"/>
            </w:tcBorders>
          </w:tcPr>
          <w:p w:rsidR="00357586" w:rsidRDefault="00357586" w:rsidP="005C6B38">
            <w:pPr>
              <w:pStyle w:val="Tabletext"/>
            </w:pPr>
            <w:r w:rsidRPr="00A52A53">
              <w:t>RTO states $10,000-$100,000 range; Employers states $20,000 -$30,000 of employer funds</w:t>
            </w:r>
          </w:p>
        </w:tc>
      </w:tr>
      <w:tr w:rsidR="00357586" w:rsidTr="005C6B38">
        <w:trPr>
          <w:cantSplit/>
        </w:trPr>
        <w:tc>
          <w:tcPr>
            <w:tcW w:w="1168" w:type="dxa"/>
            <w:tcBorders>
              <w:top w:val="nil"/>
              <w:bottom w:val="nil"/>
              <w:right w:val="nil"/>
            </w:tcBorders>
          </w:tcPr>
          <w:p w:rsidR="00357586" w:rsidRDefault="00357586" w:rsidP="005C6B38">
            <w:pPr>
              <w:pStyle w:val="Tabletext"/>
            </w:pPr>
            <w:r>
              <w:t>6.</w:t>
            </w:r>
          </w:p>
        </w:tc>
        <w:tc>
          <w:tcPr>
            <w:tcW w:w="7247" w:type="dxa"/>
            <w:tcBorders>
              <w:top w:val="nil"/>
              <w:left w:val="nil"/>
              <w:bottom w:val="nil"/>
            </w:tcBorders>
          </w:tcPr>
          <w:p w:rsidR="00357586" w:rsidRDefault="00357586" w:rsidP="005C6B38">
            <w:pPr>
              <w:pStyle w:val="Tabletext"/>
            </w:pPr>
            <w:r w:rsidRPr="00A52A53">
              <w:t>RTO states over $100,000; Employer states $40,000</w:t>
            </w:r>
          </w:p>
        </w:tc>
      </w:tr>
      <w:tr w:rsidR="00357586" w:rsidTr="005C6B38">
        <w:trPr>
          <w:cantSplit/>
        </w:trPr>
        <w:tc>
          <w:tcPr>
            <w:tcW w:w="1168" w:type="dxa"/>
            <w:tcBorders>
              <w:top w:val="nil"/>
              <w:bottom w:val="nil"/>
              <w:right w:val="nil"/>
            </w:tcBorders>
          </w:tcPr>
          <w:p w:rsidR="00357586" w:rsidRDefault="00357586" w:rsidP="005C6B38">
            <w:pPr>
              <w:pStyle w:val="Tabletext"/>
            </w:pPr>
            <w:r>
              <w:t>7.</w:t>
            </w:r>
          </w:p>
        </w:tc>
        <w:tc>
          <w:tcPr>
            <w:tcW w:w="7247" w:type="dxa"/>
            <w:tcBorders>
              <w:top w:val="nil"/>
              <w:left w:val="nil"/>
              <w:bottom w:val="nil"/>
            </w:tcBorders>
          </w:tcPr>
          <w:p w:rsidR="00357586" w:rsidRDefault="00357586" w:rsidP="005C6B38">
            <w:pPr>
              <w:pStyle w:val="Tabletext"/>
            </w:pPr>
            <w:r w:rsidRPr="00A52A53">
              <w:t>$40,000 - $60,000</w:t>
            </w:r>
          </w:p>
        </w:tc>
      </w:tr>
      <w:tr w:rsidR="00357586" w:rsidTr="005C6B38">
        <w:trPr>
          <w:cantSplit/>
        </w:trPr>
        <w:tc>
          <w:tcPr>
            <w:tcW w:w="1168" w:type="dxa"/>
            <w:tcBorders>
              <w:top w:val="nil"/>
              <w:bottom w:val="nil"/>
              <w:right w:val="nil"/>
            </w:tcBorders>
          </w:tcPr>
          <w:p w:rsidR="00357586" w:rsidRDefault="00357586" w:rsidP="005C6B38">
            <w:pPr>
              <w:pStyle w:val="Tabletext"/>
            </w:pPr>
            <w:r>
              <w:t>8.</w:t>
            </w:r>
          </w:p>
        </w:tc>
        <w:tc>
          <w:tcPr>
            <w:tcW w:w="7247" w:type="dxa"/>
            <w:tcBorders>
              <w:top w:val="nil"/>
              <w:left w:val="nil"/>
              <w:bottom w:val="nil"/>
            </w:tcBorders>
          </w:tcPr>
          <w:p w:rsidR="00357586" w:rsidRDefault="00357586" w:rsidP="005C6B38">
            <w:pPr>
              <w:pStyle w:val="Tabletext"/>
            </w:pPr>
            <w:r w:rsidRPr="00A52A53">
              <w:t>Currently $10,000 - $20,000 (Scaled back from earlier in the partnership)</w:t>
            </w:r>
          </w:p>
        </w:tc>
      </w:tr>
      <w:tr w:rsidR="00357586" w:rsidTr="005C6B38">
        <w:trPr>
          <w:cantSplit/>
        </w:trPr>
        <w:tc>
          <w:tcPr>
            <w:tcW w:w="1168" w:type="dxa"/>
            <w:tcBorders>
              <w:top w:val="nil"/>
              <w:bottom w:val="single" w:sz="4" w:space="0" w:color="auto"/>
              <w:right w:val="nil"/>
            </w:tcBorders>
          </w:tcPr>
          <w:p w:rsidR="00357586" w:rsidRDefault="00357586" w:rsidP="005C6B38">
            <w:pPr>
              <w:pStyle w:val="Tabletext"/>
            </w:pPr>
            <w:r>
              <w:t>9.</w:t>
            </w:r>
          </w:p>
        </w:tc>
        <w:tc>
          <w:tcPr>
            <w:tcW w:w="7247" w:type="dxa"/>
            <w:tcBorders>
              <w:top w:val="nil"/>
              <w:left w:val="nil"/>
              <w:bottom w:val="single" w:sz="4" w:space="0" w:color="auto"/>
            </w:tcBorders>
          </w:tcPr>
          <w:p w:rsidR="00357586" w:rsidRDefault="00357586" w:rsidP="005C6B38">
            <w:pPr>
              <w:pStyle w:val="Tabletext"/>
            </w:pPr>
            <w:r w:rsidRPr="00A52A53">
              <w:t>$10,000-$12,000 a year</w:t>
            </w:r>
          </w:p>
        </w:tc>
      </w:tr>
    </w:tbl>
    <w:p w:rsidR="00357586" w:rsidRDefault="00357586" w:rsidP="00357586">
      <w:pPr>
        <w:pStyle w:val="Text"/>
      </w:pPr>
      <w:r>
        <w:t>Government funding was not a feature of all of the partnerships. In the cases where some or all training was for specific activities where there was licensing (e.g. partnership 2), the arrangements were purely commercial (fee-for-service). In general, the employers used some government funding but also purchased fee-for-service training as well. Standard ‘traditional apprenticeship’ funding formed part of the partnerships in 1, 4 and 7.</w:t>
      </w:r>
    </w:p>
    <w:p w:rsidR="00357586" w:rsidRDefault="00357586" w:rsidP="00357586">
      <w:pPr>
        <w:pStyle w:val="Text"/>
      </w:pPr>
      <w:r>
        <w:t>The seven partnerships for which government funding was a factor in the partnership can be divided into those based on traineeships or apprenticeships, and those based on other funding arrangements. The traineeship programs had been particularly affected by the progressive withdrawal for traineeship funding at both State and Commonwealth levels. The short lead-time funding cuts or the introduction of new funding systems were mentioned in two States. Funding cuts did not only affect the employers and their purchase of training; RTOs reported that their own viability and staffing levels had been adversely affected (e.g. the RTOs in partnerships 5 and 8).</w:t>
      </w:r>
    </w:p>
    <w:p w:rsidR="00357586" w:rsidRDefault="00357586" w:rsidP="007604F7">
      <w:pPr>
        <w:pStyle w:val="Heading2"/>
      </w:pPr>
      <w:bookmarkStart w:id="96" w:name="_Toc465084746"/>
      <w:r>
        <w:t>Benefits of partnerships to RTOs</w:t>
      </w:r>
      <w:bookmarkEnd w:id="96"/>
    </w:p>
    <w:p w:rsidR="00357586" w:rsidRDefault="00357586" w:rsidP="00357586">
      <w:pPr>
        <w:pStyle w:val="Text"/>
      </w:pPr>
      <w:r>
        <w:t>The nine partnerships showed recurring themes in terms of the benefits that RTOs reported from their partnership activities.</w:t>
      </w:r>
    </w:p>
    <w:p w:rsidR="00357586" w:rsidRDefault="00357586" w:rsidP="00357586">
      <w:pPr>
        <w:pStyle w:val="Text"/>
      </w:pPr>
      <w:r>
        <w:t xml:space="preserve">Firstly, all the RTOs stressed the importance of the financial benefits of their partnerships. The spur to undertake partnerships with industry for RTOs was to increase the financial returns to the business. But the partnerships examined in this project involved only quite limited financial returns, in terms of </w:t>
      </w:r>
      <w:r>
        <w:lastRenderedPageBreak/>
        <w:t>profit, for the RTOs. In most cases the financial size of the partnership was only a few tens of thousands of dollars in any one year. In many cases, respondent interviewees could not accurately recall the financial size of the partnership or the employer and RTO interviewees often disagreed about the finances of the partnership. Thus, although the RTOs identified the financial returns as a key driving factors in the establishment of partnerships, the actual size of the return was often far smaller than might be expected.</w:t>
      </w:r>
    </w:p>
    <w:p w:rsidR="00357586" w:rsidRDefault="00357586" w:rsidP="00357586">
      <w:pPr>
        <w:pStyle w:val="Text"/>
      </w:pPr>
      <w:r>
        <w:t>All the RTOs mentioned the importance of the partnership in developing the skills of their teachers and trainers. The experience of working closely with industry partners provided an invaluable learning and development opportunity for their teachers. Teachers were able to get out of the institution and work with employers on their own premises, whether training was delivered on site or not. The teachers enhanced their industry currency and learned about aspects of the business which were clear to them as teachers. Apart from importing the industry knowledge and experience of the teachers, improving the provision of training as part of partnership arrangements also enabled teachers to experience new and more flexible forms of training delivery. In many cases, training curriculum and delivery had to be substantially customised to meet the needs of businesses that operated on a national rather than a local basis. This experience of customising training allowed the RTOs to change the older cultures of delivery that often pervaded the ranks of long standing teachers and trainers.</w:t>
      </w:r>
    </w:p>
    <w:p w:rsidR="00357586" w:rsidRDefault="00357586" w:rsidP="00357586">
      <w:pPr>
        <w:pStyle w:val="Text"/>
      </w:pPr>
      <w:r>
        <w:t>Partnerships with industry were also highly beneficial to the reputation of the RTOs. Partnerships with a large and well-known business had the potential to significantly raise the profile of the RTO in the industry, to enable the RTO to attract other business partnerships and claim expertise in an area of training delivery. In some of the cases (e.g. 1, 2, 5, 6) RTOs had partnered with large national or state-wide employers, thus giving the RTO significant national exposure in the industry area.</w:t>
      </w:r>
    </w:p>
    <w:p w:rsidR="00357586" w:rsidRDefault="00357586" w:rsidP="007604F7">
      <w:pPr>
        <w:pStyle w:val="Heading2"/>
      </w:pPr>
      <w:bookmarkStart w:id="97" w:name="_Toc465084747"/>
      <w:r>
        <w:t>Benefit of partnerships to employers</w:t>
      </w:r>
      <w:bookmarkEnd w:id="97"/>
    </w:p>
    <w:p w:rsidR="00357586" w:rsidRDefault="00357586" w:rsidP="00357586">
      <w:pPr>
        <w:pStyle w:val="Text"/>
      </w:pPr>
      <w:r>
        <w:t>The benefits to employers were slightly more diverse than the benefits to RTOs from partnerships.</w:t>
      </w:r>
    </w:p>
    <w:p w:rsidR="00357586" w:rsidRDefault="00357586" w:rsidP="00357586">
      <w:pPr>
        <w:pStyle w:val="Text"/>
      </w:pPr>
      <w:r>
        <w:t xml:space="preserve">The key </w:t>
      </w:r>
      <w:proofErr w:type="gramStart"/>
      <w:r>
        <w:t>benefit to employers was the opportunity to upskill and develop</w:t>
      </w:r>
      <w:proofErr w:type="gramEnd"/>
      <w:r>
        <w:t xml:space="preserve"> their staff. In all cases examined, the partner employers were keen to provide training to their employees and were committed to the notion of workforce development. In some cases, partner employers provided training despite the fact that the training or qualifications were not strictly necessary for employees. An example of this situation occurred in the pathology organisation of the State Health Service (5) that worked with a private RTO to provide the Certificate IV in Laboratory Technology to their pathology workers and to upskill to a Diploma. The attainment of the qualification was not necessary for the workers to work in the industry, but the training allowed the organisation to ensure that knowledge gaps were filled and this enabled workers to access further promotion in the organisation.</w:t>
      </w:r>
    </w:p>
    <w:p w:rsidR="00357586" w:rsidRDefault="00357586" w:rsidP="00357586">
      <w:pPr>
        <w:pStyle w:val="Text"/>
      </w:pPr>
      <w:r>
        <w:t>A key benefit of customised partnerships with RTOs for employers was the flexibility of delivery and of curriculum that the partnership enabled. In many cases, the partnerships examined in the project had originated in previous arrangements with other RTOs where training had been less than satisfactory to the employer, particularly in terms of flexibility of delivery. The partnerships allowed employers to arrange the delivery of training and to customise the content of the training to meet the specific requirements of their business in a way that no other arrangement was capable of. A good example of this was the partnership between a TAFE provider and an Antarctic expedition organisation (3). This partnership provided training in specific skills sets for a range of trade staff that accompanied Antarctic expeditions. The irregular nature of expedition timings and availability of staff meant that the TAFE Institute had to be highly flexible in the delivery and content of training.</w:t>
      </w:r>
    </w:p>
    <w:p w:rsidR="00357586" w:rsidRDefault="00357586" w:rsidP="00357586">
      <w:pPr>
        <w:pStyle w:val="Text"/>
      </w:pPr>
      <w:r>
        <w:lastRenderedPageBreak/>
        <w:t>Many of the partnerships in the study had been active for a long time. The longevity of the partnership was a benefit to the employer because the business could depend on the RTO to deliver training that addressed the needs of the organisation exactly. Over time, RTOs and the companies reached a stable relationship based on mutual trust and respect. This situation gave confidence to the employer and freed the employer from having to consider finding another RTO to provide the training. In some cases, successful partnerships had been built from unsuccessful attempts in the past, but these problems had been overcome, often when new staff in both organisations played a role. A good example of this renewal of a previous partnership by new staff was the pulp and paper mill partnership (1). This partnership had originated between the company and one of the predecessor institutions to the TAFE Institute, but the partnership had faltered. With the formation of the new TAFE Institute in 2014, the partnership was renewed by different staff in both parties to the partnership, and at the time of research was operating well.</w:t>
      </w:r>
    </w:p>
    <w:p w:rsidR="00357586" w:rsidRDefault="00357586" w:rsidP="00357586">
      <w:pPr>
        <w:pStyle w:val="Text"/>
      </w:pPr>
      <w:r>
        <w:t>Employers mentioned the knowledge of</w:t>
      </w:r>
      <w:r w:rsidR="00CB773D">
        <w:t>,</w:t>
      </w:r>
      <w:r>
        <w:t xml:space="preserve"> and access to</w:t>
      </w:r>
      <w:r w:rsidR="00CB773D">
        <w:t>,</w:t>
      </w:r>
      <w:r>
        <w:t xml:space="preserve"> training funding that partnerships with RTOs afforded as a key benefit. Often the RTO acted as a navigator for the company around the training system, alerting the company to possibilities for government funding to underpin training programs. The RTOs operated as experts in the training system for their partner employers.</w:t>
      </w:r>
    </w:p>
    <w:p w:rsidR="00357586" w:rsidRDefault="00357586" w:rsidP="00357586">
      <w:pPr>
        <w:pStyle w:val="Text"/>
      </w:pPr>
      <w:r>
        <w:t>Other benefits mentioned by employers centred on the RTO staff developing a deep understanding of their businesses. This is a corollary of the benefit identified by RTOs about the development of industry knowledge by their trainers as a result of the partnership. Opportunities for staff development of managers and others arose through the close relationships and joint activities.</w:t>
      </w:r>
    </w:p>
    <w:p w:rsidR="00357586" w:rsidRDefault="00357586" w:rsidP="007604F7">
      <w:pPr>
        <w:pStyle w:val="Heading2"/>
      </w:pPr>
      <w:bookmarkStart w:id="98" w:name="_Toc465084748"/>
      <w:r>
        <w:t>Success factors for partnerships</w:t>
      </w:r>
      <w:bookmarkEnd w:id="98"/>
    </w:p>
    <w:p w:rsidR="00357586" w:rsidRDefault="00357586" w:rsidP="00357586">
      <w:pPr>
        <w:pStyle w:val="Text"/>
      </w:pPr>
      <w:r>
        <w:t>The interviews indicated a number of factors which appear in successful RTO-employer partnerships. Some of the factors were specific to the delivery of training, while many can be seen as those which characterise successful business relationships more generally.</w:t>
      </w:r>
    </w:p>
    <w:p w:rsidR="00357586" w:rsidRDefault="00357586" w:rsidP="00357586">
      <w:pPr>
        <w:pStyle w:val="Text"/>
      </w:pPr>
      <w:proofErr w:type="gramStart"/>
      <w:r w:rsidRPr="002F049B">
        <w:rPr>
          <w:b/>
        </w:rPr>
        <w:t>Values alignment.</w:t>
      </w:r>
      <w:proofErr w:type="gramEnd"/>
      <w:r>
        <w:t xml:space="preserve"> In successful and long term partnerships, the RTO and the employer shared a set of values that enabled the parties to communicate well and understand each other’s expectations. In general, the interviewees described the values alignment as a shared commitment to the value of training and the need to provide development opportunities for staff – both at the employer and at the RTO.</w:t>
      </w:r>
    </w:p>
    <w:p w:rsidR="00357586" w:rsidRDefault="00357586" w:rsidP="00357586">
      <w:pPr>
        <w:pStyle w:val="Text"/>
      </w:pPr>
      <w:proofErr w:type="gramStart"/>
      <w:r w:rsidRPr="002F049B">
        <w:rPr>
          <w:b/>
        </w:rPr>
        <w:t>Trust.</w:t>
      </w:r>
      <w:proofErr w:type="gramEnd"/>
      <w:r>
        <w:t xml:space="preserve"> The most frequently mentioned factor in ensuring the success of partnerships was the notion of trust. The RTO could trust the employer to continue with its commitment to training over a long period, and neither </w:t>
      </w:r>
      <w:proofErr w:type="gramStart"/>
      <w:r>
        <w:t>cancel</w:t>
      </w:r>
      <w:proofErr w:type="gramEnd"/>
      <w:r>
        <w:t xml:space="preserve"> the program nor search for alternative providers. The employer could trust the RTO to deliver training effectively as agreed and to high quality standards. Trust was typically built up over a long period of time and was particularly a characteristic of long term partnerships.</w:t>
      </w:r>
    </w:p>
    <w:p w:rsidR="00357586" w:rsidRDefault="00357586" w:rsidP="00357586">
      <w:pPr>
        <w:pStyle w:val="Text"/>
      </w:pPr>
      <w:proofErr w:type="gramStart"/>
      <w:r w:rsidRPr="002F049B">
        <w:rPr>
          <w:b/>
        </w:rPr>
        <w:t>Personal connections.</w:t>
      </w:r>
      <w:proofErr w:type="gramEnd"/>
      <w:r>
        <w:t xml:space="preserve"> The establishment of trust in the partnership was often linked to personal connections between the key players in the partnership at the employer and the RTO. In two of the cases studied, the revival of a previous partnership had taken place as a result of personal connections which had encouraged a trusting relationship from the start and led to the successful rejuvenation of previously lapsed agreements.</w:t>
      </w:r>
    </w:p>
    <w:p w:rsidR="00357586" w:rsidRDefault="00357586" w:rsidP="00357586">
      <w:pPr>
        <w:pStyle w:val="Text"/>
      </w:pPr>
      <w:proofErr w:type="gramStart"/>
      <w:r w:rsidRPr="002F049B">
        <w:rPr>
          <w:b/>
        </w:rPr>
        <w:t>Communication.</w:t>
      </w:r>
      <w:proofErr w:type="gramEnd"/>
      <w:r>
        <w:t xml:space="preserve"> A key element in many of the cases was regular communication between the RTO and the employer. This communication did not generally need to be formalised (but occasionally was). </w:t>
      </w:r>
      <w:r>
        <w:lastRenderedPageBreak/>
        <w:t>In many cases it was the level and quality of frequent informal communications between the RTO and the employer that provided the bedrock of trust in which the partnership thrived.</w:t>
      </w:r>
    </w:p>
    <w:p w:rsidR="00357586" w:rsidRDefault="00357586" w:rsidP="00357586">
      <w:pPr>
        <w:pStyle w:val="Text"/>
      </w:pPr>
      <w:proofErr w:type="gramStart"/>
      <w:r w:rsidRPr="002F049B">
        <w:rPr>
          <w:b/>
        </w:rPr>
        <w:t>Single point of contact.</w:t>
      </w:r>
      <w:proofErr w:type="gramEnd"/>
      <w:r>
        <w:t xml:space="preserve"> An important aspect of the successful partnership was the location of communication points in the respective organisations. Whilst frequent communication was a key aspect of successful partnerships, it was also critical that there were clear channels of communication between the two players and that, preferably, a single major point of contact was established by each partner. This enabled swift communication to take place as required and both organisations to be confident that successful training would follow.</w:t>
      </w:r>
    </w:p>
    <w:p w:rsidR="00357586" w:rsidRDefault="00357586" w:rsidP="00357586">
      <w:pPr>
        <w:pStyle w:val="Text"/>
      </w:pPr>
      <w:proofErr w:type="gramStart"/>
      <w:r w:rsidRPr="002F049B">
        <w:rPr>
          <w:b/>
        </w:rPr>
        <w:t>Flexibility.</w:t>
      </w:r>
      <w:proofErr w:type="gramEnd"/>
      <w:r>
        <w:t xml:space="preserve"> One of the most important factors mentioned by employers in a successful partnership was the flexibility of the RTO. This term was used to refer to the willingness of the RTO to alter delivery methods and to customise content to suit the specific needs of the employer. In one case, an employer had terminated a previous partnership with an RTO that used on-line delivery as it was considered too inflexible, and replaced it with another RTO which used a blended delivery method and worked more closely with the employer to customise content.</w:t>
      </w:r>
    </w:p>
    <w:p w:rsidR="00357586" w:rsidRDefault="00357586" w:rsidP="00357586">
      <w:pPr>
        <w:pStyle w:val="Text"/>
      </w:pPr>
      <w:r w:rsidRPr="002F049B">
        <w:rPr>
          <w:b/>
        </w:rPr>
        <w:t>Understanding of business needs.</w:t>
      </w:r>
      <w:r>
        <w:t xml:space="preserve"> Another key characteristic sought by employers in partnering RTOs was an understanding of the business of the employer. This usually centred on the knowledge and skills of the RTO staff about the employer’s industry and their willingness to work closely with the staff at the employer to learn more about the business. As a result they could provide a service that met their needs, including being accommodating about matters such as the timing of the training delivery. Improving understanding of the business was also considered by many RTOs to be an invaluable source of development for training staff at the RTO.</w:t>
      </w:r>
    </w:p>
    <w:p w:rsidR="00357586" w:rsidRDefault="00357586" w:rsidP="00357586">
      <w:pPr>
        <w:pStyle w:val="Text"/>
      </w:pPr>
      <w:proofErr w:type="gramStart"/>
      <w:r w:rsidRPr="002F049B">
        <w:rPr>
          <w:b/>
        </w:rPr>
        <w:t>Government funding.</w:t>
      </w:r>
      <w:proofErr w:type="gramEnd"/>
      <w:r>
        <w:t xml:space="preserve"> External funding was often useful as it facilitated partnerships in initial stages. However it seemed to become less important over time; in many cases, for example partnerships 5 and 6, this was a necessity as available funding had been reduced. Generally the employers affected by funding reductions tried to maintain activities through self-funding, but sometimes (e.g. 6) this provide difficult. Employers appreciated RTO efforts to find other sources of funding.</w:t>
      </w:r>
    </w:p>
    <w:p w:rsidR="00357586" w:rsidRDefault="00357586" w:rsidP="007604F7">
      <w:pPr>
        <w:pStyle w:val="Heading3"/>
      </w:pPr>
      <w:r>
        <w:t>Challenges</w:t>
      </w:r>
    </w:p>
    <w:p w:rsidR="00357586" w:rsidRDefault="00357586" w:rsidP="00357586">
      <w:pPr>
        <w:pStyle w:val="Text"/>
      </w:pPr>
      <w:r>
        <w:t>The challenges identified</w:t>
      </w:r>
      <w:r w:rsidR="00CB773D">
        <w:t xml:space="preserve"> by the interviewees</w:t>
      </w:r>
      <w:r>
        <w:t xml:space="preserve"> varied considerably across the partnerships. All partners identified at least one challenge, with the exception of one partnership (2) where no challenges were identified by either partner. The timing and scheduling of training was frequently identified as a challenge by providers and employers. In particular, the following were identified, with examples:</w:t>
      </w:r>
    </w:p>
    <w:p w:rsidR="00357586" w:rsidRDefault="00357586" w:rsidP="00796E4D">
      <w:pPr>
        <w:pStyle w:val="Dotpoint1"/>
        <w:tabs>
          <w:tab w:val="clear" w:pos="284"/>
        </w:tabs>
        <w:ind w:left="266" w:hanging="266"/>
      </w:pPr>
      <w:r>
        <w:t>Finding a suitable day and/or time for training (5, 9)</w:t>
      </w:r>
    </w:p>
    <w:p w:rsidR="00357586" w:rsidRDefault="00357586" w:rsidP="00796E4D">
      <w:pPr>
        <w:pStyle w:val="Dotpoint1"/>
        <w:tabs>
          <w:tab w:val="clear" w:pos="284"/>
        </w:tabs>
        <w:ind w:left="266" w:hanging="266"/>
      </w:pPr>
      <w:r>
        <w:t>Ensuring staff were available to attend training (8)</w:t>
      </w:r>
    </w:p>
    <w:p w:rsidR="00357586" w:rsidRDefault="00357586" w:rsidP="00796E4D">
      <w:pPr>
        <w:pStyle w:val="Dotpoint1"/>
        <w:tabs>
          <w:tab w:val="clear" w:pos="284"/>
        </w:tabs>
        <w:ind w:left="266" w:hanging="266"/>
      </w:pPr>
      <w:r>
        <w:t>Minimising disruption to work schedules (1)</w:t>
      </w:r>
    </w:p>
    <w:p w:rsidR="00357586" w:rsidRDefault="00357586" w:rsidP="00796E4D">
      <w:pPr>
        <w:pStyle w:val="Dotpoint1"/>
        <w:tabs>
          <w:tab w:val="clear" w:pos="284"/>
        </w:tabs>
        <w:ind w:left="266" w:hanging="266"/>
      </w:pPr>
      <w:r>
        <w:t>Meeting deadlines for training and minimising training days (3)</w:t>
      </w:r>
    </w:p>
    <w:p w:rsidR="00357586" w:rsidRDefault="00357586" w:rsidP="00357586">
      <w:pPr>
        <w:pStyle w:val="Text"/>
      </w:pPr>
      <w:r>
        <w:t xml:space="preserve">For the public RTOs, meeting their partners’ training requirements was especially challenging, given the </w:t>
      </w:r>
      <w:r w:rsidR="00CB773D">
        <w:t>‘</w:t>
      </w:r>
      <w:r>
        <w:t>nine to five</w:t>
      </w:r>
      <w:r w:rsidR="00CB773D">
        <w:t>’</w:t>
      </w:r>
      <w:r>
        <w:t xml:space="preserve"> culture of </w:t>
      </w:r>
      <w:r w:rsidR="00CB773D">
        <w:t xml:space="preserve">many </w:t>
      </w:r>
      <w:r>
        <w:t xml:space="preserve">staff and the need at times to deliver outside of normal working hours. For the public RTOs, challenges around flexibility and compliance were also identified. One TAFE identified that its partnerships required flexibility and this had required a culture shift within the organisation. In particular, the challenge was to balance being a government provider with the </w:t>
      </w:r>
      <w:r>
        <w:lastRenderedPageBreak/>
        <w:t>attendant industrial relations limitations, whilst providing training for an employer who had demands in terms of training needs, delivery site, delivery times and short timeframes.</w:t>
      </w:r>
    </w:p>
    <w:p w:rsidR="00357586" w:rsidRDefault="00CB773D" w:rsidP="00357586">
      <w:pPr>
        <w:pStyle w:val="Text"/>
      </w:pPr>
      <w:r>
        <w:t>Organisational c</w:t>
      </w:r>
      <w:r w:rsidR="00357586">
        <w:t xml:space="preserve">ulture was also identified </w:t>
      </w:r>
      <w:r>
        <w:t xml:space="preserve">by employers </w:t>
      </w:r>
      <w:r w:rsidR="00357586">
        <w:t>as an issue</w:t>
      </w:r>
      <w:r>
        <w:t xml:space="preserve">. </w:t>
      </w:r>
      <w:r w:rsidR="00357586">
        <w:t>Two of the employers specifically identified the reluctance within their organisations to recognise the value of training (4) and the need for change (1). Another employer (8) had faced reluctance from employees to embrace training and assessment as part of their roles, whereas for other employers the training culture was already embedded in their organisations. For these employers, the challenges identified focussed on ensuring the qualifications met the organisations requirements.</w:t>
      </w:r>
    </w:p>
    <w:p w:rsidR="00357586" w:rsidRDefault="00357586" w:rsidP="00357586">
      <w:pPr>
        <w:pStyle w:val="Text"/>
      </w:pPr>
      <w:r>
        <w:t>Interestingly, one employer (1) reflected the challenge was to not become too reliant on a single provider even if the relationship was good, ‘because then you end up over a barrel’. This challenge had become a reality for another employer (7) whose preferred provider, a small private RTO, had grown over the time of the partnership and was no longer as available as in the past. However, this employer had been willing and able to adjust and the employer acknowledged that the RTO had managed their expectations well.</w:t>
      </w:r>
    </w:p>
    <w:p w:rsidR="00357586" w:rsidRDefault="00357586" w:rsidP="00357586">
      <w:pPr>
        <w:pStyle w:val="Text"/>
      </w:pPr>
      <w:r>
        <w:t>Other challenges identified revolved around communication between the partners. In particular, one TAFE identified the challenge of ensuring the employer (1) kept them updated regarding changes in company policies and procedures. Another RTO identified the challenge of ensuring the employer updated them on new trainees to avoid surprises (5).</w:t>
      </w:r>
    </w:p>
    <w:p w:rsidR="00357586" w:rsidRDefault="00CB773D" w:rsidP="00357586">
      <w:pPr>
        <w:pStyle w:val="Text"/>
      </w:pPr>
      <w:r>
        <w:t>Given that these were</w:t>
      </w:r>
      <w:r w:rsidR="00357586">
        <w:t xml:space="preserve"> relatively successful ongoing partnerships it is not surprising that limited challenges were identified. However, in the case of one partnership (1), which had been recently revived, the initial challenges of building a partnership were clearly evident. Reviving an early partnership that had broken down required a rebuilding of trust between the two organisations. In this instance the TAFE had to partner with another organisation to provide some of the training expertise required and the misgivings the employer had about the TAFE’s experience in the training area had to be addressed. The challenges and time to developing a good relationship in this instance were evident and provide an insight into the work already undertaken by the other RTOs and employers to develop and maintain their partnerships.</w:t>
      </w:r>
    </w:p>
    <w:p w:rsidR="00357586" w:rsidRDefault="00357586" w:rsidP="007604F7">
      <w:pPr>
        <w:pStyle w:val="Heading3"/>
      </w:pPr>
      <w:r>
        <w:t>Evaluation of the partnership</w:t>
      </w:r>
    </w:p>
    <w:p w:rsidR="00357586" w:rsidRDefault="00357586" w:rsidP="00357586">
      <w:pPr>
        <w:pStyle w:val="Text"/>
      </w:pPr>
      <w:r>
        <w:t xml:space="preserve">On the whole the partnerships were viewed as successful; however, the level of </w:t>
      </w:r>
      <w:r w:rsidR="00CB773D">
        <w:t xml:space="preserve">actual </w:t>
      </w:r>
      <w:r>
        <w:t>evaluation of the partnerships and the training varied considerably. At a minimum the continuation of each of these partnerships was identified as an indicator of success. Informal forms of evaluation, in various combinations, were frequently identified by both the RTOs and the enterprises, including:</w:t>
      </w:r>
    </w:p>
    <w:p w:rsidR="00357586" w:rsidRDefault="00357586" w:rsidP="00796E4D">
      <w:pPr>
        <w:pStyle w:val="Dotpoint1"/>
        <w:tabs>
          <w:tab w:val="clear" w:pos="284"/>
        </w:tabs>
        <w:ind w:left="266" w:hanging="266"/>
      </w:pPr>
      <w:r>
        <w:t>Informal feedback from participants to enterprise and/or trainer</w:t>
      </w:r>
    </w:p>
    <w:p w:rsidR="00357586" w:rsidRDefault="00357586" w:rsidP="00796E4D">
      <w:pPr>
        <w:pStyle w:val="Dotpoint1"/>
        <w:tabs>
          <w:tab w:val="clear" w:pos="284"/>
        </w:tabs>
        <w:ind w:left="266" w:hanging="266"/>
      </w:pPr>
      <w:r>
        <w:t>Feedback between partners</w:t>
      </w:r>
    </w:p>
    <w:p w:rsidR="00357586" w:rsidRDefault="00357586" w:rsidP="00796E4D">
      <w:pPr>
        <w:pStyle w:val="Dotpoint1"/>
        <w:tabs>
          <w:tab w:val="clear" w:pos="284"/>
        </w:tabs>
        <w:ind w:left="266" w:hanging="266"/>
      </w:pPr>
      <w:r>
        <w:t>Limited numbers of complaints from participants</w:t>
      </w:r>
    </w:p>
    <w:p w:rsidR="00357586" w:rsidRDefault="00357586" w:rsidP="00796E4D">
      <w:pPr>
        <w:pStyle w:val="Dotpoint1"/>
        <w:tabs>
          <w:tab w:val="clear" w:pos="284"/>
        </w:tabs>
        <w:ind w:left="266" w:hanging="266"/>
      </w:pPr>
      <w:r>
        <w:t>High levels of completion</w:t>
      </w:r>
    </w:p>
    <w:p w:rsidR="00357586" w:rsidRDefault="00357586" w:rsidP="00796E4D">
      <w:pPr>
        <w:pStyle w:val="Dotpoint1"/>
        <w:tabs>
          <w:tab w:val="clear" w:pos="284"/>
        </w:tabs>
        <w:ind w:left="266" w:hanging="266"/>
      </w:pPr>
      <w:r>
        <w:t>Training running smoothly</w:t>
      </w:r>
    </w:p>
    <w:p w:rsidR="00357586" w:rsidRDefault="00357586" w:rsidP="00796E4D">
      <w:pPr>
        <w:pStyle w:val="Dotpoint1"/>
        <w:tabs>
          <w:tab w:val="clear" w:pos="284"/>
        </w:tabs>
        <w:ind w:left="266" w:hanging="266"/>
      </w:pPr>
      <w:r>
        <w:t>Meeting training requirements</w:t>
      </w:r>
    </w:p>
    <w:p w:rsidR="00357586" w:rsidRDefault="00357586" w:rsidP="00796E4D">
      <w:pPr>
        <w:pStyle w:val="Dotpoint1"/>
        <w:tabs>
          <w:tab w:val="clear" w:pos="284"/>
        </w:tabs>
        <w:ind w:left="266" w:hanging="266"/>
      </w:pPr>
      <w:r>
        <w:t>Training participation judged by the trainer.</w:t>
      </w:r>
    </w:p>
    <w:p w:rsidR="00357586" w:rsidRDefault="00357586" w:rsidP="00357586">
      <w:pPr>
        <w:pStyle w:val="Text"/>
      </w:pPr>
      <w:r>
        <w:lastRenderedPageBreak/>
        <w:t>Formal evaluation was also identified in two of the cases. In one instance (6) the enterprise had reporting requirements regarding the success of the training and partnership, and the RTO utilised the ‘ASQA’ evaluation form for that purpose. In another case, feedback from trainees was gained via evaluation surveys to the RTO and the enterprise formally tracked the progress of trainees. In one instance, an enterprise (7) identified a continuous process of evaluation and review of training embedded within their day to day operations.</w:t>
      </w:r>
    </w:p>
    <w:p w:rsidR="007604F7" w:rsidRPr="00E16C05" w:rsidRDefault="007604F7" w:rsidP="00E16C05">
      <w:pPr>
        <w:pStyle w:val="Text"/>
      </w:pPr>
      <w:r>
        <w:br w:type="page"/>
      </w:r>
    </w:p>
    <w:p w:rsidR="000A1D7E" w:rsidRDefault="000A1D7E" w:rsidP="000A1D7E">
      <w:pPr>
        <w:pStyle w:val="Heading1"/>
      </w:pPr>
      <w:bookmarkStart w:id="99" w:name="_Toc465084749"/>
      <w:r>
        <w:lastRenderedPageBreak/>
        <w:t xml:space="preserve">Employer </w:t>
      </w:r>
      <w:r w:rsidR="00386C38">
        <w:t>s</w:t>
      </w:r>
      <w:r>
        <w:t xml:space="preserve">urvey – </w:t>
      </w:r>
      <w:r w:rsidR="00386C38">
        <w:t>s</w:t>
      </w:r>
      <w:r w:rsidR="00A97DBD">
        <w:t xml:space="preserve">elected </w:t>
      </w:r>
      <w:r w:rsidR="00386C38">
        <w:t>r</w:t>
      </w:r>
      <w:r>
        <w:t xml:space="preserve">esults by </w:t>
      </w:r>
      <w:r w:rsidR="00386C38">
        <w:t>f</w:t>
      </w:r>
      <w:r>
        <w:t xml:space="preserve">irm </w:t>
      </w:r>
      <w:r w:rsidR="00386C38">
        <w:t>s</w:t>
      </w:r>
      <w:r>
        <w:t>ize</w:t>
      </w:r>
      <w:bookmarkEnd w:id="99"/>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1121C3" w:rsidTr="001121C3">
        <w:trPr>
          <w:tblHeader/>
        </w:trPr>
        <w:tc>
          <w:tcPr>
            <w:tcW w:w="2733" w:type="dxa"/>
            <w:tcBorders>
              <w:top w:val="single" w:sz="4" w:space="0" w:color="auto"/>
              <w:bottom w:val="nil"/>
              <w:right w:val="nil"/>
            </w:tcBorders>
          </w:tcPr>
          <w:p w:rsidR="001121C3" w:rsidRDefault="001121C3" w:rsidP="004D3A5D">
            <w:pPr>
              <w:pStyle w:val="Tablehead1"/>
            </w:pPr>
          </w:p>
        </w:tc>
        <w:tc>
          <w:tcPr>
            <w:tcW w:w="5682" w:type="dxa"/>
            <w:gridSpan w:val="4"/>
            <w:tcBorders>
              <w:top w:val="single" w:sz="4" w:space="0" w:color="auto"/>
              <w:left w:val="nil"/>
              <w:bottom w:val="nil"/>
            </w:tcBorders>
          </w:tcPr>
          <w:p w:rsidR="001121C3" w:rsidRPr="0042150D" w:rsidRDefault="001121C3" w:rsidP="004D3A5D">
            <w:pPr>
              <w:pStyle w:val="Tablehead1"/>
              <w:jc w:val="center"/>
            </w:pPr>
            <w:r w:rsidRPr="003A382D">
              <w:t>Firm Size</w:t>
            </w:r>
          </w:p>
        </w:tc>
      </w:tr>
      <w:tr w:rsidR="001121C3" w:rsidTr="00500A94">
        <w:trPr>
          <w:tblHeader/>
        </w:trPr>
        <w:tc>
          <w:tcPr>
            <w:tcW w:w="2733" w:type="dxa"/>
            <w:tcBorders>
              <w:top w:val="nil"/>
              <w:bottom w:val="single" w:sz="4" w:space="0" w:color="auto"/>
              <w:right w:val="nil"/>
            </w:tcBorders>
          </w:tcPr>
          <w:p w:rsidR="001121C3" w:rsidRDefault="001121C3" w:rsidP="00500A94">
            <w:pPr>
              <w:pStyle w:val="Tablehead2"/>
            </w:pPr>
          </w:p>
        </w:tc>
        <w:tc>
          <w:tcPr>
            <w:tcW w:w="1420" w:type="dxa"/>
            <w:tcBorders>
              <w:top w:val="nil"/>
              <w:left w:val="nil"/>
              <w:bottom w:val="single" w:sz="4" w:space="0" w:color="auto"/>
              <w:right w:val="nil"/>
            </w:tcBorders>
          </w:tcPr>
          <w:p w:rsidR="001121C3" w:rsidRDefault="001121C3" w:rsidP="004D3A5D">
            <w:pPr>
              <w:pStyle w:val="Tablehead2"/>
              <w:jc w:val="center"/>
            </w:pPr>
            <w:r w:rsidRPr="003A382D">
              <w:t>1-49 employees</w:t>
            </w:r>
          </w:p>
        </w:tc>
        <w:tc>
          <w:tcPr>
            <w:tcW w:w="1421" w:type="dxa"/>
            <w:tcBorders>
              <w:top w:val="nil"/>
              <w:left w:val="nil"/>
              <w:bottom w:val="single" w:sz="4" w:space="0" w:color="auto"/>
              <w:right w:val="nil"/>
            </w:tcBorders>
          </w:tcPr>
          <w:p w:rsidR="001121C3" w:rsidRDefault="001121C3" w:rsidP="004D3A5D">
            <w:pPr>
              <w:pStyle w:val="Tablehead2"/>
              <w:jc w:val="center"/>
            </w:pPr>
            <w:r w:rsidRPr="003A382D">
              <w:t>50-99 employees</w:t>
            </w:r>
          </w:p>
        </w:tc>
        <w:tc>
          <w:tcPr>
            <w:tcW w:w="1420" w:type="dxa"/>
            <w:tcBorders>
              <w:top w:val="nil"/>
              <w:left w:val="nil"/>
              <w:bottom w:val="single" w:sz="4" w:space="0" w:color="auto"/>
            </w:tcBorders>
          </w:tcPr>
          <w:p w:rsidR="001121C3" w:rsidRDefault="001121C3" w:rsidP="004D3A5D">
            <w:pPr>
              <w:pStyle w:val="Tablehead2"/>
              <w:jc w:val="center"/>
            </w:pPr>
            <w:r w:rsidRPr="003A382D">
              <w:t>100-499 employees</w:t>
            </w:r>
          </w:p>
        </w:tc>
        <w:tc>
          <w:tcPr>
            <w:tcW w:w="1421" w:type="dxa"/>
            <w:tcBorders>
              <w:top w:val="nil"/>
              <w:left w:val="nil"/>
              <w:bottom w:val="single" w:sz="4" w:space="0" w:color="auto"/>
            </w:tcBorders>
          </w:tcPr>
          <w:p w:rsidR="001121C3" w:rsidRDefault="001121C3" w:rsidP="004D3A5D">
            <w:pPr>
              <w:pStyle w:val="Tablehead2"/>
              <w:jc w:val="center"/>
            </w:pPr>
            <w:r>
              <w:t xml:space="preserve">500+ </w:t>
            </w:r>
            <w:r w:rsidRPr="003A382D">
              <w:t>employees</w:t>
            </w:r>
          </w:p>
        </w:tc>
      </w:tr>
      <w:tr w:rsidR="002E08C5" w:rsidTr="002E08C5">
        <w:trPr>
          <w:cantSplit/>
        </w:trPr>
        <w:tc>
          <w:tcPr>
            <w:tcW w:w="2733" w:type="dxa"/>
            <w:tcBorders>
              <w:top w:val="single" w:sz="4" w:space="0" w:color="auto"/>
              <w:bottom w:val="single" w:sz="4" w:space="0" w:color="auto"/>
              <w:right w:val="nil"/>
            </w:tcBorders>
            <w:vAlign w:val="center"/>
          </w:tcPr>
          <w:p w:rsidR="002E08C5" w:rsidRPr="004B603E" w:rsidRDefault="002E08C5" w:rsidP="002E08C5">
            <w:pPr>
              <w:pStyle w:val="Tabletext"/>
            </w:pPr>
          </w:p>
        </w:tc>
        <w:tc>
          <w:tcPr>
            <w:tcW w:w="1420" w:type="dxa"/>
            <w:tcBorders>
              <w:top w:val="single" w:sz="4" w:space="0" w:color="auto"/>
              <w:left w:val="nil"/>
              <w:bottom w:val="single" w:sz="4" w:space="0" w:color="auto"/>
              <w:right w:val="nil"/>
            </w:tcBorders>
          </w:tcPr>
          <w:p w:rsidR="002E08C5" w:rsidRPr="002E08C5" w:rsidRDefault="002E08C5" w:rsidP="002E08C5">
            <w:pPr>
              <w:pStyle w:val="Tabletext"/>
              <w:tabs>
                <w:tab w:val="decimal" w:pos="697"/>
              </w:tabs>
            </w:pPr>
            <w:r w:rsidRPr="002E08C5">
              <w:t>50</w:t>
            </w:r>
          </w:p>
        </w:tc>
        <w:tc>
          <w:tcPr>
            <w:tcW w:w="1421" w:type="dxa"/>
            <w:tcBorders>
              <w:top w:val="single" w:sz="4" w:space="0" w:color="auto"/>
              <w:left w:val="nil"/>
              <w:bottom w:val="single" w:sz="4" w:space="0" w:color="auto"/>
              <w:right w:val="nil"/>
            </w:tcBorders>
          </w:tcPr>
          <w:p w:rsidR="002E08C5" w:rsidRPr="002E08C5" w:rsidRDefault="002E08C5" w:rsidP="002E08C5">
            <w:pPr>
              <w:pStyle w:val="Tabletext"/>
              <w:tabs>
                <w:tab w:val="decimal" w:pos="697"/>
              </w:tabs>
            </w:pPr>
            <w:r w:rsidRPr="002E08C5">
              <w:t>18</w:t>
            </w:r>
          </w:p>
        </w:tc>
        <w:tc>
          <w:tcPr>
            <w:tcW w:w="1420" w:type="dxa"/>
            <w:tcBorders>
              <w:top w:val="single" w:sz="4" w:space="0" w:color="auto"/>
              <w:left w:val="nil"/>
              <w:bottom w:val="single" w:sz="4" w:space="0" w:color="auto"/>
              <w:right w:val="nil"/>
            </w:tcBorders>
          </w:tcPr>
          <w:p w:rsidR="002E08C5" w:rsidRPr="002E08C5" w:rsidRDefault="002E08C5" w:rsidP="002E08C5">
            <w:pPr>
              <w:pStyle w:val="Tabletext"/>
              <w:tabs>
                <w:tab w:val="decimal" w:pos="697"/>
              </w:tabs>
            </w:pPr>
            <w:r w:rsidRPr="002E08C5">
              <w:t>44</w:t>
            </w:r>
          </w:p>
        </w:tc>
        <w:tc>
          <w:tcPr>
            <w:tcW w:w="1421" w:type="dxa"/>
            <w:tcBorders>
              <w:top w:val="single" w:sz="4" w:space="0" w:color="auto"/>
              <w:left w:val="nil"/>
              <w:bottom w:val="single" w:sz="4" w:space="0" w:color="auto"/>
            </w:tcBorders>
          </w:tcPr>
          <w:p w:rsidR="002E08C5" w:rsidRPr="002E08C5" w:rsidRDefault="002E08C5" w:rsidP="002E08C5">
            <w:pPr>
              <w:pStyle w:val="Tabletext"/>
              <w:tabs>
                <w:tab w:val="decimal" w:pos="697"/>
              </w:tabs>
            </w:pPr>
            <w:r w:rsidRPr="002E08C5">
              <w:t>59</w:t>
            </w:r>
          </w:p>
        </w:tc>
      </w:tr>
    </w:tbl>
    <w:p w:rsidR="00680D81" w:rsidRDefault="00680D81" w:rsidP="00680D81">
      <w:pPr>
        <w:pStyle w:val="tabletitle"/>
      </w:pPr>
      <w:r w:rsidRPr="000C719D">
        <w:t>Q1.2</w:t>
      </w:r>
      <w:r w:rsidR="004B603E">
        <w:tab/>
      </w:r>
      <w:r w:rsidRPr="000C719D">
        <w:t>How many employees approximately are in your entire business/organisation in Australia?</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473"/>
        <w:gridCol w:w="474"/>
        <w:gridCol w:w="473"/>
        <w:gridCol w:w="474"/>
        <w:gridCol w:w="473"/>
        <w:gridCol w:w="322"/>
        <w:gridCol w:w="388"/>
        <w:gridCol w:w="507"/>
        <w:gridCol w:w="440"/>
        <w:gridCol w:w="386"/>
        <w:gridCol w:w="672"/>
        <w:gridCol w:w="601"/>
      </w:tblGrid>
      <w:tr w:rsidR="004B603E" w:rsidTr="004D3A5D">
        <w:trPr>
          <w:tblHeader/>
        </w:trPr>
        <w:tc>
          <w:tcPr>
            <w:tcW w:w="2733" w:type="dxa"/>
            <w:tcBorders>
              <w:top w:val="single" w:sz="4" w:space="0" w:color="auto"/>
              <w:bottom w:val="nil"/>
              <w:right w:val="nil"/>
            </w:tcBorders>
          </w:tcPr>
          <w:p w:rsidR="004B603E" w:rsidRDefault="004B603E" w:rsidP="004D3A5D">
            <w:pPr>
              <w:pStyle w:val="Tablehead1"/>
            </w:pPr>
          </w:p>
        </w:tc>
        <w:tc>
          <w:tcPr>
            <w:tcW w:w="5683" w:type="dxa"/>
            <w:gridSpan w:val="12"/>
            <w:tcBorders>
              <w:top w:val="single" w:sz="4" w:space="0" w:color="auto"/>
              <w:left w:val="nil"/>
              <w:bottom w:val="nil"/>
            </w:tcBorders>
          </w:tcPr>
          <w:p w:rsidR="004B603E" w:rsidRDefault="004B603E" w:rsidP="004D3A5D">
            <w:pPr>
              <w:pStyle w:val="Tablehead1"/>
              <w:ind w:left="-124" w:right="-120"/>
              <w:jc w:val="center"/>
            </w:pPr>
            <w:r w:rsidRPr="00EB5331">
              <w:t>Firm Size</w:t>
            </w:r>
          </w:p>
        </w:tc>
      </w:tr>
      <w:tr w:rsidR="004B603E" w:rsidTr="005A5842">
        <w:trPr>
          <w:tblHeader/>
        </w:trPr>
        <w:tc>
          <w:tcPr>
            <w:tcW w:w="2733" w:type="dxa"/>
            <w:tcBorders>
              <w:top w:val="nil"/>
              <w:bottom w:val="nil"/>
              <w:right w:val="nil"/>
            </w:tcBorders>
          </w:tcPr>
          <w:p w:rsidR="004B603E" w:rsidRDefault="004B603E" w:rsidP="00500A94">
            <w:pPr>
              <w:pStyle w:val="Tablehead2"/>
            </w:pPr>
          </w:p>
        </w:tc>
        <w:tc>
          <w:tcPr>
            <w:tcW w:w="1420" w:type="dxa"/>
            <w:gridSpan w:val="3"/>
            <w:tcBorders>
              <w:top w:val="nil"/>
              <w:left w:val="nil"/>
              <w:bottom w:val="nil"/>
              <w:right w:val="nil"/>
            </w:tcBorders>
          </w:tcPr>
          <w:p w:rsidR="004B603E" w:rsidRPr="007C31D6" w:rsidRDefault="004B603E" w:rsidP="004D3A5D">
            <w:pPr>
              <w:pStyle w:val="Tablehead2"/>
              <w:jc w:val="center"/>
            </w:pPr>
            <w:r w:rsidRPr="00EB5331">
              <w:t>1-49 employees</w:t>
            </w:r>
          </w:p>
        </w:tc>
        <w:tc>
          <w:tcPr>
            <w:tcW w:w="1269" w:type="dxa"/>
            <w:gridSpan w:val="3"/>
            <w:tcBorders>
              <w:top w:val="nil"/>
              <w:left w:val="nil"/>
              <w:bottom w:val="nil"/>
              <w:right w:val="nil"/>
            </w:tcBorders>
          </w:tcPr>
          <w:p w:rsidR="004B603E" w:rsidRPr="007C31D6" w:rsidRDefault="004B603E" w:rsidP="004D3A5D">
            <w:pPr>
              <w:pStyle w:val="Tablehead2"/>
              <w:jc w:val="center"/>
            </w:pPr>
            <w:r w:rsidRPr="00EB5331">
              <w:t>50-99 employees</w:t>
            </w:r>
          </w:p>
        </w:tc>
        <w:tc>
          <w:tcPr>
            <w:tcW w:w="1335" w:type="dxa"/>
            <w:gridSpan w:val="3"/>
            <w:tcBorders>
              <w:top w:val="nil"/>
              <w:left w:val="nil"/>
              <w:bottom w:val="nil"/>
              <w:right w:val="nil"/>
            </w:tcBorders>
          </w:tcPr>
          <w:p w:rsidR="004B603E" w:rsidRPr="007C31D6" w:rsidRDefault="004B603E" w:rsidP="004D3A5D">
            <w:pPr>
              <w:pStyle w:val="Tablehead2"/>
              <w:jc w:val="center"/>
            </w:pPr>
            <w:r w:rsidRPr="00EB5331">
              <w:t>100-499 employees</w:t>
            </w:r>
          </w:p>
        </w:tc>
        <w:tc>
          <w:tcPr>
            <w:tcW w:w="1659" w:type="dxa"/>
            <w:gridSpan w:val="3"/>
            <w:tcBorders>
              <w:top w:val="nil"/>
              <w:left w:val="nil"/>
              <w:bottom w:val="nil"/>
            </w:tcBorders>
          </w:tcPr>
          <w:p w:rsidR="004B603E" w:rsidRPr="007C31D6" w:rsidRDefault="004B603E" w:rsidP="001604FA">
            <w:pPr>
              <w:pStyle w:val="Tablehead2"/>
              <w:jc w:val="center"/>
            </w:pPr>
            <w:r w:rsidRPr="00EB5331">
              <w:t>500+</w:t>
            </w:r>
            <w:r w:rsidR="001604FA">
              <w:br/>
            </w:r>
            <w:r w:rsidRPr="00EB5331">
              <w:t>employees</w:t>
            </w:r>
          </w:p>
        </w:tc>
      </w:tr>
      <w:tr w:rsidR="004B603E" w:rsidTr="005A5842">
        <w:trPr>
          <w:cantSplit/>
          <w:tblHeader/>
        </w:trPr>
        <w:tc>
          <w:tcPr>
            <w:tcW w:w="2733" w:type="dxa"/>
            <w:tcBorders>
              <w:top w:val="nil"/>
              <w:bottom w:val="single" w:sz="4" w:space="0" w:color="auto"/>
              <w:right w:val="nil"/>
            </w:tcBorders>
          </w:tcPr>
          <w:p w:rsidR="004B603E" w:rsidRDefault="004B603E" w:rsidP="004D3A5D">
            <w:pPr>
              <w:pStyle w:val="Tablehead2"/>
            </w:pPr>
          </w:p>
        </w:tc>
        <w:tc>
          <w:tcPr>
            <w:tcW w:w="473" w:type="dxa"/>
            <w:tcBorders>
              <w:top w:val="nil"/>
              <w:left w:val="nil"/>
              <w:bottom w:val="single" w:sz="4" w:space="0" w:color="auto"/>
              <w:right w:val="nil"/>
            </w:tcBorders>
          </w:tcPr>
          <w:p w:rsidR="004B603E" w:rsidRPr="00EB5331" w:rsidRDefault="004B603E" w:rsidP="004D3A5D">
            <w:pPr>
              <w:pStyle w:val="Tablehead3"/>
              <w:jc w:val="center"/>
              <w:rPr>
                <w:lang w:val="en-US"/>
              </w:rPr>
            </w:pPr>
            <w:r w:rsidRPr="00EB5331">
              <w:rPr>
                <w:lang w:val="en-US"/>
              </w:rPr>
              <w:t>N</w:t>
            </w:r>
          </w:p>
        </w:tc>
        <w:tc>
          <w:tcPr>
            <w:tcW w:w="474" w:type="dxa"/>
            <w:tcBorders>
              <w:top w:val="nil"/>
              <w:left w:val="nil"/>
              <w:bottom w:val="single" w:sz="4" w:space="0" w:color="auto"/>
              <w:right w:val="nil"/>
            </w:tcBorders>
          </w:tcPr>
          <w:p w:rsidR="004B603E" w:rsidRPr="00EB5331" w:rsidRDefault="004B603E" w:rsidP="004D3A5D">
            <w:pPr>
              <w:pStyle w:val="Tablehead3"/>
              <w:ind w:left="-161" w:right="-148"/>
              <w:jc w:val="center"/>
              <w:rPr>
                <w:lang w:val="en-US"/>
              </w:rPr>
            </w:pPr>
            <w:r w:rsidRPr="00EB5331">
              <w:rPr>
                <w:lang w:val="en-US"/>
              </w:rPr>
              <w:t>Mean</w:t>
            </w:r>
          </w:p>
        </w:tc>
        <w:tc>
          <w:tcPr>
            <w:tcW w:w="473" w:type="dxa"/>
            <w:tcBorders>
              <w:top w:val="nil"/>
              <w:left w:val="nil"/>
              <w:bottom w:val="single" w:sz="4" w:space="0" w:color="auto"/>
              <w:right w:val="nil"/>
            </w:tcBorders>
          </w:tcPr>
          <w:p w:rsidR="004B603E" w:rsidRPr="00EB5331" w:rsidRDefault="004B603E" w:rsidP="004D3A5D">
            <w:pPr>
              <w:pStyle w:val="Tablehead3"/>
              <w:jc w:val="center"/>
              <w:rPr>
                <w:lang w:val="en-US"/>
              </w:rPr>
            </w:pPr>
            <w:r w:rsidRPr="00EB5331">
              <w:rPr>
                <w:lang w:val="en-US"/>
              </w:rPr>
              <w:t>SD</w:t>
            </w:r>
          </w:p>
        </w:tc>
        <w:tc>
          <w:tcPr>
            <w:tcW w:w="474" w:type="dxa"/>
            <w:tcBorders>
              <w:top w:val="nil"/>
              <w:left w:val="nil"/>
              <w:bottom w:val="single" w:sz="4" w:space="0" w:color="auto"/>
              <w:right w:val="nil"/>
            </w:tcBorders>
          </w:tcPr>
          <w:p w:rsidR="004B603E" w:rsidRPr="00EB5331" w:rsidRDefault="004B603E" w:rsidP="004D3A5D">
            <w:pPr>
              <w:pStyle w:val="Tablehead3"/>
              <w:jc w:val="center"/>
              <w:rPr>
                <w:lang w:val="en-US"/>
              </w:rPr>
            </w:pPr>
            <w:r w:rsidRPr="00EB5331">
              <w:rPr>
                <w:lang w:val="en-US"/>
              </w:rPr>
              <w:t>N</w:t>
            </w:r>
          </w:p>
        </w:tc>
        <w:tc>
          <w:tcPr>
            <w:tcW w:w="473" w:type="dxa"/>
            <w:tcBorders>
              <w:top w:val="nil"/>
              <w:left w:val="nil"/>
              <w:bottom w:val="single" w:sz="4" w:space="0" w:color="auto"/>
              <w:right w:val="nil"/>
            </w:tcBorders>
          </w:tcPr>
          <w:p w:rsidR="004B603E" w:rsidRPr="00EB5331" w:rsidRDefault="004B603E" w:rsidP="004D3A5D">
            <w:pPr>
              <w:pStyle w:val="Tablehead3"/>
              <w:ind w:left="-161" w:right="-148"/>
              <w:jc w:val="center"/>
              <w:rPr>
                <w:lang w:val="en-US"/>
              </w:rPr>
            </w:pPr>
            <w:r w:rsidRPr="00EB5331">
              <w:rPr>
                <w:lang w:val="en-US"/>
              </w:rPr>
              <w:t>Mean</w:t>
            </w:r>
          </w:p>
        </w:tc>
        <w:tc>
          <w:tcPr>
            <w:tcW w:w="322" w:type="dxa"/>
            <w:tcBorders>
              <w:top w:val="nil"/>
              <w:left w:val="nil"/>
              <w:bottom w:val="single" w:sz="4" w:space="0" w:color="auto"/>
              <w:right w:val="nil"/>
            </w:tcBorders>
          </w:tcPr>
          <w:p w:rsidR="004B603E" w:rsidRPr="00EB5331" w:rsidRDefault="004B603E" w:rsidP="005A5842">
            <w:pPr>
              <w:pStyle w:val="Tablehead3"/>
              <w:ind w:left="-108" w:right="-108"/>
              <w:jc w:val="center"/>
              <w:rPr>
                <w:lang w:val="en-US"/>
              </w:rPr>
            </w:pPr>
            <w:r w:rsidRPr="00EB5331">
              <w:rPr>
                <w:lang w:val="en-US"/>
              </w:rPr>
              <w:t>SD</w:t>
            </w:r>
          </w:p>
        </w:tc>
        <w:tc>
          <w:tcPr>
            <w:tcW w:w="388" w:type="dxa"/>
            <w:tcBorders>
              <w:top w:val="nil"/>
              <w:left w:val="nil"/>
              <w:bottom w:val="single" w:sz="4" w:space="0" w:color="auto"/>
              <w:right w:val="nil"/>
            </w:tcBorders>
          </w:tcPr>
          <w:p w:rsidR="004B603E" w:rsidRPr="00EB5331" w:rsidRDefault="004B603E" w:rsidP="004D3A5D">
            <w:pPr>
              <w:pStyle w:val="Tablehead3"/>
              <w:jc w:val="center"/>
              <w:rPr>
                <w:lang w:val="en-US"/>
              </w:rPr>
            </w:pPr>
            <w:r w:rsidRPr="00EB5331">
              <w:rPr>
                <w:lang w:val="en-US"/>
              </w:rPr>
              <w:t>N</w:t>
            </w:r>
          </w:p>
        </w:tc>
        <w:tc>
          <w:tcPr>
            <w:tcW w:w="507" w:type="dxa"/>
            <w:tcBorders>
              <w:top w:val="nil"/>
              <w:left w:val="nil"/>
              <w:bottom w:val="single" w:sz="4" w:space="0" w:color="auto"/>
              <w:right w:val="nil"/>
            </w:tcBorders>
          </w:tcPr>
          <w:p w:rsidR="004B603E" w:rsidRPr="00EB5331" w:rsidRDefault="004B603E" w:rsidP="004D3A5D">
            <w:pPr>
              <w:pStyle w:val="Tablehead3"/>
              <w:ind w:left="-161" w:right="-148"/>
              <w:jc w:val="center"/>
              <w:rPr>
                <w:lang w:val="en-US"/>
              </w:rPr>
            </w:pPr>
            <w:r w:rsidRPr="00EB5331">
              <w:rPr>
                <w:lang w:val="en-US"/>
              </w:rPr>
              <w:t>Mean</w:t>
            </w:r>
          </w:p>
        </w:tc>
        <w:tc>
          <w:tcPr>
            <w:tcW w:w="440" w:type="dxa"/>
            <w:tcBorders>
              <w:top w:val="nil"/>
              <w:left w:val="nil"/>
              <w:bottom w:val="single" w:sz="4" w:space="0" w:color="auto"/>
              <w:right w:val="nil"/>
            </w:tcBorders>
          </w:tcPr>
          <w:p w:rsidR="004B603E" w:rsidRPr="00EB5331" w:rsidRDefault="004B603E" w:rsidP="005A5842">
            <w:pPr>
              <w:pStyle w:val="Tablehead3"/>
              <w:ind w:left="-94"/>
              <w:jc w:val="center"/>
              <w:rPr>
                <w:lang w:val="en-US"/>
              </w:rPr>
            </w:pPr>
            <w:r w:rsidRPr="00EB5331">
              <w:rPr>
                <w:lang w:val="en-US"/>
              </w:rPr>
              <w:t>SD</w:t>
            </w:r>
          </w:p>
        </w:tc>
        <w:tc>
          <w:tcPr>
            <w:tcW w:w="386" w:type="dxa"/>
            <w:tcBorders>
              <w:top w:val="nil"/>
              <w:left w:val="nil"/>
              <w:bottom w:val="single" w:sz="4" w:space="0" w:color="auto"/>
              <w:right w:val="nil"/>
            </w:tcBorders>
          </w:tcPr>
          <w:p w:rsidR="004B603E" w:rsidRPr="00EB5331" w:rsidRDefault="004B603E" w:rsidP="004D3A5D">
            <w:pPr>
              <w:pStyle w:val="Tablehead3"/>
              <w:jc w:val="center"/>
              <w:rPr>
                <w:lang w:val="en-US"/>
              </w:rPr>
            </w:pPr>
            <w:r w:rsidRPr="00EB5331">
              <w:rPr>
                <w:lang w:val="en-US"/>
              </w:rPr>
              <w:t>N</w:t>
            </w:r>
          </w:p>
        </w:tc>
        <w:tc>
          <w:tcPr>
            <w:tcW w:w="672" w:type="dxa"/>
            <w:tcBorders>
              <w:top w:val="nil"/>
              <w:left w:val="nil"/>
              <w:bottom w:val="single" w:sz="4" w:space="0" w:color="auto"/>
            </w:tcBorders>
          </w:tcPr>
          <w:p w:rsidR="004B603E" w:rsidRPr="00EB5331" w:rsidRDefault="004B603E" w:rsidP="004D3A5D">
            <w:pPr>
              <w:pStyle w:val="Tablehead3"/>
              <w:ind w:left="-161" w:right="-148"/>
              <w:jc w:val="center"/>
              <w:rPr>
                <w:lang w:val="en-US"/>
              </w:rPr>
            </w:pPr>
            <w:r w:rsidRPr="00EB5331">
              <w:rPr>
                <w:lang w:val="en-US"/>
              </w:rPr>
              <w:t>Mean</w:t>
            </w:r>
          </w:p>
        </w:tc>
        <w:tc>
          <w:tcPr>
            <w:tcW w:w="601" w:type="dxa"/>
            <w:tcBorders>
              <w:top w:val="nil"/>
              <w:left w:val="nil"/>
              <w:bottom w:val="single" w:sz="4" w:space="0" w:color="auto"/>
            </w:tcBorders>
          </w:tcPr>
          <w:p w:rsidR="004B603E" w:rsidRPr="00EB5331" w:rsidRDefault="004B603E" w:rsidP="004D3A5D">
            <w:pPr>
              <w:pStyle w:val="Tablehead3"/>
              <w:jc w:val="center"/>
              <w:rPr>
                <w:lang w:val="en-US"/>
              </w:rPr>
            </w:pPr>
            <w:r w:rsidRPr="00EB5331">
              <w:rPr>
                <w:lang w:val="en-US"/>
              </w:rPr>
              <w:t>SD</w:t>
            </w:r>
          </w:p>
        </w:tc>
      </w:tr>
      <w:tr w:rsidR="004B603E" w:rsidTr="005A5842">
        <w:trPr>
          <w:cantSplit/>
        </w:trPr>
        <w:tc>
          <w:tcPr>
            <w:tcW w:w="2733" w:type="dxa"/>
            <w:tcBorders>
              <w:top w:val="single" w:sz="4" w:space="0" w:color="auto"/>
              <w:bottom w:val="single" w:sz="4" w:space="0" w:color="auto"/>
              <w:right w:val="nil"/>
            </w:tcBorders>
          </w:tcPr>
          <w:p w:rsidR="004B603E" w:rsidRPr="004B603E" w:rsidRDefault="004B603E" w:rsidP="004B603E">
            <w:pPr>
              <w:pStyle w:val="Tabletext"/>
            </w:pPr>
          </w:p>
        </w:tc>
        <w:tc>
          <w:tcPr>
            <w:tcW w:w="473" w:type="dxa"/>
            <w:tcBorders>
              <w:top w:val="single" w:sz="4" w:space="0" w:color="auto"/>
              <w:left w:val="nil"/>
              <w:bottom w:val="single" w:sz="4" w:space="0" w:color="auto"/>
              <w:right w:val="nil"/>
            </w:tcBorders>
          </w:tcPr>
          <w:p w:rsidR="004B603E" w:rsidRPr="004B603E" w:rsidRDefault="004B603E" w:rsidP="004B603E">
            <w:pPr>
              <w:pStyle w:val="Tabletext"/>
              <w:tabs>
                <w:tab w:val="decimal" w:pos="176"/>
              </w:tabs>
              <w:ind w:right="-113"/>
            </w:pPr>
            <w:r w:rsidRPr="004B603E">
              <w:t>50</w:t>
            </w:r>
          </w:p>
        </w:tc>
        <w:tc>
          <w:tcPr>
            <w:tcW w:w="474" w:type="dxa"/>
            <w:tcBorders>
              <w:top w:val="single" w:sz="4" w:space="0" w:color="auto"/>
              <w:left w:val="nil"/>
              <w:bottom w:val="single" w:sz="4" w:space="0" w:color="auto"/>
              <w:right w:val="nil"/>
            </w:tcBorders>
          </w:tcPr>
          <w:p w:rsidR="004B603E" w:rsidRPr="004B603E" w:rsidRDefault="004B603E" w:rsidP="004B603E">
            <w:pPr>
              <w:pStyle w:val="Tabletext"/>
              <w:tabs>
                <w:tab w:val="decimal" w:pos="176"/>
              </w:tabs>
              <w:ind w:right="-113"/>
            </w:pPr>
            <w:r w:rsidRPr="004B603E">
              <w:t>12.7</w:t>
            </w:r>
          </w:p>
        </w:tc>
        <w:tc>
          <w:tcPr>
            <w:tcW w:w="473" w:type="dxa"/>
            <w:tcBorders>
              <w:top w:val="single" w:sz="4" w:space="0" w:color="auto"/>
              <w:left w:val="nil"/>
              <w:bottom w:val="single" w:sz="4" w:space="0" w:color="auto"/>
              <w:right w:val="nil"/>
            </w:tcBorders>
          </w:tcPr>
          <w:p w:rsidR="004B603E" w:rsidRPr="004B603E" w:rsidRDefault="005A5842" w:rsidP="004B603E">
            <w:pPr>
              <w:pStyle w:val="Tabletext"/>
              <w:tabs>
                <w:tab w:val="decimal" w:pos="176"/>
              </w:tabs>
              <w:ind w:right="-113"/>
            </w:pPr>
            <w:r>
              <w:t>12.5</w:t>
            </w:r>
          </w:p>
        </w:tc>
        <w:tc>
          <w:tcPr>
            <w:tcW w:w="474" w:type="dxa"/>
            <w:tcBorders>
              <w:top w:val="single" w:sz="4" w:space="0" w:color="auto"/>
              <w:left w:val="nil"/>
              <w:bottom w:val="single" w:sz="4" w:space="0" w:color="auto"/>
              <w:right w:val="nil"/>
            </w:tcBorders>
          </w:tcPr>
          <w:p w:rsidR="004B603E" w:rsidRPr="004B603E" w:rsidRDefault="004B603E" w:rsidP="004B603E">
            <w:pPr>
              <w:pStyle w:val="Tabletext"/>
              <w:tabs>
                <w:tab w:val="decimal" w:pos="176"/>
              </w:tabs>
              <w:ind w:right="-113"/>
            </w:pPr>
            <w:r w:rsidRPr="004B603E">
              <w:t>18</w:t>
            </w:r>
          </w:p>
        </w:tc>
        <w:tc>
          <w:tcPr>
            <w:tcW w:w="473" w:type="dxa"/>
            <w:tcBorders>
              <w:top w:val="single" w:sz="4" w:space="0" w:color="auto"/>
              <w:left w:val="nil"/>
              <w:bottom w:val="single" w:sz="4" w:space="0" w:color="auto"/>
              <w:right w:val="nil"/>
            </w:tcBorders>
          </w:tcPr>
          <w:p w:rsidR="004B603E" w:rsidRPr="004B603E" w:rsidRDefault="004B603E" w:rsidP="004B603E">
            <w:pPr>
              <w:pStyle w:val="Tabletext"/>
              <w:tabs>
                <w:tab w:val="decimal" w:pos="176"/>
              </w:tabs>
              <w:ind w:right="-113"/>
            </w:pPr>
            <w:r w:rsidRPr="004B603E">
              <w:t>69.6</w:t>
            </w:r>
          </w:p>
        </w:tc>
        <w:tc>
          <w:tcPr>
            <w:tcW w:w="322" w:type="dxa"/>
            <w:tcBorders>
              <w:top w:val="single" w:sz="4" w:space="0" w:color="auto"/>
              <w:left w:val="nil"/>
              <w:bottom w:val="single" w:sz="4" w:space="0" w:color="auto"/>
              <w:right w:val="nil"/>
            </w:tcBorders>
          </w:tcPr>
          <w:p w:rsidR="004B603E" w:rsidRPr="004B603E" w:rsidRDefault="004B603E" w:rsidP="005A5842">
            <w:pPr>
              <w:pStyle w:val="Tabletext"/>
              <w:tabs>
                <w:tab w:val="decimal" w:pos="176"/>
              </w:tabs>
              <w:ind w:left="-108" w:right="-113"/>
            </w:pPr>
            <w:r w:rsidRPr="004B603E">
              <w:t>16.2</w:t>
            </w:r>
          </w:p>
        </w:tc>
        <w:tc>
          <w:tcPr>
            <w:tcW w:w="388" w:type="dxa"/>
            <w:tcBorders>
              <w:top w:val="single" w:sz="4" w:space="0" w:color="auto"/>
              <w:left w:val="nil"/>
              <w:bottom w:val="single" w:sz="4" w:space="0" w:color="auto"/>
              <w:right w:val="nil"/>
            </w:tcBorders>
          </w:tcPr>
          <w:p w:rsidR="004B603E" w:rsidRPr="004B603E" w:rsidRDefault="004B603E" w:rsidP="005A5842">
            <w:pPr>
              <w:pStyle w:val="Tabletext"/>
              <w:tabs>
                <w:tab w:val="decimal" w:pos="176"/>
              </w:tabs>
              <w:ind w:left="-107" w:right="-113"/>
            </w:pPr>
            <w:r w:rsidRPr="004B603E">
              <w:t>44</w:t>
            </w:r>
          </w:p>
        </w:tc>
        <w:tc>
          <w:tcPr>
            <w:tcW w:w="507" w:type="dxa"/>
            <w:tcBorders>
              <w:top w:val="single" w:sz="4" w:space="0" w:color="auto"/>
              <w:left w:val="nil"/>
              <w:bottom w:val="single" w:sz="4" w:space="0" w:color="auto"/>
              <w:right w:val="nil"/>
            </w:tcBorders>
          </w:tcPr>
          <w:p w:rsidR="004B603E" w:rsidRPr="004B603E" w:rsidRDefault="004B603E" w:rsidP="005A5842">
            <w:pPr>
              <w:pStyle w:val="Tabletext"/>
              <w:tabs>
                <w:tab w:val="decimal" w:pos="176"/>
              </w:tabs>
              <w:ind w:left="-119" w:right="-113"/>
            </w:pPr>
            <w:r w:rsidRPr="004B603E">
              <w:t>243.6</w:t>
            </w:r>
          </w:p>
        </w:tc>
        <w:tc>
          <w:tcPr>
            <w:tcW w:w="440" w:type="dxa"/>
            <w:tcBorders>
              <w:top w:val="single" w:sz="4" w:space="0" w:color="auto"/>
              <w:left w:val="nil"/>
              <w:bottom w:val="single" w:sz="4" w:space="0" w:color="auto"/>
              <w:right w:val="nil"/>
            </w:tcBorders>
          </w:tcPr>
          <w:p w:rsidR="004B603E" w:rsidRPr="004B603E" w:rsidRDefault="004B603E" w:rsidP="005A5842">
            <w:pPr>
              <w:pStyle w:val="Tabletext"/>
              <w:tabs>
                <w:tab w:val="decimal" w:pos="176"/>
              </w:tabs>
              <w:ind w:left="-102" w:right="-113"/>
            </w:pPr>
            <w:r w:rsidRPr="004B603E">
              <w:t>112.1</w:t>
            </w:r>
          </w:p>
        </w:tc>
        <w:tc>
          <w:tcPr>
            <w:tcW w:w="386" w:type="dxa"/>
            <w:tcBorders>
              <w:top w:val="single" w:sz="4" w:space="0" w:color="auto"/>
              <w:left w:val="nil"/>
              <w:bottom w:val="single" w:sz="4" w:space="0" w:color="auto"/>
              <w:right w:val="nil"/>
            </w:tcBorders>
          </w:tcPr>
          <w:p w:rsidR="004B603E" w:rsidRPr="004B603E" w:rsidRDefault="004B603E" w:rsidP="005A5842">
            <w:pPr>
              <w:pStyle w:val="Tabletext"/>
              <w:tabs>
                <w:tab w:val="decimal" w:pos="176"/>
              </w:tabs>
              <w:ind w:left="-100" w:right="-113"/>
            </w:pPr>
            <w:r w:rsidRPr="004B603E">
              <w:t>59</w:t>
            </w:r>
          </w:p>
        </w:tc>
        <w:tc>
          <w:tcPr>
            <w:tcW w:w="672" w:type="dxa"/>
            <w:tcBorders>
              <w:top w:val="single" w:sz="4" w:space="0" w:color="auto"/>
              <w:left w:val="nil"/>
              <w:bottom w:val="single" w:sz="4" w:space="0" w:color="auto"/>
            </w:tcBorders>
          </w:tcPr>
          <w:p w:rsidR="004B603E" w:rsidRPr="004B603E" w:rsidRDefault="004B603E" w:rsidP="005A5842">
            <w:pPr>
              <w:pStyle w:val="Tabletext"/>
              <w:tabs>
                <w:tab w:val="decimal" w:pos="176"/>
              </w:tabs>
              <w:ind w:left="-108" w:right="-113"/>
            </w:pPr>
            <w:r w:rsidRPr="004B603E">
              <w:t>11011.5</w:t>
            </w:r>
          </w:p>
        </w:tc>
        <w:tc>
          <w:tcPr>
            <w:tcW w:w="601" w:type="dxa"/>
            <w:tcBorders>
              <w:top w:val="single" w:sz="4" w:space="0" w:color="auto"/>
              <w:left w:val="nil"/>
              <w:bottom w:val="single" w:sz="4" w:space="0" w:color="auto"/>
            </w:tcBorders>
          </w:tcPr>
          <w:p w:rsidR="004B603E" w:rsidRPr="004B603E" w:rsidRDefault="004B603E" w:rsidP="005A5842">
            <w:pPr>
              <w:pStyle w:val="Tabletext"/>
              <w:tabs>
                <w:tab w:val="decimal" w:pos="176"/>
              </w:tabs>
              <w:ind w:left="-109" w:right="-113"/>
            </w:pPr>
            <w:r w:rsidRPr="004B603E">
              <w:t>23203.7</w:t>
            </w:r>
          </w:p>
        </w:tc>
      </w:tr>
    </w:tbl>
    <w:p w:rsidR="00C91810" w:rsidRDefault="00C91810" w:rsidP="00C91810">
      <w:pPr>
        <w:pStyle w:val="tabletitle"/>
      </w:pPr>
      <w:r w:rsidRPr="000C719D">
        <w:t>Q1.3</w:t>
      </w:r>
      <w:r w:rsidR="004B603E">
        <w:tab/>
      </w:r>
      <w:r w:rsidRPr="000C719D">
        <w:t>We would like to know how many sites you have. Is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4B603E" w:rsidTr="004D3A5D">
        <w:trPr>
          <w:tblHeader/>
        </w:trPr>
        <w:tc>
          <w:tcPr>
            <w:tcW w:w="2733" w:type="dxa"/>
            <w:tcBorders>
              <w:top w:val="single" w:sz="4" w:space="0" w:color="auto"/>
              <w:bottom w:val="nil"/>
              <w:right w:val="nil"/>
            </w:tcBorders>
          </w:tcPr>
          <w:p w:rsidR="004B603E" w:rsidRDefault="004B603E" w:rsidP="004D3A5D">
            <w:pPr>
              <w:pStyle w:val="Tablehead1"/>
            </w:pPr>
          </w:p>
        </w:tc>
        <w:tc>
          <w:tcPr>
            <w:tcW w:w="5682" w:type="dxa"/>
            <w:gridSpan w:val="8"/>
            <w:tcBorders>
              <w:top w:val="single" w:sz="4" w:space="0" w:color="auto"/>
              <w:left w:val="nil"/>
              <w:bottom w:val="nil"/>
            </w:tcBorders>
          </w:tcPr>
          <w:p w:rsidR="004B603E" w:rsidRPr="0042150D" w:rsidRDefault="004B603E" w:rsidP="004D3A5D">
            <w:pPr>
              <w:pStyle w:val="Tablehead1"/>
              <w:jc w:val="center"/>
            </w:pPr>
            <w:r w:rsidRPr="003A382D">
              <w:t>Firm Size</w:t>
            </w:r>
          </w:p>
        </w:tc>
      </w:tr>
      <w:tr w:rsidR="004B603E" w:rsidTr="004D3A5D">
        <w:trPr>
          <w:tblHeader/>
        </w:trPr>
        <w:tc>
          <w:tcPr>
            <w:tcW w:w="2733" w:type="dxa"/>
            <w:tcBorders>
              <w:top w:val="nil"/>
              <w:bottom w:val="nil"/>
              <w:right w:val="nil"/>
            </w:tcBorders>
          </w:tcPr>
          <w:p w:rsidR="004B603E" w:rsidRDefault="004B603E" w:rsidP="00500A94">
            <w:pPr>
              <w:pStyle w:val="Tablehead2"/>
            </w:pPr>
          </w:p>
        </w:tc>
        <w:tc>
          <w:tcPr>
            <w:tcW w:w="1420" w:type="dxa"/>
            <w:gridSpan w:val="2"/>
            <w:tcBorders>
              <w:top w:val="nil"/>
              <w:left w:val="nil"/>
              <w:bottom w:val="nil"/>
              <w:right w:val="nil"/>
            </w:tcBorders>
          </w:tcPr>
          <w:p w:rsidR="004B603E" w:rsidRDefault="004B603E" w:rsidP="004D3A5D">
            <w:pPr>
              <w:pStyle w:val="Tablehead2"/>
              <w:jc w:val="center"/>
            </w:pPr>
            <w:r w:rsidRPr="003A382D">
              <w:t>1-49 employees</w:t>
            </w:r>
          </w:p>
        </w:tc>
        <w:tc>
          <w:tcPr>
            <w:tcW w:w="1421" w:type="dxa"/>
            <w:gridSpan w:val="2"/>
            <w:tcBorders>
              <w:top w:val="nil"/>
              <w:left w:val="nil"/>
              <w:bottom w:val="nil"/>
              <w:right w:val="nil"/>
            </w:tcBorders>
          </w:tcPr>
          <w:p w:rsidR="004B603E" w:rsidRDefault="004B603E" w:rsidP="004D3A5D">
            <w:pPr>
              <w:pStyle w:val="Tablehead2"/>
              <w:jc w:val="center"/>
            </w:pPr>
            <w:r w:rsidRPr="003A382D">
              <w:t>50-99 employees</w:t>
            </w:r>
          </w:p>
        </w:tc>
        <w:tc>
          <w:tcPr>
            <w:tcW w:w="1420" w:type="dxa"/>
            <w:gridSpan w:val="2"/>
            <w:tcBorders>
              <w:top w:val="nil"/>
              <w:left w:val="nil"/>
              <w:bottom w:val="nil"/>
            </w:tcBorders>
          </w:tcPr>
          <w:p w:rsidR="004B603E" w:rsidRDefault="004B603E" w:rsidP="004D3A5D">
            <w:pPr>
              <w:pStyle w:val="Tablehead2"/>
              <w:jc w:val="center"/>
            </w:pPr>
            <w:r w:rsidRPr="003A382D">
              <w:t>100-499 employees</w:t>
            </w:r>
          </w:p>
        </w:tc>
        <w:tc>
          <w:tcPr>
            <w:tcW w:w="1421" w:type="dxa"/>
            <w:gridSpan w:val="2"/>
            <w:tcBorders>
              <w:top w:val="nil"/>
              <w:left w:val="nil"/>
              <w:bottom w:val="nil"/>
            </w:tcBorders>
          </w:tcPr>
          <w:p w:rsidR="004B603E" w:rsidRDefault="005A5842" w:rsidP="001604FA">
            <w:pPr>
              <w:pStyle w:val="Tablehead2"/>
              <w:jc w:val="center"/>
            </w:pPr>
            <w:r>
              <w:t>500+</w:t>
            </w:r>
            <w:r w:rsidR="001604FA">
              <w:t xml:space="preserve"> </w:t>
            </w:r>
            <w:r w:rsidR="004B603E" w:rsidRPr="003A382D">
              <w:t>employees</w:t>
            </w:r>
          </w:p>
        </w:tc>
      </w:tr>
      <w:tr w:rsidR="004B603E" w:rsidTr="004D3A5D">
        <w:trPr>
          <w:cantSplit/>
          <w:tblHeader/>
        </w:trPr>
        <w:tc>
          <w:tcPr>
            <w:tcW w:w="2733" w:type="dxa"/>
            <w:tcBorders>
              <w:top w:val="nil"/>
              <w:bottom w:val="single" w:sz="4" w:space="0" w:color="auto"/>
              <w:right w:val="nil"/>
            </w:tcBorders>
          </w:tcPr>
          <w:p w:rsidR="004B603E" w:rsidRDefault="004B603E" w:rsidP="004D3A5D">
            <w:pPr>
              <w:pStyle w:val="Tablehead2"/>
            </w:pPr>
          </w:p>
        </w:tc>
        <w:tc>
          <w:tcPr>
            <w:tcW w:w="710" w:type="dxa"/>
            <w:tcBorders>
              <w:top w:val="nil"/>
              <w:left w:val="nil"/>
              <w:bottom w:val="single" w:sz="4" w:space="0" w:color="auto"/>
              <w:right w:val="nil"/>
            </w:tcBorders>
          </w:tcPr>
          <w:p w:rsidR="004B603E" w:rsidRPr="003A382D" w:rsidRDefault="004B603E" w:rsidP="004D3A5D">
            <w:pPr>
              <w:pStyle w:val="Tablehead3"/>
              <w:jc w:val="center"/>
              <w:rPr>
                <w:lang w:val="en-US"/>
              </w:rPr>
            </w:pPr>
            <w:r>
              <w:rPr>
                <w:lang w:val="en-US"/>
              </w:rPr>
              <w:t>N</w:t>
            </w:r>
          </w:p>
        </w:tc>
        <w:tc>
          <w:tcPr>
            <w:tcW w:w="710" w:type="dxa"/>
            <w:tcBorders>
              <w:top w:val="nil"/>
              <w:left w:val="nil"/>
              <w:bottom w:val="single" w:sz="4" w:space="0" w:color="auto"/>
              <w:right w:val="nil"/>
            </w:tcBorders>
          </w:tcPr>
          <w:p w:rsidR="004B603E" w:rsidRPr="003A382D" w:rsidRDefault="004B603E" w:rsidP="004D3A5D">
            <w:pPr>
              <w:pStyle w:val="Tablehead3"/>
              <w:jc w:val="center"/>
              <w:rPr>
                <w:lang w:val="en-US"/>
              </w:rPr>
            </w:pPr>
            <w:r>
              <w:rPr>
                <w:lang w:val="en-US"/>
              </w:rPr>
              <w:t>%</w:t>
            </w:r>
          </w:p>
        </w:tc>
        <w:tc>
          <w:tcPr>
            <w:tcW w:w="710" w:type="dxa"/>
            <w:tcBorders>
              <w:top w:val="nil"/>
              <w:left w:val="nil"/>
              <w:bottom w:val="single" w:sz="4" w:space="0" w:color="auto"/>
              <w:right w:val="nil"/>
            </w:tcBorders>
          </w:tcPr>
          <w:p w:rsidR="004B603E" w:rsidRPr="003A382D" w:rsidRDefault="004B603E" w:rsidP="004D3A5D">
            <w:pPr>
              <w:pStyle w:val="Tablehead3"/>
              <w:jc w:val="center"/>
              <w:rPr>
                <w:lang w:val="en-US"/>
              </w:rPr>
            </w:pPr>
            <w:r>
              <w:rPr>
                <w:lang w:val="en-US"/>
              </w:rPr>
              <w:t>N</w:t>
            </w:r>
          </w:p>
        </w:tc>
        <w:tc>
          <w:tcPr>
            <w:tcW w:w="711" w:type="dxa"/>
            <w:tcBorders>
              <w:top w:val="nil"/>
              <w:left w:val="nil"/>
              <w:bottom w:val="single" w:sz="4" w:space="0" w:color="auto"/>
              <w:right w:val="nil"/>
            </w:tcBorders>
          </w:tcPr>
          <w:p w:rsidR="004B603E" w:rsidRPr="003A382D" w:rsidRDefault="004B603E" w:rsidP="004D3A5D">
            <w:pPr>
              <w:pStyle w:val="Tablehead3"/>
              <w:jc w:val="center"/>
              <w:rPr>
                <w:lang w:val="en-US"/>
              </w:rPr>
            </w:pPr>
            <w:r>
              <w:rPr>
                <w:lang w:val="en-US"/>
              </w:rPr>
              <w:t>%</w:t>
            </w:r>
          </w:p>
        </w:tc>
        <w:tc>
          <w:tcPr>
            <w:tcW w:w="710" w:type="dxa"/>
            <w:tcBorders>
              <w:top w:val="nil"/>
              <w:left w:val="nil"/>
              <w:bottom w:val="single" w:sz="4" w:space="0" w:color="auto"/>
              <w:right w:val="nil"/>
            </w:tcBorders>
          </w:tcPr>
          <w:p w:rsidR="004B603E" w:rsidRPr="003A382D" w:rsidRDefault="004B603E" w:rsidP="004D3A5D">
            <w:pPr>
              <w:pStyle w:val="Tablehead3"/>
              <w:jc w:val="center"/>
              <w:rPr>
                <w:lang w:val="en-US"/>
              </w:rPr>
            </w:pPr>
            <w:r>
              <w:rPr>
                <w:lang w:val="en-US"/>
              </w:rPr>
              <w:t>N</w:t>
            </w:r>
          </w:p>
        </w:tc>
        <w:tc>
          <w:tcPr>
            <w:tcW w:w="710" w:type="dxa"/>
            <w:tcBorders>
              <w:top w:val="nil"/>
              <w:left w:val="nil"/>
              <w:bottom w:val="single" w:sz="4" w:space="0" w:color="auto"/>
              <w:right w:val="nil"/>
            </w:tcBorders>
          </w:tcPr>
          <w:p w:rsidR="004B603E" w:rsidRPr="003A382D" w:rsidRDefault="004B603E" w:rsidP="004D3A5D">
            <w:pPr>
              <w:pStyle w:val="Tablehead3"/>
              <w:jc w:val="center"/>
              <w:rPr>
                <w:lang w:val="en-US"/>
              </w:rPr>
            </w:pPr>
            <w:r>
              <w:rPr>
                <w:lang w:val="en-US"/>
              </w:rPr>
              <w:t>%</w:t>
            </w:r>
          </w:p>
        </w:tc>
        <w:tc>
          <w:tcPr>
            <w:tcW w:w="710" w:type="dxa"/>
            <w:tcBorders>
              <w:top w:val="nil"/>
              <w:left w:val="nil"/>
              <w:bottom w:val="single" w:sz="4" w:space="0" w:color="auto"/>
            </w:tcBorders>
          </w:tcPr>
          <w:p w:rsidR="004B603E" w:rsidRPr="003A382D" w:rsidRDefault="004B603E" w:rsidP="004D3A5D">
            <w:pPr>
              <w:pStyle w:val="Tablehead3"/>
              <w:jc w:val="center"/>
              <w:rPr>
                <w:lang w:val="en-US"/>
              </w:rPr>
            </w:pPr>
            <w:r>
              <w:rPr>
                <w:lang w:val="en-US"/>
              </w:rPr>
              <w:t>N</w:t>
            </w:r>
          </w:p>
        </w:tc>
        <w:tc>
          <w:tcPr>
            <w:tcW w:w="711" w:type="dxa"/>
            <w:tcBorders>
              <w:top w:val="nil"/>
              <w:left w:val="nil"/>
              <w:bottom w:val="single" w:sz="4" w:space="0" w:color="auto"/>
            </w:tcBorders>
          </w:tcPr>
          <w:p w:rsidR="004B603E" w:rsidRPr="003A382D" w:rsidRDefault="004B603E" w:rsidP="004D3A5D">
            <w:pPr>
              <w:pStyle w:val="Tablehead3"/>
              <w:jc w:val="center"/>
              <w:rPr>
                <w:lang w:val="en-US"/>
              </w:rPr>
            </w:pPr>
            <w:r>
              <w:rPr>
                <w:lang w:val="en-US"/>
              </w:rPr>
              <w:t>%</w:t>
            </w:r>
          </w:p>
        </w:tc>
      </w:tr>
      <w:tr w:rsidR="004B603E" w:rsidTr="004D3A5D">
        <w:trPr>
          <w:cantSplit/>
        </w:trPr>
        <w:tc>
          <w:tcPr>
            <w:tcW w:w="2733" w:type="dxa"/>
            <w:tcBorders>
              <w:top w:val="nil"/>
              <w:bottom w:val="nil"/>
              <w:right w:val="nil"/>
            </w:tcBorders>
            <w:vAlign w:val="center"/>
          </w:tcPr>
          <w:p w:rsidR="004B603E" w:rsidRPr="004B603E" w:rsidRDefault="004B603E" w:rsidP="004B603E">
            <w:pPr>
              <w:pStyle w:val="Tabletext"/>
            </w:pPr>
            <w:r w:rsidRPr="004B603E">
              <w:t>Located at a single site</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41</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82.</w:t>
            </w:r>
            <w:r>
              <w:t>0</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7</w:t>
            </w:r>
          </w:p>
        </w:tc>
        <w:tc>
          <w:tcPr>
            <w:tcW w:w="711" w:type="dxa"/>
            <w:tcBorders>
              <w:top w:val="nil"/>
              <w:left w:val="nil"/>
              <w:bottom w:val="nil"/>
              <w:right w:val="nil"/>
            </w:tcBorders>
          </w:tcPr>
          <w:p w:rsidR="004B603E" w:rsidRPr="004B603E" w:rsidRDefault="004B603E" w:rsidP="004B603E">
            <w:pPr>
              <w:pStyle w:val="Tabletext"/>
              <w:tabs>
                <w:tab w:val="decimal" w:pos="323"/>
              </w:tabs>
            </w:pPr>
            <w:r w:rsidRPr="004B603E">
              <w:t>38.9</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12</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27.3</w:t>
            </w:r>
          </w:p>
        </w:tc>
        <w:tc>
          <w:tcPr>
            <w:tcW w:w="710" w:type="dxa"/>
            <w:tcBorders>
              <w:top w:val="nil"/>
              <w:left w:val="nil"/>
              <w:bottom w:val="nil"/>
            </w:tcBorders>
          </w:tcPr>
          <w:p w:rsidR="004B603E" w:rsidRPr="004B603E" w:rsidRDefault="004B603E" w:rsidP="004B603E">
            <w:pPr>
              <w:pStyle w:val="Tabletext"/>
              <w:tabs>
                <w:tab w:val="decimal" w:pos="323"/>
              </w:tabs>
            </w:pPr>
            <w:r w:rsidRPr="004B603E">
              <w:t>3</w:t>
            </w:r>
          </w:p>
        </w:tc>
        <w:tc>
          <w:tcPr>
            <w:tcW w:w="711" w:type="dxa"/>
            <w:tcBorders>
              <w:top w:val="nil"/>
              <w:left w:val="nil"/>
              <w:bottom w:val="nil"/>
            </w:tcBorders>
          </w:tcPr>
          <w:p w:rsidR="004B603E" w:rsidRPr="004B603E" w:rsidRDefault="004B603E" w:rsidP="004B603E">
            <w:pPr>
              <w:pStyle w:val="Tabletext"/>
              <w:tabs>
                <w:tab w:val="decimal" w:pos="323"/>
              </w:tabs>
            </w:pPr>
            <w:r w:rsidRPr="004B603E">
              <w:t>5.1</w:t>
            </w:r>
          </w:p>
        </w:tc>
      </w:tr>
      <w:tr w:rsidR="004B603E" w:rsidTr="004D3A5D">
        <w:trPr>
          <w:cantSplit/>
          <w:trHeight w:val="82"/>
        </w:trPr>
        <w:tc>
          <w:tcPr>
            <w:tcW w:w="2733" w:type="dxa"/>
            <w:tcBorders>
              <w:top w:val="nil"/>
              <w:bottom w:val="nil"/>
              <w:right w:val="nil"/>
            </w:tcBorders>
            <w:vAlign w:val="center"/>
          </w:tcPr>
          <w:p w:rsidR="004B603E" w:rsidRPr="004B603E" w:rsidRDefault="004B603E" w:rsidP="004B603E">
            <w:pPr>
              <w:pStyle w:val="Tabletext"/>
            </w:pPr>
            <w:r w:rsidRPr="004B603E">
              <w:t>Multi-site</w:t>
            </w:r>
            <w:r w:rsidR="005B0F06">
              <w:t xml:space="preserve"> </w:t>
            </w:r>
            <w:r w:rsidRPr="004B603E">
              <w:t>(up</w:t>
            </w:r>
            <w:r>
              <w:t xml:space="preserve"> </w:t>
            </w:r>
            <w:r w:rsidRPr="004B603E">
              <w:t>to</w:t>
            </w:r>
            <w:r>
              <w:t xml:space="preserve"> </w:t>
            </w:r>
            <w:r w:rsidRPr="004B603E">
              <w:t>9</w:t>
            </w:r>
            <w:r>
              <w:t xml:space="preserve"> </w:t>
            </w:r>
            <w:r w:rsidRPr="004B603E">
              <w:t>branches)</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9</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18.0</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10</w:t>
            </w:r>
          </w:p>
        </w:tc>
        <w:tc>
          <w:tcPr>
            <w:tcW w:w="711" w:type="dxa"/>
            <w:tcBorders>
              <w:top w:val="nil"/>
              <w:left w:val="nil"/>
              <w:bottom w:val="nil"/>
              <w:right w:val="nil"/>
            </w:tcBorders>
          </w:tcPr>
          <w:p w:rsidR="004B603E" w:rsidRPr="004B603E" w:rsidRDefault="004B603E" w:rsidP="004B603E">
            <w:pPr>
              <w:pStyle w:val="Tabletext"/>
              <w:tabs>
                <w:tab w:val="decimal" w:pos="323"/>
              </w:tabs>
            </w:pPr>
            <w:r w:rsidRPr="004B603E">
              <w:t>55.6</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26</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59.1</w:t>
            </w:r>
          </w:p>
        </w:tc>
        <w:tc>
          <w:tcPr>
            <w:tcW w:w="710" w:type="dxa"/>
            <w:tcBorders>
              <w:top w:val="nil"/>
              <w:left w:val="nil"/>
              <w:bottom w:val="nil"/>
            </w:tcBorders>
          </w:tcPr>
          <w:p w:rsidR="004B603E" w:rsidRPr="004B603E" w:rsidRDefault="004B603E" w:rsidP="004B603E">
            <w:pPr>
              <w:pStyle w:val="Tabletext"/>
              <w:tabs>
                <w:tab w:val="decimal" w:pos="323"/>
              </w:tabs>
            </w:pPr>
            <w:r w:rsidRPr="004B603E">
              <w:t>15</w:t>
            </w:r>
          </w:p>
        </w:tc>
        <w:tc>
          <w:tcPr>
            <w:tcW w:w="711" w:type="dxa"/>
            <w:tcBorders>
              <w:top w:val="nil"/>
              <w:left w:val="nil"/>
              <w:bottom w:val="nil"/>
            </w:tcBorders>
          </w:tcPr>
          <w:p w:rsidR="004B603E" w:rsidRPr="004B603E" w:rsidRDefault="004B603E" w:rsidP="004B603E">
            <w:pPr>
              <w:pStyle w:val="Tabletext"/>
              <w:tabs>
                <w:tab w:val="decimal" w:pos="323"/>
              </w:tabs>
            </w:pPr>
            <w:r w:rsidRPr="004B603E">
              <w:t>25.4</w:t>
            </w:r>
          </w:p>
        </w:tc>
      </w:tr>
      <w:tr w:rsidR="004B603E" w:rsidTr="004D3A5D">
        <w:trPr>
          <w:cantSplit/>
          <w:trHeight w:val="82"/>
        </w:trPr>
        <w:tc>
          <w:tcPr>
            <w:tcW w:w="2733" w:type="dxa"/>
            <w:tcBorders>
              <w:top w:val="nil"/>
              <w:bottom w:val="nil"/>
              <w:right w:val="nil"/>
            </w:tcBorders>
            <w:vAlign w:val="center"/>
          </w:tcPr>
          <w:p w:rsidR="004B603E" w:rsidRPr="004B603E" w:rsidRDefault="004B603E" w:rsidP="004B603E">
            <w:pPr>
              <w:pStyle w:val="Tabletext"/>
            </w:pPr>
            <w:r w:rsidRPr="004B603E">
              <w:t>Multiple sites</w:t>
            </w:r>
            <w:r w:rsidR="005B0F06">
              <w:t xml:space="preserve"> </w:t>
            </w:r>
            <w:r w:rsidRPr="004B603E">
              <w:t>(10+</w:t>
            </w:r>
            <w:r>
              <w:t xml:space="preserve"> </w:t>
            </w:r>
            <w:r w:rsidRPr="004B603E">
              <w:t>branches)</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0</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0.0</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0</w:t>
            </w:r>
          </w:p>
        </w:tc>
        <w:tc>
          <w:tcPr>
            <w:tcW w:w="711" w:type="dxa"/>
            <w:tcBorders>
              <w:top w:val="nil"/>
              <w:left w:val="nil"/>
              <w:bottom w:val="nil"/>
              <w:right w:val="nil"/>
            </w:tcBorders>
          </w:tcPr>
          <w:p w:rsidR="004B603E" w:rsidRPr="004B603E" w:rsidRDefault="004B603E" w:rsidP="004B603E">
            <w:pPr>
              <w:pStyle w:val="Tabletext"/>
              <w:tabs>
                <w:tab w:val="decimal" w:pos="323"/>
              </w:tabs>
            </w:pPr>
            <w:r w:rsidRPr="004B603E">
              <w:t>0.0</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6</w:t>
            </w:r>
          </w:p>
        </w:tc>
        <w:tc>
          <w:tcPr>
            <w:tcW w:w="710" w:type="dxa"/>
            <w:tcBorders>
              <w:top w:val="nil"/>
              <w:left w:val="nil"/>
              <w:bottom w:val="nil"/>
              <w:right w:val="nil"/>
            </w:tcBorders>
          </w:tcPr>
          <w:p w:rsidR="004B603E" w:rsidRPr="004B603E" w:rsidRDefault="004B603E" w:rsidP="004B603E">
            <w:pPr>
              <w:pStyle w:val="Tabletext"/>
              <w:tabs>
                <w:tab w:val="decimal" w:pos="323"/>
              </w:tabs>
            </w:pPr>
            <w:r w:rsidRPr="004B603E">
              <w:t>13.6</w:t>
            </w:r>
          </w:p>
        </w:tc>
        <w:tc>
          <w:tcPr>
            <w:tcW w:w="710" w:type="dxa"/>
            <w:tcBorders>
              <w:top w:val="nil"/>
              <w:left w:val="nil"/>
              <w:bottom w:val="nil"/>
            </w:tcBorders>
          </w:tcPr>
          <w:p w:rsidR="004B603E" w:rsidRPr="004B603E" w:rsidRDefault="004B603E" w:rsidP="004B603E">
            <w:pPr>
              <w:pStyle w:val="Tabletext"/>
              <w:tabs>
                <w:tab w:val="decimal" w:pos="323"/>
              </w:tabs>
            </w:pPr>
            <w:r w:rsidRPr="004B603E">
              <w:t>37</w:t>
            </w:r>
          </w:p>
        </w:tc>
        <w:tc>
          <w:tcPr>
            <w:tcW w:w="711" w:type="dxa"/>
            <w:tcBorders>
              <w:top w:val="nil"/>
              <w:left w:val="nil"/>
              <w:bottom w:val="nil"/>
            </w:tcBorders>
          </w:tcPr>
          <w:p w:rsidR="004B603E" w:rsidRPr="004B603E" w:rsidRDefault="004B603E" w:rsidP="004B603E">
            <w:pPr>
              <w:pStyle w:val="Tabletext"/>
              <w:tabs>
                <w:tab w:val="decimal" w:pos="323"/>
              </w:tabs>
            </w:pPr>
            <w:r w:rsidRPr="004B603E">
              <w:t>62.7</w:t>
            </w:r>
          </w:p>
        </w:tc>
      </w:tr>
      <w:tr w:rsidR="004B603E" w:rsidTr="004D3A5D">
        <w:trPr>
          <w:cantSplit/>
        </w:trPr>
        <w:tc>
          <w:tcPr>
            <w:tcW w:w="2733" w:type="dxa"/>
            <w:tcBorders>
              <w:top w:val="nil"/>
              <w:bottom w:val="single" w:sz="4" w:space="0" w:color="auto"/>
              <w:right w:val="nil"/>
            </w:tcBorders>
          </w:tcPr>
          <w:p w:rsidR="004B603E" w:rsidRDefault="004B603E" w:rsidP="004B603E">
            <w:pPr>
              <w:pStyle w:val="Tabletext"/>
            </w:pPr>
            <w:r w:rsidRPr="004B603E">
              <w:t>Other</w:t>
            </w:r>
          </w:p>
        </w:tc>
        <w:tc>
          <w:tcPr>
            <w:tcW w:w="710" w:type="dxa"/>
            <w:tcBorders>
              <w:top w:val="nil"/>
              <w:left w:val="nil"/>
              <w:bottom w:val="single" w:sz="4" w:space="0" w:color="auto"/>
              <w:right w:val="nil"/>
            </w:tcBorders>
          </w:tcPr>
          <w:p w:rsidR="004B603E" w:rsidRPr="004B603E" w:rsidRDefault="004B603E" w:rsidP="004B603E">
            <w:pPr>
              <w:pStyle w:val="Tabletext"/>
              <w:tabs>
                <w:tab w:val="decimal" w:pos="323"/>
              </w:tabs>
            </w:pPr>
            <w:r w:rsidRPr="004B603E">
              <w:t>0</w:t>
            </w:r>
          </w:p>
        </w:tc>
        <w:tc>
          <w:tcPr>
            <w:tcW w:w="710" w:type="dxa"/>
            <w:tcBorders>
              <w:top w:val="nil"/>
              <w:left w:val="nil"/>
              <w:bottom w:val="single" w:sz="4" w:space="0" w:color="auto"/>
              <w:right w:val="nil"/>
            </w:tcBorders>
          </w:tcPr>
          <w:p w:rsidR="004B603E" w:rsidRPr="004B603E" w:rsidRDefault="004B603E" w:rsidP="004B603E">
            <w:pPr>
              <w:pStyle w:val="Tabletext"/>
              <w:tabs>
                <w:tab w:val="decimal" w:pos="323"/>
              </w:tabs>
            </w:pPr>
            <w:r w:rsidRPr="004B603E">
              <w:t>0.0</w:t>
            </w:r>
          </w:p>
        </w:tc>
        <w:tc>
          <w:tcPr>
            <w:tcW w:w="710" w:type="dxa"/>
            <w:tcBorders>
              <w:top w:val="nil"/>
              <w:left w:val="nil"/>
              <w:bottom w:val="single" w:sz="4" w:space="0" w:color="auto"/>
              <w:right w:val="nil"/>
            </w:tcBorders>
          </w:tcPr>
          <w:p w:rsidR="004B603E" w:rsidRPr="004B603E" w:rsidRDefault="004B603E" w:rsidP="004B603E">
            <w:pPr>
              <w:pStyle w:val="Tabletext"/>
              <w:tabs>
                <w:tab w:val="decimal" w:pos="323"/>
              </w:tabs>
            </w:pPr>
            <w:r w:rsidRPr="004B603E">
              <w:t>1</w:t>
            </w:r>
          </w:p>
        </w:tc>
        <w:tc>
          <w:tcPr>
            <w:tcW w:w="711" w:type="dxa"/>
            <w:tcBorders>
              <w:top w:val="nil"/>
              <w:left w:val="nil"/>
              <w:bottom w:val="single" w:sz="4" w:space="0" w:color="auto"/>
              <w:right w:val="nil"/>
            </w:tcBorders>
          </w:tcPr>
          <w:p w:rsidR="004B603E" w:rsidRPr="004B603E" w:rsidRDefault="004B603E" w:rsidP="004B603E">
            <w:pPr>
              <w:pStyle w:val="Tabletext"/>
              <w:tabs>
                <w:tab w:val="decimal" w:pos="323"/>
              </w:tabs>
            </w:pPr>
            <w:r w:rsidRPr="004B603E">
              <w:t>5.6</w:t>
            </w:r>
          </w:p>
        </w:tc>
        <w:tc>
          <w:tcPr>
            <w:tcW w:w="710" w:type="dxa"/>
            <w:tcBorders>
              <w:top w:val="nil"/>
              <w:left w:val="nil"/>
              <w:bottom w:val="single" w:sz="4" w:space="0" w:color="auto"/>
              <w:right w:val="nil"/>
            </w:tcBorders>
          </w:tcPr>
          <w:p w:rsidR="004B603E" w:rsidRPr="004B603E" w:rsidRDefault="004B603E" w:rsidP="004B603E">
            <w:pPr>
              <w:pStyle w:val="Tabletext"/>
              <w:tabs>
                <w:tab w:val="decimal" w:pos="323"/>
              </w:tabs>
            </w:pPr>
            <w:r w:rsidRPr="004B603E">
              <w:t>0</w:t>
            </w:r>
          </w:p>
        </w:tc>
        <w:tc>
          <w:tcPr>
            <w:tcW w:w="710" w:type="dxa"/>
            <w:tcBorders>
              <w:top w:val="nil"/>
              <w:left w:val="nil"/>
              <w:bottom w:val="single" w:sz="4" w:space="0" w:color="auto"/>
              <w:right w:val="nil"/>
            </w:tcBorders>
          </w:tcPr>
          <w:p w:rsidR="004B603E" w:rsidRPr="004B603E" w:rsidRDefault="004B603E" w:rsidP="004B603E">
            <w:pPr>
              <w:pStyle w:val="Tabletext"/>
              <w:tabs>
                <w:tab w:val="decimal" w:pos="323"/>
              </w:tabs>
            </w:pPr>
            <w:r w:rsidRPr="004B603E">
              <w:t>0.0</w:t>
            </w:r>
          </w:p>
        </w:tc>
        <w:tc>
          <w:tcPr>
            <w:tcW w:w="710" w:type="dxa"/>
            <w:tcBorders>
              <w:top w:val="nil"/>
              <w:left w:val="nil"/>
              <w:bottom w:val="single" w:sz="4" w:space="0" w:color="auto"/>
            </w:tcBorders>
          </w:tcPr>
          <w:p w:rsidR="004B603E" w:rsidRPr="004B603E" w:rsidRDefault="004B603E" w:rsidP="004B603E">
            <w:pPr>
              <w:pStyle w:val="Tabletext"/>
              <w:tabs>
                <w:tab w:val="decimal" w:pos="323"/>
              </w:tabs>
            </w:pPr>
            <w:r w:rsidRPr="004B603E">
              <w:t>4</w:t>
            </w:r>
          </w:p>
        </w:tc>
        <w:tc>
          <w:tcPr>
            <w:tcW w:w="711" w:type="dxa"/>
            <w:tcBorders>
              <w:top w:val="nil"/>
              <w:left w:val="nil"/>
              <w:bottom w:val="single" w:sz="4" w:space="0" w:color="auto"/>
            </w:tcBorders>
          </w:tcPr>
          <w:p w:rsidR="004B603E" w:rsidRPr="004B603E" w:rsidRDefault="004B603E" w:rsidP="004B603E">
            <w:pPr>
              <w:pStyle w:val="Tabletext"/>
              <w:tabs>
                <w:tab w:val="decimal" w:pos="323"/>
              </w:tabs>
            </w:pPr>
            <w:r w:rsidRPr="004B603E">
              <w:t>6.8</w:t>
            </w:r>
          </w:p>
        </w:tc>
      </w:tr>
    </w:tbl>
    <w:p w:rsidR="00FE766B" w:rsidRDefault="00FE766B" w:rsidP="00FE766B">
      <w:pPr>
        <w:pStyle w:val="tabletitle"/>
      </w:pPr>
      <w:r w:rsidRPr="000C719D">
        <w:t>Q1.4</w:t>
      </w:r>
      <w:r w:rsidR="004B603E">
        <w:tab/>
      </w:r>
      <w:r w:rsidRPr="000C719D">
        <w:t>Please estimate the percentage of employees in the following classifications: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473"/>
        <w:gridCol w:w="474"/>
        <w:gridCol w:w="473"/>
        <w:gridCol w:w="474"/>
        <w:gridCol w:w="473"/>
        <w:gridCol w:w="474"/>
        <w:gridCol w:w="474"/>
        <w:gridCol w:w="473"/>
        <w:gridCol w:w="474"/>
        <w:gridCol w:w="473"/>
        <w:gridCol w:w="474"/>
        <w:gridCol w:w="474"/>
      </w:tblGrid>
      <w:tr w:rsidR="004B603E" w:rsidTr="004B603E">
        <w:trPr>
          <w:tblHeader/>
        </w:trPr>
        <w:tc>
          <w:tcPr>
            <w:tcW w:w="2733" w:type="dxa"/>
            <w:tcBorders>
              <w:top w:val="single" w:sz="4" w:space="0" w:color="auto"/>
              <w:bottom w:val="nil"/>
              <w:right w:val="nil"/>
            </w:tcBorders>
          </w:tcPr>
          <w:p w:rsidR="004B603E" w:rsidRDefault="004B603E" w:rsidP="004B603E">
            <w:pPr>
              <w:pStyle w:val="Tablehead1"/>
            </w:pPr>
          </w:p>
        </w:tc>
        <w:tc>
          <w:tcPr>
            <w:tcW w:w="5683" w:type="dxa"/>
            <w:gridSpan w:val="12"/>
            <w:tcBorders>
              <w:top w:val="single" w:sz="4" w:space="0" w:color="auto"/>
              <w:left w:val="nil"/>
              <w:bottom w:val="nil"/>
            </w:tcBorders>
          </w:tcPr>
          <w:p w:rsidR="004B603E" w:rsidRDefault="004B603E" w:rsidP="004B603E">
            <w:pPr>
              <w:pStyle w:val="Tablehead1"/>
              <w:ind w:left="-124" w:right="-120"/>
              <w:jc w:val="center"/>
            </w:pPr>
            <w:r w:rsidRPr="00EB5331">
              <w:t>Firm Size</w:t>
            </w:r>
          </w:p>
        </w:tc>
      </w:tr>
      <w:tr w:rsidR="004B603E" w:rsidTr="004B603E">
        <w:trPr>
          <w:tblHeader/>
        </w:trPr>
        <w:tc>
          <w:tcPr>
            <w:tcW w:w="2733" w:type="dxa"/>
            <w:tcBorders>
              <w:top w:val="nil"/>
              <w:bottom w:val="nil"/>
              <w:right w:val="nil"/>
            </w:tcBorders>
          </w:tcPr>
          <w:p w:rsidR="004B603E" w:rsidRDefault="004B603E" w:rsidP="00500A94">
            <w:pPr>
              <w:pStyle w:val="Tablehead2"/>
            </w:pPr>
          </w:p>
        </w:tc>
        <w:tc>
          <w:tcPr>
            <w:tcW w:w="1420" w:type="dxa"/>
            <w:gridSpan w:val="3"/>
            <w:tcBorders>
              <w:top w:val="nil"/>
              <w:left w:val="nil"/>
              <w:bottom w:val="nil"/>
              <w:right w:val="nil"/>
            </w:tcBorders>
          </w:tcPr>
          <w:p w:rsidR="004B603E" w:rsidRPr="007C31D6" w:rsidRDefault="004B603E" w:rsidP="004B603E">
            <w:pPr>
              <w:pStyle w:val="Tablehead2"/>
              <w:jc w:val="center"/>
            </w:pPr>
            <w:r w:rsidRPr="00EB5331">
              <w:t>1-49 employees</w:t>
            </w:r>
          </w:p>
        </w:tc>
        <w:tc>
          <w:tcPr>
            <w:tcW w:w="1421" w:type="dxa"/>
            <w:gridSpan w:val="3"/>
            <w:tcBorders>
              <w:top w:val="nil"/>
              <w:left w:val="nil"/>
              <w:bottom w:val="nil"/>
              <w:right w:val="nil"/>
            </w:tcBorders>
          </w:tcPr>
          <w:p w:rsidR="004B603E" w:rsidRPr="007C31D6" w:rsidRDefault="004B603E" w:rsidP="004B603E">
            <w:pPr>
              <w:pStyle w:val="Tablehead2"/>
              <w:jc w:val="center"/>
            </w:pPr>
            <w:r w:rsidRPr="00EB5331">
              <w:t>50-99 employees</w:t>
            </w:r>
          </w:p>
        </w:tc>
        <w:tc>
          <w:tcPr>
            <w:tcW w:w="1421" w:type="dxa"/>
            <w:gridSpan w:val="3"/>
            <w:tcBorders>
              <w:top w:val="nil"/>
              <w:left w:val="nil"/>
              <w:bottom w:val="nil"/>
              <w:right w:val="nil"/>
            </w:tcBorders>
          </w:tcPr>
          <w:p w:rsidR="004B603E" w:rsidRPr="007C31D6" w:rsidRDefault="004B603E" w:rsidP="004B603E">
            <w:pPr>
              <w:pStyle w:val="Tablehead2"/>
              <w:jc w:val="center"/>
            </w:pPr>
            <w:r w:rsidRPr="00EB5331">
              <w:t>100-499 employees</w:t>
            </w:r>
          </w:p>
        </w:tc>
        <w:tc>
          <w:tcPr>
            <w:tcW w:w="1421" w:type="dxa"/>
            <w:gridSpan w:val="3"/>
            <w:tcBorders>
              <w:top w:val="nil"/>
              <w:left w:val="nil"/>
              <w:bottom w:val="nil"/>
            </w:tcBorders>
          </w:tcPr>
          <w:p w:rsidR="004B603E" w:rsidRPr="007C31D6" w:rsidRDefault="004B603E" w:rsidP="004B603E">
            <w:pPr>
              <w:pStyle w:val="Tablehead2"/>
              <w:jc w:val="center"/>
            </w:pPr>
            <w:r w:rsidRPr="00EB5331">
              <w:t>500+ employees</w:t>
            </w:r>
          </w:p>
        </w:tc>
      </w:tr>
      <w:tr w:rsidR="004B603E" w:rsidTr="004B603E">
        <w:trPr>
          <w:cantSplit/>
          <w:tblHeader/>
        </w:trPr>
        <w:tc>
          <w:tcPr>
            <w:tcW w:w="2733" w:type="dxa"/>
            <w:tcBorders>
              <w:top w:val="nil"/>
              <w:bottom w:val="single" w:sz="4" w:space="0" w:color="auto"/>
              <w:right w:val="nil"/>
            </w:tcBorders>
          </w:tcPr>
          <w:p w:rsidR="004B603E" w:rsidRDefault="004B603E" w:rsidP="004B603E">
            <w:pPr>
              <w:pStyle w:val="Tablehead2"/>
            </w:pPr>
          </w:p>
        </w:tc>
        <w:tc>
          <w:tcPr>
            <w:tcW w:w="473" w:type="dxa"/>
            <w:tcBorders>
              <w:top w:val="nil"/>
              <w:left w:val="nil"/>
              <w:bottom w:val="single" w:sz="4" w:space="0" w:color="auto"/>
              <w:right w:val="nil"/>
            </w:tcBorders>
          </w:tcPr>
          <w:p w:rsidR="004B603E" w:rsidRPr="00EB5331" w:rsidRDefault="004B603E" w:rsidP="004B603E">
            <w:pPr>
              <w:pStyle w:val="Tablehead3"/>
              <w:jc w:val="center"/>
              <w:rPr>
                <w:lang w:val="en-US"/>
              </w:rPr>
            </w:pPr>
            <w:r w:rsidRPr="00EB5331">
              <w:rPr>
                <w:lang w:val="en-US"/>
              </w:rPr>
              <w:t>N</w:t>
            </w:r>
          </w:p>
        </w:tc>
        <w:tc>
          <w:tcPr>
            <w:tcW w:w="474" w:type="dxa"/>
            <w:tcBorders>
              <w:top w:val="nil"/>
              <w:left w:val="nil"/>
              <w:bottom w:val="single" w:sz="4" w:space="0" w:color="auto"/>
              <w:right w:val="nil"/>
            </w:tcBorders>
          </w:tcPr>
          <w:p w:rsidR="004B603E" w:rsidRPr="00EB5331" w:rsidRDefault="004B603E" w:rsidP="004B603E">
            <w:pPr>
              <w:pStyle w:val="Tablehead3"/>
              <w:ind w:left="-161" w:right="-148"/>
              <w:jc w:val="center"/>
              <w:rPr>
                <w:lang w:val="en-US"/>
              </w:rPr>
            </w:pPr>
            <w:r w:rsidRPr="00EB5331">
              <w:rPr>
                <w:lang w:val="en-US"/>
              </w:rPr>
              <w:t>Mean</w:t>
            </w:r>
          </w:p>
        </w:tc>
        <w:tc>
          <w:tcPr>
            <w:tcW w:w="473" w:type="dxa"/>
            <w:tcBorders>
              <w:top w:val="nil"/>
              <w:left w:val="nil"/>
              <w:bottom w:val="single" w:sz="4" w:space="0" w:color="auto"/>
              <w:right w:val="nil"/>
            </w:tcBorders>
          </w:tcPr>
          <w:p w:rsidR="004B603E" w:rsidRPr="00EB5331" w:rsidRDefault="004B603E" w:rsidP="004B603E">
            <w:pPr>
              <w:pStyle w:val="Tablehead3"/>
              <w:jc w:val="center"/>
              <w:rPr>
                <w:lang w:val="en-US"/>
              </w:rPr>
            </w:pPr>
            <w:r w:rsidRPr="00EB5331">
              <w:rPr>
                <w:lang w:val="en-US"/>
              </w:rPr>
              <w:t>SD</w:t>
            </w:r>
          </w:p>
        </w:tc>
        <w:tc>
          <w:tcPr>
            <w:tcW w:w="474" w:type="dxa"/>
            <w:tcBorders>
              <w:top w:val="nil"/>
              <w:left w:val="nil"/>
              <w:bottom w:val="single" w:sz="4" w:space="0" w:color="auto"/>
              <w:right w:val="nil"/>
            </w:tcBorders>
          </w:tcPr>
          <w:p w:rsidR="004B603E" w:rsidRPr="00EB5331" w:rsidRDefault="004B603E" w:rsidP="004B603E">
            <w:pPr>
              <w:pStyle w:val="Tablehead3"/>
              <w:jc w:val="center"/>
              <w:rPr>
                <w:lang w:val="en-US"/>
              </w:rPr>
            </w:pPr>
            <w:r w:rsidRPr="00EB5331">
              <w:rPr>
                <w:lang w:val="en-US"/>
              </w:rPr>
              <w:t>N</w:t>
            </w:r>
          </w:p>
        </w:tc>
        <w:tc>
          <w:tcPr>
            <w:tcW w:w="473" w:type="dxa"/>
            <w:tcBorders>
              <w:top w:val="nil"/>
              <w:left w:val="nil"/>
              <w:bottom w:val="single" w:sz="4" w:space="0" w:color="auto"/>
              <w:right w:val="nil"/>
            </w:tcBorders>
          </w:tcPr>
          <w:p w:rsidR="004B603E" w:rsidRPr="00EB5331" w:rsidRDefault="004B603E" w:rsidP="004B603E">
            <w:pPr>
              <w:pStyle w:val="Tablehead3"/>
              <w:ind w:left="-161" w:right="-148"/>
              <w:jc w:val="center"/>
              <w:rPr>
                <w:lang w:val="en-US"/>
              </w:rPr>
            </w:pPr>
            <w:r w:rsidRPr="00EB5331">
              <w:rPr>
                <w:lang w:val="en-US"/>
              </w:rPr>
              <w:t>Mean</w:t>
            </w:r>
          </w:p>
        </w:tc>
        <w:tc>
          <w:tcPr>
            <w:tcW w:w="474" w:type="dxa"/>
            <w:tcBorders>
              <w:top w:val="nil"/>
              <w:left w:val="nil"/>
              <w:bottom w:val="single" w:sz="4" w:space="0" w:color="auto"/>
              <w:right w:val="nil"/>
            </w:tcBorders>
          </w:tcPr>
          <w:p w:rsidR="004B603E" w:rsidRPr="00EB5331" w:rsidRDefault="004B603E" w:rsidP="004B603E">
            <w:pPr>
              <w:pStyle w:val="Tablehead3"/>
              <w:jc w:val="center"/>
              <w:rPr>
                <w:lang w:val="en-US"/>
              </w:rPr>
            </w:pPr>
            <w:r w:rsidRPr="00EB5331">
              <w:rPr>
                <w:lang w:val="en-US"/>
              </w:rPr>
              <w:t>SD</w:t>
            </w:r>
          </w:p>
        </w:tc>
        <w:tc>
          <w:tcPr>
            <w:tcW w:w="474" w:type="dxa"/>
            <w:tcBorders>
              <w:top w:val="nil"/>
              <w:left w:val="nil"/>
              <w:bottom w:val="single" w:sz="4" w:space="0" w:color="auto"/>
              <w:right w:val="nil"/>
            </w:tcBorders>
          </w:tcPr>
          <w:p w:rsidR="004B603E" w:rsidRPr="00EB5331" w:rsidRDefault="004B603E" w:rsidP="004B603E">
            <w:pPr>
              <w:pStyle w:val="Tablehead3"/>
              <w:jc w:val="center"/>
              <w:rPr>
                <w:lang w:val="en-US"/>
              </w:rPr>
            </w:pPr>
            <w:r w:rsidRPr="00EB5331">
              <w:rPr>
                <w:lang w:val="en-US"/>
              </w:rPr>
              <w:t>N</w:t>
            </w:r>
          </w:p>
        </w:tc>
        <w:tc>
          <w:tcPr>
            <w:tcW w:w="473" w:type="dxa"/>
            <w:tcBorders>
              <w:top w:val="nil"/>
              <w:left w:val="nil"/>
              <w:bottom w:val="single" w:sz="4" w:space="0" w:color="auto"/>
              <w:right w:val="nil"/>
            </w:tcBorders>
          </w:tcPr>
          <w:p w:rsidR="004B603E" w:rsidRPr="00EB5331" w:rsidRDefault="004B603E" w:rsidP="004B603E">
            <w:pPr>
              <w:pStyle w:val="Tablehead3"/>
              <w:ind w:left="-161" w:right="-148"/>
              <w:jc w:val="center"/>
              <w:rPr>
                <w:lang w:val="en-US"/>
              </w:rPr>
            </w:pPr>
            <w:r w:rsidRPr="00EB5331">
              <w:rPr>
                <w:lang w:val="en-US"/>
              </w:rPr>
              <w:t>Mean</w:t>
            </w:r>
          </w:p>
        </w:tc>
        <w:tc>
          <w:tcPr>
            <w:tcW w:w="474" w:type="dxa"/>
            <w:tcBorders>
              <w:top w:val="nil"/>
              <w:left w:val="nil"/>
              <w:bottom w:val="single" w:sz="4" w:space="0" w:color="auto"/>
              <w:right w:val="nil"/>
            </w:tcBorders>
          </w:tcPr>
          <w:p w:rsidR="004B603E" w:rsidRPr="00EB5331" w:rsidRDefault="004B603E" w:rsidP="004B603E">
            <w:pPr>
              <w:pStyle w:val="Tablehead3"/>
              <w:jc w:val="center"/>
              <w:rPr>
                <w:lang w:val="en-US"/>
              </w:rPr>
            </w:pPr>
            <w:r w:rsidRPr="00EB5331">
              <w:rPr>
                <w:lang w:val="en-US"/>
              </w:rPr>
              <w:t>SD</w:t>
            </w:r>
          </w:p>
        </w:tc>
        <w:tc>
          <w:tcPr>
            <w:tcW w:w="473" w:type="dxa"/>
            <w:tcBorders>
              <w:top w:val="nil"/>
              <w:left w:val="nil"/>
              <w:bottom w:val="single" w:sz="4" w:space="0" w:color="auto"/>
              <w:right w:val="nil"/>
            </w:tcBorders>
          </w:tcPr>
          <w:p w:rsidR="004B603E" w:rsidRPr="00EB5331" w:rsidRDefault="004B603E" w:rsidP="004B603E">
            <w:pPr>
              <w:pStyle w:val="Tablehead3"/>
              <w:jc w:val="center"/>
              <w:rPr>
                <w:lang w:val="en-US"/>
              </w:rPr>
            </w:pPr>
            <w:r w:rsidRPr="00EB5331">
              <w:rPr>
                <w:lang w:val="en-US"/>
              </w:rPr>
              <w:t>N</w:t>
            </w:r>
          </w:p>
        </w:tc>
        <w:tc>
          <w:tcPr>
            <w:tcW w:w="474" w:type="dxa"/>
            <w:tcBorders>
              <w:top w:val="nil"/>
              <w:left w:val="nil"/>
              <w:bottom w:val="single" w:sz="4" w:space="0" w:color="auto"/>
            </w:tcBorders>
          </w:tcPr>
          <w:p w:rsidR="004B603E" w:rsidRPr="00EB5331" w:rsidRDefault="004B603E" w:rsidP="004B603E">
            <w:pPr>
              <w:pStyle w:val="Tablehead3"/>
              <w:ind w:left="-161" w:right="-148"/>
              <w:jc w:val="center"/>
              <w:rPr>
                <w:lang w:val="en-US"/>
              </w:rPr>
            </w:pPr>
            <w:r w:rsidRPr="00EB5331">
              <w:rPr>
                <w:lang w:val="en-US"/>
              </w:rPr>
              <w:t>Mean</w:t>
            </w:r>
          </w:p>
        </w:tc>
        <w:tc>
          <w:tcPr>
            <w:tcW w:w="474" w:type="dxa"/>
            <w:tcBorders>
              <w:top w:val="nil"/>
              <w:left w:val="nil"/>
              <w:bottom w:val="single" w:sz="4" w:space="0" w:color="auto"/>
            </w:tcBorders>
          </w:tcPr>
          <w:p w:rsidR="004B603E" w:rsidRPr="00EB5331" w:rsidRDefault="004B603E" w:rsidP="004B603E">
            <w:pPr>
              <w:pStyle w:val="Tablehead3"/>
              <w:jc w:val="center"/>
              <w:rPr>
                <w:lang w:val="en-US"/>
              </w:rPr>
            </w:pPr>
            <w:r w:rsidRPr="00EB5331">
              <w:rPr>
                <w:lang w:val="en-US"/>
              </w:rPr>
              <w:t>SD</w:t>
            </w:r>
          </w:p>
        </w:tc>
      </w:tr>
      <w:tr w:rsidR="004B603E" w:rsidTr="004B603E">
        <w:trPr>
          <w:cantSplit/>
        </w:trPr>
        <w:tc>
          <w:tcPr>
            <w:tcW w:w="2733" w:type="dxa"/>
            <w:tcBorders>
              <w:top w:val="single" w:sz="4" w:space="0" w:color="auto"/>
              <w:bottom w:val="nil"/>
              <w:right w:val="nil"/>
            </w:tcBorders>
          </w:tcPr>
          <w:p w:rsidR="004B603E" w:rsidRPr="004B603E" w:rsidRDefault="004B603E" w:rsidP="004B603E">
            <w:pPr>
              <w:pStyle w:val="Tabletext"/>
            </w:pPr>
            <w:r w:rsidRPr="004B603E">
              <w:t>Full-time permanent</w:t>
            </w:r>
          </w:p>
        </w:tc>
        <w:tc>
          <w:tcPr>
            <w:tcW w:w="473"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50</w:t>
            </w:r>
          </w:p>
        </w:tc>
        <w:tc>
          <w:tcPr>
            <w:tcW w:w="474"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74.2</w:t>
            </w:r>
          </w:p>
        </w:tc>
        <w:tc>
          <w:tcPr>
            <w:tcW w:w="473"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34.0</w:t>
            </w:r>
          </w:p>
        </w:tc>
        <w:tc>
          <w:tcPr>
            <w:tcW w:w="474"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17</w:t>
            </w:r>
          </w:p>
        </w:tc>
        <w:tc>
          <w:tcPr>
            <w:tcW w:w="473"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74.7</w:t>
            </w:r>
          </w:p>
        </w:tc>
        <w:tc>
          <w:tcPr>
            <w:tcW w:w="474"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27.5</w:t>
            </w:r>
          </w:p>
        </w:tc>
        <w:tc>
          <w:tcPr>
            <w:tcW w:w="474"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41</w:t>
            </w:r>
          </w:p>
        </w:tc>
        <w:tc>
          <w:tcPr>
            <w:tcW w:w="473"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70.1</w:t>
            </w:r>
          </w:p>
        </w:tc>
        <w:tc>
          <w:tcPr>
            <w:tcW w:w="474"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23.2</w:t>
            </w:r>
          </w:p>
        </w:tc>
        <w:tc>
          <w:tcPr>
            <w:tcW w:w="473" w:type="dxa"/>
            <w:tcBorders>
              <w:top w:val="single" w:sz="4" w:space="0" w:color="auto"/>
              <w:left w:val="nil"/>
              <w:bottom w:val="nil"/>
              <w:right w:val="nil"/>
            </w:tcBorders>
          </w:tcPr>
          <w:p w:rsidR="004B603E" w:rsidRPr="004B603E" w:rsidRDefault="004B603E" w:rsidP="004B603E">
            <w:pPr>
              <w:pStyle w:val="Tabletext"/>
              <w:tabs>
                <w:tab w:val="decimal" w:pos="176"/>
              </w:tabs>
              <w:ind w:right="-113"/>
            </w:pPr>
            <w:r w:rsidRPr="004B603E">
              <w:t>54</w:t>
            </w:r>
          </w:p>
        </w:tc>
        <w:tc>
          <w:tcPr>
            <w:tcW w:w="474" w:type="dxa"/>
            <w:tcBorders>
              <w:top w:val="single" w:sz="4" w:space="0" w:color="auto"/>
              <w:left w:val="nil"/>
              <w:bottom w:val="nil"/>
            </w:tcBorders>
          </w:tcPr>
          <w:p w:rsidR="004B603E" w:rsidRPr="004B603E" w:rsidRDefault="004B603E" w:rsidP="004B603E">
            <w:pPr>
              <w:pStyle w:val="Tabletext"/>
              <w:tabs>
                <w:tab w:val="decimal" w:pos="176"/>
              </w:tabs>
              <w:ind w:right="-113"/>
            </w:pPr>
            <w:r w:rsidRPr="004B603E">
              <w:t>64.3</w:t>
            </w:r>
          </w:p>
        </w:tc>
        <w:tc>
          <w:tcPr>
            <w:tcW w:w="474" w:type="dxa"/>
            <w:tcBorders>
              <w:top w:val="single" w:sz="4" w:space="0" w:color="auto"/>
              <w:left w:val="nil"/>
              <w:bottom w:val="nil"/>
            </w:tcBorders>
          </w:tcPr>
          <w:p w:rsidR="004B603E" w:rsidRPr="004B603E" w:rsidRDefault="004B603E" w:rsidP="004B603E">
            <w:pPr>
              <w:pStyle w:val="Tabletext"/>
              <w:tabs>
                <w:tab w:val="decimal" w:pos="176"/>
              </w:tabs>
              <w:ind w:right="-113"/>
            </w:pPr>
            <w:r w:rsidRPr="004B603E">
              <w:t>22.5</w:t>
            </w:r>
          </w:p>
        </w:tc>
      </w:tr>
      <w:tr w:rsidR="004B603E" w:rsidTr="004B603E">
        <w:trPr>
          <w:cantSplit/>
        </w:trPr>
        <w:tc>
          <w:tcPr>
            <w:tcW w:w="2733" w:type="dxa"/>
            <w:tcBorders>
              <w:top w:val="nil"/>
              <w:bottom w:val="nil"/>
              <w:right w:val="nil"/>
            </w:tcBorders>
          </w:tcPr>
          <w:p w:rsidR="004B603E" w:rsidRPr="004B603E" w:rsidRDefault="004B603E" w:rsidP="004B603E">
            <w:pPr>
              <w:pStyle w:val="Tabletext"/>
            </w:pPr>
            <w:r w:rsidRPr="004B603E">
              <w:t>Part-time permanent</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50</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13.3</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25.2</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17</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13.1</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12.5</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41</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14.8</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11.9</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54</w:t>
            </w:r>
          </w:p>
        </w:tc>
        <w:tc>
          <w:tcPr>
            <w:tcW w:w="474" w:type="dxa"/>
            <w:tcBorders>
              <w:top w:val="nil"/>
              <w:left w:val="nil"/>
              <w:bottom w:val="nil"/>
            </w:tcBorders>
          </w:tcPr>
          <w:p w:rsidR="004B603E" w:rsidRPr="004B603E" w:rsidRDefault="004B603E" w:rsidP="004B603E">
            <w:pPr>
              <w:pStyle w:val="Tabletext"/>
              <w:tabs>
                <w:tab w:val="decimal" w:pos="176"/>
              </w:tabs>
              <w:ind w:right="-113"/>
            </w:pPr>
            <w:r w:rsidRPr="004B603E">
              <w:t>16.8</w:t>
            </w:r>
          </w:p>
        </w:tc>
        <w:tc>
          <w:tcPr>
            <w:tcW w:w="474" w:type="dxa"/>
            <w:tcBorders>
              <w:top w:val="nil"/>
              <w:left w:val="nil"/>
              <w:bottom w:val="nil"/>
            </w:tcBorders>
          </w:tcPr>
          <w:p w:rsidR="004B603E" w:rsidRPr="004B603E" w:rsidRDefault="004B603E" w:rsidP="004B603E">
            <w:pPr>
              <w:pStyle w:val="Tabletext"/>
              <w:tabs>
                <w:tab w:val="decimal" w:pos="176"/>
              </w:tabs>
              <w:ind w:right="-113"/>
            </w:pPr>
            <w:r w:rsidRPr="004B603E">
              <w:t>15.4</w:t>
            </w:r>
          </w:p>
        </w:tc>
      </w:tr>
      <w:tr w:rsidR="004B603E" w:rsidTr="004B603E">
        <w:trPr>
          <w:cantSplit/>
        </w:trPr>
        <w:tc>
          <w:tcPr>
            <w:tcW w:w="2733" w:type="dxa"/>
            <w:tcBorders>
              <w:top w:val="nil"/>
              <w:bottom w:val="nil"/>
              <w:right w:val="nil"/>
            </w:tcBorders>
          </w:tcPr>
          <w:p w:rsidR="004B603E" w:rsidRPr="004B603E" w:rsidRDefault="004D20AA" w:rsidP="004B603E">
            <w:pPr>
              <w:pStyle w:val="Tabletext"/>
            </w:pPr>
            <w:r w:rsidRPr="004D20AA">
              <w:t>Casual (either full-time or part-time)</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50</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6.7</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20.1</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18</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5.7</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11.5</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42</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8.4</w:t>
            </w:r>
          </w:p>
        </w:tc>
        <w:tc>
          <w:tcPr>
            <w:tcW w:w="474" w:type="dxa"/>
            <w:tcBorders>
              <w:top w:val="nil"/>
              <w:left w:val="nil"/>
              <w:bottom w:val="nil"/>
              <w:right w:val="nil"/>
            </w:tcBorders>
          </w:tcPr>
          <w:p w:rsidR="004B603E" w:rsidRPr="004B603E" w:rsidRDefault="004B603E" w:rsidP="004B603E">
            <w:pPr>
              <w:pStyle w:val="Tabletext"/>
              <w:tabs>
                <w:tab w:val="decimal" w:pos="176"/>
              </w:tabs>
              <w:ind w:right="-113"/>
            </w:pPr>
            <w:r w:rsidRPr="004B603E">
              <w:t>11.5</w:t>
            </w:r>
          </w:p>
        </w:tc>
        <w:tc>
          <w:tcPr>
            <w:tcW w:w="473" w:type="dxa"/>
            <w:tcBorders>
              <w:top w:val="nil"/>
              <w:left w:val="nil"/>
              <w:bottom w:val="nil"/>
              <w:right w:val="nil"/>
            </w:tcBorders>
          </w:tcPr>
          <w:p w:rsidR="004B603E" w:rsidRPr="004B603E" w:rsidRDefault="004B603E" w:rsidP="004B603E">
            <w:pPr>
              <w:pStyle w:val="Tabletext"/>
              <w:tabs>
                <w:tab w:val="decimal" w:pos="176"/>
              </w:tabs>
              <w:ind w:right="-113"/>
            </w:pPr>
            <w:r w:rsidRPr="004B603E">
              <w:t>54</w:t>
            </w:r>
          </w:p>
        </w:tc>
        <w:tc>
          <w:tcPr>
            <w:tcW w:w="474" w:type="dxa"/>
            <w:tcBorders>
              <w:top w:val="nil"/>
              <w:left w:val="nil"/>
              <w:bottom w:val="nil"/>
            </w:tcBorders>
          </w:tcPr>
          <w:p w:rsidR="004B603E" w:rsidRPr="004B603E" w:rsidRDefault="004B603E" w:rsidP="004B603E">
            <w:pPr>
              <w:pStyle w:val="Tabletext"/>
              <w:tabs>
                <w:tab w:val="decimal" w:pos="176"/>
              </w:tabs>
              <w:ind w:right="-113"/>
            </w:pPr>
            <w:r w:rsidRPr="004B603E">
              <w:t>11.9</w:t>
            </w:r>
          </w:p>
        </w:tc>
        <w:tc>
          <w:tcPr>
            <w:tcW w:w="474" w:type="dxa"/>
            <w:tcBorders>
              <w:top w:val="nil"/>
              <w:left w:val="nil"/>
              <w:bottom w:val="nil"/>
            </w:tcBorders>
          </w:tcPr>
          <w:p w:rsidR="004B603E" w:rsidRPr="004B603E" w:rsidRDefault="004B603E" w:rsidP="004B603E">
            <w:pPr>
              <w:pStyle w:val="Tabletext"/>
              <w:tabs>
                <w:tab w:val="decimal" w:pos="176"/>
              </w:tabs>
              <w:ind w:right="-113"/>
            </w:pPr>
            <w:r w:rsidRPr="004B603E">
              <w:t>11.9</w:t>
            </w:r>
          </w:p>
        </w:tc>
      </w:tr>
      <w:tr w:rsidR="004B603E" w:rsidTr="004B603E">
        <w:trPr>
          <w:cantSplit/>
        </w:trPr>
        <w:tc>
          <w:tcPr>
            <w:tcW w:w="2733" w:type="dxa"/>
            <w:tcBorders>
              <w:top w:val="nil"/>
              <w:bottom w:val="single" w:sz="4" w:space="0" w:color="auto"/>
              <w:right w:val="nil"/>
            </w:tcBorders>
          </w:tcPr>
          <w:p w:rsidR="004B603E" w:rsidRDefault="004B603E" w:rsidP="004B603E">
            <w:pPr>
              <w:pStyle w:val="Tabletext"/>
            </w:pPr>
            <w:r w:rsidRPr="004B603E">
              <w:t>Contractors</w:t>
            </w:r>
          </w:p>
        </w:tc>
        <w:tc>
          <w:tcPr>
            <w:tcW w:w="473"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50</w:t>
            </w:r>
          </w:p>
        </w:tc>
        <w:tc>
          <w:tcPr>
            <w:tcW w:w="474"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5.9</w:t>
            </w:r>
          </w:p>
        </w:tc>
        <w:tc>
          <w:tcPr>
            <w:tcW w:w="473"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18.4</w:t>
            </w:r>
          </w:p>
        </w:tc>
        <w:tc>
          <w:tcPr>
            <w:tcW w:w="474"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18</w:t>
            </w:r>
          </w:p>
        </w:tc>
        <w:tc>
          <w:tcPr>
            <w:tcW w:w="473"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7.3</w:t>
            </w:r>
          </w:p>
        </w:tc>
        <w:tc>
          <w:tcPr>
            <w:tcW w:w="474"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16.4</w:t>
            </w:r>
          </w:p>
        </w:tc>
        <w:tc>
          <w:tcPr>
            <w:tcW w:w="474"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42</w:t>
            </w:r>
          </w:p>
        </w:tc>
        <w:tc>
          <w:tcPr>
            <w:tcW w:w="473"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7.3</w:t>
            </w:r>
          </w:p>
        </w:tc>
        <w:tc>
          <w:tcPr>
            <w:tcW w:w="474"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11.7</w:t>
            </w:r>
          </w:p>
        </w:tc>
        <w:tc>
          <w:tcPr>
            <w:tcW w:w="473" w:type="dxa"/>
            <w:tcBorders>
              <w:top w:val="nil"/>
              <w:left w:val="nil"/>
              <w:bottom w:val="single" w:sz="4" w:space="0" w:color="auto"/>
              <w:right w:val="nil"/>
            </w:tcBorders>
          </w:tcPr>
          <w:p w:rsidR="004B603E" w:rsidRPr="004B603E" w:rsidRDefault="004B603E" w:rsidP="004B603E">
            <w:pPr>
              <w:pStyle w:val="Tabletext"/>
              <w:tabs>
                <w:tab w:val="decimal" w:pos="176"/>
              </w:tabs>
              <w:ind w:right="-113"/>
            </w:pPr>
            <w:r w:rsidRPr="004B603E">
              <w:t>54</w:t>
            </w:r>
          </w:p>
        </w:tc>
        <w:tc>
          <w:tcPr>
            <w:tcW w:w="474" w:type="dxa"/>
            <w:tcBorders>
              <w:top w:val="nil"/>
              <w:left w:val="nil"/>
              <w:bottom w:val="single" w:sz="4" w:space="0" w:color="auto"/>
            </w:tcBorders>
          </w:tcPr>
          <w:p w:rsidR="004B603E" w:rsidRPr="004B603E" w:rsidRDefault="004B603E" w:rsidP="004B603E">
            <w:pPr>
              <w:pStyle w:val="Tabletext"/>
              <w:tabs>
                <w:tab w:val="decimal" w:pos="176"/>
              </w:tabs>
              <w:ind w:right="-113"/>
            </w:pPr>
            <w:r w:rsidRPr="004B603E">
              <w:t>7.0</w:t>
            </w:r>
          </w:p>
        </w:tc>
        <w:tc>
          <w:tcPr>
            <w:tcW w:w="474" w:type="dxa"/>
            <w:tcBorders>
              <w:top w:val="nil"/>
              <w:left w:val="nil"/>
              <w:bottom w:val="single" w:sz="4" w:space="0" w:color="auto"/>
            </w:tcBorders>
          </w:tcPr>
          <w:p w:rsidR="004B603E" w:rsidRPr="004B603E" w:rsidRDefault="004B603E" w:rsidP="004B603E">
            <w:pPr>
              <w:pStyle w:val="Tabletext"/>
              <w:tabs>
                <w:tab w:val="decimal" w:pos="176"/>
              </w:tabs>
              <w:ind w:right="-113"/>
            </w:pPr>
            <w:r w:rsidRPr="004B603E">
              <w:t>8.0</w:t>
            </w:r>
          </w:p>
        </w:tc>
      </w:tr>
    </w:tbl>
    <w:p w:rsidR="00DF652C" w:rsidRDefault="00051802" w:rsidP="00051802">
      <w:pPr>
        <w:pStyle w:val="tabletitle"/>
      </w:pPr>
      <w:r>
        <w:t>Q1.6</w:t>
      </w:r>
      <w:r>
        <w:tab/>
      </w:r>
      <w:r w:rsidRPr="000C719D">
        <w:t>To what extent does government regulation or licensing affect the market for the sales and/or services</w:t>
      </w:r>
      <w:r>
        <w:t xml:space="preserve"> </w:t>
      </w:r>
      <w:r w:rsidRPr="000C719D">
        <w:t>of</w:t>
      </w:r>
      <w:r>
        <w:t xml:space="preserve"> </w:t>
      </w:r>
      <w:r w:rsidRPr="00051802">
        <w:t>your business/organisation</w:t>
      </w:r>
      <w:r w:rsidRPr="000C719D">
        <w:t>?</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C40F11" w:rsidTr="00546E52">
        <w:trPr>
          <w:cantSplit/>
        </w:trPr>
        <w:tc>
          <w:tcPr>
            <w:tcW w:w="2733" w:type="dxa"/>
            <w:tcBorders>
              <w:top w:val="nil"/>
              <w:bottom w:val="nil"/>
              <w:right w:val="nil"/>
            </w:tcBorders>
          </w:tcPr>
          <w:p w:rsidR="00C40F11" w:rsidRPr="00C40F11" w:rsidRDefault="00C40F11" w:rsidP="00546E52">
            <w:pPr>
              <w:pStyle w:val="Tabletext"/>
            </w:pPr>
            <w:r w:rsidRPr="00C40F11">
              <w:t>A great deal</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16</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32.0</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6</w:t>
            </w:r>
          </w:p>
        </w:tc>
        <w:tc>
          <w:tcPr>
            <w:tcW w:w="711" w:type="dxa"/>
            <w:tcBorders>
              <w:top w:val="nil"/>
              <w:left w:val="nil"/>
              <w:bottom w:val="nil"/>
              <w:right w:val="nil"/>
            </w:tcBorders>
          </w:tcPr>
          <w:p w:rsidR="00C40F11" w:rsidRPr="00C40F11" w:rsidRDefault="00C40F11" w:rsidP="00546E52">
            <w:pPr>
              <w:pStyle w:val="Tabletext"/>
              <w:tabs>
                <w:tab w:val="decimal" w:pos="323"/>
              </w:tabs>
            </w:pPr>
            <w:r w:rsidRPr="00C40F11">
              <w:t>33.3</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17</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40.5</w:t>
            </w:r>
          </w:p>
        </w:tc>
        <w:tc>
          <w:tcPr>
            <w:tcW w:w="710" w:type="dxa"/>
            <w:tcBorders>
              <w:top w:val="nil"/>
              <w:left w:val="nil"/>
              <w:bottom w:val="nil"/>
            </w:tcBorders>
          </w:tcPr>
          <w:p w:rsidR="00C40F11" w:rsidRPr="00C40F11" w:rsidRDefault="00C40F11" w:rsidP="00546E52">
            <w:pPr>
              <w:pStyle w:val="Tabletext"/>
              <w:tabs>
                <w:tab w:val="decimal" w:pos="323"/>
              </w:tabs>
            </w:pPr>
            <w:r w:rsidRPr="00C40F11">
              <w:t>17</w:t>
            </w:r>
          </w:p>
        </w:tc>
        <w:tc>
          <w:tcPr>
            <w:tcW w:w="711" w:type="dxa"/>
            <w:tcBorders>
              <w:top w:val="nil"/>
              <w:left w:val="nil"/>
              <w:bottom w:val="nil"/>
            </w:tcBorders>
          </w:tcPr>
          <w:p w:rsidR="00C40F11" w:rsidRPr="00C40F11" w:rsidRDefault="00C40F11" w:rsidP="00546E52">
            <w:pPr>
              <w:pStyle w:val="Tabletext"/>
              <w:tabs>
                <w:tab w:val="decimal" w:pos="323"/>
              </w:tabs>
            </w:pPr>
            <w:r w:rsidRPr="00C40F11">
              <w:t>59.3</w:t>
            </w:r>
          </w:p>
        </w:tc>
      </w:tr>
      <w:tr w:rsidR="00C40F11" w:rsidTr="00546E52">
        <w:trPr>
          <w:cantSplit/>
          <w:trHeight w:val="82"/>
        </w:trPr>
        <w:tc>
          <w:tcPr>
            <w:tcW w:w="2733" w:type="dxa"/>
            <w:tcBorders>
              <w:top w:val="nil"/>
              <w:bottom w:val="nil"/>
              <w:right w:val="nil"/>
            </w:tcBorders>
          </w:tcPr>
          <w:p w:rsidR="00C40F11" w:rsidRPr="00C40F11" w:rsidRDefault="00C40F11" w:rsidP="00546E52">
            <w:pPr>
              <w:pStyle w:val="Tabletext"/>
            </w:pPr>
            <w:r w:rsidRPr="00C40F11">
              <w:t>Somewhat</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26</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52.0</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9</w:t>
            </w:r>
          </w:p>
        </w:tc>
        <w:tc>
          <w:tcPr>
            <w:tcW w:w="711" w:type="dxa"/>
            <w:tcBorders>
              <w:top w:val="nil"/>
              <w:left w:val="nil"/>
              <w:bottom w:val="nil"/>
              <w:right w:val="nil"/>
            </w:tcBorders>
          </w:tcPr>
          <w:p w:rsidR="00C40F11" w:rsidRPr="00C40F11" w:rsidRDefault="00C40F11" w:rsidP="00546E52">
            <w:pPr>
              <w:pStyle w:val="Tabletext"/>
              <w:tabs>
                <w:tab w:val="decimal" w:pos="323"/>
              </w:tabs>
            </w:pPr>
            <w:r w:rsidRPr="00C40F11">
              <w:t>50.0</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22</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52.4</w:t>
            </w:r>
          </w:p>
        </w:tc>
        <w:tc>
          <w:tcPr>
            <w:tcW w:w="710" w:type="dxa"/>
            <w:tcBorders>
              <w:top w:val="nil"/>
              <w:left w:val="nil"/>
              <w:bottom w:val="nil"/>
            </w:tcBorders>
          </w:tcPr>
          <w:p w:rsidR="00C40F11" w:rsidRPr="00C40F11" w:rsidRDefault="00C40F11" w:rsidP="00546E52">
            <w:pPr>
              <w:pStyle w:val="Tabletext"/>
              <w:tabs>
                <w:tab w:val="decimal" w:pos="323"/>
              </w:tabs>
            </w:pPr>
            <w:r w:rsidRPr="00C40F11">
              <w:t>22</w:t>
            </w:r>
          </w:p>
        </w:tc>
        <w:tc>
          <w:tcPr>
            <w:tcW w:w="711" w:type="dxa"/>
            <w:tcBorders>
              <w:top w:val="nil"/>
              <w:left w:val="nil"/>
              <w:bottom w:val="nil"/>
            </w:tcBorders>
          </w:tcPr>
          <w:p w:rsidR="00C40F11" w:rsidRPr="00C40F11" w:rsidRDefault="00C40F11" w:rsidP="00546E52">
            <w:pPr>
              <w:pStyle w:val="Tabletext"/>
              <w:tabs>
                <w:tab w:val="decimal" w:pos="323"/>
              </w:tabs>
            </w:pPr>
            <w:r w:rsidRPr="00C40F11">
              <w:t>35.2</w:t>
            </w:r>
          </w:p>
        </w:tc>
      </w:tr>
      <w:tr w:rsidR="00C40F11" w:rsidTr="00546E52">
        <w:trPr>
          <w:cantSplit/>
        </w:trPr>
        <w:tc>
          <w:tcPr>
            <w:tcW w:w="2733" w:type="dxa"/>
            <w:tcBorders>
              <w:top w:val="nil"/>
              <w:bottom w:val="single" w:sz="4" w:space="0" w:color="auto"/>
              <w:right w:val="nil"/>
            </w:tcBorders>
          </w:tcPr>
          <w:p w:rsidR="00C40F11" w:rsidRDefault="00C40F11" w:rsidP="00546E52">
            <w:pPr>
              <w:pStyle w:val="Tabletext"/>
            </w:pPr>
            <w:r w:rsidRPr="00C40F11">
              <w:t>Not at all</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8</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16.0</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3</w:t>
            </w:r>
          </w:p>
        </w:tc>
        <w:tc>
          <w:tcPr>
            <w:tcW w:w="711"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16.7</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3</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7.1</w:t>
            </w:r>
          </w:p>
        </w:tc>
        <w:tc>
          <w:tcPr>
            <w:tcW w:w="710" w:type="dxa"/>
            <w:tcBorders>
              <w:top w:val="nil"/>
              <w:left w:val="nil"/>
              <w:bottom w:val="single" w:sz="4" w:space="0" w:color="auto"/>
            </w:tcBorders>
          </w:tcPr>
          <w:p w:rsidR="00C40F11" w:rsidRPr="00C40F11" w:rsidRDefault="00C40F11" w:rsidP="00546E52">
            <w:pPr>
              <w:pStyle w:val="Tabletext"/>
              <w:tabs>
                <w:tab w:val="decimal" w:pos="323"/>
              </w:tabs>
            </w:pPr>
            <w:r w:rsidRPr="00C40F11">
              <w:t>3</w:t>
            </w:r>
          </w:p>
        </w:tc>
        <w:tc>
          <w:tcPr>
            <w:tcW w:w="711" w:type="dxa"/>
            <w:tcBorders>
              <w:top w:val="nil"/>
              <w:left w:val="nil"/>
              <w:bottom w:val="single" w:sz="4" w:space="0" w:color="auto"/>
            </w:tcBorders>
          </w:tcPr>
          <w:p w:rsidR="00C40F11" w:rsidRPr="00C40F11" w:rsidRDefault="00C40F11" w:rsidP="00546E52">
            <w:pPr>
              <w:pStyle w:val="Tabletext"/>
              <w:tabs>
                <w:tab w:val="decimal" w:pos="323"/>
              </w:tabs>
            </w:pPr>
            <w:r w:rsidRPr="00C40F11">
              <w:t>5.6</w:t>
            </w:r>
          </w:p>
        </w:tc>
      </w:tr>
    </w:tbl>
    <w:p w:rsidR="00D30BA2" w:rsidRDefault="00D30BA2" w:rsidP="00D30BA2">
      <w:pPr>
        <w:pStyle w:val="Text"/>
      </w:pPr>
      <w:r>
        <w:br w:type="page"/>
      </w:r>
    </w:p>
    <w:p w:rsidR="00DF652C" w:rsidRDefault="00051802" w:rsidP="00051802">
      <w:pPr>
        <w:pStyle w:val="tabletitle"/>
      </w:pPr>
      <w:r>
        <w:lastRenderedPageBreak/>
        <w:t>Q1.7</w:t>
      </w:r>
      <w:r>
        <w:tab/>
      </w:r>
      <w:r w:rsidRPr="00F00400">
        <w:t xml:space="preserve">Over the last five </w:t>
      </w:r>
      <w:proofErr w:type="gramStart"/>
      <w:r w:rsidRPr="00F00400">
        <w:t>years,</w:t>
      </w:r>
      <w:proofErr w:type="gramEnd"/>
      <w:r w:rsidRPr="00F00400">
        <w:t xml:space="preserve"> has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C40F11" w:rsidTr="00546E52">
        <w:trPr>
          <w:cantSplit/>
        </w:trPr>
        <w:tc>
          <w:tcPr>
            <w:tcW w:w="2733" w:type="dxa"/>
            <w:tcBorders>
              <w:top w:val="nil"/>
              <w:bottom w:val="nil"/>
              <w:right w:val="nil"/>
            </w:tcBorders>
          </w:tcPr>
          <w:p w:rsidR="00C40F11" w:rsidRPr="00C40F11" w:rsidRDefault="00C40F11" w:rsidP="00546E52">
            <w:pPr>
              <w:pStyle w:val="Tabletext"/>
            </w:pPr>
            <w:r w:rsidRPr="00C40F11">
              <w:t>Expanded its operations</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18</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36.0</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9</w:t>
            </w:r>
          </w:p>
        </w:tc>
        <w:tc>
          <w:tcPr>
            <w:tcW w:w="711" w:type="dxa"/>
            <w:tcBorders>
              <w:top w:val="nil"/>
              <w:left w:val="nil"/>
              <w:bottom w:val="nil"/>
              <w:right w:val="nil"/>
            </w:tcBorders>
          </w:tcPr>
          <w:p w:rsidR="00C40F11" w:rsidRPr="00C40F11" w:rsidRDefault="00C40F11" w:rsidP="00546E52">
            <w:pPr>
              <w:pStyle w:val="Tabletext"/>
              <w:tabs>
                <w:tab w:val="decimal" w:pos="323"/>
              </w:tabs>
            </w:pPr>
            <w:r w:rsidRPr="00C40F11">
              <w:t>50.0</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21</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50.0</w:t>
            </w:r>
          </w:p>
        </w:tc>
        <w:tc>
          <w:tcPr>
            <w:tcW w:w="710" w:type="dxa"/>
            <w:tcBorders>
              <w:top w:val="nil"/>
              <w:left w:val="nil"/>
              <w:bottom w:val="nil"/>
            </w:tcBorders>
          </w:tcPr>
          <w:p w:rsidR="00C40F11" w:rsidRPr="00C40F11" w:rsidRDefault="00C40F11" w:rsidP="00546E52">
            <w:pPr>
              <w:pStyle w:val="Tabletext"/>
              <w:tabs>
                <w:tab w:val="decimal" w:pos="323"/>
              </w:tabs>
            </w:pPr>
            <w:r w:rsidRPr="00C40F11">
              <w:t>30</w:t>
            </w:r>
          </w:p>
        </w:tc>
        <w:tc>
          <w:tcPr>
            <w:tcW w:w="711" w:type="dxa"/>
            <w:tcBorders>
              <w:top w:val="nil"/>
              <w:left w:val="nil"/>
              <w:bottom w:val="nil"/>
            </w:tcBorders>
          </w:tcPr>
          <w:p w:rsidR="00C40F11" w:rsidRPr="00C40F11" w:rsidRDefault="00C40F11" w:rsidP="00546E52">
            <w:pPr>
              <w:pStyle w:val="Tabletext"/>
              <w:tabs>
                <w:tab w:val="decimal" w:pos="323"/>
              </w:tabs>
            </w:pPr>
            <w:r w:rsidRPr="00C40F11">
              <w:t>55.6</w:t>
            </w:r>
          </w:p>
        </w:tc>
      </w:tr>
      <w:tr w:rsidR="00C40F11" w:rsidTr="00546E52">
        <w:trPr>
          <w:cantSplit/>
          <w:trHeight w:val="82"/>
        </w:trPr>
        <w:tc>
          <w:tcPr>
            <w:tcW w:w="2733" w:type="dxa"/>
            <w:tcBorders>
              <w:top w:val="nil"/>
              <w:bottom w:val="nil"/>
              <w:right w:val="nil"/>
            </w:tcBorders>
          </w:tcPr>
          <w:p w:rsidR="00C40F11" w:rsidRPr="00C40F11" w:rsidRDefault="00C40F11" w:rsidP="00546E52">
            <w:pPr>
              <w:pStyle w:val="Tabletext"/>
            </w:pPr>
            <w:r w:rsidRPr="00C40F11">
              <w:t>Stayed about the same</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30</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60.0</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5</w:t>
            </w:r>
          </w:p>
        </w:tc>
        <w:tc>
          <w:tcPr>
            <w:tcW w:w="711" w:type="dxa"/>
            <w:tcBorders>
              <w:top w:val="nil"/>
              <w:left w:val="nil"/>
              <w:bottom w:val="nil"/>
              <w:right w:val="nil"/>
            </w:tcBorders>
          </w:tcPr>
          <w:p w:rsidR="00C40F11" w:rsidRPr="00C40F11" w:rsidRDefault="00C40F11" w:rsidP="00546E52">
            <w:pPr>
              <w:pStyle w:val="Tabletext"/>
              <w:tabs>
                <w:tab w:val="decimal" w:pos="323"/>
              </w:tabs>
            </w:pPr>
            <w:r w:rsidRPr="00C40F11">
              <w:t>27.8</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19</w:t>
            </w:r>
          </w:p>
        </w:tc>
        <w:tc>
          <w:tcPr>
            <w:tcW w:w="710" w:type="dxa"/>
            <w:tcBorders>
              <w:top w:val="nil"/>
              <w:left w:val="nil"/>
              <w:bottom w:val="nil"/>
              <w:right w:val="nil"/>
            </w:tcBorders>
          </w:tcPr>
          <w:p w:rsidR="00C40F11" w:rsidRPr="00C40F11" w:rsidRDefault="00C40F11" w:rsidP="00546E52">
            <w:pPr>
              <w:pStyle w:val="Tabletext"/>
              <w:tabs>
                <w:tab w:val="decimal" w:pos="323"/>
              </w:tabs>
            </w:pPr>
            <w:r w:rsidRPr="00C40F11">
              <w:t>45.2</w:t>
            </w:r>
          </w:p>
        </w:tc>
        <w:tc>
          <w:tcPr>
            <w:tcW w:w="710" w:type="dxa"/>
            <w:tcBorders>
              <w:top w:val="nil"/>
              <w:left w:val="nil"/>
              <w:bottom w:val="nil"/>
            </w:tcBorders>
          </w:tcPr>
          <w:p w:rsidR="00C40F11" w:rsidRPr="00C40F11" w:rsidRDefault="00C40F11" w:rsidP="00546E52">
            <w:pPr>
              <w:pStyle w:val="Tabletext"/>
              <w:tabs>
                <w:tab w:val="decimal" w:pos="323"/>
              </w:tabs>
            </w:pPr>
            <w:r w:rsidRPr="00C40F11">
              <w:t>20</w:t>
            </w:r>
          </w:p>
        </w:tc>
        <w:tc>
          <w:tcPr>
            <w:tcW w:w="711" w:type="dxa"/>
            <w:tcBorders>
              <w:top w:val="nil"/>
              <w:left w:val="nil"/>
              <w:bottom w:val="nil"/>
            </w:tcBorders>
          </w:tcPr>
          <w:p w:rsidR="00C40F11" w:rsidRPr="00C40F11" w:rsidRDefault="00C40F11" w:rsidP="00546E52">
            <w:pPr>
              <w:pStyle w:val="Tabletext"/>
              <w:tabs>
                <w:tab w:val="decimal" w:pos="323"/>
              </w:tabs>
            </w:pPr>
            <w:r w:rsidRPr="00C40F11">
              <w:t>37.0</w:t>
            </w:r>
          </w:p>
        </w:tc>
      </w:tr>
      <w:tr w:rsidR="00C40F11" w:rsidTr="00546E52">
        <w:trPr>
          <w:cantSplit/>
        </w:trPr>
        <w:tc>
          <w:tcPr>
            <w:tcW w:w="2733" w:type="dxa"/>
            <w:tcBorders>
              <w:top w:val="nil"/>
              <w:bottom w:val="single" w:sz="4" w:space="0" w:color="auto"/>
              <w:right w:val="nil"/>
            </w:tcBorders>
          </w:tcPr>
          <w:p w:rsidR="00C40F11" w:rsidRDefault="00C40F11" w:rsidP="00546E52">
            <w:pPr>
              <w:pStyle w:val="Tabletext"/>
            </w:pPr>
            <w:r w:rsidRPr="00C40F11">
              <w:t>Reduced its operations</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2</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4.0</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4</w:t>
            </w:r>
          </w:p>
        </w:tc>
        <w:tc>
          <w:tcPr>
            <w:tcW w:w="711"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22.2</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2</w:t>
            </w:r>
          </w:p>
        </w:tc>
        <w:tc>
          <w:tcPr>
            <w:tcW w:w="710" w:type="dxa"/>
            <w:tcBorders>
              <w:top w:val="nil"/>
              <w:left w:val="nil"/>
              <w:bottom w:val="single" w:sz="4" w:space="0" w:color="auto"/>
              <w:right w:val="nil"/>
            </w:tcBorders>
          </w:tcPr>
          <w:p w:rsidR="00C40F11" w:rsidRPr="00C40F11" w:rsidRDefault="00C40F11" w:rsidP="00546E52">
            <w:pPr>
              <w:pStyle w:val="Tabletext"/>
              <w:tabs>
                <w:tab w:val="decimal" w:pos="323"/>
              </w:tabs>
            </w:pPr>
            <w:r w:rsidRPr="00C40F11">
              <w:t>4.8</w:t>
            </w:r>
          </w:p>
        </w:tc>
        <w:tc>
          <w:tcPr>
            <w:tcW w:w="710" w:type="dxa"/>
            <w:tcBorders>
              <w:top w:val="nil"/>
              <w:left w:val="nil"/>
              <w:bottom w:val="single" w:sz="4" w:space="0" w:color="auto"/>
            </w:tcBorders>
          </w:tcPr>
          <w:p w:rsidR="00C40F11" w:rsidRPr="00C40F11" w:rsidRDefault="00C40F11" w:rsidP="00546E52">
            <w:pPr>
              <w:pStyle w:val="Tabletext"/>
              <w:tabs>
                <w:tab w:val="decimal" w:pos="323"/>
              </w:tabs>
            </w:pPr>
            <w:r w:rsidRPr="00C40F11">
              <w:t>4</w:t>
            </w:r>
          </w:p>
        </w:tc>
        <w:tc>
          <w:tcPr>
            <w:tcW w:w="711" w:type="dxa"/>
            <w:tcBorders>
              <w:top w:val="nil"/>
              <w:left w:val="nil"/>
              <w:bottom w:val="single" w:sz="4" w:space="0" w:color="auto"/>
            </w:tcBorders>
          </w:tcPr>
          <w:p w:rsidR="00C40F11" w:rsidRPr="00C40F11" w:rsidRDefault="00C40F11" w:rsidP="00546E52">
            <w:pPr>
              <w:pStyle w:val="Tabletext"/>
              <w:tabs>
                <w:tab w:val="decimal" w:pos="323"/>
              </w:tabs>
            </w:pPr>
            <w:r w:rsidRPr="00C40F11">
              <w:t>7.4</w:t>
            </w:r>
          </w:p>
        </w:tc>
      </w:tr>
    </w:tbl>
    <w:p w:rsidR="00051802" w:rsidRDefault="00051802" w:rsidP="00051802">
      <w:pPr>
        <w:pStyle w:val="tabletitle"/>
      </w:pPr>
      <w:r>
        <w:t>Q1.8</w:t>
      </w:r>
      <w:r>
        <w:tab/>
      </w:r>
      <w:r w:rsidRPr="00F00400">
        <w:t xml:space="preserve">Over the last five </w:t>
      </w:r>
      <w:proofErr w:type="gramStart"/>
      <w:r w:rsidRPr="00F00400">
        <w:t>years,</w:t>
      </w:r>
      <w:proofErr w:type="gramEnd"/>
      <w:r w:rsidRPr="00F00400">
        <w:t xml:space="preserve"> has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546E52" w:rsidTr="00546E52">
        <w:trPr>
          <w:cantSplit/>
        </w:trPr>
        <w:tc>
          <w:tcPr>
            <w:tcW w:w="2733" w:type="dxa"/>
            <w:tcBorders>
              <w:top w:val="nil"/>
              <w:bottom w:val="nil"/>
              <w:right w:val="nil"/>
            </w:tcBorders>
          </w:tcPr>
          <w:p w:rsidR="00546E52" w:rsidRPr="00C40F11" w:rsidRDefault="00546E52" w:rsidP="00546E52">
            <w:pPr>
              <w:pStyle w:val="Tabletext"/>
            </w:pPr>
            <w:r w:rsidRPr="00C40F11">
              <w:t>Added new products and services</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18</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36.7</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8</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44.4</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45.2</w:t>
            </w:r>
          </w:p>
        </w:tc>
        <w:tc>
          <w:tcPr>
            <w:tcW w:w="710" w:type="dxa"/>
            <w:tcBorders>
              <w:top w:val="nil"/>
              <w:left w:val="nil"/>
              <w:bottom w:val="nil"/>
            </w:tcBorders>
          </w:tcPr>
          <w:p w:rsidR="00546E52" w:rsidRPr="00C40F11" w:rsidRDefault="00546E52" w:rsidP="00546E52">
            <w:pPr>
              <w:pStyle w:val="Tabletext"/>
              <w:tabs>
                <w:tab w:val="decimal" w:pos="323"/>
              </w:tabs>
            </w:pPr>
            <w:r w:rsidRPr="00C40F11">
              <w:t>35</w:t>
            </w:r>
          </w:p>
        </w:tc>
        <w:tc>
          <w:tcPr>
            <w:tcW w:w="711" w:type="dxa"/>
            <w:tcBorders>
              <w:top w:val="nil"/>
              <w:left w:val="nil"/>
              <w:bottom w:val="nil"/>
            </w:tcBorders>
          </w:tcPr>
          <w:p w:rsidR="00546E52" w:rsidRPr="00C40F11" w:rsidRDefault="00546E52" w:rsidP="00546E52">
            <w:pPr>
              <w:pStyle w:val="Tabletext"/>
              <w:tabs>
                <w:tab w:val="decimal" w:pos="323"/>
              </w:tabs>
            </w:pPr>
            <w:r w:rsidRPr="00C40F11">
              <w:t>64.8</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Stayed about the same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27</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55.1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9</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50.0</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22</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52.4</w:t>
            </w:r>
          </w:p>
        </w:tc>
        <w:tc>
          <w:tcPr>
            <w:tcW w:w="710" w:type="dxa"/>
            <w:tcBorders>
              <w:top w:val="nil"/>
              <w:left w:val="nil"/>
              <w:bottom w:val="nil"/>
            </w:tcBorders>
          </w:tcPr>
          <w:p w:rsidR="00546E52" w:rsidRPr="00C40F11" w:rsidRDefault="00546E52" w:rsidP="00546E52">
            <w:pPr>
              <w:pStyle w:val="Tabletext"/>
              <w:tabs>
                <w:tab w:val="decimal" w:pos="323"/>
              </w:tabs>
            </w:pPr>
            <w:r w:rsidRPr="00C40F11">
              <w:t>17</w:t>
            </w:r>
          </w:p>
        </w:tc>
        <w:tc>
          <w:tcPr>
            <w:tcW w:w="711" w:type="dxa"/>
            <w:tcBorders>
              <w:top w:val="nil"/>
              <w:left w:val="nil"/>
              <w:bottom w:val="nil"/>
            </w:tcBorders>
          </w:tcPr>
          <w:p w:rsidR="00546E52" w:rsidRPr="00C40F11" w:rsidRDefault="00546E52" w:rsidP="00546E52">
            <w:pPr>
              <w:pStyle w:val="Tabletext"/>
              <w:tabs>
                <w:tab w:val="decimal" w:pos="323"/>
              </w:tabs>
            </w:pPr>
            <w:r w:rsidRPr="00C40F11">
              <w:t>31.5</w:t>
            </w:r>
          </w:p>
        </w:tc>
      </w:tr>
      <w:tr w:rsidR="00546E52" w:rsidTr="00546E52">
        <w:trPr>
          <w:cantSplit/>
        </w:trPr>
        <w:tc>
          <w:tcPr>
            <w:tcW w:w="2733" w:type="dxa"/>
            <w:tcBorders>
              <w:top w:val="nil"/>
              <w:bottom w:val="single" w:sz="4" w:space="0" w:color="auto"/>
              <w:right w:val="nil"/>
            </w:tcBorders>
          </w:tcPr>
          <w:p w:rsidR="00546E52" w:rsidRDefault="00546E52" w:rsidP="00546E52">
            <w:pPr>
              <w:pStyle w:val="Tabletext"/>
            </w:pPr>
            <w:r w:rsidRPr="00C40F11">
              <w:t>Reduced its range of products and services</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4</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8.2</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1"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5.6</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2.4</w:t>
            </w:r>
          </w:p>
        </w:tc>
        <w:tc>
          <w:tcPr>
            <w:tcW w:w="710" w:type="dxa"/>
            <w:tcBorders>
              <w:top w:val="nil"/>
              <w:left w:val="nil"/>
              <w:bottom w:val="single" w:sz="4" w:space="0" w:color="auto"/>
            </w:tcBorders>
          </w:tcPr>
          <w:p w:rsidR="00546E52" w:rsidRPr="00C40F11" w:rsidRDefault="00546E52" w:rsidP="00546E52">
            <w:pPr>
              <w:pStyle w:val="Tabletext"/>
              <w:tabs>
                <w:tab w:val="decimal" w:pos="323"/>
              </w:tabs>
            </w:pPr>
            <w:r w:rsidRPr="00C40F11">
              <w:t>2</w:t>
            </w:r>
          </w:p>
        </w:tc>
        <w:tc>
          <w:tcPr>
            <w:tcW w:w="711" w:type="dxa"/>
            <w:tcBorders>
              <w:top w:val="nil"/>
              <w:left w:val="nil"/>
              <w:bottom w:val="single" w:sz="4" w:space="0" w:color="auto"/>
            </w:tcBorders>
          </w:tcPr>
          <w:p w:rsidR="00546E52" w:rsidRPr="00C40F11" w:rsidRDefault="00546E52" w:rsidP="00546E52">
            <w:pPr>
              <w:pStyle w:val="Tabletext"/>
              <w:tabs>
                <w:tab w:val="decimal" w:pos="323"/>
              </w:tabs>
            </w:pPr>
            <w:r w:rsidRPr="00C40F11">
              <w:t>3.7</w:t>
            </w:r>
          </w:p>
        </w:tc>
      </w:tr>
    </w:tbl>
    <w:p w:rsidR="00051802" w:rsidRDefault="00051802" w:rsidP="00051802">
      <w:pPr>
        <w:pStyle w:val="tabletitle"/>
      </w:pPr>
      <w:r w:rsidRPr="00F00400">
        <w:t>Q1.9</w:t>
      </w:r>
      <w:r>
        <w:tab/>
      </w:r>
      <w:r w:rsidRPr="00F00400">
        <w:t>Over the last five years has the total number of employees in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546E52" w:rsidTr="00546E52">
        <w:trPr>
          <w:cantSplit/>
        </w:trPr>
        <w:tc>
          <w:tcPr>
            <w:tcW w:w="2733" w:type="dxa"/>
            <w:tcBorders>
              <w:top w:val="nil"/>
              <w:bottom w:val="nil"/>
              <w:right w:val="nil"/>
            </w:tcBorders>
          </w:tcPr>
          <w:p w:rsidR="00546E52" w:rsidRPr="00C40F11" w:rsidRDefault="00546E52" w:rsidP="00546E52">
            <w:pPr>
              <w:pStyle w:val="Tabletext"/>
            </w:pPr>
            <w:r w:rsidRPr="00C40F11">
              <w:t>Increased</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30.6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33.3</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42.5</w:t>
            </w:r>
          </w:p>
        </w:tc>
        <w:tc>
          <w:tcPr>
            <w:tcW w:w="710" w:type="dxa"/>
            <w:tcBorders>
              <w:top w:val="nil"/>
              <w:left w:val="nil"/>
              <w:bottom w:val="nil"/>
            </w:tcBorders>
          </w:tcPr>
          <w:p w:rsidR="00546E52" w:rsidRPr="00C40F11" w:rsidRDefault="00546E52" w:rsidP="00546E52">
            <w:pPr>
              <w:pStyle w:val="Tabletext"/>
              <w:tabs>
                <w:tab w:val="decimal" w:pos="323"/>
              </w:tabs>
            </w:pPr>
            <w:r w:rsidRPr="00C40F11">
              <w:t>21</w:t>
            </w:r>
          </w:p>
        </w:tc>
        <w:tc>
          <w:tcPr>
            <w:tcW w:w="711" w:type="dxa"/>
            <w:tcBorders>
              <w:top w:val="nil"/>
              <w:left w:val="nil"/>
              <w:bottom w:val="nil"/>
            </w:tcBorders>
          </w:tcPr>
          <w:p w:rsidR="00546E52" w:rsidRPr="00C40F11" w:rsidRDefault="00546E52" w:rsidP="00546E52">
            <w:pPr>
              <w:pStyle w:val="Tabletext"/>
              <w:tabs>
                <w:tab w:val="decimal" w:pos="323"/>
              </w:tabs>
            </w:pPr>
            <w:r w:rsidRPr="00C40F11">
              <w:t>38.9</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Stayed the same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63.3</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33.3</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38.1</w:t>
            </w:r>
          </w:p>
        </w:tc>
        <w:tc>
          <w:tcPr>
            <w:tcW w:w="710" w:type="dxa"/>
            <w:tcBorders>
              <w:top w:val="nil"/>
              <w:left w:val="nil"/>
              <w:bottom w:val="nil"/>
            </w:tcBorders>
          </w:tcPr>
          <w:p w:rsidR="00546E52" w:rsidRPr="00C40F11" w:rsidRDefault="00546E52" w:rsidP="00546E52">
            <w:pPr>
              <w:pStyle w:val="Tabletext"/>
              <w:tabs>
                <w:tab w:val="decimal" w:pos="323"/>
              </w:tabs>
            </w:pPr>
            <w:r w:rsidRPr="00C40F11">
              <w:t>17</w:t>
            </w:r>
          </w:p>
        </w:tc>
        <w:tc>
          <w:tcPr>
            <w:tcW w:w="711" w:type="dxa"/>
            <w:tcBorders>
              <w:top w:val="nil"/>
              <w:left w:val="nil"/>
              <w:bottom w:val="nil"/>
            </w:tcBorders>
          </w:tcPr>
          <w:p w:rsidR="00546E52" w:rsidRPr="00C40F11" w:rsidRDefault="00546E52" w:rsidP="00546E52">
            <w:pPr>
              <w:pStyle w:val="Tabletext"/>
              <w:tabs>
                <w:tab w:val="decimal" w:pos="323"/>
              </w:tabs>
            </w:pPr>
            <w:r w:rsidRPr="00C40F11">
              <w:t>31.5</w:t>
            </w:r>
          </w:p>
        </w:tc>
      </w:tr>
      <w:tr w:rsidR="00546E52" w:rsidTr="00546E52">
        <w:trPr>
          <w:cantSplit/>
        </w:trPr>
        <w:tc>
          <w:tcPr>
            <w:tcW w:w="2733" w:type="dxa"/>
            <w:tcBorders>
              <w:top w:val="nil"/>
              <w:bottom w:val="single" w:sz="4" w:space="0" w:color="auto"/>
              <w:right w:val="nil"/>
            </w:tcBorders>
          </w:tcPr>
          <w:p w:rsidR="00546E52" w:rsidRDefault="00546E52" w:rsidP="00546E52">
            <w:pPr>
              <w:pStyle w:val="Tabletext"/>
            </w:pPr>
            <w:r w:rsidRPr="00C40F11">
              <w:t>Declined</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3</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6.1</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6</w:t>
            </w:r>
          </w:p>
        </w:tc>
        <w:tc>
          <w:tcPr>
            <w:tcW w:w="711"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33.3</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7</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16.7</w:t>
            </w:r>
          </w:p>
        </w:tc>
        <w:tc>
          <w:tcPr>
            <w:tcW w:w="710" w:type="dxa"/>
            <w:tcBorders>
              <w:top w:val="nil"/>
              <w:left w:val="nil"/>
              <w:bottom w:val="single" w:sz="4" w:space="0" w:color="auto"/>
            </w:tcBorders>
          </w:tcPr>
          <w:p w:rsidR="00546E52" w:rsidRPr="00C40F11" w:rsidRDefault="00546E52" w:rsidP="00546E52">
            <w:pPr>
              <w:pStyle w:val="Tabletext"/>
              <w:tabs>
                <w:tab w:val="decimal" w:pos="323"/>
              </w:tabs>
            </w:pPr>
            <w:r w:rsidRPr="00C40F11">
              <w:t>16</w:t>
            </w:r>
          </w:p>
        </w:tc>
        <w:tc>
          <w:tcPr>
            <w:tcW w:w="711" w:type="dxa"/>
            <w:tcBorders>
              <w:top w:val="nil"/>
              <w:left w:val="nil"/>
              <w:bottom w:val="single" w:sz="4" w:space="0" w:color="auto"/>
            </w:tcBorders>
          </w:tcPr>
          <w:p w:rsidR="00546E52" w:rsidRPr="00C40F11" w:rsidRDefault="00546E52" w:rsidP="00546E52">
            <w:pPr>
              <w:pStyle w:val="Tabletext"/>
              <w:tabs>
                <w:tab w:val="decimal" w:pos="323"/>
              </w:tabs>
            </w:pPr>
            <w:r w:rsidRPr="00C40F11">
              <w:t>29.6</w:t>
            </w:r>
          </w:p>
        </w:tc>
      </w:tr>
    </w:tbl>
    <w:p w:rsidR="00051802" w:rsidRDefault="00051802" w:rsidP="00051802">
      <w:pPr>
        <w:pStyle w:val="tabletitle"/>
      </w:pPr>
      <w:r w:rsidRPr="00F00400">
        <w:t>Q1.10</w:t>
      </w:r>
      <w:r w:rsidR="006F4CC7">
        <w:tab/>
      </w:r>
      <w:r w:rsidRPr="00F00400">
        <w:t>Over the last five years, in your opinion, has the</w:t>
      </w:r>
      <w:r w:rsidR="006F4CC7">
        <w:t xml:space="preserve"> </w:t>
      </w:r>
      <w:r w:rsidRPr="00F00400">
        <w:t>use of technology in your industry:</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546E52" w:rsidTr="00546E52">
        <w:trPr>
          <w:cantSplit/>
        </w:trPr>
        <w:tc>
          <w:tcPr>
            <w:tcW w:w="2733" w:type="dxa"/>
            <w:tcBorders>
              <w:top w:val="nil"/>
              <w:bottom w:val="nil"/>
              <w:right w:val="nil"/>
            </w:tcBorders>
          </w:tcPr>
          <w:p w:rsidR="00546E52" w:rsidRPr="00C40F11" w:rsidRDefault="00546E52" w:rsidP="00546E52">
            <w:pPr>
              <w:pStyle w:val="Tabletext"/>
            </w:pPr>
            <w:r w:rsidRPr="00C40F11">
              <w:t>Increased rapidly</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10</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20.4</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11.1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21.4</w:t>
            </w:r>
          </w:p>
        </w:tc>
        <w:tc>
          <w:tcPr>
            <w:tcW w:w="710" w:type="dxa"/>
            <w:tcBorders>
              <w:top w:val="nil"/>
              <w:left w:val="nil"/>
              <w:bottom w:val="nil"/>
            </w:tcBorders>
          </w:tcPr>
          <w:p w:rsidR="00546E52" w:rsidRPr="00C40F11" w:rsidRDefault="00546E52" w:rsidP="00546E52">
            <w:pPr>
              <w:pStyle w:val="Tabletext"/>
              <w:tabs>
                <w:tab w:val="decimal" w:pos="323"/>
              </w:tabs>
            </w:pPr>
            <w:r w:rsidRPr="00C40F11">
              <w:t>16</w:t>
            </w:r>
          </w:p>
        </w:tc>
        <w:tc>
          <w:tcPr>
            <w:tcW w:w="711" w:type="dxa"/>
            <w:tcBorders>
              <w:top w:val="nil"/>
              <w:left w:val="nil"/>
              <w:bottom w:val="nil"/>
            </w:tcBorders>
          </w:tcPr>
          <w:p w:rsidR="00546E52" w:rsidRPr="00C40F11" w:rsidRDefault="00546E52" w:rsidP="00546E52">
            <w:pPr>
              <w:pStyle w:val="Tabletext"/>
              <w:tabs>
                <w:tab w:val="decimal" w:pos="323"/>
              </w:tabs>
            </w:pPr>
            <w:r w:rsidRPr="00C40F11">
              <w:t>29.6</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Increased steadily</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27</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55.1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12</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66.7</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28</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66.7</w:t>
            </w:r>
          </w:p>
        </w:tc>
        <w:tc>
          <w:tcPr>
            <w:tcW w:w="710" w:type="dxa"/>
            <w:tcBorders>
              <w:top w:val="nil"/>
              <w:left w:val="nil"/>
              <w:bottom w:val="nil"/>
            </w:tcBorders>
          </w:tcPr>
          <w:p w:rsidR="00546E52" w:rsidRPr="00C40F11" w:rsidRDefault="00546E52" w:rsidP="00546E52">
            <w:pPr>
              <w:pStyle w:val="Tabletext"/>
              <w:tabs>
                <w:tab w:val="decimal" w:pos="323"/>
              </w:tabs>
            </w:pPr>
            <w:r w:rsidRPr="00C40F11">
              <w:t>35</w:t>
            </w:r>
          </w:p>
        </w:tc>
        <w:tc>
          <w:tcPr>
            <w:tcW w:w="711" w:type="dxa"/>
            <w:tcBorders>
              <w:top w:val="nil"/>
              <w:left w:val="nil"/>
              <w:bottom w:val="nil"/>
            </w:tcBorders>
          </w:tcPr>
          <w:p w:rsidR="00546E52" w:rsidRPr="00C40F11" w:rsidRDefault="00546E52" w:rsidP="00546E52">
            <w:pPr>
              <w:pStyle w:val="Tabletext"/>
              <w:tabs>
                <w:tab w:val="decimal" w:pos="323"/>
              </w:tabs>
            </w:pPr>
            <w:r w:rsidRPr="00C40F11">
              <w:t>64.8</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Undergone no real change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22.4</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4</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22.2</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11.9</w:t>
            </w:r>
          </w:p>
        </w:tc>
        <w:tc>
          <w:tcPr>
            <w:tcW w:w="710" w:type="dxa"/>
            <w:tcBorders>
              <w:top w:val="nil"/>
              <w:left w:val="nil"/>
              <w:bottom w:val="nil"/>
            </w:tcBorders>
          </w:tcPr>
          <w:p w:rsidR="00546E52" w:rsidRPr="00C40F11" w:rsidRDefault="00546E52" w:rsidP="00546E52">
            <w:pPr>
              <w:pStyle w:val="Tabletext"/>
              <w:tabs>
                <w:tab w:val="decimal" w:pos="323"/>
              </w:tabs>
            </w:pPr>
            <w:r w:rsidRPr="00C40F11">
              <w:t>3</w:t>
            </w:r>
          </w:p>
        </w:tc>
        <w:tc>
          <w:tcPr>
            <w:tcW w:w="711" w:type="dxa"/>
            <w:tcBorders>
              <w:top w:val="nil"/>
              <w:left w:val="nil"/>
              <w:bottom w:val="nil"/>
            </w:tcBorders>
          </w:tcPr>
          <w:p w:rsidR="00546E52" w:rsidRPr="00C40F11" w:rsidRDefault="00546E52" w:rsidP="00546E52">
            <w:pPr>
              <w:pStyle w:val="Tabletext"/>
              <w:tabs>
                <w:tab w:val="decimal" w:pos="323"/>
              </w:tabs>
            </w:pPr>
            <w:r w:rsidRPr="00C40F11">
              <w:t>5.6</w:t>
            </w:r>
          </w:p>
        </w:tc>
      </w:tr>
      <w:tr w:rsidR="00546E52" w:rsidTr="00546E52">
        <w:trPr>
          <w:cantSplit/>
        </w:trPr>
        <w:tc>
          <w:tcPr>
            <w:tcW w:w="2733" w:type="dxa"/>
            <w:tcBorders>
              <w:top w:val="nil"/>
              <w:bottom w:val="single" w:sz="4" w:space="0" w:color="auto"/>
              <w:right w:val="nil"/>
            </w:tcBorders>
          </w:tcPr>
          <w:p w:rsidR="00546E52" w:rsidRDefault="00546E52" w:rsidP="00546E52">
            <w:pPr>
              <w:pStyle w:val="Tabletext"/>
            </w:pPr>
            <w:r w:rsidRPr="00C40F11">
              <w:t>Declined</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2.0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w:t>
            </w:r>
          </w:p>
        </w:tc>
        <w:tc>
          <w:tcPr>
            <w:tcW w:w="711"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0.0</w:t>
            </w:r>
          </w:p>
        </w:tc>
        <w:tc>
          <w:tcPr>
            <w:tcW w:w="710" w:type="dxa"/>
            <w:tcBorders>
              <w:top w:val="nil"/>
              <w:left w:val="nil"/>
              <w:bottom w:val="single" w:sz="4" w:space="0" w:color="auto"/>
            </w:tcBorders>
          </w:tcPr>
          <w:p w:rsidR="00546E52" w:rsidRPr="00C40F11" w:rsidRDefault="00546E52" w:rsidP="00546E52">
            <w:pPr>
              <w:pStyle w:val="Tabletext"/>
              <w:tabs>
                <w:tab w:val="decimal" w:pos="323"/>
              </w:tabs>
            </w:pPr>
            <w:r w:rsidRPr="00C40F11">
              <w:t>0</w:t>
            </w:r>
          </w:p>
        </w:tc>
        <w:tc>
          <w:tcPr>
            <w:tcW w:w="711" w:type="dxa"/>
            <w:tcBorders>
              <w:top w:val="nil"/>
              <w:left w:val="nil"/>
              <w:bottom w:val="single" w:sz="4" w:space="0" w:color="auto"/>
            </w:tcBorders>
          </w:tcPr>
          <w:p w:rsidR="00546E52" w:rsidRPr="00C40F11" w:rsidRDefault="00546E52" w:rsidP="00546E52">
            <w:pPr>
              <w:pStyle w:val="Tabletext"/>
              <w:tabs>
                <w:tab w:val="decimal" w:pos="323"/>
              </w:tabs>
            </w:pPr>
            <w:r w:rsidRPr="00C40F11">
              <w:t>0.0</w:t>
            </w:r>
          </w:p>
        </w:tc>
      </w:tr>
    </w:tbl>
    <w:p w:rsidR="00051802" w:rsidRDefault="00051802" w:rsidP="00051802">
      <w:pPr>
        <w:pStyle w:val="tabletitle"/>
      </w:pPr>
      <w:r w:rsidRPr="00F00400">
        <w:t>Q1.11</w:t>
      </w:r>
      <w:r w:rsidR="006F4CC7">
        <w:tab/>
      </w:r>
      <w:r w:rsidRPr="00F00400">
        <w:t>Over the last five years, in your opinion, have the skill needs of your industry:</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546E52" w:rsidTr="00546E52">
        <w:trPr>
          <w:cantSplit/>
        </w:trPr>
        <w:tc>
          <w:tcPr>
            <w:tcW w:w="2733" w:type="dxa"/>
            <w:tcBorders>
              <w:top w:val="nil"/>
              <w:bottom w:val="nil"/>
              <w:right w:val="nil"/>
            </w:tcBorders>
          </w:tcPr>
          <w:p w:rsidR="00546E52" w:rsidRPr="00C40F11" w:rsidRDefault="00546E52" w:rsidP="00546E52">
            <w:pPr>
              <w:pStyle w:val="Tabletext"/>
            </w:pPr>
            <w:r w:rsidRPr="00C40F11">
              <w:t>Increased rapidly</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12.2</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17.6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8</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19.0</w:t>
            </w:r>
          </w:p>
        </w:tc>
        <w:tc>
          <w:tcPr>
            <w:tcW w:w="710" w:type="dxa"/>
            <w:tcBorders>
              <w:top w:val="nil"/>
              <w:left w:val="nil"/>
              <w:bottom w:val="nil"/>
            </w:tcBorders>
          </w:tcPr>
          <w:p w:rsidR="00546E52" w:rsidRPr="00C40F11" w:rsidRDefault="00546E52" w:rsidP="00546E52">
            <w:pPr>
              <w:pStyle w:val="Tabletext"/>
              <w:tabs>
                <w:tab w:val="decimal" w:pos="323"/>
              </w:tabs>
            </w:pPr>
            <w:r w:rsidRPr="00C40F11">
              <w:t>10</w:t>
            </w:r>
          </w:p>
        </w:tc>
        <w:tc>
          <w:tcPr>
            <w:tcW w:w="711" w:type="dxa"/>
            <w:tcBorders>
              <w:top w:val="nil"/>
              <w:left w:val="nil"/>
              <w:bottom w:val="nil"/>
            </w:tcBorders>
          </w:tcPr>
          <w:p w:rsidR="00546E52" w:rsidRPr="00C40F11" w:rsidRDefault="00546E52" w:rsidP="00546E52">
            <w:pPr>
              <w:pStyle w:val="Tabletext"/>
              <w:tabs>
                <w:tab w:val="decimal" w:pos="323"/>
              </w:tabs>
            </w:pPr>
            <w:r w:rsidRPr="00C40F11">
              <w:t>18.5</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Increased steadily</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53.1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9</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52.9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24</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57.1</w:t>
            </w:r>
          </w:p>
        </w:tc>
        <w:tc>
          <w:tcPr>
            <w:tcW w:w="710" w:type="dxa"/>
            <w:tcBorders>
              <w:top w:val="nil"/>
              <w:left w:val="nil"/>
              <w:bottom w:val="nil"/>
            </w:tcBorders>
          </w:tcPr>
          <w:p w:rsidR="00546E52" w:rsidRPr="00C40F11" w:rsidRDefault="00546E52" w:rsidP="00546E52">
            <w:pPr>
              <w:pStyle w:val="Tabletext"/>
              <w:tabs>
                <w:tab w:val="decimal" w:pos="323"/>
              </w:tabs>
            </w:pPr>
            <w:r w:rsidRPr="00C40F11">
              <w:t>34</w:t>
            </w:r>
          </w:p>
        </w:tc>
        <w:tc>
          <w:tcPr>
            <w:tcW w:w="711" w:type="dxa"/>
            <w:tcBorders>
              <w:top w:val="nil"/>
              <w:left w:val="nil"/>
              <w:bottom w:val="nil"/>
            </w:tcBorders>
          </w:tcPr>
          <w:p w:rsidR="00546E52" w:rsidRPr="00C40F11" w:rsidRDefault="00546E52" w:rsidP="00546E52">
            <w:pPr>
              <w:pStyle w:val="Tabletext"/>
              <w:tabs>
                <w:tab w:val="decimal" w:pos="323"/>
              </w:tabs>
            </w:pPr>
            <w:r w:rsidRPr="00C40F11">
              <w:t>63.0</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Undergone no real change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32.7</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4</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23.5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10</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23.8</w:t>
            </w:r>
          </w:p>
        </w:tc>
        <w:tc>
          <w:tcPr>
            <w:tcW w:w="710" w:type="dxa"/>
            <w:tcBorders>
              <w:top w:val="nil"/>
              <w:left w:val="nil"/>
              <w:bottom w:val="nil"/>
            </w:tcBorders>
          </w:tcPr>
          <w:p w:rsidR="00546E52" w:rsidRPr="00C40F11" w:rsidRDefault="00546E52" w:rsidP="00546E52">
            <w:pPr>
              <w:pStyle w:val="Tabletext"/>
              <w:tabs>
                <w:tab w:val="decimal" w:pos="323"/>
              </w:tabs>
            </w:pPr>
            <w:r w:rsidRPr="00C40F11">
              <w:t>10</w:t>
            </w:r>
          </w:p>
        </w:tc>
        <w:tc>
          <w:tcPr>
            <w:tcW w:w="711" w:type="dxa"/>
            <w:tcBorders>
              <w:top w:val="nil"/>
              <w:left w:val="nil"/>
              <w:bottom w:val="nil"/>
            </w:tcBorders>
          </w:tcPr>
          <w:p w:rsidR="00546E52" w:rsidRPr="00C40F11" w:rsidRDefault="00546E52" w:rsidP="00546E52">
            <w:pPr>
              <w:pStyle w:val="Tabletext"/>
              <w:tabs>
                <w:tab w:val="decimal" w:pos="323"/>
              </w:tabs>
            </w:pPr>
            <w:r w:rsidRPr="00C40F11">
              <w:t>18.5</w:t>
            </w:r>
          </w:p>
        </w:tc>
      </w:tr>
      <w:tr w:rsidR="00546E52" w:rsidTr="00546E52">
        <w:trPr>
          <w:cantSplit/>
        </w:trPr>
        <w:tc>
          <w:tcPr>
            <w:tcW w:w="2733" w:type="dxa"/>
            <w:tcBorders>
              <w:top w:val="nil"/>
              <w:bottom w:val="single" w:sz="4" w:space="0" w:color="auto"/>
              <w:right w:val="nil"/>
            </w:tcBorders>
          </w:tcPr>
          <w:p w:rsidR="00546E52" w:rsidRDefault="00546E52" w:rsidP="00546E52">
            <w:pPr>
              <w:pStyle w:val="Tabletext"/>
            </w:pPr>
            <w:r w:rsidRPr="00C40F11">
              <w:t>Declined</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2.0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1"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5.9</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0.0</w:t>
            </w:r>
          </w:p>
        </w:tc>
        <w:tc>
          <w:tcPr>
            <w:tcW w:w="710" w:type="dxa"/>
            <w:tcBorders>
              <w:top w:val="nil"/>
              <w:left w:val="nil"/>
              <w:bottom w:val="single" w:sz="4" w:space="0" w:color="auto"/>
            </w:tcBorders>
          </w:tcPr>
          <w:p w:rsidR="00546E52" w:rsidRPr="00C40F11" w:rsidRDefault="00546E52" w:rsidP="00546E52">
            <w:pPr>
              <w:pStyle w:val="Tabletext"/>
              <w:tabs>
                <w:tab w:val="decimal" w:pos="323"/>
              </w:tabs>
            </w:pPr>
            <w:r w:rsidRPr="00C40F11">
              <w:t>0</w:t>
            </w:r>
          </w:p>
        </w:tc>
        <w:tc>
          <w:tcPr>
            <w:tcW w:w="711" w:type="dxa"/>
            <w:tcBorders>
              <w:top w:val="nil"/>
              <w:left w:val="nil"/>
              <w:bottom w:val="single" w:sz="4" w:space="0" w:color="auto"/>
            </w:tcBorders>
          </w:tcPr>
          <w:p w:rsidR="00546E52" w:rsidRPr="00C40F11" w:rsidRDefault="00546E52" w:rsidP="00546E52">
            <w:pPr>
              <w:pStyle w:val="Tabletext"/>
              <w:tabs>
                <w:tab w:val="decimal" w:pos="323"/>
              </w:tabs>
            </w:pPr>
            <w:r w:rsidRPr="00C40F11">
              <w:t>0.0</w:t>
            </w:r>
          </w:p>
        </w:tc>
      </w:tr>
    </w:tbl>
    <w:p w:rsidR="00D30BA2" w:rsidRDefault="00D30BA2" w:rsidP="00D30BA2">
      <w:pPr>
        <w:pStyle w:val="Text"/>
      </w:pPr>
      <w:r>
        <w:br w:type="page"/>
      </w:r>
    </w:p>
    <w:p w:rsidR="00051802" w:rsidRDefault="00051802" w:rsidP="00051802">
      <w:pPr>
        <w:pStyle w:val="tabletitle"/>
      </w:pPr>
      <w:r w:rsidRPr="00F00400">
        <w:lastRenderedPageBreak/>
        <w:t>Q1.12</w:t>
      </w:r>
      <w:r w:rsidR="006F4CC7">
        <w:tab/>
      </w:r>
      <w:r w:rsidRPr="00F00400">
        <w:t>Over the last five years, in your opinion, have the skill needs of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546E52" w:rsidTr="00546E52">
        <w:trPr>
          <w:cantSplit/>
        </w:trPr>
        <w:tc>
          <w:tcPr>
            <w:tcW w:w="2733" w:type="dxa"/>
            <w:tcBorders>
              <w:top w:val="nil"/>
              <w:bottom w:val="nil"/>
              <w:right w:val="nil"/>
            </w:tcBorders>
          </w:tcPr>
          <w:p w:rsidR="00546E52" w:rsidRPr="00C40F11" w:rsidRDefault="00546E52" w:rsidP="00546E52">
            <w:pPr>
              <w:pStyle w:val="Tabletext"/>
            </w:pPr>
            <w:r w:rsidRPr="00C40F11">
              <w:t>Increased rapidly</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18.4</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5.9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10</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23.8</w:t>
            </w:r>
          </w:p>
        </w:tc>
        <w:tc>
          <w:tcPr>
            <w:tcW w:w="710" w:type="dxa"/>
            <w:tcBorders>
              <w:top w:val="nil"/>
              <w:left w:val="nil"/>
              <w:bottom w:val="nil"/>
            </w:tcBorders>
          </w:tcPr>
          <w:p w:rsidR="00546E52" w:rsidRPr="00C40F11" w:rsidRDefault="00546E52" w:rsidP="00546E52">
            <w:pPr>
              <w:pStyle w:val="Tabletext"/>
              <w:tabs>
                <w:tab w:val="decimal" w:pos="323"/>
              </w:tabs>
            </w:pPr>
            <w:r w:rsidRPr="00C40F11">
              <w:t>9</w:t>
            </w:r>
          </w:p>
        </w:tc>
        <w:tc>
          <w:tcPr>
            <w:tcW w:w="711" w:type="dxa"/>
            <w:tcBorders>
              <w:top w:val="nil"/>
              <w:left w:val="nil"/>
              <w:bottom w:val="nil"/>
            </w:tcBorders>
          </w:tcPr>
          <w:p w:rsidR="00546E52" w:rsidRPr="00C40F11" w:rsidRDefault="00546E52" w:rsidP="00546E52">
            <w:pPr>
              <w:pStyle w:val="Tabletext"/>
              <w:tabs>
                <w:tab w:val="decimal" w:pos="323"/>
              </w:tabs>
            </w:pPr>
            <w:r w:rsidRPr="00C40F11">
              <w:t>16.7</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Increased steadily</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51.0</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9</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52.9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61.9</w:t>
            </w:r>
          </w:p>
        </w:tc>
        <w:tc>
          <w:tcPr>
            <w:tcW w:w="710" w:type="dxa"/>
            <w:tcBorders>
              <w:top w:val="nil"/>
              <w:left w:val="nil"/>
              <w:bottom w:val="nil"/>
            </w:tcBorders>
          </w:tcPr>
          <w:p w:rsidR="00546E52" w:rsidRPr="00C40F11" w:rsidRDefault="00546E52" w:rsidP="00546E52">
            <w:pPr>
              <w:pStyle w:val="Tabletext"/>
              <w:tabs>
                <w:tab w:val="decimal" w:pos="323"/>
              </w:tabs>
            </w:pPr>
            <w:r w:rsidRPr="00C40F11">
              <w:t>38</w:t>
            </w:r>
          </w:p>
        </w:tc>
        <w:tc>
          <w:tcPr>
            <w:tcW w:w="711" w:type="dxa"/>
            <w:tcBorders>
              <w:top w:val="nil"/>
              <w:left w:val="nil"/>
              <w:bottom w:val="nil"/>
            </w:tcBorders>
          </w:tcPr>
          <w:p w:rsidR="00546E52" w:rsidRPr="00C40F11" w:rsidRDefault="00546E52" w:rsidP="00546E52">
            <w:pPr>
              <w:pStyle w:val="Tabletext"/>
              <w:tabs>
                <w:tab w:val="decimal" w:pos="323"/>
              </w:tabs>
            </w:pPr>
            <w:r w:rsidRPr="00C40F11">
              <w:t>70.4</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Undergone no real change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14</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28.6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35.3</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14.3</w:t>
            </w:r>
          </w:p>
        </w:tc>
        <w:tc>
          <w:tcPr>
            <w:tcW w:w="710" w:type="dxa"/>
            <w:tcBorders>
              <w:top w:val="nil"/>
              <w:left w:val="nil"/>
              <w:bottom w:val="nil"/>
            </w:tcBorders>
          </w:tcPr>
          <w:p w:rsidR="00546E52" w:rsidRPr="00C40F11" w:rsidRDefault="00546E52" w:rsidP="00546E52">
            <w:pPr>
              <w:pStyle w:val="Tabletext"/>
              <w:tabs>
                <w:tab w:val="decimal" w:pos="323"/>
              </w:tabs>
            </w:pPr>
            <w:r w:rsidRPr="00C40F11">
              <w:t>7</w:t>
            </w:r>
          </w:p>
        </w:tc>
        <w:tc>
          <w:tcPr>
            <w:tcW w:w="711" w:type="dxa"/>
            <w:tcBorders>
              <w:top w:val="nil"/>
              <w:left w:val="nil"/>
              <w:bottom w:val="nil"/>
            </w:tcBorders>
          </w:tcPr>
          <w:p w:rsidR="00546E52" w:rsidRPr="00C40F11" w:rsidRDefault="00546E52" w:rsidP="00546E52">
            <w:pPr>
              <w:pStyle w:val="Tabletext"/>
              <w:tabs>
                <w:tab w:val="decimal" w:pos="323"/>
              </w:tabs>
            </w:pPr>
            <w:r w:rsidRPr="00C40F11">
              <w:t>13.0</w:t>
            </w:r>
          </w:p>
        </w:tc>
      </w:tr>
      <w:tr w:rsidR="00546E52" w:rsidTr="00546E52">
        <w:trPr>
          <w:cantSplit/>
        </w:trPr>
        <w:tc>
          <w:tcPr>
            <w:tcW w:w="2733" w:type="dxa"/>
            <w:tcBorders>
              <w:top w:val="nil"/>
              <w:bottom w:val="single" w:sz="4" w:space="0" w:color="auto"/>
              <w:right w:val="nil"/>
            </w:tcBorders>
          </w:tcPr>
          <w:p w:rsidR="00546E52" w:rsidRDefault="00546E52" w:rsidP="00546E52">
            <w:pPr>
              <w:pStyle w:val="Tabletext"/>
            </w:pPr>
            <w:r w:rsidRPr="00C40F11">
              <w:t>Declined</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2.0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1"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5.9</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0.0</w:t>
            </w:r>
          </w:p>
        </w:tc>
        <w:tc>
          <w:tcPr>
            <w:tcW w:w="710" w:type="dxa"/>
            <w:tcBorders>
              <w:top w:val="nil"/>
              <w:left w:val="nil"/>
              <w:bottom w:val="single" w:sz="4" w:space="0" w:color="auto"/>
            </w:tcBorders>
          </w:tcPr>
          <w:p w:rsidR="00546E52" w:rsidRPr="00C40F11" w:rsidRDefault="00546E52" w:rsidP="00546E52">
            <w:pPr>
              <w:pStyle w:val="Tabletext"/>
              <w:tabs>
                <w:tab w:val="decimal" w:pos="323"/>
              </w:tabs>
            </w:pPr>
            <w:r w:rsidRPr="00C40F11">
              <w:t>0</w:t>
            </w:r>
          </w:p>
        </w:tc>
        <w:tc>
          <w:tcPr>
            <w:tcW w:w="711" w:type="dxa"/>
            <w:tcBorders>
              <w:top w:val="nil"/>
              <w:left w:val="nil"/>
              <w:bottom w:val="single" w:sz="4" w:space="0" w:color="auto"/>
            </w:tcBorders>
          </w:tcPr>
          <w:p w:rsidR="00546E52" w:rsidRPr="00C40F11" w:rsidRDefault="00546E52" w:rsidP="00546E52">
            <w:pPr>
              <w:pStyle w:val="Tabletext"/>
              <w:tabs>
                <w:tab w:val="decimal" w:pos="323"/>
              </w:tabs>
            </w:pPr>
            <w:r w:rsidRPr="00C40F11">
              <w:t>0.0</w:t>
            </w:r>
          </w:p>
        </w:tc>
      </w:tr>
    </w:tbl>
    <w:p w:rsidR="00051802" w:rsidRDefault="00051802" w:rsidP="00051802">
      <w:pPr>
        <w:pStyle w:val="tabletitle"/>
      </w:pPr>
      <w:r w:rsidRPr="00F00400">
        <w:t>Q1.13</w:t>
      </w:r>
      <w:r w:rsidR="006F4CC7">
        <w:tab/>
      </w:r>
      <w:r w:rsidRPr="00F00400">
        <w:t>Over the last five years, in your opinion, has the environment for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C40F11" w:rsidTr="00546E52">
        <w:trPr>
          <w:tblHeader/>
        </w:trPr>
        <w:tc>
          <w:tcPr>
            <w:tcW w:w="2733" w:type="dxa"/>
            <w:tcBorders>
              <w:top w:val="single" w:sz="4" w:space="0" w:color="auto"/>
              <w:bottom w:val="nil"/>
              <w:right w:val="nil"/>
            </w:tcBorders>
          </w:tcPr>
          <w:p w:rsidR="00C40F11" w:rsidRDefault="00C40F11" w:rsidP="00546E52">
            <w:pPr>
              <w:pStyle w:val="Tablehead1"/>
            </w:pPr>
          </w:p>
        </w:tc>
        <w:tc>
          <w:tcPr>
            <w:tcW w:w="5682" w:type="dxa"/>
            <w:gridSpan w:val="8"/>
            <w:tcBorders>
              <w:top w:val="single" w:sz="4" w:space="0" w:color="auto"/>
              <w:left w:val="nil"/>
              <w:bottom w:val="nil"/>
            </w:tcBorders>
          </w:tcPr>
          <w:p w:rsidR="00C40F11" w:rsidRPr="0042150D" w:rsidRDefault="00C40F11" w:rsidP="00546E52">
            <w:pPr>
              <w:pStyle w:val="Tablehead1"/>
              <w:jc w:val="center"/>
            </w:pPr>
            <w:r w:rsidRPr="003A382D">
              <w:t>Firm Size</w:t>
            </w:r>
          </w:p>
        </w:tc>
      </w:tr>
      <w:tr w:rsidR="00C40F11" w:rsidTr="00546E52">
        <w:trPr>
          <w:tblHeader/>
        </w:trPr>
        <w:tc>
          <w:tcPr>
            <w:tcW w:w="2733" w:type="dxa"/>
            <w:tcBorders>
              <w:top w:val="nil"/>
              <w:bottom w:val="nil"/>
              <w:right w:val="nil"/>
            </w:tcBorders>
          </w:tcPr>
          <w:p w:rsidR="00C40F11" w:rsidRDefault="00C40F11" w:rsidP="00500A94">
            <w:pPr>
              <w:pStyle w:val="Tablehead2"/>
            </w:pPr>
          </w:p>
        </w:tc>
        <w:tc>
          <w:tcPr>
            <w:tcW w:w="1420" w:type="dxa"/>
            <w:gridSpan w:val="2"/>
            <w:tcBorders>
              <w:top w:val="nil"/>
              <w:left w:val="nil"/>
              <w:bottom w:val="nil"/>
              <w:right w:val="nil"/>
            </w:tcBorders>
          </w:tcPr>
          <w:p w:rsidR="00C40F11" w:rsidRDefault="00C40F11" w:rsidP="00546E52">
            <w:pPr>
              <w:pStyle w:val="Tablehead2"/>
              <w:jc w:val="center"/>
            </w:pPr>
            <w:r w:rsidRPr="003A382D">
              <w:t>1-49 employees</w:t>
            </w:r>
          </w:p>
        </w:tc>
        <w:tc>
          <w:tcPr>
            <w:tcW w:w="1421" w:type="dxa"/>
            <w:gridSpan w:val="2"/>
            <w:tcBorders>
              <w:top w:val="nil"/>
              <w:left w:val="nil"/>
              <w:bottom w:val="nil"/>
              <w:right w:val="nil"/>
            </w:tcBorders>
          </w:tcPr>
          <w:p w:rsidR="00C40F11" w:rsidRDefault="00C40F11" w:rsidP="00546E52">
            <w:pPr>
              <w:pStyle w:val="Tablehead2"/>
              <w:jc w:val="center"/>
            </w:pPr>
            <w:r w:rsidRPr="003A382D">
              <w:t>50-99 employees</w:t>
            </w:r>
          </w:p>
        </w:tc>
        <w:tc>
          <w:tcPr>
            <w:tcW w:w="1420" w:type="dxa"/>
            <w:gridSpan w:val="2"/>
            <w:tcBorders>
              <w:top w:val="nil"/>
              <w:left w:val="nil"/>
              <w:bottom w:val="nil"/>
            </w:tcBorders>
          </w:tcPr>
          <w:p w:rsidR="00C40F11" w:rsidRDefault="00C40F11" w:rsidP="00546E52">
            <w:pPr>
              <w:pStyle w:val="Tablehead2"/>
              <w:jc w:val="center"/>
            </w:pPr>
            <w:r w:rsidRPr="003A382D">
              <w:t>100-499 employees</w:t>
            </w:r>
          </w:p>
        </w:tc>
        <w:tc>
          <w:tcPr>
            <w:tcW w:w="1421" w:type="dxa"/>
            <w:gridSpan w:val="2"/>
            <w:tcBorders>
              <w:top w:val="nil"/>
              <w:left w:val="nil"/>
              <w:bottom w:val="nil"/>
            </w:tcBorders>
          </w:tcPr>
          <w:p w:rsidR="00C40F11" w:rsidRDefault="00C40F11" w:rsidP="00546E52">
            <w:pPr>
              <w:pStyle w:val="Tablehead2"/>
              <w:jc w:val="center"/>
            </w:pPr>
            <w:r w:rsidRPr="003A382D">
              <w:t>500+ employees</w:t>
            </w:r>
          </w:p>
        </w:tc>
      </w:tr>
      <w:tr w:rsidR="00C40F11" w:rsidTr="00546E52">
        <w:trPr>
          <w:cantSplit/>
          <w:tblHeader/>
        </w:trPr>
        <w:tc>
          <w:tcPr>
            <w:tcW w:w="2733" w:type="dxa"/>
            <w:tcBorders>
              <w:top w:val="nil"/>
              <w:bottom w:val="single" w:sz="4" w:space="0" w:color="auto"/>
              <w:right w:val="nil"/>
            </w:tcBorders>
          </w:tcPr>
          <w:p w:rsidR="00C40F11" w:rsidRDefault="00C40F11" w:rsidP="00546E52">
            <w:pPr>
              <w:pStyle w:val="Tablehead2"/>
            </w:pP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N</w:t>
            </w:r>
          </w:p>
        </w:tc>
        <w:tc>
          <w:tcPr>
            <w:tcW w:w="710" w:type="dxa"/>
            <w:tcBorders>
              <w:top w:val="nil"/>
              <w:left w:val="nil"/>
              <w:bottom w:val="single" w:sz="4" w:space="0" w:color="auto"/>
              <w:right w:val="nil"/>
            </w:tcBorders>
          </w:tcPr>
          <w:p w:rsidR="00C40F11" w:rsidRPr="003A382D" w:rsidRDefault="00C40F11" w:rsidP="00546E52">
            <w:pPr>
              <w:pStyle w:val="Tablehead3"/>
              <w:jc w:val="center"/>
              <w:rPr>
                <w:lang w:val="en-US"/>
              </w:rPr>
            </w:pPr>
            <w:r>
              <w:rPr>
                <w:lang w:val="en-US"/>
              </w:rPr>
              <w:t>%</w:t>
            </w:r>
          </w:p>
        </w:tc>
        <w:tc>
          <w:tcPr>
            <w:tcW w:w="710"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N</w:t>
            </w:r>
          </w:p>
        </w:tc>
        <w:tc>
          <w:tcPr>
            <w:tcW w:w="711" w:type="dxa"/>
            <w:tcBorders>
              <w:top w:val="nil"/>
              <w:left w:val="nil"/>
              <w:bottom w:val="single" w:sz="4" w:space="0" w:color="auto"/>
            </w:tcBorders>
          </w:tcPr>
          <w:p w:rsidR="00C40F11" w:rsidRPr="003A382D" w:rsidRDefault="00C40F11" w:rsidP="00546E52">
            <w:pPr>
              <w:pStyle w:val="Tablehead3"/>
              <w:jc w:val="center"/>
              <w:rPr>
                <w:lang w:val="en-US"/>
              </w:rPr>
            </w:pPr>
            <w:r>
              <w:rPr>
                <w:lang w:val="en-US"/>
              </w:rPr>
              <w:t>%</w:t>
            </w:r>
          </w:p>
        </w:tc>
      </w:tr>
      <w:tr w:rsidR="00546E52" w:rsidTr="00546E52">
        <w:trPr>
          <w:cantSplit/>
        </w:trPr>
        <w:tc>
          <w:tcPr>
            <w:tcW w:w="2733" w:type="dxa"/>
            <w:tcBorders>
              <w:top w:val="nil"/>
              <w:bottom w:val="nil"/>
              <w:right w:val="nil"/>
            </w:tcBorders>
          </w:tcPr>
          <w:p w:rsidR="00546E52" w:rsidRPr="00C40F11" w:rsidRDefault="00546E52" w:rsidP="00546E52">
            <w:pPr>
              <w:pStyle w:val="Tabletext"/>
            </w:pPr>
            <w:r w:rsidRPr="00C40F11">
              <w:t>Become much more competitive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7</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14.3</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4</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23.5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35.7</w:t>
            </w:r>
          </w:p>
        </w:tc>
        <w:tc>
          <w:tcPr>
            <w:tcW w:w="710" w:type="dxa"/>
            <w:tcBorders>
              <w:top w:val="nil"/>
              <w:left w:val="nil"/>
              <w:bottom w:val="nil"/>
            </w:tcBorders>
          </w:tcPr>
          <w:p w:rsidR="00546E52" w:rsidRPr="00C40F11" w:rsidRDefault="00546E52" w:rsidP="00546E52">
            <w:pPr>
              <w:pStyle w:val="Tabletext"/>
              <w:tabs>
                <w:tab w:val="decimal" w:pos="323"/>
              </w:tabs>
            </w:pPr>
            <w:r w:rsidRPr="00C40F11">
              <w:t>20</w:t>
            </w:r>
          </w:p>
        </w:tc>
        <w:tc>
          <w:tcPr>
            <w:tcW w:w="711" w:type="dxa"/>
            <w:tcBorders>
              <w:top w:val="nil"/>
              <w:left w:val="nil"/>
              <w:bottom w:val="nil"/>
            </w:tcBorders>
          </w:tcPr>
          <w:p w:rsidR="00546E52" w:rsidRPr="00C40F11" w:rsidRDefault="00546E52" w:rsidP="00546E52">
            <w:pPr>
              <w:pStyle w:val="Tabletext"/>
              <w:tabs>
                <w:tab w:val="decimal" w:pos="323"/>
              </w:tabs>
            </w:pPr>
            <w:r w:rsidRPr="00C40F11">
              <w:t>37.0</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Become somewhat more competitive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53.1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8</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47.1</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18</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42.9</w:t>
            </w:r>
          </w:p>
        </w:tc>
        <w:tc>
          <w:tcPr>
            <w:tcW w:w="710" w:type="dxa"/>
            <w:tcBorders>
              <w:top w:val="nil"/>
              <w:left w:val="nil"/>
              <w:bottom w:val="nil"/>
            </w:tcBorders>
          </w:tcPr>
          <w:p w:rsidR="00546E52" w:rsidRPr="00C40F11" w:rsidRDefault="00546E52" w:rsidP="00546E52">
            <w:pPr>
              <w:pStyle w:val="Tabletext"/>
              <w:tabs>
                <w:tab w:val="decimal" w:pos="323"/>
              </w:tabs>
            </w:pPr>
            <w:r w:rsidRPr="00C40F11">
              <w:t>21</w:t>
            </w:r>
          </w:p>
        </w:tc>
        <w:tc>
          <w:tcPr>
            <w:tcW w:w="711" w:type="dxa"/>
            <w:tcBorders>
              <w:top w:val="nil"/>
              <w:left w:val="nil"/>
              <w:bottom w:val="nil"/>
            </w:tcBorders>
          </w:tcPr>
          <w:p w:rsidR="00546E52" w:rsidRPr="00C40F11" w:rsidRDefault="00546E52" w:rsidP="00546E52">
            <w:pPr>
              <w:pStyle w:val="Tabletext"/>
              <w:tabs>
                <w:tab w:val="decimal" w:pos="323"/>
              </w:tabs>
            </w:pPr>
            <w:r w:rsidRPr="00C40F11">
              <w:t>38.9</w:t>
            </w:r>
          </w:p>
        </w:tc>
      </w:tr>
      <w:tr w:rsidR="00546E52" w:rsidTr="00546E52">
        <w:trPr>
          <w:cantSplit/>
          <w:trHeight w:val="82"/>
        </w:trPr>
        <w:tc>
          <w:tcPr>
            <w:tcW w:w="2733" w:type="dxa"/>
            <w:tcBorders>
              <w:top w:val="nil"/>
              <w:bottom w:val="nil"/>
              <w:right w:val="nil"/>
            </w:tcBorders>
          </w:tcPr>
          <w:p w:rsidR="00546E52" w:rsidRPr="00C40F11" w:rsidRDefault="00546E52" w:rsidP="00546E52">
            <w:pPr>
              <w:pStyle w:val="Tabletext"/>
            </w:pPr>
            <w:r w:rsidRPr="00C40F11">
              <w:t>Undergone no real change</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15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30.6</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4</w:t>
            </w:r>
          </w:p>
        </w:tc>
        <w:tc>
          <w:tcPr>
            <w:tcW w:w="711" w:type="dxa"/>
            <w:tcBorders>
              <w:top w:val="nil"/>
              <w:left w:val="nil"/>
              <w:bottom w:val="nil"/>
              <w:right w:val="nil"/>
            </w:tcBorders>
          </w:tcPr>
          <w:p w:rsidR="00546E52" w:rsidRPr="00C40F11" w:rsidRDefault="00546E52" w:rsidP="00546E52">
            <w:pPr>
              <w:pStyle w:val="Tabletext"/>
              <w:tabs>
                <w:tab w:val="decimal" w:pos="323"/>
              </w:tabs>
            </w:pPr>
            <w:r w:rsidRPr="00C40F11">
              <w:t>23.5</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9</w:t>
            </w:r>
          </w:p>
        </w:tc>
        <w:tc>
          <w:tcPr>
            <w:tcW w:w="710" w:type="dxa"/>
            <w:tcBorders>
              <w:top w:val="nil"/>
              <w:left w:val="nil"/>
              <w:bottom w:val="nil"/>
              <w:right w:val="nil"/>
            </w:tcBorders>
          </w:tcPr>
          <w:p w:rsidR="00546E52" w:rsidRPr="00C40F11" w:rsidRDefault="00546E52" w:rsidP="00546E52">
            <w:pPr>
              <w:pStyle w:val="Tabletext"/>
              <w:tabs>
                <w:tab w:val="decimal" w:pos="323"/>
              </w:tabs>
            </w:pPr>
            <w:r w:rsidRPr="00C40F11">
              <w:t>21.4</w:t>
            </w:r>
          </w:p>
        </w:tc>
        <w:tc>
          <w:tcPr>
            <w:tcW w:w="710" w:type="dxa"/>
            <w:tcBorders>
              <w:top w:val="nil"/>
              <w:left w:val="nil"/>
              <w:bottom w:val="nil"/>
            </w:tcBorders>
          </w:tcPr>
          <w:p w:rsidR="00546E52" w:rsidRPr="00C40F11" w:rsidRDefault="00546E52" w:rsidP="00546E52">
            <w:pPr>
              <w:pStyle w:val="Tabletext"/>
              <w:tabs>
                <w:tab w:val="decimal" w:pos="323"/>
              </w:tabs>
            </w:pPr>
            <w:r w:rsidRPr="00C40F11">
              <w:t>12</w:t>
            </w:r>
          </w:p>
        </w:tc>
        <w:tc>
          <w:tcPr>
            <w:tcW w:w="711" w:type="dxa"/>
            <w:tcBorders>
              <w:top w:val="nil"/>
              <w:left w:val="nil"/>
              <w:bottom w:val="nil"/>
            </w:tcBorders>
          </w:tcPr>
          <w:p w:rsidR="00546E52" w:rsidRPr="00C40F11" w:rsidRDefault="00546E52" w:rsidP="00546E52">
            <w:pPr>
              <w:pStyle w:val="Tabletext"/>
              <w:tabs>
                <w:tab w:val="decimal" w:pos="323"/>
              </w:tabs>
            </w:pPr>
            <w:r w:rsidRPr="00C40F11">
              <w:t>22.2</w:t>
            </w:r>
          </w:p>
        </w:tc>
      </w:tr>
      <w:tr w:rsidR="00546E52" w:rsidTr="00546E52">
        <w:trPr>
          <w:cantSplit/>
        </w:trPr>
        <w:tc>
          <w:tcPr>
            <w:tcW w:w="2733" w:type="dxa"/>
            <w:tcBorders>
              <w:top w:val="nil"/>
              <w:bottom w:val="single" w:sz="4" w:space="0" w:color="auto"/>
              <w:right w:val="nil"/>
            </w:tcBorders>
          </w:tcPr>
          <w:p w:rsidR="00546E52" w:rsidRDefault="00546E52" w:rsidP="00546E52">
            <w:pPr>
              <w:pStyle w:val="Tabletext"/>
            </w:pPr>
            <w:r w:rsidRPr="00C40F11">
              <w:t>Become less competitive</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2.0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1</w:t>
            </w:r>
          </w:p>
        </w:tc>
        <w:tc>
          <w:tcPr>
            <w:tcW w:w="711"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5.9</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w:t>
            </w:r>
          </w:p>
        </w:tc>
        <w:tc>
          <w:tcPr>
            <w:tcW w:w="710" w:type="dxa"/>
            <w:tcBorders>
              <w:top w:val="nil"/>
              <w:left w:val="nil"/>
              <w:bottom w:val="single" w:sz="4" w:space="0" w:color="auto"/>
              <w:right w:val="nil"/>
            </w:tcBorders>
          </w:tcPr>
          <w:p w:rsidR="00546E52" w:rsidRPr="00C40F11" w:rsidRDefault="00546E52" w:rsidP="00546E52">
            <w:pPr>
              <w:pStyle w:val="Tabletext"/>
              <w:tabs>
                <w:tab w:val="decimal" w:pos="323"/>
              </w:tabs>
            </w:pPr>
            <w:r w:rsidRPr="00C40F11">
              <w:t>0.0</w:t>
            </w:r>
          </w:p>
        </w:tc>
        <w:tc>
          <w:tcPr>
            <w:tcW w:w="710" w:type="dxa"/>
            <w:tcBorders>
              <w:top w:val="nil"/>
              <w:left w:val="nil"/>
              <w:bottom w:val="single" w:sz="4" w:space="0" w:color="auto"/>
            </w:tcBorders>
          </w:tcPr>
          <w:p w:rsidR="00546E52" w:rsidRPr="00C40F11" w:rsidRDefault="009569EE" w:rsidP="00546E52">
            <w:pPr>
              <w:pStyle w:val="Tabletext"/>
              <w:tabs>
                <w:tab w:val="decimal" w:pos="323"/>
              </w:tabs>
            </w:pPr>
            <w:r>
              <w:t>1</w:t>
            </w:r>
          </w:p>
        </w:tc>
        <w:tc>
          <w:tcPr>
            <w:tcW w:w="711" w:type="dxa"/>
            <w:tcBorders>
              <w:top w:val="nil"/>
              <w:left w:val="nil"/>
              <w:bottom w:val="single" w:sz="4" w:space="0" w:color="auto"/>
            </w:tcBorders>
          </w:tcPr>
          <w:p w:rsidR="00546E52" w:rsidRPr="00C40F11" w:rsidRDefault="009569EE" w:rsidP="00546E52">
            <w:pPr>
              <w:pStyle w:val="Tabletext"/>
              <w:tabs>
                <w:tab w:val="decimal" w:pos="323"/>
              </w:tabs>
            </w:pPr>
            <w:r>
              <w:t>1.9</w:t>
            </w:r>
          </w:p>
        </w:tc>
      </w:tr>
    </w:tbl>
    <w:p w:rsidR="00DF652C" w:rsidRDefault="00DF652C" w:rsidP="00DF652C">
      <w:pPr>
        <w:pStyle w:val="tabletitle"/>
      </w:pPr>
      <w:r w:rsidRPr="00CF4CE9">
        <w:t>Q2.1</w:t>
      </w:r>
      <w:r>
        <w:tab/>
      </w:r>
      <w:r w:rsidRPr="00CF4CE9">
        <w:t>Compared with similar businesses/organisations in your industry, do you think you do:</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DF652C" w:rsidTr="00DF652C">
        <w:trPr>
          <w:tblHeader/>
        </w:trPr>
        <w:tc>
          <w:tcPr>
            <w:tcW w:w="2733" w:type="dxa"/>
            <w:tcBorders>
              <w:top w:val="single" w:sz="4" w:space="0" w:color="auto"/>
              <w:bottom w:val="nil"/>
              <w:right w:val="nil"/>
            </w:tcBorders>
          </w:tcPr>
          <w:p w:rsidR="00DF652C" w:rsidRDefault="00DF652C" w:rsidP="00DF652C">
            <w:pPr>
              <w:pStyle w:val="Tablehead1"/>
            </w:pPr>
          </w:p>
        </w:tc>
        <w:tc>
          <w:tcPr>
            <w:tcW w:w="5682" w:type="dxa"/>
            <w:gridSpan w:val="8"/>
            <w:tcBorders>
              <w:top w:val="single" w:sz="4" w:space="0" w:color="auto"/>
              <w:left w:val="nil"/>
              <w:bottom w:val="nil"/>
            </w:tcBorders>
          </w:tcPr>
          <w:p w:rsidR="00DF652C" w:rsidRPr="0042150D" w:rsidRDefault="00DF652C" w:rsidP="00DF652C">
            <w:pPr>
              <w:pStyle w:val="Tablehead1"/>
              <w:jc w:val="center"/>
            </w:pPr>
            <w:r w:rsidRPr="003A382D">
              <w:t>Firm Size</w:t>
            </w:r>
          </w:p>
        </w:tc>
      </w:tr>
      <w:tr w:rsidR="00DF652C" w:rsidTr="00DF652C">
        <w:trPr>
          <w:tblHeader/>
        </w:trPr>
        <w:tc>
          <w:tcPr>
            <w:tcW w:w="2733" w:type="dxa"/>
            <w:tcBorders>
              <w:top w:val="nil"/>
              <w:bottom w:val="nil"/>
              <w:right w:val="nil"/>
            </w:tcBorders>
          </w:tcPr>
          <w:p w:rsidR="00DF652C" w:rsidRDefault="00DF652C" w:rsidP="00500A94">
            <w:pPr>
              <w:pStyle w:val="Tablehead2"/>
            </w:pPr>
          </w:p>
        </w:tc>
        <w:tc>
          <w:tcPr>
            <w:tcW w:w="1420" w:type="dxa"/>
            <w:gridSpan w:val="2"/>
            <w:tcBorders>
              <w:top w:val="nil"/>
              <w:left w:val="nil"/>
              <w:bottom w:val="nil"/>
              <w:right w:val="nil"/>
            </w:tcBorders>
          </w:tcPr>
          <w:p w:rsidR="00DF652C" w:rsidRDefault="00DF652C" w:rsidP="00DF652C">
            <w:pPr>
              <w:pStyle w:val="Tablehead2"/>
              <w:jc w:val="center"/>
            </w:pPr>
            <w:r w:rsidRPr="003A382D">
              <w:t>1-49 employees</w:t>
            </w:r>
          </w:p>
        </w:tc>
        <w:tc>
          <w:tcPr>
            <w:tcW w:w="1421" w:type="dxa"/>
            <w:gridSpan w:val="2"/>
            <w:tcBorders>
              <w:top w:val="nil"/>
              <w:left w:val="nil"/>
              <w:bottom w:val="nil"/>
              <w:right w:val="nil"/>
            </w:tcBorders>
          </w:tcPr>
          <w:p w:rsidR="00DF652C" w:rsidRDefault="00DF652C" w:rsidP="00DF652C">
            <w:pPr>
              <w:pStyle w:val="Tablehead2"/>
              <w:jc w:val="center"/>
            </w:pPr>
            <w:r w:rsidRPr="003A382D">
              <w:t>50-99 employees</w:t>
            </w:r>
          </w:p>
        </w:tc>
        <w:tc>
          <w:tcPr>
            <w:tcW w:w="1420" w:type="dxa"/>
            <w:gridSpan w:val="2"/>
            <w:tcBorders>
              <w:top w:val="nil"/>
              <w:left w:val="nil"/>
              <w:bottom w:val="nil"/>
            </w:tcBorders>
          </w:tcPr>
          <w:p w:rsidR="00DF652C" w:rsidRDefault="00DF652C" w:rsidP="00DF652C">
            <w:pPr>
              <w:pStyle w:val="Tablehead2"/>
              <w:jc w:val="center"/>
            </w:pPr>
            <w:r w:rsidRPr="003A382D">
              <w:t>100-499 employees</w:t>
            </w:r>
          </w:p>
        </w:tc>
        <w:tc>
          <w:tcPr>
            <w:tcW w:w="1421" w:type="dxa"/>
            <w:gridSpan w:val="2"/>
            <w:tcBorders>
              <w:top w:val="nil"/>
              <w:left w:val="nil"/>
              <w:bottom w:val="nil"/>
            </w:tcBorders>
          </w:tcPr>
          <w:p w:rsidR="00DF652C" w:rsidRDefault="00DF652C" w:rsidP="00DF652C">
            <w:pPr>
              <w:pStyle w:val="Tablehead2"/>
              <w:jc w:val="center"/>
            </w:pPr>
            <w:r w:rsidRPr="003A382D">
              <w:t>500+ employees</w:t>
            </w:r>
          </w:p>
        </w:tc>
      </w:tr>
      <w:tr w:rsidR="00DF652C" w:rsidTr="00DF652C">
        <w:trPr>
          <w:cantSplit/>
          <w:tblHeader/>
        </w:trPr>
        <w:tc>
          <w:tcPr>
            <w:tcW w:w="2733" w:type="dxa"/>
            <w:tcBorders>
              <w:top w:val="nil"/>
              <w:bottom w:val="single" w:sz="4" w:space="0" w:color="auto"/>
              <w:right w:val="nil"/>
            </w:tcBorders>
          </w:tcPr>
          <w:p w:rsidR="00DF652C" w:rsidRDefault="00DF652C" w:rsidP="00DF652C">
            <w:pPr>
              <w:pStyle w:val="Tablehead2"/>
            </w:pP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N</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N</w:t>
            </w:r>
          </w:p>
        </w:tc>
        <w:tc>
          <w:tcPr>
            <w:tcW w:w="711"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N</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w:t>
            </w:r>
          </w:p>
        </w:tc>
        <w:tc>
          <w:tcPr>
            <w:tcW w:w="710" w:type="dxa"/>
            <w:tcBorders>
              <w:top w:val="nil"/>
              <w:left w:val="nil"/>
              <w:bottom w:val="single" w:sz="4" w:space="0" w:color="auto"/>
            </w:tcBorders>
          </w:tcPr>
          <w:p w:rsidR="00DF652C" w:rsidRPr="003A382D" w:rsidRDefault="00DF652C" w:rsidP="00DF652C">
            <w:pPr>
              <w:pStyle w:val="Tablehead3"/>
              <w:jc w:val="center"/>
              <w:rPr>
                <w:lang w:val="en-US"/>
              </w:rPr>
            </w:pPr>
            <w:r>
              <w:rPr>
                <w:lang w:val="en-US"/>
              </w:rPr>
              <w:t>N</w:t>
            </w:r>
          </w:p>
        </w:tc>
        <w:tc>
          <w:tcPr>
            <w:tcW w:w="711" w:type="dxa"/>
            <w:tcBorders>
              <w:top w:val="nil"/>
              <w:left w:val="nil"/>
              <w:bottom w:val="single" w:sz="4" w:space="0" w:color="auto"/>
            </w:tcBorders>
          </w:tcPr>
          <w:p w:rsidR="00DF652C" w:rsidRPr="003A382D" w:rsidRDefault="00DF652C" w:rsidP="00DF652C">
            <w:pPr>
              <w:pStyle w:val="Tablehead3"/>
              <w:jc w:val="center"/>
              <w:rPr>
                <w:lang w:val="en-US"/>
              </w:rPr>
            </w:pPr>
            <w:r>
              <w:rPr>
                <w:lang w:val="en-US"/>
              </w:rPr>
              <w:t>%</w:t>
            </w:r>
          </w:p>
        </w:tc>
      </w:tr>
      <w:tr w:rsidR="00DF652C" w:rsidTr="00DF652C">
        <w:trPr>
          <w:cantSplit/>
        </w:trPr>
        <w:tc>
          <w:tcPr>
            <w:tcW w:w="2733" w:type="dxa"/>
            <w:tcBorders>
              <w:top w:val="nil"/>
              <w:bottom w:val="nil"/>
              <w:right w:val="nil"/>
            </w:tcBorders>
          </w:tcPr>
          <w:p w:rsidR="00DF652C" w:rsidRPr="00DF652C" w:rsidRDefault="009569EE" w:rsidP="00DF652C">
            <w:pPr>
              <w:pStyle w:val="Tabletext"/>
            </w:pPr>
            <w:r>
              <w:t>More training</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12</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24.5</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4</w:t>
            </w:r>
          </w:p>
        </w:tc>
        <w:tc>
          <w:tcPr>
            <w:tcW w:w="711" w:type="dxa"/>
            <w:tcBorders>
              <w:top w:val="nil"/>
              <w:left w:val="nil"/>
              <w:bottom w:val="nil"/>
              <w:right w:val="nil"/>
            </w:tcBorders>
          </w:tcPr>
          <w:p w:rsidR="00DF652C" w:rsidRPr="00DF652C" w:rsidRDefault="00DF652C" w:rsidP="00DF652C">
            <w:pPr>
              <w:pStyle w:val="Tabletext"/>
              <w:tabs>
                <w:tab w:val="decimal" w:pos="323"/>
              </w:tabs>
            </w:pPr>
            <w:r w:rsidRPr="00DF652C">
              <w:t>23.5</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15</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35.7</w:t>
            </w:r>
          </w:p>
        </w:tc>
        <w:tc>
          <w:tcPr>
            <w:tcW w:w="710" w:type="dxa"/>
            <w:tcBorders>
              <w:top w:val="nil"/>
              <w:left w:val="nil"/>
              <w:bottom w:val="nil"/>
            </w:tcBorders>
          </w:tcPr>
          <w:p w:rsidR="00DF652C" w:rsidRPr="00DF652C" w:rsidRDefault="00DF652C" w:rsidP="00DF652C">
            <w:pPr>
              <w:pStyle w:val="Tabletext"/>
              <w:tabs>
                <w:tab w:val="decimal" w:pos="323"/>
              </w:tabs>
            </w:pPr>
            <w:r w:rsidRPr="00DF652C">
              <w:t>23</w:t>
            </w:r>
          </w:p>
        </w:tc>
        <w:tc>
          <w:tcPr>
            <w:tcW w:w="711" w:type="dxa"/>
            <w:tcBorders>
              <w:top w:val="nil"/>
              <w:left w:val="nil"/>
              <w:bottom w:val="nil"/>
            </w:tcBorders>
          </w:tcPr>
          <w:p w:rsidR="00DF652C" w:rsidRPr="00DF652C" w:rsidRDefault="00DF652C" w:rsidP="00DF652C">
            <w:pPr>
              <w:pStyle w:val="Tabletext"/>
              <w:tabs>
                <w:tab w:val="decimal" w:pos="323"/>
              </w:tabs>
            </w:pPr>
            <w:r w:rsidRPr="00DF652C">
              <w:t>42.6</w:t>
            </w:r>
          </w:p>
        </w:tc>
      </w:tr>
      <w:tr w:rsidR="00DF652C" w:rsidTr="00DF652C">
        <w:trPr>
          <w:cantSplit/>
          <w:trHeight w:val="82"/>
        </w:trPr>
        <w:tc>
          <w:tcPr>
            <w:tcW w:w="2733" w:type="dxa"/>
            <w:tcBorders>
              <w:top w:val="nil"/>
              <w:bottom w:val="nil"/>
              <w:right w:val="nil"/>
            </w:tcBorders>
          </w:tcPr>
          <w:p w:rsidR="00DF652C" w:rsidRPr="00DF652C" w:rsidRDefault="00DF652C" w:rsidP="00DF652C">
            <w:pPr>
              <w:pStyle w:val="Tabletext"/>
            </w:pPr>
            <w:r w:rsidRPr="00DF652C">
              <w:t>Ab</w:t>
            </w:r>
            <w:r w:rsidR="009569EE">
              <w:t>out the same amount of training</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29</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59.2</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10</w:t>
            </w:r>
          </w:p>
        </w:tc>
        <w:tc>
          <w:tcPr>
            <w:tcW w:w="711" w:type="dxa"/>
            <w:tcBorders>
              <w:top w:val="nil"/>
              <w:left w:val="nil"/>
              <w:bottom w:val="nil"/>
              <w:right w:val="nil"/>
            </w:tcBorders>
          </w:tcPr>
          <w:p w:rsidR="00DF652C" w:rsidRPr="00DF652C" w:rsidRDefault="00DF652C" w:rsidP="00DF652C">
            <w:pPr>
              <w:pStyle w:val="Tabletext"/>
              <w:tabs>
                <w:tab w:val="decimal" w:pos="323"/>
              </w:tabs>
            </w:pPr>
            <w:r w:rsidRPr="00DF652C">
              <w:t>58.8</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19</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45.2</w:t>
            </w:r>
          </w:p>
        </w:tc>
        <w:tc>
          <w:tcPr>
            <w:tcW w:w="710" w:type="dxa"/>
            <w:tcBorders>
              <w:top w:val="nil"/>
              <w:left w:val="nil"/>
              <w:bottom w:val="nil"/>
            </w:tcBorders>
          </w:tcPr>
          <w:p w:rsidR="00DF652C" w:rsidRPr="00DF652C" w:rsidRDefault="00DF652C" w:rsidP="00DF652C">
            <w:pPr>
              <w:pStyle w:val="Tabletext"/>
              <w:tabs>
                <w:tab w:val="decimal" w:pos="323"/>
              </w:tabs>
            </w:pPr>
            <w:r w:rsidRPr="00DF652C">
              <w:t>23</w:t>
            </w:r>
          </w:p>
        </w:tc>
        <w:tc>
          <w:tcPr>
            <w:tcW w:w="711" w:type="dxa"/>
            <w:tcBorders>
              <w:top w:val="nil"/>
              <w:left w:val="nil"/>
              <w:bottom w:val="nil"/>
            </w:tcBorders>
          </w:tcPr>
          <w:p w:rsidR="00DF652C" w:rsidRPr="00DF652C" w:rsidRDefault="00DF652C" w:rsidP="00DF652C">
            <w:pPr>
              <w:pStyle w:val="Tabletext"/>
              <w:tabs>
                <w:tab w:val="decimal" w:pos="323"/>
              </w:tabs>
            </w:pPr>
            <w:r w:rsidRPr="00DF652C">
              <w:t>42.6</w:t>
            </w:r>
          </w:p>
        </w:tc>
      </w:tr>
      <w:tr w:rsidR="00DF652C" w:rsidTr="00DF652C">
        <w:trPr>
          <w:cantSplit/>
        </w:trPr>
        <w:tc>
          <w:tcPr>
            <w:tcW w:w="2733" w:type="dxa"/>
            <w:tcBorders>
              <w:top w:val="nil"/>
              <w:bottom w:val="single" w:sz="4" w:space="0" w:color="auto"/>
              <w:right w:val="nil"/>
            </w:tcBorders>
          </w:tcPr>
          <w:p w:rsidR="00DF652C" w:rsidRDefault="009569EE" w:rsidP="00DF652C">
            <w:pPr>
              <w:pStyle w:val="Tabletext"/>
            </w:pPr>
            <w:r>
              <w:t>Less training</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8</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16.3</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3</w:t>
            </w:r>
          </w:p>
        </w:tc>
        <w:tc>
          <w:tcPr>
            <w:tcW w:w="711"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17.6</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8</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19.0</w:t>
            </w:r>
          </w:p>
        </w:tc>
        <w:tc>
          <w:tcPr>
            <w:tcW w:w="710" w:type="dxa"/>
            <w:tcBorders>
              <w:top w:val="nil"/>
              <w:left w:val="nil"/>
              <w:bottom w:val="single" w:sz="4" w:space="0" w:color="auto"/>
            </w:tcBorders>
          </w:tcPr>
          <w:p w:rsidR="00DF652C" w:rsidRPr="00DF652C" w:rsidRDefault="00DF652C" w:rsidP="00DF652C">
            <w:pPr>
              <w:pStyle w:val="Tabletext"/>
              <w:tabs>
                <w:tab w:val="decimal" w:pos="323"/>
              </w:tabs>
            </w:pPr>
            <w:r w:rsidRPr="00DF652C">
              <w:t>8</w:t>
            </w:r>
          </w:p>
        </w:tc>
        <w:tc>
          <w:tcPr>
            <w:tcW w:w="711" w:type="dxa"/>
            <w:tcBorders>
              <w:top w:val="nil"/>
              <w:left w:val="nil"/>
              <w:bottom w:val="single" w:sz="4" w:space="0" w:color="auto"/>
            </w:tcBorders>
          </w:tcPr>
          <w:p w:rsidR="00DF652C" w:rsidRPr="00DF652C" w:rsidRDefault="00DF652C" w:rsidP="00DF652C">
            <w:pPr>
              <w:pStyle w:val="Tabletext"/>
              <w:tabs>
                <w:tab w:val="decimal" w:pos="323"/>
              </w:tabs>
            </w:pPr>
            <w:r w:rsidRPr="00DF652C">
              <w:t>14.8</w:t>
            </w:r>
          </w:p>
        </w:tc>
      </w:tr>
    </w:tbl>
    <w:p w:rsidR="00DF652C" w:rsidRDefault="00DF652C" w:rsidP="00DF652C">
      <w:pPr>
        <w:pStyle w:val="tabletitle"/>
      </w:pPr>
      <w:r w:rsidRPr="00716B22">
        <w:t>Q2.2</w:t>
      </w:r>
      <w:r>
        <w:tab/>
      </w:r>
      <w:r w:rsidRPr="00716B22">
        <w:t>Over the last five years, in your opinion, has the amount of training that your business/organisation has provided to its employees: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DF652C" w:rsidTr="00DF652C">
        <w:trPr>
          <w:tblHeader/>
        </w:trPr>
        <w:tc>
          <w:tcPr>
            <w:tcW w:w="2733" w:type="dxa"/>
            <w:tcBorders>
              <w:top w:val="single" w:sz="4" w:space="0" w:color="auto"/>
              <w:bottom w:val="nil"/>
              <w:right w:val="nil"/>
            </w:tcBorders>
          </w:tcPr>
          <w:p w:rsidR="00DF652C" w:rsidRDefault="00DF652C" w:rsidP="00DF652C">
            <w:pPr>
              <w:pStyle w:val="Tablehead1"/>
            </w:pPr>
          </w:p>
        </w:tc>
        <w:tc>
          <w:tcPr>
            <w:tcW w:w="5682" w:type="dxa"/>
            <w:gridSpan w:val="8"/>
            <w:tcBorders>
              <w:top w:val="single" w:sz="4" w:space="0" w:color="auto"/>
              <w:left w:val="nil"/>
              <w:bottom w:val="nil"/>
            </w:tcBorders>
          </w:tcPr>
          <w:p w:rsidR="00DF652C" w:rsidRPr="0042150D" w:rsidRDefault="00DF652C" w:rsidP="00DF652C">
            <w:pPr>
              <w:pStyle w:val="Tablehead1"/>
              <w:jc w:val="center"/>
            </w:pPr>
            <w:r w:rsidRPr="003A382D">
              <w:t>Firm Size</w:t>
            </w:r>
          </w:p>
        </w:tc>
      </w:tr>
      <w:tr w:rsidR="00DF652C" w:rsidTr="00DF652C">
        <w:trPr>
          <w:tblHeader/>
        </w:trPr>
        <w:tc>
          <w:tcPr>
            <w:tcW w:w="2733" w:type="dxa"/>
            <w:tcBorders>
              <w:top w:val="nil"/>
              <w:bottom w:val="nil"/>
              <w:right w:val="nil"/>
            </w:tcBorders>
          </w:tcPr>
          <w:p w:rsidR="00DF652C" w:rsidRDefault="00DF652C" w:rsidP="00500A94">
            <w:pPr>
              <w:pStyle w:val="Tablehead2"/>
            </w:pPr>
          </w:p>
        </w:tc>
        <w:tc>
          <w:tcPr>
            <w:tcW w:w="1420" w:type="dxa"/>
            <w:gridSpan w:val="2"/>
            <w:tcBorders>
              <w:top w:val="nil"/>
              <w:left w:val="nil"/>
              <w:bottom w:val="nil"/>
              <w:right w:val="nil"/>
            </w:tcBorders>
          </w:tcPr>
          <w:p w:rsidR="00DF652C" w:rsidRDefault="00DF652C" w:rsidP="00DF652C">
            <w:pPr>
              <w:pStyle w:val="Tablehead2"/>
              <w:jc w:val="center"/>
            </w:pPr>
            <w:r w:rsidRPr="003A382D">
              <w:t>1-49 employees</w:t>
            </w:r>
          </w:p>
        </w:tc>
        <w:tc>
          <w:tcPr>
            <w:tcW w:w="1421" w:type="dxa"/>
            <w:gridSpan w:val="2"/>
            <w:tcBorders>
              <w:top w:val="nil"/>
              <w:left w:val="nil"/>
              <w:bottom w:val="nil"/>
              <w:right w:val="nil"/>
            </w:tcBorders>
          </w:tcPr>
          <w:p w:rsidR="00DF652C" w:rsidRDefault="00DF652C" w:rsidP="00DF652C">
            <w:pPr>
              <w:pStyle w:val="Tablehead2"/>
              <w:jc w:val="center"/>
            </w:pPr>
            <w:r w:rsidRPr="003A382D">
              <w:t>50-99 employees</w:t>
            </w:r>
          </w:p>
        </w:tc>
        <w:tc>
          <w:tcPr>
            <w:tcW w:w="1420" w:type="dxa"/>
            <w:gridSpan w:val="2"/>
            <w:tcBorders>
              <w:top w:val="nil"/>
              <w:left w:val="nil"/>
              <w:bottom w:val="nil"/>
            </w:tcBorders>
          </w:tcPr>
          <w:p w:rsidR="00DF652C" w:rsidRDefault="00DF652C" w:rsidP="00DF652C">
            <w:pPr>
              <w:pStyle w:val="Tablehead2"/>
              <w:jc w:val="center"/>
            </w:pPr>
            <w:r w:rsidRPr="003A382D">
              <w:t>100-499 employees</w:t>
            </w:r>
          </w:p>
        </w:tc>
        <w:tc>
          <w:tcPr>
            <w:tcW w:w="1421" w:type="dxa"/>
            <w:gridSpan w:val="2"/>
            <w:tcBorders>
              <w:top w:val="nil"/>
              <w:left w:val="nil"/>
              <w:bottom w:val="nil"/>
            </w:tcBorders>
          </w:tcPr>
          <w:p w:rsidR="00DF652C" w:rsidRDefault="00DF652C" w:rsidP="00DF652C">
            <w:pPr>
              <w:pStyle w:val="Tablehead2"/>
              <w:jc w:val="center"/>
            </w:pPr>
            <w:r w:rsidRPr="003A382D">
              <w:t>500+ employees</w:t>
            </w:r>
          </w:p>
        </w:tc>
      </w:tr>
      <w:tr w:rsidR="00DF652C" w:rsidTr="00DF652C">
        <w:trPr>
          <w:cantSplit/>
          <w:tblHeader/>
        </w:trPr>
        <w:tc>
          <w:tcPr>
            <w:tcW w:w="2733" w:type="dxa"/>
            <w:tcBorders>
              <w:top w:val="nil"/>
              <w:bottom w:val="single" w:sz="4" w:space="0" w:color="auto"/>
              <w:right w:val="nil"/>
            </w:tcBorders>
          </w:tcPr>
          <w:p w:rsidR="00DF652C" w:rsidRDefault="00DF652C" w:rsidP="00DF652C">
            <w:pPr>
              <w:pStyle w:val="Tablehead2"/>
            </w:pP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N</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N</w:t>
            </w:r>
          </w:p>
        </w:tc>
        <w:tc>
          <w:tcPr>
            <w:tcW w:w="711"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N</w:t>
            </w:r>
          </w:p>
        </w:tc>
        <w:tc>
          <w:tcPr>
            <w:tcW w:w="710" w:type="dxa"/>
            <w:tcBorders>
              <w:top w:val="nil"/>
              <w:left w:val="nil"/>
              <w:bottom w:val="single" w:sz="4" w:space="0" w:color="auto"/>
              <w:right w:val="nil"/>
            </w:tcBorders>
          </w:tcPr>
          <w:p w:rsidR="00DF652C" w:rsidRPr="003A382D" w:rsidRDefault="00DF652C" w:rsidP="00DF652C">
            <w:pPr>
              <w:pStyle w:val="Tablehead3"/>
              <w:jc w:val="center"/>
              <w:rPr>
                <w:lang w:val="en-US"/>
              </w:rPr>
            </w:pPr>
            <w:r>
              <w:rPr>
                <w:lang w:val="en-US"/>
              </w:rPr>
              <w:t>%</w:t>
            </w:r>
          </w:p>
        </w:tc>
        <w:tc>
          <w:tcPr>
            <w:tcW w:w="710" w:type="dxa"/>
            <w:tcBorders>
              <w:top w:val="nil"/>
              <w:left w:val="nil"/>
              <w:bottom w:val="single" w:sz="4" w:space="0" w:color="auto"/>
            </w:tcBorders>
          </w:tcPr>
          <w:p w:rsidR="00DF652C" w:rsidRPr="003A382D" w:rsidRDefault="00DF652C" w:rsidP="00DF652C">
            <w:pPr>
              <w:pStyle w:val="Tablehead3"/>
              <w:jc w:val="center"/>
              <w:rPr>
                <w:lang w:val="en-US"/>
              </w:rPr>
            </w:pPr>
            <w:r>
              <w:rPr>
                <w:lang w:val="en-US"/>
              </w:rPr>
              <w:t>N</w:t>
            </w:r>
          </w:p>
        </w:tc>
        <w:tc>
          <w:tcPr>
            <w:tcW w:w="711" w:type="dxa"/>
            <w:tcBorders>
              <w:top w:val="nil"/>
              <w:left w:val="nil"/>
              <w:bottom w:val="single" w:sz="4" w:space="0" w:color="auto"/>
            </w:tcBorders>
          </w:tcPr>
          <w:p w:rsidR="00DF652C" w:rsidRPr="003A382D" w:rsidRDefault="00DF652C" w:rsidP="00DF652C">
            <w:pPr>
              <w:pStyle w:val="Tablehead3"/>
              <w:jc w:val="center"/>
              <w:rPr>
                <w:lang w:val="en-US"/>
              </w:rPr>
            </w:pPr>
            <w:r>
              <w:rPr>
                <w:lang w:val="en-US"/>
              </w:rPr>
              <w:t>%</w:t>
            </w:r>
          </w:p>
        </w:tc>
      </w:tr>
      <w:tr w:rsidR="00DF652C" w:rsidTr="00DF652C">
        <w:trPr>
          <w:cantSplit/>
        </w:trPr>
        <w:tc>
          <w:tcPr>
            <w:tcW w:w="2733" w:type="dxa"/>
            <w:tcBorders>
              <w:top w:val="nil"/>
              <w:bottom w:val="nil"/>
              <w:right w:val="nil"/>
            </w:tcBorders>
          </w:tcPr>
          <w:p w:rsidR="00DF652C" w:rsidRPr="00DF652C" w:rsidRDefault="00DF652C" w:rsidP="00DF652C">
            <w:pPr>
              <w:pStyle w:val="Tabletext"/>
            </w:pPr>
            <w:r w:rsidRPr="00DF652C">
              <w:t>Increas</w:t>
            </w:r>
            <w:r w:rsidR="009569EE">
              <w:t>ed greatly</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4</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8.2</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2</w:t>
            </w:r>
          </w:p>
        </w:tc>
        <w:tc>
          <w:tcPr>
            <w:tcW w:w="711" w:type="dxa"/>
            <w:tcBorders>
              <w:top w:val="nil"/>
              <w:left w:val="nil"/>
              <w:bottom w:val="nil"/>
              <w:right w:val="nil"/>
            </w:tcBorders>
          </w:tcPr>
          <w:p w:rsidR="00DF652C" w:rsidRPr="00DF652C" w:rsidRDefault="00DF652C" w:rsidP="00DF652C">
            <w:pPr>
              <w:pStyle w:val="Tabletext"/>
              <w:tabs>
                <w:tab w:val="decimal" w:pos="323"/>
              </w:tabs>
            </w:pPr>
            <w:r w:rsidRPr="00DF652C">
              <w:t>11.8</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9</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21.4</w:t>
            </w:r>
          </w:p>
        </w:tc>
        <w:tc>
          <w:tcPr>
            <w:tcW w:w="710" w:type="dxa"/>
            <w:tcBorders>
              <w:top w:val="nil"/>
              <w:left w:val="nil"/>
              <w:bottom w:val="nil"/>
            </w:tcBorders>
          </w:tcPr>
          <w:p w:rsidR="00DF652C" w:rsidRPr="00DF652C" w:rsidRDefault="00DF652C" w:rsidP="00DF652C">
            <w:pPr>
              <w:pStyle w:val="Tabletext"/>
              <w:tabs>
                <w:tab w:val="decimal" w:pos="323"/>
              </w:tabs>
            </w:pPr>
            <w:r w:rsidRPr="00DF652C">
              <w:t>9</w:t>
            </w:r>
          </w:p>
        </w:tc>
        <w:tc>
          <w:tcPr>
            <w:tcW w:w="711" w:type="dxa"/>
            <w:tcBorders>
              <w:top w:val="nil"/>
              <w:left w:val="nil"/>
              <w:bottom w:val="nil"/>
            </w:tcBorders>
          </w:tcPr>
          <w:p w:rsidR="00DF652C" w:rsidRPr="00DF652C" w:rsidRDefault="00DF652C" w:rsidP="00DF652C">
            <w:pPr>
              <w:pStyle w:val="Tabletext"/>
              <w:tabs>
                <w:tab w:val="decimal" w:pos="323"/>
              </w:tabs>
            </w:pPr>
            <w:r w:rsidRPr="00DF652C">
              <w:t>16.7</w:t>
            </w:r>
          </w:p>
        </w:tc>
      </w:tr>
      <w:tr w:rsidR="00DF652C" w:rsidTr="00DF652C">
        <w:trPr>
          <w:cantSplit/>
          <w:trHeight w:val="82"/>
        </w:trPr>
        <w:tc>
          <w:tcPr>
            <w:tcW w:w="2733" w:type="dxa"/>
            <w:tcBorders>
              <w:top w:val="nil"/>
              <w:bottom w:val="nil"/>
              <w:right w:val="nil"/>
            </w:tcBorders>
          </w:tcPr>
          <w:p w:rsidR="00DF652C" w:rsidRPr="00DF652C" w:rsidRDefault="00DF652C" w:rsidP="009569EE">
            <w:pPr>
              <w:pStyle w:val="Tabletext"/>
            </w:pPr>
            <w:r w:rsidRPr="00DF652C">
              <w:t>Increased somewhat</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14</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28.6</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12</w:t>
            </w:r>
          </w:p>
        </w:tc>
        <w:tc>
          <w:tcPr>
            <w:tcW w:w="711" w:type="dxa"/>
            <w:tcBorders>
              <w:top w:val="nil"/>
              <w:left w:val="nil"/>
              <w:bottom w:val="nil"/>
              <w:right w:val="nil"/>
            </w:tcBorders>
          </w:tcPr>
          <w:p w:rsidR="00DF652C" w:rsidRPr="00DF652C" w:rsidRDefault="00DF652C" w:rsidP="00DF652C">
            <w:pPr>
              <w:pStyle w:val="Tabletext"/>
              <w:tabs>
                <w:tab w:val="decimal" w:pos="323"/>
              </w:tabs>
            </w:pPr>
            <w:r w:rsidRPr="00DF652C">
              <w:t>70.6</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16</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38.1</w:t>
            </w:r>
          </w:p>
        </w:tc>
        <w:tc>
          <w:tcPr>
            <w:tcW w:w="710" w:type="dxa"/>
            <w:tcBorders>
              <w:top w:val="nil"/>
              <w:left w:val="nil"/>
              <w:bottom w:val="nil"/>
            </w:tcBorders>
          </w:tcPr>
          <w:p w:rsidR="00DF652C" w:rsidRPr="00DF652C" w:rsidRDefault="00DF652C" w:rsidP="00DF652C">
            <w:pPr>
              <w:pStyle w:val="Tabletext"/>
              <w:tabs>
                <w:tab w:val="decimal" w:pos="323"/>
              </w:tabs>
            </w:pPr>
            <w:r w:rsidRPr="00DF652C">
              <w:t>24</w:t>
            </w:r>
          </w:p>
        </w:tc>
        <w:tc>
          <w:tcPr>
            <w:tcW w:w="711" w:type="dxa"/>
            <w:tcBorders>
              <w:top w:val="nil"/>
              <w:left w:val="nil"/>
              <w:bottom w:val="nil"/>
            </w:tcBorders>
          </w:tcPr>
          <w:p w:rsidR="00DF652C" w:rsidRPr="00DF652C" w:rsidRDefault="00DF652C" w:rsidP="00DF652C">
            <w:pPr>
              <w:pStyle w:val="Tabletext"/>
              <w:tabs>
                <w:tab w:val="decimal" w:pos="323"/>
              </w:tabs>
            </w:pPr>
            <w:r w:rsidRPr="00DF652C">
              <w:t>44.4</w:t>
            </w:r>
          </w:p>
        </w:tc>
      </w:tr>
      <w:tr w:rsidR="00DF652C" w:rsidTr="00DF652C">
        <w:trPr>
          <w:cantSplit/>
          <w:trHeight w:val="82"/>
        </w:trPr>
        <w:tc>
          <w:tcPr>
            <w:tcW w:w="2733" w:type="dxa"/>
            <w:tcBorders>
              <w:top w:val="nil"/>
              <w:bottom w:val="nil"/>
              <w:right w:val="nil"/>
            </w:tcBorders>
          </w:tcPr>
          <w:p w:rsidR="00DF652C" w:rsidRPr="00DF652C" w:rsidRDefault="00DF652C" w:rsidP="009569EE">
            <w:pPr>
              <w:pStyle w:val="Tabletext"/>
            </w:pPr>
            <w:r w:rsidRPr="00DF652C">
              <w:t>Stayed about the same</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28</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57.1</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3</w:t>
            </w:r>
          </w:p>
        </w:tc>
        <w:tc>
          <w:tcPr>
            <w:tcW w:w="711" w:type="dxa"/>
            <w:tcBorders>
              <w:top w:val="nil"/>
              <w:left w:val="nil"/>
              <w:bottom w:val="nil"/>
              <w:right w:val="nil"/>
            </w:tcBorders>
          </w:tcPr>
          <w:p w:rsidR="00DF652C" w:rsidRPr="00DF652C" w:rsidRDefault="00DF652C" w:rsidP="00DF652C">
            <w:pPr>
              <w:pStyle w:val="Tabletext"/>
              <w:tabs>
                <w:tab w:val="decimal" w:pos="323"/>
              </w:tabs>
            </w:pPr>
            <w:r w:rsidRPr="00DF652C">
              <w:t>17.6</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13</w:t>
            </w:r>
          </w:p>
        </w:tc>
        <w:tc>
          <w:tcPr>
            <w:tcW w:w="710" w:type="dxa"/>
            <w:tcBorders>
              <w:top w:val="nil"/>
              <w:left w:val="nil"/>
              <w:bottom w:val="nil"/>
              <w:right w:val="nil"/>
            </w:tcBorders>
          </w:tcPr>
          <w:p w:rsidR="00DF652C" w:rsidRPr="00DF652C" w:rsidRDefault="00DF652C" w:rsidP="00DF652C">
            <w:pPr>
              <w:pStyle w:val="Tabletext"/>
              <w:tabs>
                <w:tab w:val="decimal" w:pos="323"/>
              </w:tabs>
            </w:pPr>
            <w:r w:rsidRPr="00DF652C">
              <w:t>31.0</w:t>
            </w:r>
          </w:p>
        </w:tc>
        <w:tc>
          <w:tcPr>
            <w:tcW w:w="710" w:type="dxa"/>
            <w:tcBorders>
              <w:top w:val="nil"/>
              <w:left w:val="nil"/>
              <w:bottom w:val="nil"/>
            </w:tcBorders>
          </w:tcPr>
          <w:p w:rsidR="00DF652C" w:rsidRPr="00DF652C" w:rsidRDefault="00DF652C" w:rsidP="00DF652C">
            <w:pPr>
              <w:pStyle w:val="Tabletext"/>
              <w:tabs>
                <w:tab w:val="decimal" w:pos="323"/>
              </w:tabs>
            </w:pPr>
            <w:r w:rsidRPr="00DF652C">
              <w:t>13</w:t>
            </w:r>
          </w:p>
        </w:tc>
        <w:tc>
          <w:tcPr>
            <w:tcW w:w="711" w:type="dxa"/>
            <w:tcBorders>
              <w:top w:val="nil"/>
              <w:left w:val="nil"/>
              <w:bottom w:val="nil"/>
            </w:tcBorders>
          </w:tcPr>
          <w:p w:rsidR="00DF652C" w:rsidRPr="00DF652C" w:rsidRDefault="00DF652C" w:rsidP="00DF652C">
            <w:pPr>
              <w:pStyle w:val="Tabletext"/>
              <w:tabs>
                <w:tab w:val="decimal" w:pos="323"/>
              </w:tabs>
            </w:pPr>
            <w:r w:rsidRPr="00DF652C">
              <w:t>24.1</w:t>
            </w:r>
          </w:p>
        </w:tc>
      </w:tr>
      <w:tr w:rsidR="00DF652C" w:rsidTr="00DF652C">
        <w:trPr>
          <w:cantSplit/>
        </w:trPr>
        <w:tc>
          <w:tcPr>
            <w:tcW w:w="2733" w:type="dxa"/>
            <w:tcBorders>
              <w:top w:val="nil"/>
              <w:bottom w:val="single" w:sz="4" w:space="0" w:color="auto"/>
              <w:right w:val="nil"/>
            </w:tcBorders>
          </w:tcPr>
          <w:p w:rsidR="00DF652C" w:rsidRDefault="00DF652C" w:rsidP="009569EE">
            <w:pPr>
              <w:pStyle w:val="Tabletext"/>
            </w:pPr>
            <w:r w:rsidRPr="00DF652C">
              <w:t>Decreased</w:t>
            </w:r>
          </w:p>
        </w:tc>
        <w:tc>
          <w:tcPr>
            <w:tcW w:w="710" w:type="dxa"/>
            <w:tcBorders>
              <w:top w:val="nil"/>
              <w:left w:val="nil"/>
              <w:bottom w:val="single" w:sz="4" w:space="0" w:color="auto"/>
              <w:right w:val="nil"/>
            </w:tcBorders>
          </w:tcPr>
          <w:p w:rsidR="00DF652C" w:rsidRPr="00DF652C" w:rsidRDefault="009569EE" w:rsidP="00DF652C">
            <w:pPr>
              <w:pStyle w:val="Tabletext"/>
              <w:tabs>
                <w:tab w:val="decimal" w:pos="323"/>
              </w:tabs>
            </w:pPr>
            <w:r>
              <w:t>3</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6.1</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0</w:t>
            </w:r>
          </w:p>
        </w:tc>
        <w:tc>
          <w:tcPr>
            <w:tcW w:w="711"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0.0</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4</w:t>
            </w:r>
          </w:p>
        </w:tc>
        <w:tc>
          <w:tcPr>
            <w:tcW w:w="710" w:type="dxa"/>
            <w:tcBorders>
              <w:top w:val="nil"/>
              <w:left w:val="nil"/>
              <w:bottom w:val="single" w:sz="4" w:space="0" w:color="auto"/>
              <w:right w:val="nil"/>
            </w:tcBorders>
          </w:tcPr>
          <w:p w:rsidR="00DF652C" w:rsidRPr="00DF652C" w:rsidRDefault="00DF652C" w:rsidP="00DF652C">
            <w:pPr>
              <w:pStyle w:val="Tabletext"/>
              <w:tabs>
                <w:tab w:val="decimal" w:pos="323"/>
              </w:tabs>
            </w:pPr>
            <w:r w:rsidRPr="00DF652C">
              <w:t>9.5</w:t>
            </w:r>
          </w:p>
        </w:tc>
        <w:tc>
          <w:tcPr>
            <w:tcW w:w="710" w:type="dxa"/>
            <w:tcBorders>
              <w:top w:val="nil"/>
              <w:left w:val="nil"/>
              <w:bottom w:val="single" w:sz="4" w:space="0" w:color="auto"/>
            </w:tcBorders>
          </w:tcPr>
          <w:p w:rsidR="00DF652C" w:rsidRPr="00DF652C" w:rsidRDefault="00DF652C" w:rsidP="00DF652C">
            <w:pPr>
              <w:pStyle w:val="Tabletext"/>
              <w:tabs>
                <w:tab w:val="decimal" w:pos="323"/>
              </w:tabs>
            </w:pPr>
            <w:r w:rsidRPr="00DF652C">
              <w:t>8</w:t>
            </w:r>
          </w:p>
        </w:tc>
        <w:tc>
          <w:tcPr>
            <w:tcW w:w="711" w:type="dxa"/>
            <w:tcBorders>
              <w:top w:val="nil"/>
              <w:left w:val="nil"/>
              <w:bottom w:val="single" w:sz="4" w:space="0" w:color="auto"/>
            </w:tcBorders>
          </w:tcPr>
          <w:p w:rsidR="00DF652C" w:rsidRPr="00DF652C" w:rsidRDefault="00DF652C" w:rsidP="00DF652C">
            <w:pPr>
              <w:pStyle w:val="Tabletext"/>
              <w:tabs>
                <w:tab w:val="decimal" w:pos="323"/>
              </w:tabs>
            </w:pPr>
            <w:r w:rsidRPr="00DF652C">
              <w:t>14.8</w:t>
            </w:r>
          </w:p>
        </w:tc>
      </w:tr>
    </w:tbl>
    <w:p w:rsidR="00B409F5" w:rsidRDefault="00B409F5" w:rsidP="003D2559">
      <w:pPr>
        <w:pStyle w:val="Text"/>
      </w:pPr>
      <w:r>
        <w:br w:type="page"/>
      </w:r>
    </w:p>
    <w:p w:rsidR="0089106D" w:rsidRDefault="0089106D" w:rsidP="00C2784F">
      <w:pPr>
        <w:pStyle w:val="tabletitle"/>
      </w:pPr>
      <w:r w:rsidRPr="00C2784F">
        <w:lastRenderedPageBreak/>
        <w:t>Q2.3</w:t>
      </w:r>
      <w:r w:rsidR="00B409F5">
        <w:tab/>
      </w:r>
      <w:r w:rsidRPr="00C2784F">
        <w:t>In your business/organisation, how important are the following reasons for the training of your existing staff?</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B409F5" w:rsidTr="003D2559">
        <w:trPr>
          <w:tblHeader/>
        </w:trPr>
        <w:tc>
          <w:tcPr>
            <w:tcW w:w="2733" w:type="dxa"/>
            <w:gridSpan w:val="2"/>
            <w:tcBorders>
              <w:top w:val="single" w:sz="4" w:space="0" w:color="auto"/>
              <w:bottom w:val="nil"/>
              <w:right w:val="nil"/>
            </w:tcBorders>
          </w:tcPr>
          <w:p w:rsidR="00B409F5" w:rsidRDefault="00B409F5" w:rsidP="003D2559">
            <w:pPr>
              <w:pStyle w:val="Tablehead1"/>
            </w:pPr>
          </w:p>
        </w:tc>
        <w:tc>
          <w:tcPr>
            <w:tcW w:w="5682" w:type="dxa"/>
            <w:gridSpan w:val="8"/>
            <w:tcBorders>
              <w:top w:val="single" w:sz="4" w:space="0" w:color="auto"/>
              <w:left w:val="nil"/>
              <w:bottom w:val="nil"/>
            </w:tcBorders>
          </w:tcPr>
          <w:p w:rsidR="00B409F5" w:rsidRPr="0042150D" w:rsidRDefault="00B409F5" w:rsidP="003D2559">
            <w:pPr>
              <w:pStyle w:val="Tablehead1"/>
              <w:jc w:val="center"/>
            </w:pPr>
            <w:r w:rsidRPr="003A382D">
              <w:t>Firm Size</w:t>
            </w:r>
          </w:p>
        </w:tc>
      </w:tr>
      <w:tr w:rsidR="00B409F5" w:rsidTr="003D2559">
        <w:trPr>
          <w:tblHeader/>
        </w:trPr>
        <w:tc>
          <w:tcPr>
            <w:tcW w:w="2733" w:type="dxa"/>
            <w:gridSpan w:val="2"/>
            <w:tcBorders>
              <w:top w:val="nil"/>
              <w:bottom w:val="nil"/>
              <w:right w:val="nil"/>
            </w:tcBorders>
          </w:tcPr>
          <w:p w:rsidR="00B409F5" w:rsidRDefault="00B409F5" w:rsidP="00500A94">
            <w:pPr>
              <w:pStyle w:val="Tablehead2"/>
            </w:pPr>
          </w:p>
        </w:tc>
        <w:tc>
          <w:tcPr>
            <w:tcW w:w="1420" w:type="dxa"/>
            <w:gridSpan w:val="2"/>
            <w:tcBorders>
              <w:top w:val="nil"/>
              <w:left w:val="nil"/>
              <w:bottom w:val="nil"/>
              <w:right w:val="nil"/>
            </w:tcBorders>
          </w:tcPr>
          <w:p w:rsidR="00B409F5" w:rsidRDefault="00B409F5" w:rsidP="003D2559">
            <w:pPr>
              <w:pStyle w:val="Tablehead2"/>
              <w:jc w:val="center"/>
            </w:pPr>
            <w:r w:rsidRPr="003A382D">
              <w:t>1-49 employees</w:t>
            </w:r>
          </w:p>
        </w:tc>
        <w:tc>
          <w:tcPr>
            <w:tcW w:w="1421" w:type="dxa"/>
            <w:gridSpan w:val="2"/>
            <w:tcBorders>
              <w:top w:val="nil"/>
              <w:left w:val="nil"/>
              <w:bottom w:val="nil"/>
              <w:right w:val="nil"/>
            </w:tcBorders>
          </w:tcPr>
          <w:p w:rsidR="00B409F5" w:rsidRDefault="00B409F5" w:rsidP="003D2559">
            <w:pPr>
              <w:pStyle w:val="Tablehead2"/>
              <w:jc w:val="center"/>
            </w:pPr>
            <w:r w:rsidRPr="003A382D">
              <w:t>50-99 employees</w:t>
            </w:r>
          </w:p>
        </w:tc>
        <w:tc>
          <w:tcPr>
            <w:tcW w:w="1420" w:type="dxa"/>
            <w:gridSpan w:val="2"/>
            <w:tcBorders>
              <w:top w:val="nil"/>
              <w:left w:val="nil"/>
              <w:bottom w:val="nil"/>
            </w:tcBorders>
          </w:tcPr>
          <w:p w:rsidR="00B409F5" w:rsidRDefault="00B409F5" w:rsidP="003D2559">
            <w:pPr>
              <w:pStyle w:val="Tablehead2"/>
              <w:jc w:val="center"/>
            </w:pPr>
            <w:r w:rsidRPr="003A382D">
              <w:t>100-499 employees</w:t>
            </w:r>
          </w:p>
        </w:tc>
        <w:tc>
          <w:tcPr>
            <w:tcW w:w="1421" w:type="dxa"/>
            <w:gridSpan w:val="2"/>
            <w:tcBorders>
              <w:top w:val="nil"/>
              <w:left w:val="nil"/>
              <w:bottom w:val="nil"/>
            </w:tcBorders>
          </w:tcPr>
          <w:p w:rsidR="00B409F5" w:rsidRDefault="00B409F5" w:rsidP="003D2559">
            <w:pPr>
              <w:pStyle w:val="Tablehead2"/>
              <w:jc w:val="center"/>
            </w:pPr>
            <w:r w:rsidRPr="003A382D">
              <w:t>500+ employees</w:t>
            </w:r>
          </w:p>
        </w:tc>
      </w:tr>
      <w:tr w:rsidR="00B409F5" w:rsidTr="003D2559">
        <w:trPr>
          <w:cantSplit/>
          <w:tblHeader/>
        </w:trPr>
        <w:tc>
          <w:tcPr>
            <w:tcW w:w="2733" w:type="dxa"/>
            <w:gridSpan w:val="2"/>
            <w:tcBorders>
              <w:top w:val="nil"/>
              <w:bottom w:val="single" w:sz="4" w:space="0" w:color="auto"/>
              <w:right w:val="nil"/>
            </w:tcBorders>
          </w:tcPr>
          <w:p w:rsidR="00B409F5" w:rsidRDefault="00B409F5" w:rsidP="003D2559">
            <w:pPr>
              <w:pStyle w:val="Tablehead2"/>
            </w:pPr>
          </w:p>
        </w:tc>
        <w:tc>
          <w:tcPr>
            <w:tcW w:w="710" w:type="dxa"/>
            <w:tcBorders>
              <w:top w:val="nil"/>
              <w:left w:val="nil"/>
              <w:bottom w:val="single" w:sz="4" w:space="0" w:color="auto"/>
              <w:right w:val="nil"/>
            </w:tcBorders>
          </w:tcPr>
          <w:p w:rsidR="00B409F5" w:rsidRPr="003A382D" w:rsidRDefault="00B409F5" w:rsidP="003D2559">
            <w:pPr>
              <w:pStyle w:val="Tablehead3"/>
              <w:jc w:val="center"/>
              <w:rPr>
                <w:lang w:val="en-US"/>
              </w:rPr>
            </w:pPr>
            <w:r>
              <w:rPr>
                <w:lang w:val="en-US"/>
              </w:rPr>
              <w:t>N</w:t>
            </w:r>
          </w:p>
        </w:tc>
        <w:tc>
          <w:tcPr>
            <w:tcW w:w="710" w:type="dxa"/>
            <w:tcBorders>
              <w:top w:val="nil"/>
              <w:left w:val="nil"/>
              <w:bottom w:val="single" w:sz="4" w:space="0" w:color="auto"/>
              <w:right w:val="nil"/>
            </w:tcBorders>
          </w:tcPr>
          <w:p w:rsidR="00B409F5" w:rsidRPr="003A382D" w:rsidRDefault="00B409F5" w:rsidP="003D2559">
            <w:pPr>
              <w:pStyle w:val="Tablehead3"/>
              <w:jc w:val="center"/>
              <w:rPr>
                <w:lang w:val="en-US"/>
              </w:rPr>
            </w:pPr>
            <w:r>
              <w:rPr>
                <w:lang w:val="en-US"/>
              </w:rPr>
              <w:t>%</w:t>
            </w:r>
          </w:p>
        </w:tc>
        <w:tc>
          <w:tcPr>
            <w:tcW w:w="710" w:type="dxa"/>
            <w:tcBorders>
              <w:top w:val="nil"/>
              <w:left w:val="nil"/>
              <w:bottom w:val="single" w:sz="4" w:space="0" w:color="auto"/>
              <w:right w:val="nil"/>
            </w:tcBorders>
          </w:tcPr>
          <w:p w:rsidR="00B409F5" w:rsidRPr="003A382D" w:rsidRDefault="00B409F5" w:rsidP="003D2559">
            <w:pPr>
              <w:pStyle w:val="Tablehead3"/>
              <w:jc w:val="center"/>
              <w:rPr>
                <w:lang w:val="en-US"/>
              </w:rPr>
            </w:pPr>
            <w:r>
              <w:rPr>
                <w:lang w:val="en-US"/>
              </w:rPr>
              <w:t>N</w:t>
            </w:r>
          </w:p>
        </w:tc>
        <w:tc>
          <w:tcPr>
            <w:tcW w:w="711" w:type="dxa"/>
            <w:tcBorders>
              <w:top w:val="nil"/>
              <w:left w:val="nil"/>
              <w:bottom w:val="single" w:sz="4" w:space="0" w:color="auto"/>
              <w:right w:val="nil"/>
            </w:tcBorders>
          </w:tcPr>
          <w:p w:rsidR="00B409F5" w:rsidRPr="003A382D" w:rsidRDefault="00B409F5" w:rsidP="003D2559">
            <w:pPr>
              <w:pStyle w:val="Tablehead3"/>
              <w:jc w:val="center"/>
              <w:rPr>
                <w:lang w:val="en-US"/>
              </w:rPr>
            </w:pPr>
            <w:r>
              <w:rPr>
                <w:lang w:val="en-US"/>
              </w:rPr>
              <w:t>%</w:t>
            </w:r>
          </w:p>
        </w:tc>
        <w:tc>
          <w:tcPr>
            <w:tcW w:w="710" w:type="dxa"/>
            <w:tcBorders>
              <w:top w:val="nil"/>
              <w:left w:val="nil"/>
              <w:bottom w:val="single" w:sz="4" w:space="0" w:color="auto"/>
              <w:right w:val="nil"/>
            </w:tcBorders>
          </w:tcPr>
          <w:p w:rsidR="00B409F5" w:rsidRPr="003A382D" w:rsidRDefault="00B409F5" w:rsidP="003D2559">
            <w:pPr>
              <w:pStyle w:val="Tablehead3"/>
              <w:jc w:val="center"/>
              <w:rPr>
                <w:lang w:val="en-US"/>
              </w:rPr>
            </w:pPr>
            <w:r>
              <w:rPr>
                <w:lang w:val="en-US"/>
              </w:rPr>
              <w:t>N</w:t>
            </w:r>
          </w:p>
        </w:tc>
        <w:tc>
          <w:tcPr>
            <w:tcW w:w="710" w:type="dxa"/>
            <w:tcBorders>
              <w:top w:val="nil"/>
              <w:left w:val="nil"/>
              <w:bottom w:val="single" w:sz="4" w:space="0" w:color="auto"/>
              <w:right w:val="nil"/>
            </w:tcBorders>
          </w:tcPr>
          <w:p w:rsidR="00B409F5" w:rsidRPr="003A382D" w:rsidRDefault="00B409F5" w:rsidP="003D2559">
            <w:pPr>
              <w:pStyle w:val="Tablehead3"/>
              <w:jc w:val="center"/>
              <w:rPr>
                <w:lang w:val="en-US"/>
              </w:rPr>
            </w:pPr>
            <w:r>
              <w:rPr>
                <w:lang w:val="en-US"/>
              </w:rPr>
              <w:t>%</w:t>
            </w:r>
          </w:p>
        </w:tc>
        <w:tc>
          <w:tcPr>
            <w:tcW w:w="710" w:type="dxa"/>
            <w:tcBorders>
              <w:top w:val="nil"/>
              <w:left w:val="nil"/>
              <w:bottom w:val="single" w:sz="4" w:space="0" w:color="auto"/>
            </w:tcBorders>
          </w:tcPr>
          <w:p w:rsidR="00B409F5" w:rsidRPr="003A382D" w:rsidRDefault="00B409F5" w:rsidP="003D2559">
            <w:pPr>
              <w:pStyle w:val="Tablehead3"/>
              <w:jc w:val="center"/>
              <w:rPr>
                <w:lang w:val="en-US"/>
              </w:rPr>
            </w:pPr>
            <w:r>
              <w:rPr>
                <w:lang w:val="en-US"/>
              </w:rPr>
              <w:t>N</w:t>
            </w:r>
          </w:p>
        </w:tc>
        <w:tc>
          <w:tcPr>
            <w:tcW w:w="711" w:type="dxa"/>
            <w:tcBorders>
              <w:top w:val="nil"/>
              <w:left w:val="nil"/>
              <w:bottom w:val="single" w:sz="4" w:space="0" w:color="auto"/>
            </w:tcBorders>
          </w:tcPr>
          <w:p w:rsidR="00B409F5" w:rsidRPr="003A382D" w:rsidRDefault="00B409F5" w:rsidP="003D2559">
            <w:pPr>
              <w:pStyle w:val="Tablehead3"/>
              <w:jc w:val="center"/>
              <w:rPr>
                <w:lang w:val="en-US"/>
              </w:rPr>
            </w:pPr>
            <w:r>
              <w:rPr>
                <w:lang w:val="en-US"/>
              </w:rPr>
              <w:t>%</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New technology</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5.9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4.9</w:t>
            </w:r>
          </w:p>
        </w:tc>
        <w:tc>
          <w:tcPr>
            <w:tcW w:w="710" w:type="dxa"/>
            <w:tcBorders>
              <w:top w:val="nil"/>
              <w:left w:val="nil"/>
              <w:bottom w:val="nil"/>
            </w:tcBorders>
          </w:tcPr>
          <w:p w:rsidR="003D2559" w:rsidRPr="003D2559" w:rsidRDefault="003D2559" w:rsidP="003D2559">
            <w:pPr>
              <w:pStyle w:val="Tabletext"/>
              <w:tabs>
                <w:tab w:val="decimal" w:pos="323"/>
              </w:tabs>
            </w:pPr>
            <w:r w:rsidRPr="003D2559">
              <w:t>3</w:t>
            </w:r>
          </w:p>
        </w:tc>
        <w:tc>
          <w:tcPr>
            <w:tcW w:w="711" w:type="dxa"/>
            <w:tcBorders>
              <w:top w:val="nil"/>
              <w:left w:val="nil"/>
              <w:bottom w:val="nil"/>
            </w:tcBorders>
          </w:tcPr>
          <w:p w:rsidR="003D2559" w:rsidRPr="003D2559" w:rsidRDefault="003D2559" w:rsidP="003D2559">
            <w:pPr>
              <w:pStyle w:val="Tabletext"/>
              <w:tabs>
                <w:tab w:val="decimal" w:pos="323"/>
              </w:tabs>
            </w:pPr>
            <w:r w:rsidRPr="003D2559">
              <w:t>5.7</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45.8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8</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47.1</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53.7</w:t>
            </w:r>
          </w:p>
        </w:tc>
        <w:tc>
          <w:tcPr>
            <w:tcW w:w="710" w:type="dxa"/>
            <w:tcBorders>
              <w:top w:val="nil"/>
              <w:left w:val="nil"/>
              <w:bottom w:val="nil"/>
            </w:tcBorders>
          </w:tcPr>
          <w:p w:rsidR="003D2559" w:rsidRPr="003D2559" w:rsidRDefault="003D2559" w:rsidP="003D2559">
            <w:pPr>
              <w:pStyle w:val="Tabletext"/>
              <w:tabs>
                <w:tab w:val="decimal" w:pos="323"/>
              </w:tabs>
            </w:pPr>
            <w:r w:rsidRPr="003D2559">
              <w:t>20</w:t>
            </w:r>
          </w:p>
        </w:tc>
        <w:tc>
          <w:tcPr>
            <w:tcW w:w="711" w:type="dxa"/>
            <w:tcBorders>
              <w:top w:val="nil"/>
              <w:left w:val="nil"/>
              <w:bottom w:val="nil"/>
            </w:tcBorders>
          </w:tcPr>
          <w:p w:rsidR="003D2559" w:rsidRPr="003D2559" w:rsidRDefault="003D2559" w:rsidP="003D2559">
            <w:pPr>
              <w:pStyle w:val="Tabletext"/>
              <w:tabs>
                <w:tab w:val="decimal" w:pos="323"/>
              </w:tabs>
            </w:pPr>
            <w:r w:rsidRPr="003D2559">
              <w:t>37.7</w:t>
            </w:r>
          </w:p>
        </w:tc>
      </w:tr>
      <w:tr w:rsidR="003D2559" w:rsidTr="003D2559">
        <w:trPr>
          <w:cantSplit/>
        </w:trPr>
        <w:tc>
          <w:tcPr>
            <w:tcW w:w="1366" w:type="dxa"/>
            <w:vMerge/>
            <w:tcBorders>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47.9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8</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47.1</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41.5</w:t>
            </w:r>
          </w:p>
        </w:tc>
        <w:tc>
          <w:tcPr>
            <w:tcW w:w="710" w:type="dxa"/>
            <w:tcBorders>
              <w:top w:val="nil"/>
              <w:left w:val="nil"/>
              <w:bottom w:val="nil"/>
            </w:tcBorders>
          </w:tcPr>
          <w:p w:rsidR="003D2559" w:rsidRPr="003D2559" w:rsidRDefault="003D2559" w:rsidP="003D2559">
            <w:pPr>
              <w:pStyle w:val="Tabletext"/>
              <w:tabs>
                <w:tab w:val="decimal" w:pos="323"/>
              </w:tabs>
            </w:pPr>
            <w:r w:rsidRPr="003D2559">
              <w:t>30</w:t>
            </w:r>
          </w:p>
        </w:tc>
        <w:tc>
          <w:tcPr>
            <w:tcW w:w="711" w:type="dxa"/>
            <w:tcBorders>
              <w:top w:val="nil"/>
              <w:left w:val="nil"/>
              <w:bottom w:val="nil"/>
            </w:tcBorders>
          </w:tcPr>
          <w:p w:rsidR="003D2559" w:rsidRPr="003D2559" w:rsidRDefault="003D2559" w:rsidP="003D2559">
            <w:pPr>
              <w:pStyle w:val="Tabletext"/>
              <w:tabs>
                <w:tab w:val="decimal" w:pos="323"/>
              </w:tabs>
            </w:pPr>
            <w:r w:rsidRPr="003D2559">
              <w:t>56.6</w:t>
            </w:r>
          </w:p>
        </w:tc>
      </w:tr>
      <w:tr w:rsidR="003D2559" w:rsidTr="003D2559">
        <w:trPr>
          <w:cantSplit/>
        </w:trPr>
        <w:tc>
          <w:tcPr>
            <w:tcW w:w="1366" w:type="dxa"/>
            <w:vMerge w:val="restart"/>
            <w:tcBorders>
              <w:top w:val="nil"/>
              <w:right w:val="nil"/>
            </w:tcBorders>
          </w:tcPr>
          <w:p w:rsidR="003D2559" w:rsidRDefault="00EF784F" w:rsidP="003D2559">
            <w:pPr>
              <w:pStyle w:val="Tabletext"/>
              <w:ind w:right="-118"/>
            </w:pPr>
            <w:r>
              <w:t>OH&amp;S</w:t>
            </w:r>
            <w:r w:rsidR="003D2559" w:rsidRPr="003D2559">
              <w:t xml:space="preserve"> requirements</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26.5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17.6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7.5</w:t>
            </w:r>
          </w:p>
        </w:tc>
        <w:tc>
          <w:tcPr>
            <w:tcW w:w="710" w:type="dxa"/>
            <w:tcBorders>
              <w:top w:val="nil"/>
              <w:left w:val="nil"/>
              <w:bottom w:val="nil"/>
            </w:tcBorders>
          </w:tcPr>
          <w:p w:rsidR="003D2559" w:rsidRPr="003D2559" w:rsidRDefault="003D2559" w:rsidP="003D2559">
            <w:pPr>
              <w:pStyle w:val="Tabletext"/>
              <w:tabs>
                <w:tab w:val="decimal" w:pos="323"/>
              </w:tabs>
            </w:pPr>
            <w:r w:rsidRPr="003D2559">
              <w:t>1</w:t>
            </w:r>
          </w:p>
        </w:tc>
        <w:tc>
          <w:tcPr>
            <w:tcW w:w="711" w:type="dxa"/>
            <w:tcBorders>
              <w:top w:val="nil"/>
              <w:left w:val="nil"/>
              <w:bottom w:val="nil"/>
            </w:tcBorders>
          </w:tcPr>
          <w:p w:rsidR="003D2559" w:rsidRPr="003D2559" w:rsidRDefault="003D2559" w:rsidP="003D2559">
            <w:pPr>
              <w:pStyle w:val="Tabletext"/>
              <w:tabs>
                <w:tab w:val="decimal" w:pos="323"/>
              </w:tabs>
            </w:pPr>
            <w:r w:rsidRPr="003D2559">
              <w:t>1.9</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44.9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35.3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37.5</w:t>
            </w:r>
          </w:p>
        </w:tc>
        <w:tc>
          <w:tcPr>
            <w:tcW w:w="710" w:type="dxa"/>
            <w:tcBorders>
              <w:top w:val="nil"/>
              <w:left w:val="nil"/>
              <w:bottom w:val="nil"/>
            </w:tcBorders>
          </w:tcPr>
          <w:p w:rsidR="003D2559" w:rsidRPr="003D2559" w:rsidRDefault="003D2559" w:rsidP="003D2559">
            <w:pPr>
              <w:pStyle w:val="Tabletext"/>
              <w:tabs>
                <w:tab w:val="decimal" w:pos="323"/>
              </w:tabs>
            </w:pPr>
            <w:r w:rsidRPr="003D2559">
              <w:t>23</w:t>
            </w:r>
          </w:p>
        </w:tc>
        <w:tc>
          <w:tcPr>
            <w:tcW w:w="711" w:type="dxa"/>
            <w:tcBorders>
              <w:top w:val="nil"/>
              <w:left w:val="nil"/>
              <w:bottom w:val="nil"/>
            </w:tcBorders>
          </w:tcPr>
          <w:p w:rsidR="003D2559" w:rsidRPr="003D2559" w:rsidRDefault="003D2559" w:rsidP="003D2559">
            <w:pPr>
              <w:pStyle w:val="Tabletext"/>
              <w:tabs>
                <w:tab w:val="decimal" w:pos="323"/>
              </w:tabs>
            </w:pPr>
            <w:r w:rsidRPr="003D2559">
              <w:t>43.4</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28.6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8</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47.1</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55.0</w:t>
            </w:r>
          </w:p>
        </w:tc>
        <w:tc>
          <w:tcPr>
            <w:tcW w:w="710" w:type="dxa"/>
            <w:tcBorders>
              <w:top w:val="nil"/>
              <w:left w:val="nil"/>
              <w:bottom w:val="nil"/>
            </w:tcBorders>
          </w:tcPr>
          <w:p w:rsidR="003D2559" w:rsidRPr="003D2559" w:rsidRDefault="003D2559" w:rsidP="003D2559">
            <w:pPr>
              <w:pStyle w:val="Tabletext"/>
              <w:tabs>
                <w:tab w:val="decimal" w:pos="323"/>
              </w:tabs>
            </w:pPr>
            <w:r w:rsidRPr="003D2559">
              <w:t>29</w:t>
            </w:r>
          </w:p>
        </w:tc>
        <w:tc>
          <w:tcPr>
            <w:tcW w:w="711" w:type="dxa"/>
            <w:tcBorders>
              <w:top w:val="nil"/>
              <w:left w:val="nil"/>
              <w:bottom w:val="nil"/>
            </w:tcBorders>
          </w:tcPr>
          <w:p w:rsidR="003D2559" w:rsidRPr="003D2559" w:rsidRDefault="003D2559" w:rsidP="003D2559">
            <w:pPr>
              <w:pStyle w:val="Tabletext"/>
              <w:tabs>
                <w:tab w:val="decimal" w:pos="323"/>
              </w:tabs>
            </w:pPr>
            <w:r w:rsidRPr="003D2559">
              <w:t>54.7</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Licensing requirements</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10</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20.8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29.4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12.2</w:t>
            </w:r>
          </w:p>
        </w:tc>
        <w:tc>
          <w:tcPr>
            <w:tcW w:w="710" w:type="dxa"/>
            <w:tcBorders>
              <w:top w:val="nil"/>
              <w:left w:val="nil"/>
              <w:bottom w:val="nil"/>
            </w:tcBorders>
          </w:tcPr>
          <w:p w:rsidR="003D2559" w:rsidRPr="003D2559" w:rsidRDefault="003D2559" w:rsidP="003D2559">
            <w:pPr>
              <w:pStyle w:val="Tabletext"/>
              <w:tabs>
                <w:tab w:val="decimal" w:pos="323"/>
              </w:tabs>
            </w:pPr>
            <w:r w:rsidRPr="003D2559">
              <w:t>6</w:t>
            </w:r>
          </w:p>
        </w:tc>
        <w:tc>
          <w:tcPr>
            <w:tcW w:w="711" w:type="dxa"/>
            <w:tcBorders>
              <w:top w:val="nil"/>
              <w:left w:val="nil"/>
              <w:bottom w:val="nil"/>
            </w:tcBorders>
          </w:tcPr>
          <w:p w:rsidR="003D2559" w:rsidRPr="003D2559" w:rsidRDefault="003D2559" w:rsidP="003D2559">
            <w:pPr>
              <w:pStyle w:val="Tabletext"/>
              <w:tabs>
                <w:tab w:val="decimal" w:pos="323"/>
              </w:tabs>
            </w:pPr>
            <w:r w:rsidRPr="003D2559">
              <w:t>11.3</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31.3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35.3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41.5</w:t>
            </w:r>
          </w:p>
        </w:tc>
        <w:tc>
          <w:tcPr>
            <w:tcW w:w="710" w:type="dxa"/>
            <w:tcBorders>
              <w:top w:val="nil"/>
              <w:left w:val="nil"/>
              <w:bottom w:val="nil"/>
            </w:tcBorders>
          </w:tcPr>
          <w:p w:rsidR="003D2559" w:rsidRPr="003D2559" w:rsidRDefault="003D2559" w:rsidP="003D2559">
            <w:pPr>
              <w:pStyle w:val="Tabletext"/>
              <w:tabs>
                <w:tab w:val="decimal" w:pos="323"/>
              </w:tabs>
            </w:pPr>
            <w:r w:rsidRPr="003D2559">
              <w:t>20</w:t>
            </w:r>
          </w:p>
        </w:tc>
        <w:tc>
          <w:tcPr>
            <w:tcW w:w="711" w:type="dxa"/>
            <w:tcBorders>
              <w:top w:val="nil"/>
              <w:left w:val="nil"/>
              <w:bottom w:val="nil"/>
            </w:tcBorders>
          </w:tcPr>
          <w:p w:rsidR="003D2559" w:rsidRPr="003D2559" w:rsidRDefault="003D2559" w:rsidP="003D2559">
            <w:pPr>
              <w:pStyle w:val="Tabletext"/>
              <w:tabs>
                <w:tab w:val="decimal" w:pos="323"/>
              </w:tabs>
            </w:pPr>
            <w:r w:rsidRPr="003D2559">
              <w:t>37.7</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47.9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35.3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46.3</w:t>
            </w:r>
          </w:p>
        </w:tc>
        <w:tc>
          <w:tcPr>
            <w:tcW w:w="710" w:type="dxa"/>
            <w:tcBorders>
              <w:top w:val="nil"/>
              <w:left w:val="nil"/>
              <w:bottom w:val="nil"/>
            </w:tcBorders>
          </w:tcPr>
          <w:p w:rsidR="003D2559" w:rsidRPr="003D2559" w:rsidRDefault="003D2559" w:rsidP="003D2559">
            <w:pPr>
              <w:pStyle w:val="Tabletext"/>
              <w:tabs>
                <w:tab w:val="decimal" w:pos="323"/>
              </w:tabs>
            </w:pPr>
            <w:r w:rsidRPr="003D2559">
              <w:t>27</w:t>
            </w:r>
          </w:p>
        </w:tc>
        <w:tc>
          <w:tcPr>
            <w:tcW w:w="711" w:type="dxa"/>
            <w:tcBorders>
              <w:top w:val="nil"/>
              <w:left w:val="nil"/>
              <w:bottom w:val="nil"/>
            </w:tcBorders>
          </w:tcPr>
          <w:p w:rsidR="003D2559" w:rsidRPr="003D2559" w:rsidRDefault="003D2559" w:rsidP="003D2559">
            <w:pPr>
              <w:pStyle w:val="Tabletext"/>
              <w:tabs>
                <w:tab w:val="decimal" w:pos="323"/>
              </w:tabs>
            </w:pPr>
            <w:r w:rsidRPr="003D2559">
              <w:t>50.9</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Other regulatory requirements</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10</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20.8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17.6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9.8</w:t>
            </w:r>
          </w:p>
        </w:tc>
        <w:tc>
          <w:tcPr>
            <w:tcW w:w="710" w:type="dxa"/>
            <w:tcBorders>
              <w:top w:val="nil"/>
              <w:left w:val="nil"/>
              <w:bottom w:val="nil"/>
            </w:tcBorders>
          </w:tcPr>
          <w:p w:rsidR="003D2559" w:rsidRPr="003D2559" w:rsidRDefault="003D2559" w:rsidP="003D2559">
            <w:pPr>
              <w:pStyle w:val="Tabletext"/>
              <w:tabs>
                <w:tab w:val="decimal" w:pos="323"/>
              </w:tabs>
            </w:pPr>
            <w:r w:rsidRPr="003D2559">
              <w:t>5</w:t>
            </w:r>
          </w:p>
        </w:tc>
        <w:tc>
          <w:tcPr>
            <w:tcW w:w="711" w:type="dxa"/>
            <w:tcBorders>
              <w:top w:val="nil"/>
              <w:left w:val="nil"/>
              <w:bottom w:val="nil"/>
            </w:tcBorders>
          </w:tcPr>
          <w:p w:rsidR="003D2559" w:rsidRPr="003D2559" w:rsidRDefault="003D2559" w:rsidP="003D2559">
            <w:pPr>
              <w:pStyle w:val="Tabletext"/>
              <w:tabs>
                <w:tab w:val="decimal" w:pos="323"/>
              </w:tabs>
            </w:pPr>
            <w:r w:rsidRPr="003D2559">
              <w:t>9.4</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45.8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8</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47.1</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36.6</w:t>
            </w:r>
          </w:p>
        </w:tc>
        <w:tc>
          <w:tcPr>
            <w:tcW w:w="710" w:type="dxa"/>
            <w:tcBorders>
              <w:top w:val="nil"/>
              <w:left w:val="nil"/>
              <w:bottom w:val="nil"/>
            </w:tcBorders>
          </w:tcPr>
          <w:p w:rsidR="003D2559" w:rsidRPr="003D2559" w:rsidRDefault="003D2559" w:rsidP="003D2559">
            <w:pPr>
              <w:pStyle w:val="Tabletext"/>
              <w:tabs>
                <w:tab w:val="decimal" w:pos="323"/>
              </w:tabs>
            </w:pPr>
            <w:r w:rsidRPr="003D2559">
              <w:t>23</w:t>
            </w:r>
          </w:p>
        </w:tc>
        <w:tc>
          <w:tcPr>
            <w:tcW w:w="711" w:type="dxa"/>
            <w:tcBorders>
              <w:top w:val="nil"/>
              <w:left w:val="nil"/>
              <w:bottom w:val="nil"/>
            </w:tcBorders>
          </w:tcPr>
          <w:p w:rsidR="003D2559" w:rsidRPr="003D2559" w:rsidRDefault="003D2559" w:rsidP="003D2559">
            <w:pPr>
              <w:pStyle w:val="Tabletext"/>
              <w:tabs>
                <w:tab w:val="decimal" w:pos="323"/>
              </w:tabs>
            </w:pPr>
            <w:r w:rsidRPr="003D2559">
              <w:t>43.4</w:t>
            </w:r>
          </w:p>
        </w:tc>
      </w:tr>
      <w:tr w:rsidR="003D2559" w:rsidTr="003D2559">
        <w:trPr>
          <w:cantSplit/>
        </w:trPr>
        <w:tc>
          <w:tcPr>
            <w:tcW w:w="1366" w:type="dxa"/>
            <w:vMerge/>
            <w:tcBorders>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33.3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35.3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53.7</w:t>
            </w:r>
          </w:p>
        </w:tc>
        <w:tc>
          <w:tcPr>
            <w:tcW w:w="710" w:type="dxa"/>
            <w:tcBorders>
              <w:top w:val="nil"/>
              <w:left w:val="nil"/>
              <w:bottom w:val="nil"/>
            </w:tcBorders>
          </w:tcPr>
          <w:p w:rsidR="003D2559" w:rsidRPr="003D2559" w:rsidRDefault="003D2559" w:rsidP="003D2559">
            <w:pPr>
              <w:pStyle w:val="Tabletext"/>
              <w:tabs>
                <w:tab w:val="decimal" w:pos="323"/>
              </w:tabs>
            </w:pPr>
            <w:r w:rsidRPr="003D2559">
              <w:t>25</w:t>
            </w:r>
          </w:p>
        </w:tc>
        <w:tc>
          <w:tcPr>
            <w:tcW w:w="711" w:type="dxa"/>
            <w:tcBorders>
              <w:top w:val="nil"/>
              <w:left w:val="nil"/>
              <w:bottom w:val="nil"/>
            </w:tcBorders>
          </w:tcPr>
          <w:p w:rsidR="003D2559" w:rsidRPr="003D2559" w:rsidRDefault="003D2559" w:rsidP="003D2559">
            <w:pPr>
              <w:pStyle w:val="Tabletext"/>
              <w:tabs>
                <w:tab w:val="decimal" w:pos="323"/>
              </w:tabs>
            </w:pPr>
            <w:r w:rsidRPr="003D2559">
              <w:t>47.2</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Market pressures</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12.8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29.4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19.5</w:t>
            </w:r>
          </w:p>
        </w:tc>
        <w:tc>
          <w:tcPr>
            <w:tcW w:w="710" w:type="dxa"/>
            <w:tcBorders>
              <w:top w:val="nil"/>
              <w:left w:val="nil"/>
              <w:bottom w:val="nil"/>
            </w:tcBorders>
          </w:tcPr>
          <w:p w:rsidR="003D2559" w:rsidRPr="003D2559" w:rsidRDefault="003D2559" w:rsidP="003D2559">
            <w:pPr>
              <w:pStyle w:val="Tabletext"/>
              <w:tabs>
                <w:tab w:val="decimal" w:pos="323"/>
              </w:tabs>
            </w:pPr>
            <w:r w:rsidRPr="003D2559">
              <w:t>11</w:t>
            </w:r>
          </w:p>
        </w:tc>
        <w:tc>
          <w:tcPr>
            <w:tcW w:w="711" w:type="dxa"/>
            <w:tcBorders>
              <w:top w:val="nil"/>
              <w:left w:val="nil"/>
              <w:bottom w:val="nil"/>
            </w:tcBorders>
          </w:tcPr>
          <w:p w:rsidR="003D2559" w:rsidRPr="003D2559" w:rsidRDefault="003D2559" w:rsidP="003D2559">
            <w:pPr>
              <w:pStyle w:val="Tabletext"/>
              <w:tabs>
                <w:tab w:val="decimal" w:pos="323"/>
              </w:tabs>
            </w:pPr>
            <w:r w:rsidRPr="003D2559">
              <w:t>20.8</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53.2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7</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41.2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41.5</w:t>
            </w:r>
          </w:p>
        </w:tc>
        <w:tc>
          <w:tcPr>
            <w:tcW w:w="710" w:type="dxa"/>
            <w:tcBorders>
              <w:top w:val="nil"/>
              <w:left w:val="nil"/>
              <w:bottom w:val="nil"/>
            </w:tcBorders>
          </w:tcPr>
          <w:p w:rsidR="003D2559" w:rsidRPr="003D2559" w:rsidRDefault="003D2559" w:rsidP="003D2559">
            <w:pPr>
              <w:pStyle w:val="Tabletext"/>
              <w:tabs>
                <w:tab w:val="decimal" w:pos="323"/>
              </w:tabs>
            </w:pPr>
            <w:r w:rsidRPr="003D2559">
              <w:t>21</w:t>
            </w:r>
          </w:p>
        </w:tc>
        <w:tc>
          <w:tcPr>
            <w:tcW w:w="711" w:type="dxa"/>
            <w:tcBorders>
              <w:top w:val="nil"/>
              <w:left w:val="nil"/>
              <w:bottom w:val="nil"/>
            </w:tcBorders>
          </w:tcPr>
          <w:p w:rsidR="003D2559" w:rsidRPr="003D2559" w:rsidRDefault="003D2559" w:rsidP="003D2559">
            <w:pPr>
              <w:pStyle w:val="Tabletext"/>
              <w:tabs>
                <w:tab w:val="decimal" w:pos="323"/>
              </w:tabs>
            </w:pPr>
            <w:r w:rsidRPr="003D2559">
              <w:t>39.6</w:t>
            </w:r>
          </w:p>
        </w:tc>
      </w:tr>
      <w:tr w:rsidR="003D2559" w:rsidTr="003D2559">
        <w:trPr>
          <w:cantSplit/>
        </w:trPr>
        <w:tc>
          <w:tcPr>
            <w:tcW w:w="1366" w:type="dxa"/>
            <w:vMerge/>
            <w:tcBorders>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34.0</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29.4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39.0</w:t>
            </w:r>
          </w:p>
        </w:tc>
        <w:tc>
          <w:tcPr>
            <w:tcW w:w="710" w:type="dxa"/>
            <w:tcBorders>
              <w:top w:val="nil"/>
              <w:left w:val="nil"/>
              <w:bottom w:val="nil"/>
            </w:tcBorders>
          </w:tcPr>
          <w:p w:rsidR="003D2559" w:rsidRPr="003D2559" w:rsidRDefault="003D2559" w:rsidP="003D2559">
            <w:pPr>
              <w:pStyle w:val="Tabletext"/>
              <w:tabs>
                <w:tab w:val="decimal" w:pos="323"/>
              </w:tabs>
            </w:pPr>
            <w:r w:rsidRPr="003D2559">
              <w:t>21</w:t>
            </w:r>
          </w:p>
        </w:tc>
        <w:tc>
          <w:tcPr>
            <w:tcW w:w="711" w:type="dxa"/>
            <w:tcBorders>
              <w:top w:val="nil"/>
              <w:left w:val="nil"/>
              <w:bottom w:val="nil"/>
            </w:tcBorders>
          </w:tcPr>
          <w:p w:rsidR="003D2559" w:rsidRPr="003D2559" w:rsidRDefault="003D2559" w:rsidP="003D2559">
            <w:pPr>
              <w:pStyle w:val="Tabletext"/>
              <w:tabs>
                <w:tab w:val="decimal" w:pos="323"/>
              </w:tabs>
            </w:pPr>
            <w:r w:rsidRPr="003D2559">
              <w:t>39.6</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Quality</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2.1</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11.8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2.4</w:t>
            </w:r>
          </w:p>
        </w:tc>
        <w:tc>
          <w:tcPr>
            <w:tcW w:w="710" w:type="dxa"/>
            <w:tcBorders>
              <w:top w:val="nil"/>
              <w:left w:val="nil"/>
              <w:bottom w:val="nil"/>
            </w:tcBorders>
          </w:tcPr>
          <w:p w:rsidR="003D2559" w:rsidRPr="003D2559" w:rsidRDefault="003D2559" w:rsidP="003D2559">
            <w:pPr>
              <w:pStyle w:val="Tabletext"/>
              <w:tabs>
                <w:tab w:val="decimal" w:pos="323"/>
              </w:tabs>
            </w:pPr>
            <w:r w:rsidRPr="003D2559">
              <w:t>1</w:t>
            </w:r>
          </w:p>
        </w:tc>
        <w:tc>
          <w:tcPr>
            <w:tcW w:w="711" w:type="dxa"/>
            <w:tcBorders>
              <w:top w:val="nil"/>
              <w:left w:val="nil"/>
              <w:bottom w:val="nil"/>
            </w:tcBorders>
          </w:tcPr>
          <w:p w:rsidR="003D2559" w:rsidRPr="003D2559" w:rsidRDefault="003D2559" w:rsidP="003D2559">
            <w:pPr>
              <w:pStyle w:val="Tabletext"/>
              <w:tabs>
                <w:tab w:val="decimal" w:pos="323"/>
              </w:tabs>
            </w:pPr>
            <w:r w:rsidRPr="003D2559">
              <w:t>1.9</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39.6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35.3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36.6</w:t>
            </w:r>
          </w:p>
        </w:tc>
        <w:tc>
          <w:tcPr>
            <w:tcW w:w="710" w:type="dxa"/>
            <w:tcBorders>
              <w:top w:val="nil"/>
              <w:left w:val="nil"/>
              <w:bottom w:val="nil"/>
            </w:tcBorders>
          </w:tcPr>
          <w:p w:rsidR="003D2559" w:rsidRPr="003D2559" w:rsidRDefault="003D2559" w:rsidP="003D2559">
            <w:pPr>
              <w:pStyle w:val="Tabletext"/>
              <w:tabs>
                <w:tab w:val="decimal" w:pos="323"/>
              </w:tabs>
            </w:pPr>
            <w:r w:rsidRPr="003D2559">
              <w:t>15</w:t>
            </w:r>
          </w:p>
        </w:tc>
        <w:tc>
          <w:tcPr>
            <w:tcW w:w="711" w:type="dxa"/>
            <w:tcBorders>
              <w:top w:val="nil"/>
              <w:left w:val="nil"/>
              <w:bottom w:val="nil"/>
            </w:tcBorders>
          </w:tcPr>
          <w:p w:rsidR="003D2559" w:rsidRPr="003D2559" w:rsidRDefault="003D2559" w:rsidP="003D2559">
            <w:pPr>
              <w:pStyle w:val="Tabletext"/>
              <w:tabs>
                <w:tab w:val="decimal" w:pos="323"/>
              </w:tabs>
            </w:pPr>
            <w:r w:rsidRPr="003D2559">
              <w:t>28.3</w:t>
            </w:r>
          </w:p>
        </w:tc>
      </w:tr>
      <w:tr w:rsidR="003D2559" w:rsidTr="003D2559">
        <w:trPr>
          <w:cantSplit/>
        </w:trPr>
        <w:tc>
          <w:tcPr>
            <w:tcW w:w="1366" w:type="dxa"/>
            <w:vMerge/>
            <w:tcBorders>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58.3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9</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52.9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61.0</w:t>
            </w:r>
          </w:p>
        </w:tc>
        <w:tc>
          <w:tcPr>
            <w:tcW w:w="710" w:type="dxa"/>
            <w:tcBorders>
              <w:top w:val="nil"/>
              <w:left w:val="nil"/>
              <w:bottom w:val="nil"/>
            </w:tcBorders>
          </w:tcPr>
          <w:p w:rsidR="003D2559" w:rsidRPr="003D2559" w:rsidRDefault="003D2559" w:rsidP="003D2559">
            <w:pPr>
              <w:pStyle w:val="Tabletext"/>
              <w:tabs>
                <w:tab w:val="decimal" w:pos="323"/>
              </w:tabs>
            </w:pPr>
            <w:r w:rsidRPr="003D2559">
              <w:t>37</w:t>
            </w:r>
          </w:p>
        </w:tc>
        <w:tc>
          <w:tcPr>
            <w:tcW w:w="711" w:type="dxa"/>
            <w:tcBorders>
              <w:top w:val="nil"/>
              <w:left w:val="nil"/>
              <w:bottom w:val="nil"/>
            </w:tcBorders>
          </w:tcPr>
          <w:p w:rsidR="003D2559" w:rsidRPr="003D2559" w:rsidRDefault="003D2559" w:rsidP="003D2559">
            <w:pPr>
              <w:pStyle w:val="Tabletext"/>
              <w:tabs>
                <w:tab w:val="decimal" w:pos="323"/>
              </w:tabs>
            </w:pPr>
            <w:r w:rsidRPr="003D2559">
              <w:t>69.8</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Business strategy</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14.3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11.8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12.2</w:t>
            </w:r>
          </w:p>
        </w:tc>
        <w:tc>
          <w:tcPr>
            <w:tcW w:w="710" w:type="dxa"/>
            <w:tcBorders>
              <w:top w:val="nil"/>
              <w:left w:val="nil"/>
              <w:bottom w:val="nil"/>
            </w:tcBorders>
          </w:tcPr>
          <w:p w:rsidR="003D2559" w:rsidRPr="003D2559" w:rsidRDefault="003D2559" w:rsidP="003D2559">
            <w:pPr>
              <w:pStyle w:val="Tabletext"/>
              <w:tabs>
                <w:tab w:val="decimal" w:pos="323"/>
              </w:tabs>
            </w:pPr>
            <w:r w:rsidRPr="003D2559">
              <w:t>4</w:t>
            </w:r>
          </w:p>
        </w:tc>
        <w:tc>
          <w:tcPr>
            <w:tcW w:w="711" w:type="dxa"/>
            <w:tcBorders>
              <w:top w:val="nil"/>
              <w:left w:val="nil"/>
              <w:bottom w:val="nil"/>
            </w:tcBorders>
          </w:tcPr>
          <w:p w:rsidR="003D2559" w:rsidRPr="003D2559" w:rsidRDefault="003D2559" w:rsidP="003D2559">
            <w:pPr>
              <w:pStyle w:val="Tabletext"/>
              <w:tabs>
                <w:tab w:val="decimal" w:pos="323"/>
              </w:tabs>
            </w:pPr>
            <w:r w:rsidRPr="003D2559">
              <w:t>7.5</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20</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40.8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10</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58.8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34.1</w:t>
            </w:r>
          </w:p>
        </w:tc>
        <w:tc>
          <w:tcPr>
            <w:tcW w:w="710" w:type="dxa"/>
            <w:tcBorders>
              <w:top w:val="nil"/>
              <w:left w:val="nil"/>
              <w:bottom w:val="nil"/>
            </w:tcBorders>
          </w:tcPr>
          <w:p w:rsidR="003D2559" w:rsidRPr="003D2559" w:rsidRDefault="003D2559" w:rsidP="003D2559">
            <w:pPr>
              <w:pStyle w:val="Tabletext"/>
              <w:tabs>
                <w:tab w:val="decimal" w:pos="323"/>
              </w:tabs>
            </w:pPr>
            <w:r w:rsidRPr="003D2559">
              <w:t>23</w:t>
            </w:r>
          </w:p>
        </w:tc>
        <w:tc>
          <w:tcPr>
            <w:tcW w:w="711" w:type="dxa"/>
            <w:tcBorders>
              <w:top w:val="nil"/>
              <w:left w:val="nil"/>
              <w:bottom w:val="nil"/>
            </w:tcBorders>
          </w:tcPr>
          <w:p w:rsidR="003D2559" w:rsidRPr="003D2559" w:rsidRDefault="003D2559" w:rsidP="003D2559">
            <w:pPr>
              <w:pStyle w:val="Tabletext"/>
              <w:tabs>
                <w:tab w:val="decimal" w:pos="323"/>
              </w:tabs>
            </w:pPr>
            <w:r w:rsidRPr="003D2559">
              <w:t>43.4</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44.9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29.4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53.7</w:t>
            </w:r>
          </w:p>
        </w:tc>
        <w:tc>
          <w:tcPr>
            <w:tcW w:w="710" w:type="dxa"/>
            <w:tcBorders>
              <w:top w:val="nil"/>
              <w:left w:val="nil"/>
              <w:bottom w:val="nil"/>
            </w:tcBorders>
          </w:tcPr>
          <w:p w:rsidR="003D2559" w:rsidRPr="003D2559" w:rsidRDefault="003D2559" w:rsidP="003D2559">
            <w:pPr>
              <w:pStyle w:val="Tabletext"/>
              <w:tabs>
                <w:tab w:val="decimal" w:pos="323"/>
              </w:tabs>
            </w:pPr>
            <w:r w:rsidRPr="003D2559">
              <w:t>26</w:t>
            </w:r>
          </w:p>
        </w:tc>
        <w:tc>
          <w:tcPr>
            <w:tcW w:w="711" w:type="dxa"/>
            <w:tcBorders>
              <w:top w:val="nil"/>
              <w:left w:val="nil"/>
              <w:bottom w:val="nil"/>
            </w:tcBorders>
          </w:tcPr>
          <w:p w:rsidR="003D2559" w:rsidRPr="003D2559" w:rsidRDefault="003D2559" w:rsidP="003D2559">
            <w:pPr>
              <w:pStyle w:val="Tabletext"/>
              <w:tabs>
                <w:tab w:val="decimal" w:pos="323"/>
              </w:tabs>
            </w:pPr>
            <w:r w:rsidRPr="003D2559">
              <w:t>49.1</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Demand from employees</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16.7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17.6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17.1</w:t>
            </w:r>
          </w:p>
        </w:tc>
        <w:tc>
          <w:tcPr>
            <w:tcW w:w="710" w:type="dxa"/>
            <w:tcBorders>
              <w:top w:val="nil"/>
              <w:left w:val="nil"/>
              <w:bottom w:val="nil"/>
            </w:tcBorders>
          </w:tcPr>
          <w:p w:rsidR="003D2559" w:rsidRPr="003D2559" w:rsidRDefault="003D2559" w:rsidP="003D2559">
            <w:pPr>
              <w:pStyle w:val="Tabletext"/>
              <w:tabs>
                <w:tab w:val="decimal" w:pos="323"/>
              </w:tabs>
            </w:pPr>
            <w:r w:rsidRPr="003D2559">
              <w:t>4</w:t>
            </w:r>
          </w:p>
        </w:tc>
        <w:tc>
          <w:tcPr>
            <w:tcW w:w="711" w:type="dxa"/>
            <w:tcBorders>
              <w:top w:val="nil"/>
              <w:left w:val="nil"/>
              <w:bottom w:val="nil"/>
            </w:tcBorders>
          </w:tcPr>
          <w:p w:rsidR="003D2559" w:rsidRPr="003D2559" w:rsidRDefault="003D2559" w:rsidP="003D2559">
            <w:pPr>
              <w:pStyle w:val="Tabletext"/>
              <w:tabs>
                <w:tab w:val="decimal" w:pos="323"/>
              </w:tabs>
            </w:pPr>
            <w:r w:rsidRPr="003D2559">
              <w:t>7.5</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47.9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10</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58.8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46.3</w:t>
            </w:r>
          </w:p>
        </w:tc>
        <w:tc>
          <w:tcPr>
            <w:tcW w:w="710" w:type="dxa"/>
            <w:tcBorders>
              <w:top w:val="nil"/>
              <w:left w:val="nil"/>
              <w:bottom w:val="nil"/>
            </w:tcBorders>
          </w:tcPr>
          <w:p w:rsidR="003D2559" w:rsidRPr="003D2559" w:rsidRDefault="003D2559" w:rsidP="003D2559">
            <w:pPr>
              <w:pStyle w:val="Tabletext"/>
              <w:tabs>
                <w:tab w:val="decimal" w:pos="323"/>
              </w:tabs>
            </w:pPr>
            <w:r w:rsidRPr="003D2559">
              <w:t>29</w:t>
            </w:r>
          </w:p>
        </w:tc>
        <w:tc>
          <w:tcPr>
            <w:tcW w:w="711" w:type="dxa"/>
            <w:tcBorders>
              <w:top w:val="nil"/>
              <w:left w:val="nil"/>
              <w:bottom w:val="nil"/>
            </w:tcBorders>
          </w:tcPr>
          <w:p w:rsidR="003D2559" w:rsidRPr="003D2559" w:rsidRDefault="003D2559" w:rsidP="003D2559">
            <w:pPr>
              <w:pStyle w:val="Tabletext"/>
              <w:tabs>
                <w:tab w:val="decimal" w:pos="323"/>
              </w:tabs>
            </w:pPr>
            <w:r w:rsidRPr="003D2559">
              <w:t>54.7</w:t>
            </w:r>
          </w:p>
        </w:tc>
      </w:tr>
      <w:tr w:rsidR="003D2559" w:rsidTr="003D2559">
        <w:trPr>
          <w:cantSplit/>
        </w:trPr>
        <w:tc>
          <w:tcPr>
            <w:tcW w:w="1366" w:type="dxa"/>
            <w:vMerge/>
            <w:tcBorders>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35.4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23.5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36.6</w:t>
            </w:r>
          </w:p>
        </w:tc>
        <w:tc>
          <w:tcPr>
            <w:tcW w:w="710" w:type="dxa"/>
            <w:tcBorders>
              <w:top w:val="nil"/>
              <w:left w:val="nil"/>
              <w:bottom w:val="nil"/>
            </w:tcBorders>
          </w:tcPr>
          <w:p w:rsidR="003D2559" w:rsidRPr="003D2559" w:rsidRDefault="003D2559" w:rsidP="003D2559">
            <w:pPr>
              <w:pStyle w:val="Tabletext"/>
              <w:tabs>
                <w:tab w:val="decimal" w:pos="323"/>
              </w:tabs>
            </w:pPr>
            <w:r w:rsidRPr="003D2559">
              <w:t>20</w:t>
            </w:r>
          </w:p>
        </w:tc>
        <w:tc>
          <w:tcPr>
            <w:tcW w:w="711" w:type="dxa"/>
            <w:tcBorders>
              <w:top w:val="nil"/>
              <w:left w:val="nil"/>
              <w:bottom w:val="nil"/>
            </w:tcBorders>
          </w:tcPr>
          <w:p w:rsidR="003D2559" w:rsidRPr="003D2559" w:rsidRDefault="003D2559" w:rsidP="003D2559">
            <w:pPr>
              <w:pStyle w:val="Tabletext"/>
              <w:tabs>
                <w:tab w:val="decimal" w:pos="323"/>
              </w:tabs>
            </w:pPr>
            <w:r w:rsidRPr="003D2559">
              <w:t>37.7</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Business/</w:t>
            </w:r>
            <w:r w:rsidR="005B0F06">
              <w:t xml:space="preserve"> </w:t>
            </w:r>
            <w:r w:rsidRPr="003D2559">
              <w:t>organisation change</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12.5</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17.6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17.1</w:t>
            </w:r>
          </w:p>
        </w:tc>
        <w:tc>
          <w:tcPr>
            <w:tcW w:w="710" w:type="dxa"/>
            <w:tcBorders>
              <w:top w:val="nil"/>
              <w:left w:val="nil"/>
              <w:bottom w:val="nil"/>
            </w:tcBorders>
          </w:tcPr>
          <w:p w:rsidR="003D2559" w:rsidRPr="003D2559" w:rsidRDefault="003D2559" w:rsidP="003D2559">
            <w:pPr>
              <w:pStyle w:val="Tabletext"/>
              <w:tabs>
                <w:tab w:val="decimal" w:pos="323"/>
              </w:tabs>
            </w:pPr>
            <w:r w:rsidRPr="003D2559">
              <w:t>4</w:t>
            </w:r>
          </w:p>
        </w:tc>
        <w:tc>
          <w:tcPr>
            <w:tcW w:w="711" w:type="dxa"/>
            <w:tcBorders>
              <w:top w:val="nil"/>
              <w:left w:val="nil"/>
              <w:bottom w:val="nil"/>
            </w:tcBorders>
          </w:tcPr>
          <w:p w:rsidR="003D2559" w:rsidRPr="003D2559" w:rsidRDefault="009569EE" w:rsidP="003D2559">
            <w:pPr>
              <w:pStyle w:val="Tabletext"/>
              <w:tabs>
                <w:tab w:val="decimal" w:pos="323"/>
              </w:tabs>
            </w:pPr>
            <w:r>
              <w:t>7.5</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47.9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9</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52.9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41.5</w:t>
            </w:r>
          </w:p>
        </w:tc>
        <w:tc>
          <w:tcPr>
            <w:tcW w:w="710" w:type="dxa"/>
            <w:tcBorders>
              <w:top w:val="nil"/>
              <w:left w:val="nil"/>
              <w:bottom w:val="nil"/>
            </w:tcBorders>
          </w:tcPr>
          <w:p w:rsidR="003D2559" w:rsidRPr="003D2559" w:rsidRDefault="003D2559" w:rsidP="003D2559">
            <w:pPr>
              <w:pStyle w:val="Tabletext"/>
              <w:tabs>
                <w:tab w:val="decimal" w:pos="323"/>
              </w:tabs>
            </w:pPr>
            <w:r w:rsidRPr="003D2559">
              <w:t>24</w:t>
            </w:r>
          </w:p>
        </w:tc>
        <w:tc>
          <w:tcPr>
            <w:tcW w:w="711" w:type="dxa"/>
            <w:tcBorders>
              <w:top w:val="nil"/>
              <w:left w:val="nil"/>
              <w:bottom w:val="nil"/>
            </w:tcBorders>
          </w:tcPr>
          <w:p w:rsidR="003D2559" w:rsidRPr="003D2559" w:rsidRDefault="003D2559" w:rsidP="003D2559">
            <w:pPr>
              <w:pStyle w:val="Tabletext"/>
              <w:tabs>
                <w:tab w:val="decimal" w:pos="323"/>
              </w:tabs>
            </w:pPr>
            <w:r w:rsidRPr="003D2559">
              <w:t>45.3</w:t>
            </w:r>
          </w:p>
        </w:tc>
      </w:tr>
      <w:tr w:rsidR="003D2559" w:rsidTr="003D2559">
        <w:trPr>
          <w:cantSplit/>
        </w:trPr>
        <w:tc>
          <w:tcPr>
            <w:tcW w:w="1366" w:type="dxa"/>
            <w:vMerge/>
            <w:tcBorders>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39.6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29.4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41.5</w:t>
            </w:r>
          </w:p>
        </w:tc>
        <w:tc>
          <w:tcPr>
            <w:tcW w:w="710" w:type="dxa"/>
            <w:tcBorders>
              <w:top w:val="nil"/>
              <w:left w:val="nil"/>
              <w:bottom w:val="nil"/>
            </w:tcBorders>
          </w:tcPr>
          <w:p w:rsidR="003D2559" w:rsidRPr="003D2559" w:rsidRDefault="003D2559" w:rsidP="003D2559">
            <w:pPr>
              <w:pStyle w:val="Tabletext"/>
              <w:tabs>
                <w:tab w:val="decimal" w:pos="323"/>
              </w:tabs>
            </w:pPr>
            <w:r w:rsidRPr="003D2559">
              <w:t>25</w:t>
            </w:r>
          </w:p>
        </w:tc>
        <w:tc>
          <w:tcPr>
            <w:tcW w:w="711" w:type="dxa"/>
            <w:tcBorders>
              <w:top w:val="nil"/>
              <w:left w:val="nil"/>
              <w:bottom w:val="nil"/>
            </w:tcBorders>
          </w:tcPr>
          <w:p w:rsidR="003D2559" w:rsidRPr="003D2559" w:rsidRDefault="003D2559" w:rsidP="003D2559">
            <w:pPr>
              <w:pStyle w:val="Tabletext"/>
              <w:tabs>
                <w:tab w:val="decimal" w:pos="323"/>
              </w:tabs>
            </w:pPr>
            <w:r w:rsidRPr="003D2559">
              <w:t>47.2</w:t>
            </w:r>
          </w:p>
        </w:tc>
      </w:tr>
      <w:tr w:rsidR="003D2559" w:rsidTr="003D2559">
        <w:trPr>
          <w:cantSplit/>
        </w:trPr>
        <w:tc>
          <w:tcPr>
            <w:tcW w:w="1366" w:type="dxa"/>
            <w:vMerge w:val="restart"/>
            <w:tcBorders>
              <w:top w:val="nil"/>
              <w:right w:val="nil"/>
            </w:tcBorders>
          </w:tcPr>
          <w:p w:rsidR="003D2559" w:rsidRDefault="003D2559" w:rsidP="003D2559">
            <w:pPr>
              <w:pStyle w:val="Tabletext"/>
              <w:ind w:right="-118"/>
            </w:pPr>
            <w:r w:rsidRPr="003D2559">
              <w:t>Required skills are not available on the external labour market</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9</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18.8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11.8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14.3</w:t>
            </w:r>
          </w:p>
        </w:tc>
        <w:tc>
          <w:tcPr>
            <w:tcW w:w="710" w:type="dxa"/>
            <w:tcBorders>
              <w:top w:val="nil"/>
              <w:left w:val="nil"/>
              <w:bottom w:val="nil"/>
            </w:tcBorders>
          </w:tcPr>
          <w:p w:rsidR="003D2559" w:rsidRPr="003D2559" w:rsidRDefault="003D2559" w:rsidP="003D2559">
            <w:pPr>
              <w:pStyle w:val="Tabletext"/>
              <w:tabs>
                <w:tab w:val="decimal" w:pos="323"/>
              </w:tabs>
            </w:pPr>
            <w:r w:rsidRPr="003D2559">
              <w:t>10</w:t>
            </w:r>
          </w:p>
        </w:tc>
        <w:tc>
          <w:tcPr>
            <w:tcW w:w="711" w:type="dxa"/>
            <w:tcBorders>
              <w:top w:val="nil"/>
              <w:left w:val="nil"/>
              <w:bottom w:val="nil"/>
            </w:tcBorders>
          </w:tcPr>
          <w:p w:rsidR="003D2559" w:rsidRPr="003D2559" w:rsidRDefault="003D2559" w:rsidP="003D2559">
            <w:pPr>
              <w:pStyle w:val="Tabletext"/>
              <w:tabs>
                <w:tab w:val="decimal" w:pos="323"/>
              </w:tabs>
            </w:pPr>
            <w:r w:rsidRPr="003D2559">
              <w:t>18.9</w:t>
            </w:r>
          </w:p>
        </w:tc>
      </w:tr>
      <w:tr w:rsidR="003D2559" w:rsidTr="003D2559">
        <w:trPr>
          <w:cantSplit/>
        </w:trPr>
        <w:tc>
          <w:tcPr>
            <w:tcW w:w="1366" w:type="dxa"/>
            <w:vMerge/>
            <w:tcBorders>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45.8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10</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58.8</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20</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47.6</w:t>
            </w:r>
          </w:p>
        </w:tc>
        <w:tc>
          <w:tcPr>
            <w:tcW w:w="710" w:type="dxa"/>
            <w:tcBorders>
              <w:top w:val="nil"/>
              <w:left w:val="nil"/>
              <w:bottom w:val="nil"/>
            </w:tcBorders>
          </w:tcPr>
          <w:p w:rsidR="003D2559" w:rsidRPr="003D2559" w:rsidRDefault="003D2559" w:rsidP="003D2559">
            <w:pPr>
              <w:pStyle w:val="Tabletext"/>
              <w:tabs>
                <w:tab w:val="decimal" w:pos="323"/>
              </w:tabs>
            </w:pPr>
            <w:r w:rsidRPr="003D2559">
              <w:t>25</w:t>
            </w:r>
          </w:p>
        </w:tc>
        <w:tc>
          <w:tcPr>
            <w:tcW w:w="711" w:type="dxa"/>
            <w:tcBorders>
              <w:top w:val="nil"/>
              <w:left w:val="nil"/>
              <w:bottom w:val="nil"/>
            </w:tcBorders>
          </w:tcPr>
          <w:p w:rsidR="003D2559" w:rsidRPr="003D2559" w:rsidRDefault="003D2559" w:rsidP="003D2559">
            <w:pPr>
              <w:pStyle w:val="Tabletext"/>
              <w:tabs>
                <w:tab w:val="decimal" w:pos="323"/>
              </w:tabs>
            </w:pPr>
            <w:r w:rsidRPr="003D2559">
              <w:t>47.2</w:t>
            </w:r>
          </w:p>
        </w:tc>
      </w:tr>
      <w:tr w:rsidR="003D2559" w:rsidTr="003D2559">
        <w:trPr>
          <w:cantSplit/>
        </w:trPr>
        <w:tc>
          <w:tcPr>
            <w:tcW w:w="1366" w:type="dxa"/>
            <w:vMerge/>
            <w:tcBorders>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Very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35.4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5</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29.4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16</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38.1</w:t>
            </w:r>
          </w:p>
        </w:tc>
        <w:tc>
          <w:tcPr>
            <w:tcW w:w="710" w:type="dxa"/>
            <w:tcBorders>
              <w:top w:val="nil"/>
              <w:left w:val="nil"/>
              <w:bottom w:val="nil"/>
            </w:tcBorders>
          </w:tcPr>
          <w:p w:rsidR="003D2559" w:rsidRPr="003D2559" w:rsidRDefault="003D2559" w:rsidP="003D2559">
            <w:pPr>
              <w:pStyle w:val="Tabletext"/>
              <w:tabs>
                <w:tab w:val="decimal" w:pos="323"/>
              </w:tabs>
            </w:pPr>
            <w:r w:rsidRPr="003D2559">
              <w:t>18</w:t>
            </w:r>
          </w:p>
        </w:tc>
        <w:tc>
          <w:tcPr>
            <w:tcW w:w="711" w:type="dxa"/>
            <w:tcBorders>
              <w:top w:val="nil"/>
              <w:left w:val="nil"/>
              <w:bottom w:val="nil"/>
            </w:tcBorders>
          </w:tcPr>
          <w:p w:rsidR="003D2559" w:rsidRPr="003D2559" w:rsidRDefault="003D2559" w:rsidP="003D2559">
            <w:pPr>
              <w:pStyle w:val="Tabletext"/>
              <w:tabs>
                <w:tab w:val="decimal" w:pos="323"/>
              </w:tabs>
            </w:pPr>
            <w:r w:rsidRPr="003D2559">
              <w:t>34.0</w:t>
            </w:r>
          </w:p>
        </w:tc>
      </w:tr>
      <w:tr w:rsidR="003D2559" w:rsidTr="003D2559">
        <w:trPr>
          <w:cantSplit/>
        </w:trPr>
        <w:tc>
          <w:tcPr>
            <w:tcW w:w="1366" w:type="dxa"/>
            <w:vMerge w:val="restart"/>
            <w:tcBorders>
              <w:top w:val="nil"/>
              <w:bottom w:val="nil"/>
              <w:right w:val="nil"/>
            </w:tcBorders>
          </w:tcPr>
          <w:p w:rsidR="003D2559" w:rsidRDefault="003D2559" w:rsidP="003D2559">
            <w:pPr>
              <w:pStyle w:val="Tabletext"/>
              <w:ind w:right="-118"/>
            </w:pPr>
            <w:r w:rsidRPr="003D2559">
              <w:t>Other</w:t>
            </w:r>
          </w:p>
        </w:tc>
        <w:tc>
          <w:tcPr>
            <w:tcW w:w="1367" w:type="dxa"/>
            <w:tcBorders>
              <w:top w:val="nil"/>
              <w:bottom w:val="nil"/>
              <w:right w:val="nil"/>
            </w:tcBorders>
          </w:tcPr>
          <w:p w:rsidR="003D2559" w:rsidRPr="003D2559" w:rsidRDefault="003D2559" w:rsidP="003D2559">
            <w:pPr>
              <w:pStyle w:val="Tabletext"/>
            </w:pPr>
            <w:r w:rsidRPr="003D2559">
              <w:t>Not important</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90.2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11</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91.7</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24</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88.9</w:t>
            </w:r>
          </w:p>
        </w:tc>
        <w:tc>
          <w:tcPr>
            <w:tcW w:w="710" w:type="dxa"/>
            <w:tcBorders>
              <w:top w:val="nil"/>
              <w:left w:val="nil"/>
              <w:bottom w:val="nil"/>
            </w:tcBorders>
          </w:tcPr>
          <w:p w:rsidR="003D2559" w:rsidRPr="003D2559" w:rsidRDefault="003D2559" w:rsidP="003D2559">
            <w:pPr>
              <w:pStyle w:val="Tabletext"/>
              <w:tabs>
                <w:tab w:val="decimal" w:pos="323"/>
              </w:tabs>
            </w:pPr>
            <w:r w:rsidRPr="003D2559">
              <w:t>37</w:t>
            </w:r>
          </w:p>
        </w:tc>
        <w:tc>
          <w:tcPr>
            <w:tcW w:w="711" w:type="dxa"/>
            <w:tcBorders>
              <w:top w:val="nil"/>
              <w:left w:val="nil"/>
              <w:bottom w:val="nil"/>
            </w:tcBorders>
          </w:tcPr>
          <w:p w:rsidR="003D2559" w:rsidRPr="003D2559" w:rsidRDefault="003D2559" w:rsidP="003D2559">
            <w:pPr>
              <w:pStyle w:val="Tabletext"/>
              <w:tabs>
                <w:tab w:val="decimal" w:pos="323"/>
              </w:tabs>
            </w:pPr>
            <w:r w:rsidRPr="003D2559">
              <w:t>82.2</w:t>
            </w:r>
          </w:p>
        </w:tc>
      </w:tr>
      <w:tr w:rsidR="003D2559" w:rsidTr="003D2559">
        <w:trPr>
          <w:cantSplit/>
        </w:trPr>
        <w:tc>
          <w:tcPr>
            <w:tcW w:w="1366" w:type="dxa"/>
            <w:vMerge/>
            <w:tcBorders>
              <w:top w:val="nil"/>
              <w:bottom w:val="nil"/>
              <w:right w:val="nil"/>
            </w:tcBorders>
          </w:tcPr>
          <w:p w:rsidR="003D2559" w:rsidRDefault="003D2559" w:rsidP="003D2559">
            <w:pPr>
              <w:pStyle w:val="Tabletext"/>
              <w:ind w:right="-118"/>
            </w:pPr>
          </w:p>
        </w:tc>
        <w:tc>
          <w:tcPr>
            <w:tcW w:w="1367" w:type="dxa"/>
            <w:tcBorders>
              <w:top w:val="nil"/>
              <w:bottom w:val="nil"/>
              <w:right w:val="nil"/>
            </w:tcBorders>
          </w:tcPr>
          <w:p w:rsidR="003D2559" w:rsidRPr="003D2559" w:rsidRDefault="003D2559" w:rsidP="003D2559">
            <w:pPr>
              <w:pStyle w:val="Tabletext"/>
            </w:pPr>
            <w:r w:rsidRPr="003D2559">
              <w:t>Of some importance</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7.3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1</w:t>
            </w:r>
          </w:p>
        </w:tc>
        <w:tc>
          <w:tcPr>
            <w:tcW w:w="711" w:type="dxa"/>
            <w:tcBorders>
              <w:top w:val="nil"/>
              <w:left w:val="nil"/>
              <w:bottom w:val="nil"/>
              <w:right w:val="nil"/>
            </w:tcBorders>
          </w:tcPr>
          <w:p w:rsidR="003D2559" w:rsidRPr="003D2559" w:rsidRDefault="003D2559" w:rsidP="003D2559">
            <w:pPr>
              <w:pStyle w:val="Tabletext"/>
              <w:tabs>
                <w:tab w:val="decimal" w:pos="323"/>
              </w:tabs>
            </w:pPr>
            <w:r w:rsidRPr="003D2559">
              <w:t>8.3</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2</w:t>
            </w:r>
          </w:p>
        </w:tc>
        <w:tc>
          <w:tcPr>
            <w:tcW w:w="710" w:type="dxa"/>
            <w:tcBorders>
              <w:top w:val="nil"/>
              <w:left w:val="nil"/>
              <w:bottom w:val="nil"/>
              <w:right w:val="nil"/>
            </w:tcBorders>
          </w:tcPr>
          <w:p w:rsidR="003D2559" w:rsidRPr="003D2559" w:rsidRDefault="003D2559" w:rsidP="003D2559">
            <w:pPr>
              <w:pStyle w:val="Tabletext"/>
              <w:tabs>
                <w:tab w:val="decimal" w:pos="323"/>
              </w:tabs>
            </w:pPr>
            <w:r w:rsidRPr="003D2559">
              <w:t>7.4</w:t>
            </w:r>
          </w:p>
        </w:tc>
        <w:tc>
          <w:tcPr>
            <w:tcW w:w="710" w:type="dxa"/>
            <w:tcBorders>
              <w:top w:val="nil"/>
              <w:left w:val="nil"/>
              <w:bottom w:val="nil"/>
            </w:tcBorders>
          </w:tcPr>
          <w:p w:rsidR="003D2559" w:rsidRPr="003D2559" w:rsidRDefault="003D2559" w:rsidP="003D2559">
            <w:pPr>
              <w:pStyle w:val="Tabletext"/>
              <w:tabs>
                <w:tab w:val="decimal" w:pos="323"/>
              </w:tabs>
            </w:pPr>
            <w:r w:rsidRPr="003D2559">
              <w:t>3</w:t>
            </w:r>
          </w:p>
        </w:tc>
        <w:tc>
          <w:tcPr>
            <w:tcW w:w="711" w:type="dxa"/>
            <w:tcBorders>
              <w:top w:val="nil"/>
              <w:left w:val="nil"/>
              <w:bottom w:val="nil"/>
            </w:tcBorders>
          </w:tcPr>
          <w:p w:rsidR="003D2559" w:rsidRPr="003D2559" w:rsidRDefault="003D2559" w:rsidP="003D2559">
            <w:pPr>
              <w:pStyle w:val="Tabletext"/>
              <w:tabs>
                <w:tab w:val="decimal" w:pos="323"/>
              </w:tabs>
            </w:pPr>
            <w:r w:rsidRPr="003D2559">
              <w:t>6.7</w:t>
            </w:r>
          </w:p>
        </w:tc>
      </w:tr>
      <w:tr w:rsidR="003D2559" w:rsidTr="003D2559">
        <w:trPr>
          <w:cantSplit/>
        </w:trPr>
        <w:tc>
          <w:tcPr>
            <w:tcW w:w="1366" w:type="dxa"/>
            <w:vMerge/>
            <w:tcBorders>
              <w:top w:val="nil"/>
              <w:bottom w:val="single" w:sz="4" w:space="0" w:color="auto"/>
              <w:right w:val="nil"/>
            </w:tcBorders>
          </w:tcPr>
          <w:p w:rsidR="003D2559" w:rsidRDefault="003D2559" w:rsidP="003D2559">
            <w:pPr>
              <w:pStyle w:val="Tabletext"/>
              <w:ind w:right="-118"/>
            </w:pPr>
          </w:p>
        </w:tc>
        <w:tc>
          <w:tcPr>
            <w:tcW w:w="1367" w:type="dxa"/>
            <w:tcBorders>
              <w:top w:val="nil"/>
              <w:bottom w:val="single" w:sz="4" w:space="0" w:color="auto"/>
              <w:right w:val="nil"/>
            </w:tcBorders>
          </w:tcPr>
          <w:p w:rsidR="003D2559" w:rsidRPr="003D2559" w:rsidRDefault="003D2559" w:rsidP="003D2559">
            <w:pPr>
              <w:pStyle w:val="Tabletext"/>
            </w:pPr>
            <w:r w:rsidRPr="003D2559">
              <w:t>Very important</w:t>
            </w:r>
          </w:p>
        </w:tc>
        <w:tc>
          <w:tcPr>
            <w:tcW w:w="710" w:type="dxa"/>
            <w:tcBorders>
              <w:top w:val="nil"/>
              <w:left w:val="nil"/>
              <w:bottom w:val="single" w:sz="4" w:space="0" w:color="auto"/>
              <w:right w:val="nil"/>
            </w:tcBorders>
          </w:tcPr>
          <w:p w:rsidR="003D2559" w:rsidRPr="003D2559" w:rsidRDefault="003D2559" w:rsidP="003D2559">
            <w:pPr>
              <w:pStyle w:val="Tabletext"/>
              <w:tabs>
                <w:tab w:val="decimal" w:pos="323"/>
              </w:tabs>
            </w:pPr>
            <w:r w:rsidRPr="003D2559">
              <w:t>1</w:t>
            </w:r>
          </w:p>
        </w:tc>
        <w:tc>
          <w:tcPr>
            <w:tcW w:w="710" w:type="dxa"/>
            <w:tcBorders>
              <w:top w:val="nil"/>
              <w:left w:val="nil"/>
              <w:bottom w:val="single" w:sz="4" w:space="0" w:color="auto"/>
              <w:right w:val="nil"/>
            </w:tcBorders>
          </w:tcPr>
          <w:p w:rsidR="003D2559" w:rsidRPr="003D2559" w:rsidRDefault="003D2559" w:rsidP="003D2559">
            <w:pPr>
              <w:pStyle w:val="Tabletext"/>
              <w:tabs>
                <w:tab w:val="decimal" w:pos="323"/>
              </w:tabs>
            </w:pPr>
            <w:r w:rsidRPr="003D2559">
              <w:t>2.4</w:t>
            </w:r>
          </w:p>
        </w:tc>
        <w:tc>
          <w:tcPr>
            <w:tcW w:w="710" w:type="dxa"/>
            <w:tcBorders>
              <w:top w:val="nil"/>
              <w:left w:val="nil"/>
              <w:bottom w:val="single" w:sz="4" w:space="0" w:color="auto"/>
              <w:right w:val="nil"/>
            </w:tcBorders>
          </w:tcPr>
          <w:p w:rsidR="003D2559" w:rsidRPr="003D2559" w:rsidRDefault="003D2559" w:rsidP="003D2559">
            <w:pPr>
              <w:pStyle w:val="Tabletext"/>
              <w:tabs>
                <w:tab w:val="decimal" w:pos="323"/>
              </w:tabs>
            </w:pPr>
            <w:r w:rsidRPr="003D2559">
              <w:t>0</w:t>
            </w:r>
          </w:p>
        </w:tc>
        <w:tc>
          <w:tcPr>
            <w:tcW w:w="711" w:type="dxa"/>
            <w:tcBorders>
              <w:top w:val="nil"/>
              <w:left w:val="nil"/>
              <w:bottom w:val="single" w:sz="4" w:space="0" w:color="auto"/>
              <w:right w:val="nil"/>
            </w:tcBorders>
          </w:tcPr>
          <w:p w:rsidR="003D2559" w:rsidRPr="003D2559" w:rsidRDefault="003D2559" w:rsidP="003D2559">
            <w:pPr>
              <w:pStyle w:val="Tabletext"/>
              <w:tabs>
                <w:tab w:val="decimal" w:pos="323"/>
              </w:tabs>
            </w:pPr>
            <w:r w:rsidRPr="003D2559">
              <w:t>0.0</w:t>
            </w:r>
          </w:p>
        </w:tc>
        <w:tc>
          <w:tcPr>
            <w:tcW w:w="710" w:type="dxa"/>
            <w:tcBorders>
              <w:top w:val="nil"/>
              <w:left w:val="nil"/>
              <w:bottom w:val="single" w:sz="4" w:space="0" w:color="auto"/>
              <w:right w:val="nil"/>
            </w:tcBorders>
          </w:tcPr>
          <w:p w:rsidR="003D2559" w:rsidRPr="003D2559" w:rsidRDefault="003D2559" w:rsidP="003D2559">
            <w:pPr>
              <w:pStyle w:val="Tabletext"/>
              <w:tabs>
                <w:tab w:val="decimal" w:pos="323"/>
              </w:tabs>
            </w:pPr>
            <w:r w:rsidRPr="003D2559">
              <w:t>1</w:t>
            </w:r>
          </w:p>
        </w:tc>
        <w:tc>
          <w:tcPr>
            <w:tcW w:w="710" w:type="dxa"/>
            <w:tcBorders>
              <w:top w:val="nil"/>
              <w:left w:val="nil"/>
              <w:bottom w:val="single" w:sz="4" w:space="0" w:color="auto"/>
              <w:right w:val="nil"/>
            </w:tcBorders>
          </w:tcPr>
          <w:p w:rsidR="003D2559" w:rsidRPr="003D2559" w:rsidRDefault="003D2559" w:rsidP="003D2559">
            <w:pPr>
              <w:pStyle w:val="Tabletext"/>
              <w:tabs>
                <w:tab w:val="decimal" w:pos="323"/>
              </w:tabs>
            </w:pPr>
            <w:r w:rsidRPr="003D2559">
              <w:t>3.7</w:t>
            </w:r>
          </w:p>
        </w:tc>
        <w:tc>
          <w:tcPr>
            <w:tcW w:w="710" w:type="dxa"/>
            <w:tcBorders>
              <w:top w:val="nil"/>
              <w:left w:val="nil"/>
              <w:bottom w:val="single" w:sz="4" w:space="0" w:color="auto"/>
            </w:tcBorders>
          </w:tcPr>
          <w:p w:rsidR="003D2559" w:rsidRPr="003D2559" w:rsidRDefault="003D2559" w:rsidP="003D2559">
            <w:pPr>
              <w:pStyle w:val="Tabletext"/>
              <w:tabs>
                <w:tab w:val="decimal" w:pos="323"/>
              </w:tabs>
            </w:pPr>
            <w:r w:rsidRPr="003D2559">
              <w:t>5</w:t>
            </w:r>
          </w:p>
        </w:tc>
        <w:tc>
          <w:tcPr>
            <w:tcW w:w="711" w:type="dxa"/>
            <w:tcBorders>
              <w:top w:val="nil"/>
              <w:left w:val="nil"/>
              <w:bottom w:val="single" w:sz="4" w:space="0" w:color="auto"/>
            </w:tcBorders>
          </w:tcPr>
          <w:p w:rsidR="003D2559" w:rsidRPr="003D2559" w:rsidRDefault="003D2559" w:rsidP="003D2559">
            <w:pPr>
              <w:pStyle w:val="Tabletext"/>
              <w:tabs>
                <w:tab w:val="decimal" w:pos="323"/>
              </w:tabs>
            </w:pPr>
            <w:r w:rsidRPr="003D2559">
              <w:t>11.1</w:t>
            </w:r>
          </w:p>
        </w:tc>
      </w:tr>
    </w:tbl>
    <w:p w:rsidR="003D2559" w:rsidRDefault="003D2559" w:rsidP="003D2559">
      <w:pPr>
        <w:pStyle w:val="Text"/>
      </w:pPr>
      <w:r>
        <w:br w:type="page"/>
      </w:r>
    </w:p>
    <w:p w:rsidR="00291391" w:rsidRDefault="00291391" w:rsidP="00C2784F">
      <w:pPr>
        <w:pStyle w:val="tabletitle"/>
      </w:pPr>
      <w:r w:rsidRPr="00291391">
        <w:lastRenderedPageBreak/>
        <w:t>Q2.4</w:t>
      </w:r>
      <w:r w:rsidR="00B409F5">
        <w:tab/>
      </w:r>
      <w:r w:rsidRPr="00291391">
        <w:t>Please nominate, from the list above (i.e. from Q2.3), the number that represents</w:t>
      </w:r>
      <w:r>
        <w:t xml:space="preserve"> </w:t>
      </w:r>
      <w:r w:rsidRPr="00291391">
        <w:t>the most important driver for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AE00E1" w:rsidTr="00AE00E1">
        <w:trPr>
          <w:tblHeader/>
        </w:trPr>
        <w:tc>
          <w:tcPr>
            <w:tcW w:w="2733" w:type="dxa"/>
            <w:tcBorders>
              <w:top w:val="single" w:sz="4" w:space="0" w:color="auto"/>
              <w:bottom w:val="nil"/>
              <w:right w:val="nil"/>
            </w:tcBorders>
          </w:tcPr>
          <w:p w:rsidR="00AE00E1" w:rsidRDefault="00AE00E1" w:rsidP="00C40F11">
            <w:pPr>
              <w:pStyle w:val="Tablehead1"/>
            </w:pPr>
          </w:p>
        </w:tc>
        <w:tc>
          <w:tcPr>
            <w:tcW w:w="5682" w:type="dxa"/>
            <w:gridSpan w:val="8"/>
            <w:tcBorders>
              <w:top w:val="single" w:sz="4" w:space="0" w:color="auto"/>
              <w:left w:val="nil"/>
              <w:bottom w:val="nil"/>
            </w:tcBorders>
          </w:tcPr>
          <w:p w:rsidR="00AE00E1" w:rsidRPr="0042150D" w:rsidRDefault="00AE00E1" w:rsidP="00AE00E1">
            <w:pPr>
              <w:pStyle w:val="Tablehead1"/>
              <w:jc w:val="center"/>
            </w:pPr>
            <w:r w:rsidRPr="003A382D">
              <w:t>Firm Size</w:t>
            </w:r>
          </w:p>
        </w:tc>
      </w:tr>
      <w:tr w:rsidR="00AE00E1" w:rsidTr="00AE00E1">
        <w:trPr>
          <w:tblHeader/>
        </w:trPr>
        <w:tc>
          <w:tcPr>
            <w:tcW w:w="2733" w:type="dxa"/>
            <w:tcBorders>
              <w:top w:val="nil"/>
              <w:bottom w:val="nil"/>
              <w:right w:val="nil"/>
            </w:tcBorders>
          </w:tcPr>
          <w:p w:rsidR="00AE00E1" w:rsidRDefault="00AE00E1" w:rsidP="00500A94">
            <w:pPr>
              <w:pStyle w:val="Tablehead2"/>
            </w:pPr>
          </w:p>
        </w:tc>
        <w:tc>
          <w:tcPr>
            <w:tcW w:w="1420" w:type="dxa"/>
            <w:gridSpan w:val="2"/>
            <w:tcBorders>
              <w:top w:val="nil"/>
              <w:left w:val="nil"/>
              <w:bottom w:val="nil"/>
              <w:right w:val="nil"/>
            </w:tcBorders>
          </w:tcPr>
          <w:p w:rsidR="00AE00E1" w:rsidRDefault="00AE00E1" w:rsidP="00AE00E1">
            <w:pPr>
              <w:pStyle w:val="Tablehead2"/>
              <w:jc w:val="center"/>
            </w:pPr>
            <w:r w:rsidRPr="003A382D">
              <w:t>1-49 employees</w:t>
            </w:r>
          </w:p>
        </w:tc>
        <w:tc>
          <w:tcPr>
            <w:tcW w:w="1421" w:type="dxa"/>
            <w:gridSpan w:val="2"/>
            <w:tcBorders>
              <w:top w:val="nil"/>
              <w:left w:val="nil"/>
              <w:bottom w:val="nil"/>
              <w:right w:val="nil"/>
            </w:tcBorders>
          </w:tcPr>
          <w:p w:rsidR="00AE00E1" w:rsidRDefault="00AE00E1" w:rsidP="00AE00E1">
            <w:pPr>
              <w:pStyle w:val="Tablehead2"/>
              <w:jc w:val="center"/>
            </w:pPr>
            <w:r w:rsidRPr="003A382D">
              <w:t>50-99 employees</w:t>
            </w:r>
          </w:p>
        </w:tc>
        <w:tc>
          <w:tcPr>
            <w:tcW w:w="1420" w:type="dxa"/>
            <w:gridSpan w:val="2"/>
            <w:tcBorders>
              <w:top w:val="nil"/>
              <w:left w:val="nil"/>
              <w:bottom w:val="nil"/>
            </w:tcBorders>
          </w:tcPr>
          <w:p w:rsidR="00AE00E1" w:rsidRDefault="00AE00E1" w:rsidP="00AE00E1">
            <w:pPr>
              <w:pStyle w:val="Tablehead2"/>
              <w:jc w:val="center"/>
            </w:pPr>
            <w:r w:rsidRPr="003A382D">
              <w:t>100-499 employees</w:t>
            </w:r>
          </w:p>
        </w:tc>
        <w:tc>
          <w:tcPr>
            <w:tcW w:w="1421" w:type="dxa"/>
            <w:gridSpan w:val="2"/>
            <w:tcBorders>
              <w:top w:val="nil"/>
              <w:left w:val="nil"/>
              <w:bottom w:val="nil"/>
            </w:tcBorders>
          </w:tcPr>
          <w:p w:rsidR="00AE00E1" w:rsidRDefault="00AE00E1" w:rsidP="00AE00E1">
            <w:pPr>
              <w:pStyle w:val="Tablehead2"/>
              <w:jc w:val="center"/>
            </w:pPr>
            <w:r w:rsidRPr="003A382D">
              <w:t>500+ employees</w:t>
            </w:r>
          </w:p>
        </w:tc>
      </w:tr>
      <w:tr w:rsidR="00AE00E1" w:rsidTr="00AE00E1">
        <w:trPr>
          <w:cantSplit/>
          <w:tblHeader/>
        </w:trPr>
        <w:tc>
          <w:tcPr>
            <w:tcW w:w="2733" w:type="dxa"/>
            <w:tcBorders>
              <w:top w:val="nil"/>
              <w:bottom w:val="single" w:sz="4" w:space="0" w:color="auto"/>
              <w:right w:val="nil"/>
            </w:tcBorders>
          </w:tcPr>
          <w:p w:rsidR="00AE00E1" w:rsidRDefault="00AE00E1" w:rsidP="00C40F11">
            <w:pPr>
              <w:pStyle w:val="Tablehead2"/>
            </w:pPr>
          </w:p>
        </w:tc>
        <w:tc>
          <w:tcPr>
            <w:tcW w:w="710" w:type="dxa"/>
            <w:tcBorders>
              <w:top w:val="nil"/>
              <w:left w:val="nil"/>
              <w:bottom w:val="single" w:sz="4" w:space="0" w:color="auto"/>
              <w:right w:val="nil"/>
            </w:tcBorders>
          </w:tcPr>
          <w:p w:rsidR="00AE00E1" w:rsidRPr="003A382D" w:rsidRDefault="00AE00E1" w:rsidP="00AE00E1">
            <w:pPr>
              <w:pStyle w:val="Tablehead3"/>
              <w:jc w:val="center"/>
              <w:rPr>
                <w:lang w:val="en-US"/>
              </w:rPr>
            </w:pPr>
            <w:r>
              <w:rPr>
                <w:lang w:val="en-US"/>
              </w:rPr>
              <w:t>N</w:t>
            </w:r>
          </w:p>
        </w:tc>
        <w:tc>
          <w:tcPr>
            <w:tcW w:w="710" w:type="dxa"/>
            <w:tcBorders>
              <w:top w:val="nil"/>
              <w:left w:val="nil"/>
              <w:bottom w:val="single" w:sz="4" w:space="0" w:color="auto"/>
              <w:right w:val="nil"/>
            </w:tcBorders>
          </w:tcPr>
          <w:p w:rsidR="00AE00E1" w:rsidRPr="003A382D" w:rsidRDefault="00AE00E1" w:rsidP="00AE00E1">
            <w:pPr>
              <w:pStyle w:val="Tablehead3"/>
              <w:jc w:val="center"/>
              <w:rPr>
                <w:lang w:val="en-US"/>
              </w:rPr>
            </w:pPr>
            <w:r>
              <w:rPr>
                <w:lang w:val="en-US"/>
              </w:rPr>
              <w:t>%</w:t>
            </w:r>
          </w:p>
        </w:tc>
        <w:tc>
          <w:tcPr>
            <w:tcW w:w="710" w:type="dxa"/>
            <w:tcBorders>
              <w:top w:val="nil"/>
              <w:left w:val="nil"/>
              <w:bottom w:val="single" w:sz="4" w:space="0" w:color="auto"/>
              <w:right w:val="nil"/>
            </w:tcBorders>
          </w:tcPr>
          <w:p w:rsidR="00AE00E1" w:rsidRPr="003A382D" w:rsidRDefault="00AE00E1" w:rsidP="00AE00E1">
            <w:pPr>
              <w:pStyle w:val="Tablehead3"/>
              <w:jc w:val="center"/>
              <w:rPr>
                <w:lang w:val="en-US"/>
              </w:rPr>
            </w:pPr>
            <w:r>
              <w:rPr>
                <w:lang w:val="en-US"/>
              </w:rPr>
              <w:t>N</w:t>
            </w:r>
          </w:p>
        </w:tc>
        <w:tc>
          <w:tcPr>
            <w:tcW w:w="711" w:type="dxa"/>
            <w:tcBorders>
              <w:top w:val="nil"/>
              <w:left w:val="nil"/>
              <w:bottom w:val="single" w:sz="4" w:space="0" w:color="auto"/>
              <w:right w:val="nil"/>
            </w:tcBorders>
          </w:tcPr>
          <w:p w:rsidR="00AE00E1" w:rsidRPr="003A382D" w:rsidRDefault="00AE00E1" w:rsidP="00AE00E1">
            <w:pPr>
              <w:pStyle w:val="Tablehead3"/>
              <w:jc w:val="center"/>
              <w:rPr>
                <w:lang w:val="en-US"/>
              </w:rPr>
            </w:pPr>
            <w:r>
              <w:rPr>
                <w:lang w:val="en-US"/>
              </w:rPr>
              <w:t>%</w:t>
            </w:r>
          </w:p>
        </w:tc>
        <w:tc>
          <w:tcPr>
            <w:tcW w:w="710" w:type="dxa"/>
            <w:tcBorders>
              <w:top w:val="nil"/>
              <w:left w:val="nil"/>
              <w:bottom w:val="single" w:sz="4" w:space="0" w:color="auto"/>
              <w:right w:val="nil"/>
            </w:tcBorders>
          </w:tcPr>
          <w:p w:rsidR="00AE00E1" w:rsidRPr="003A382D" w:rsidRDefault="00AE00E1" w:rsidP="00AE00E1">
            <w:pPr>
              <w:pStyle w:val="Tablehead3"/>
              <w:jc w:val="center"/>
              <w:rPr>
                <w:lang w:val="en-US"/>
              </w:rPr>
            </w:pPr>
            <w:r>
              <w:rPr>
                <w:lang w:val="en-US"/>
              </w:rPr>
              <w:t>N</w:t>
            </w:r>
          </w:p>
        </w:tc>
        <w:tc>
          <w:tcPr>
            <w:tcW w:w="710" w:type="dxa"/>
            <w:tcBorders>
              <w:top w:val="nil"/>
              <w:left w:val="nil"/>
              <w:bottom w:val="single" w:sz="4" w:space="0" w:color="auto"/>
              <w:right w:val="nil"/>
            </w:tcBorders>
          </w:tcPr>
          <w:p w:rsidR="00AE00E1" w:rsidRPr="003A382D" w:rsidRDefault="00AE00E1" w:rsidP="00AE00E1">
            <w:pPr>
              <w:pStyle w:val="Tablehead3"/>
              <w:jc w:val="center"/>
              <w:rPr>
                <w:lang w:val="en-US"/>
              </w:rPr>
            </w:pPr>
            <w:r>
              <w:rPr>
                <w:lang w:val="en-US"/>
              </w:rPr>
              <w:t>%</w:t>
            </w:r>
          </w:p>
        </w:tc>
        <w:tc>
          <w:tcPr>
            <w:tcW w:w="710" w:type="dxa"/>
            <w:tcBorders>
              <w:top w:val="nil"/>
              <w:left w:val="nil"/>
              <w:bottom w:val="single" w:sz="4" w:space="0" w:color="auto"/>
            </w:tcBorders>
          </w:tcPr>
          <w:p w:rsidR="00AE00E1" w:rsidRPr="003A382D" w:rsidRDefault="00AE00E1" w:rsidP="00AE00E1">
            <w:pPr>
              <w:pStyle w:val="Tablehead3"/>
              <w:jc w:val="center"/>
              <w:rPr>
                <w:lang w:val="en-US"/>
              </w:rPr>
            </w:pPr>
            <w:r>
              <w:rPr>
                <w:lang w:val="en-US"/>
              </w:rPr>
              <w:t>N</w:t>
            </w:r>
          </w:p>
        </w:tc>
        <w:tc>
          <w:tcPr>
            <w:tcW w:w="711" w:type="dxa"/>
            <w:tcBorders>
              <w:top w:val="nil"/>
              <w:left w:val="nil"/>
              <w:bottom w:val="single" w:sz="4" w:space="0" w:color="auto"/>
            </w:tcBorders>
          </w:tcPr>
          <w:p w:rsidR="00AE00E1" w:rsidRPr="003A382D" w:rsidRDefault="00AE00E1" w:rsidP="00AE00E1">
            <w:pPr>
              <w:pStyle w:val="Tablehead3"/>
              <w:jc w:val="center"/>
              <w:rPr>
                <w:lang w:val="en-US"/>
              </w:rPr>
            </w:pPr>
            <w:r>
              <w:rPr>
                <w:lang w:val="en-US"/>
              </w:rPr>
              <w:t>%</w:t>
            </w:r>
          </w:p>
        </w:tc>
      </w:tr>
      <w:tr w:rsidR="00AE00E1" w:rsidTr="00AE00E1">
        <w:trPr>
          <w:cantSplit/>
        </w:trPr>
        <w:tc>
          <w:tcPr>
            <w:tcW w:w="2733" w:type="dxa"/>
            <w:tcBorders>
              <w:top w:val="nil"/>
              <w:bottom w:val="nil"/>
              <w:right w:val="nil"/>
            </w:tcBorders>
          </w:tcPr>
          <w:p w:rsidR="00AE00E1" w:rsidRDefault="00AE00E1" w:rsidP="00AE00E1">
            <w:pPr>
              <w:pStyle w:val="Tabletext"/>
            </w:pPr>
            <w:r>
              <w:t>New technology</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8</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16.7</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3</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17.6</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7</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17.9</w:t>
            </w:r>
          </w:p>
        </w:tc>
        <w:tc>
          <w:tcPr>
            <w:tcW w:w="710" w:type="dxa"/>
            <w:tcBorders>
              <w:top w:val="nil"/>
              <w:left w:val="nil"/>
              <w:bottom w:val="nil"/>
            </w:tcBorders>
          </w:tcPr>
          <w:p w:rsidR="00AE00E1" w:rsidRPr="00AE00E1" w:rsidRDefault="00AE00E1" w:rsidP="00AE00E1">
            <w:pPr>
              <w:pStyle w:val="Tabletext"/>
              <w:tabs>
                <w:tab w:val="decimal" w:pos="323"/>
              </w:tabs>
            </w:pPr>
            <w:r w:rsidRPr="00AE00E1">
              <w:t>12</w:t>
            </w:r>
          </w:p>
        </w:tc>
        <w:tc>
          <w:tcPr>
            <w:tcW w:w="711" w:type="dxa"/>
            <w:tcBorders>
              <w:top w:val="nil"/>
              <w:left w:val="nil"/>
              <w:bottom w:val="nil"/>
            </w:tcBorders>
          </w:tcPr>
          <w:p w:rsidR="00AE00E1" w:rsidRPr="00AE00E1" w:rsidRDefault="00AE00E1" w:rsidP="00AE00E1">
            <w:pPr>
              <w:pStyle w:val="Tabletext"/>
              <w:tabs>
                <w:tab w:val="decimal" w:pos="323"/>
              </w:tabs>
            </w:pPr>
            <w:r w:rsidRPr="00AE00E1">
              <w:t>23.5</w:t>
            </w:r>
          </w:p>
        </w:tc>
      </w:tr>
      <w:tr w:rsidR="00AE00E1" w:rsidTr="00AE00E1">
        <w:trPr>
          <w:cantSplit/>
          <w:trHeight w:val="82"/>
        </w:trPr>
        <w:tc>
          <w:tcPr>
            <w:tcW w:w="2733" w:type="dxa"/>
            <w:tcBorders>
              <w:top w:val="nil"/>
              <w:bottom w:val="nil"/>
              <w:right w:val="nil"/>
            </w:tcBorders>
          </w:tcPr>
          <w:p w:rsidR="00AE00E1" w:rsidRDefault="00EF784F" w:rsidP="00AE00E1">
            <w:pPr>
              <w:pStyle w:val="Tabletext"/>
            </w:pPr>
            <w:r>
              <w:t>OH&amp;S</w:t>
            </w:r>
            <w:r w:rsidR="00AE00E1">
              <w:t xml:space="preserve"> requirements</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6.3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3</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17.6</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4</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10.3</w:t>
            </w:r>
          </w:p>
        </w:tc>
        <w:tc>
          <w:tcPr>
            <w:tcW w:w="710" w:type="dxa"/>
            <w:tcBorders>
              <w:top w:val="nil"/>
              <w:left w:val="nil"/>
              <w:bottom w:val="nil"/>
            </w:tcBorders>
          </w:tcPr>
          <w:p w:rsidR="00AE00E1" w:rsidRPr="00AE00E1" w:rsidRDefault="00AE00E1" w:rsidP="00AE00E1">
            <w:pPr>
              <w:pStyle w:val="Tabletext"/>
              <w:tabs>
                <w:tab w:val="decimal" w:pos="323"/>
              </w:tabs>
            </w:pPr>
            <w:r w:rsidRPr="00AE00E1">
              <w:t>6</w:t>
            </w:r>
          </w:p>
        </w:tc>
        <w:tc>
          <w:tcPr>
            <w:tcW w:w="711" w:type="dxa"/>
            <w:tcBorders>
              <w:top w:val="nil"/>
              <w:left w:val="nil"/>
              <w:bottom w:val="nil"/>
            </w:tcBorders>
          </w:tcPr>
          <w:p w:rsidR="00AE00E1" w:rsidRPr="00AE00E1" w:rsidRDefault="00AE00E1" w:rsidP="00AE00E1">
            <w:pPr>
              <w:pStyle w:val="Tabletext"/>
              <w:tabs>
                <w:tab w:val="decimal" w:pos="323"/>
              </w:tabs>
            </w:pPr>
            <w:r w:rsidRPr="00AE00E1">
              <w:t>11.8</w:t>
            </w:r>
          </w:p>
        </w:tc>
      </w:tr>
      <w:tr w:rsidR="00AE00E1" w:rsidTr="00AE00E1">
        <w:trPr>
          <w:cantSplit/>
          <w:trHeight w:val="82"/>
        </w:trPr>
        <w:tc>
          <w:tcPr>
            <w:tcW w:w="2733" w:type="dxa"/>
            <w:tcBorders>
              <w:top w:val="nil"/>
              <w:bottom w:val="nil"/>
              <w:right w:val="nil"/>
            </w:tcBorders>
          </w:tcPr>
          <w:p w:rsidR="00AE00E1" w:rsidRDefault="00AE00E1" w:rsidP="00AE00E1">
            <w:pPr>
              <w:pStyle w:val="Tabletext"/>
            </w:pPr>
            <w:r>
              <w:t>Licensing requirements</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8</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16.7</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0</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0.0</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5</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12.8</w:t>
            </w:r>
          </w:p>
        </w:tc>
        <w:tc>
          <w:tcPr>
            <w:tcW w:w="710" w:type="dxa"/>
            <w:tcBorders>
              <w:top w:val="nil"/>
              <w:left w:val="nil"/>
              <w:bottom w:val="nil"/>
            </w:tcBorders>
          </w:tcPr>
          <w:p w:rsidR="00AE00E1" w:rsidRPr="00AE00E1" w:rsidRDefault="00AE00E1" w:rsidP="00AE00E1">
            <w:pPr>
              <w:pStyle w:val="Tabletext"/>
              <w:tabs>
                <w:tab w:val="decimal" w:pos="323"/>
              </w:tabs>
            </w:pPr>
            <w:r w:rsidRPr="00AE00E1">
              <w:t>4</w:t>
            </w:r>
          </w:p>
        </w:tc>
        <w:tc>
          <w:tcPr>
            <w:tcW w:w="711" w:type="dxa"/>
            <w:tcBorders>
              <w:top w:val="nil"/>
              <w:left w:val="nil"/>
              <w:bottom w:val="nil"/>
            </w:tcBorders>
          </w:tcPr>
          <w:p w:rsidR="00AE00E1" w:rsidRPr="00AE00E1" w:rsidRDefault="00AE00E1" w:rsidP="00AE00E1">
            <w:pPr>
              <w:pStyle w:val="Tabletext"/>
              <w:tabs>
                <w:tab w:val="decimal" w:pos="323"/>
              </w:tabs>
            </w:pPr>
            <w:r w:rsidRPr="00AE00E1">
              <w:t>7.8</w:t>
            </w:r>
          </w:p>
        </w:tc>
      </w:tr>
      <w:tr w:rsidR="00AE00E1" w:rsidTr="00AE00E1">
        <w:trPr>
          <w:cantSplit/>
          <w:trHeight w:val="82"/>
        </w:trPr>
        <w:tc>
          <w:tcPr>
            <w:tcW w:w="2733" w:type="dxa"/>
            <w:tcBorders>
              <w:top w:val="nil"/>
              <w:bottom w:val="nil"/>
              <w:right w:val="nil"/>
            </w:tcBorders>
          </w:tcPr>
          <w:p w:rsidR="00AE00E1" w:rsidRDefault="00AE00E1" w:rsidP="00AE00E1">
            <w:pPr>
              <w:pStyle w:val="Tabletext"/>
            </w:pPr>
            <w:r>
              <w:t>Other regulatory requirements</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6.3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11.8</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5</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12.8</w:t>
            </w:r>
          </w:p>
        </w:tc>
        <w:tc>
          <w:tcPr>
            <w:tcW w:w="710" w:type="dxa"/>
            <w:tcBorders>
              <w:top w:val="nil"/>
              <w:left w:val="nil"/>
              <w:bottom w:val="nil"/>
            </w:tcBorders>
          </w:tcPr>
          <w:p w:rsidR="00AE00E1" w:rsidRPr="00AE00E1" w:rsidRDefault="00AE00E1" w:rsidP="00AE00E1">
            <w:pPr>
              <w:pStyle w:val="Tabletext"/>
              <w:tabs>
                <w:tab w:val="decimal" w:pos="323"/>
              </w:tabs>
            </w:pPr>
            <w:r w:rsidRPr="00AE00E1">
              <w:t>4</w:t>
            </w:r>
          </w:p>
        </w:tc>
        <w:tc>
          <w:tcPr>
            <w:tcW w:w="711" w:type="dxa"/>
            <w:tcBorders>
              <w:top w:val="nil"/>
              <w:left w:val="nil"/>
              <w:bottom w:val="nil"/>
            </w:tcBorders>
          </w:tcPr>
          <w:p w:rsidR="00AE00E1" w:rsidRPr="00AE00E1" w:rsidRDefault="00AE00E1" w:rsidP="00AE00E1">
            <w:pPr>
              <w:pStyle w:val="Tabletext"/>
              <w:tabs>
                <w:tab w:val="decimal" w:pos="323"/>
              </w:tabs>
            </w:pPr>
            <w:r w:rsidRPr="00AE00E1">
              <w:t>7.8</w:t>
            </w:r>
          </w:p>
        </w:tc>
      </w:tr>
      <w:tr w:rsidR="00AE00E1" w:rsidTr="00AE00E1">
        <w:trPr>
          <w:cantSplit/>
          <w:trHeight w:val="82"/>
        </w:trPr>
        <w:tc>
          <w:tcPr>
            <w:tcW w:w="2733" w:type="dxa"/>
            <w:tcBorders>
              <w:top w:val="nil"/>
              <w:bottom w:val="nil"/>
              <w:right w:val="nil"/>
            </w:tcBorders>
          </w:tcPr>
          <w:p w:rsidR="00AE00E1" w:rsidRDefault="00AE00E1" w:rsidP="00AE00E1">
            <w:pPr>
              <w:pStyle w:val="Tabletext"/>
            </w:pPr>
            <w:r>
              <w:t>Market pressures</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6</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12.5</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11.8</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7.7</w:t>
            </w:r>
          </w:p>
        </w:tc>
        <w:tc>
          <w:tcPr>
            <w:tcW w:w="710" w:type="dxa"/>
            <w:tcBorders>
              <w:top w:val="nil"/>
              <w:left w:val="nil"/>
              <w:bottom w:val="nil"/>
            </w:tcBorders>
          </w:tcPr>
          <w:p w:rsidR="00AE00E1" w:rsidRPr="00AE00E1" w:rsidRDefault="00AE00E1" w:rsidP="00AE00E1">
            <w:pPr>
              <w:pStyle w:val="Tabletext"/>
              <w:tabs>
                <w:tab w:val="decimal" w:pos="323"/>
              </w:tabs>
            </w:pPr>
            <w:r w:rsidRPr="00AE00E1">
              <w:t>6</w:t>
            </w:r>
          </w:p>
        </w:tc>
        <w:tc>
          <w:tcPr>
            <w:tcW w:w="711" w:type="dxa"/>
            <w:tcBorders>
              <w:top w:val="nil"/>
              <w:left w:val="nil"/>
              <w:bottom w:val="nil"/>
            </w:tcBorders>
          </w:tcPr>
          <w:p w:rsidR="00AE00E1" w:rsidRPr="00AE00E1" w:rsidRDefault="00AE00E1" w:rsidP="00AE00E1">
            <w:pPr>
              <w:pStyle w:val="Tabletext"/>
              <w:tabs>
                <w:tab w:val="decimal" w:pos="323"/>
              </w:tabs>
            </w:pPr>
            <w:r w:rsidRPr="00AE00E1">
              <w:t>11.8</w:t>
            </w:r>
          </w:p>
        </w:tc>
      </w:tr>
      <w:tr w:rsidR="00AE00E1" w:rsidTr="00AE00E1">
        <w:trPr>
          <w:cantSplit/>
          <w:trHeight w:val="82"/>
        </w:trPr>
        <w:tc>
          <w:tcPr>
            <w:tcW w:w="2733" w:type="dxa"/>
            <w:tcBorders>
              <w:top w:val="nil"/>
              <w:bottom w:val="nil"/>
              <w:right w:val="nil"/>
            </w:tcBorders>
          </w:tcPr>
          <w:p w:rsidR="00AE00E1" w:rsidRDefault="00AE00E1" w:rsidP="00AE00E1">
            <w:pPr>
              <w:pStyle w:val="Tabletext"/>
            </w:pPr>
            <w:r>
              <w:t>Quality</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7</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14.6</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6</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35.3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10</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25.6</w:t>
            </w:r>
          </w:p>
        </w:tc>
        <w:tc>
          <w:tcPr>
            <w:tcW w:w="710" w:type="dxa"/>
            <w:tcBorders>
              <w:top w:val="nil"/>
              <w:left w:val="nil"/>
              <w:bottom w:val="nil"/>
            </w:tcBorders>
          </w:tcPr>
          <w:p w:rsidR="00AE00E1" w:rsidRPr="00AE00E1" w:rsidRDefault="00AE00E1" w:rsidP="00AE00E1">
            <w:pPr>
              <w:pStyle w:val="Tabletext"/>
              <w:tabs>
                <w:tab w:val="decimal" w:pos="323"/>
              </w:tabs>
            </w:pPr>
            <w:r w:rsidRPr="00AE00E1">
              <w:t>7</w:t>
            </w:r>
          </w:p>
        </w:tc>
        <w:tc>
          <w:tcPr>
            <w:tcW w:w="711" w:type="dxa"/>
            <w:tcBorders>
              <w:top w:val="nil"/>
              <w:left w:val="nil"/>
              <w:bottom w:val="nil"/>
            </w:tcBorders>
          </w:tcPr>
          <w:p w:rsidR="00AE00E1" w:rsidRPr="00AE00E1" w:rsidRDefault="00AE00E1" w:rsidP="00AE00E1">
            <w:pPr>
              <w:pStyle w:val="Tabletext"/>
              <w:tabs>
                <w:tab w:val="decimal" w:pos="323"/>
              </w:tabs>
            </w:pPr>
            <w:r w:rsidRPr="00AE00E1">
              <w:t>13.7</w:t>
            </w:r>
          </w:p>
        </w:tc>
      </w:tr>
      <w:tr w:rsidR="00AE00E1" w:rsidTr="00AE00E1">
        <w:trPr>
          <w:cantSplit/>
          <w:trHeight w:val="82"/>
        </w:trPr>
        <w:tc>
          <w:tcPr>
            <w:tcW w:w="2733" w:type="dxa"/>
            <w:tcBorders>
              <w:top w:val="nil"/>
              <w:bottom w:val="nil"/>
              <w:right w:val="nil"/>
            </w:tcBorders>
          </w:tcPr>
          <w:p w:rsidR="00AE00E1" w:rsidRDefault="00AE00E1" w:rsidP="00AE00E1">
            <w:pPr>
              <w:pStyle w:val="Tabletext"/>
            </w:pPr>
            <w:r>
              <w:t>Business strategy</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4</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8.3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5.9</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7.7</w:t>
            </w:r>
          </w:p>
        </w:tc>
        <w:tc>
          <w:tcPr>
            <w:tcW w:w="710" w:type="dxa"/>
            <w:tcBorders>
              <w:top w:val="nil"/>
              <w:left w:val="nil"/>
              <w:bottom w:val="nil"/>
            </w:tcBorders>
          </w:tcPr>
          <w:p w:rsidR="00AE00E1" w:rsidRPr="00AE00E1" w:rsidRDefault="00AE00E1" w:rsidP="00AE00E1">
            <w:pPr>
              <w:pStyle w:val="Tabletext"/>
              <w:tabs>
                <w:tab w:val="decimal" w:pos="323"/>
              </w:tabs>
            </w:pPr>
            <w:r w:rsidRPr="00AE00E1">
              <w:t>4</w:t>
            </w:r>
          </w:p>
        </w:tc>
        <w:tc>
          <w:tcPr>
            <w:tcW w:w="711" w:type="dxa"/>
            <w:tcBorders>
              <w:top w:val="nil"/>
              <w:left w:val="nil"/>
              <w:bottom w:val="nil"/>
            </w:tcBorders>
          </w:tcPr>
          <w:p w:rsidR="00AE00E1" w:rsidRPr="00AE00E1" w:rsidRDefault="00AE00E1" w:rsidP="00AE00E1">
            <w:pPr>
              <w:pStyle w:val="Tabletext"/>
              <w:tabs>
                <w:tab w:val="decimal" w:pos="323"/>
              </w:tabs>
            </w:pPr>
            <w:r w:rsidRPr="00AE00E1">
              <w:t>7.8</w:t>
            </w:r>
          </w:p>
        </w:tc>
      </w:tr>
      <w:tr w:rsidR="00AE00E1" w:rsidTr="00AE00E1">
        <w:trPr>
          <w:cantSplit/>
          <w:trHeight w:val="82"/>
        </w:trPr>
        <w:tc>
          <w:tcPr>
            <w:tcW w:w="2733" w:type="dxa"/>
            <w:tcBorders>
              <w:top w:val="nil"/>
              <w:bottom w:val="nil"/>
              <w:right w:val="nil"/>
            </w:tcBorders>
          </w:tcPr>
          <w:p w:rsidR="00AE00E1" w:rsidRDefault="00AE00E1" w:rsidP="00AE00E1">
            <w:pPr>
              <w:pStyle w:val="Tabletext"/>
            </w:pPr>
            <w:r>
              <w:t>Demand from employees</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2.1</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0</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0.0</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0</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0.0</w:t>
            </w:r>
          </w:p>
        </w:tc>
        <w:tc>
          <w:tcPr>
            <w:tcW w:w="710" w:type="dxa"/>
            <w:tcBorders>
              <w:top w:val="nil"/>
              <w:left w:val="nil"/>
              <w:bottom w:val="nil"/>
            </w:tcBorders>
          </w:tcPr>
          <w:p w:rsidR="00AE00E1" w:rsidRPr="00AE00E1" w:rsidRDefault="00AE00E1" w:rsidP="00AE00E1">
            <w:pPr>
              <w:pStyle w:val="Tabletext"/>
              <w:tabs>
                <w:tab w:val="decimal" w:pos="323"/>
              </w:tabs>
            </w:pPr>
            <w:r w:rsidRPr="00AE00E1">
              <w:t>1</w:t>
            </w:r>
          </w:p>
        </w:tc>
        <w:tc>
          <w:tcPr>
            <w:tcW w:w="711" w:type="dxa"/>
            <w:tcBorders>
              <w:top w:val="nil"/>
              <w:left w:val="nil"/>
              <w:bottom w:val="nil"/>
            </w:tcBorders>
          </w:tcPr>
          <w:p w:rsidR="00AE00E1" w:rsidRPr="00AE00E1" w:rsidRDefault="00AE00E1" w:rsidP="00AE00E1">
            <w:pPr>
              <w:pStyle w:val="Tabletext"/>
              <w:tabs>
                <w:tab w:val="decimal" w:pos="323"/>
              </w:tabs>
            </w:pPr>
            <w:r w:rsidRPr="00AE00E1">
              <w:t>2.0</w:t>
            </w:r>
          </w:p>
        </w:tc>
      </w:tr>
      <w:tr w:rsidR="00AE00E1" w:rsidTr="00AE00E1">
        <w:trPr>
          <w:cantSplit/>
          <w:trHeight w:val="82"/>
        </w:trPr>
        <w:tc>
          <w:tcPr>
            <w:tcW w:w="2733" w:type="dxa"/>
            <w:tcBorders>
              <w:top w:val="nil"/>
              <w:bottom w:val="nil"/>
              <w:right w:val="nil"/>
            </w:tcBorders>
          </w:tcPr>
          <w:p w:rsidR="00AE00E1" w:rsidRPr="00F00400" w:rsidRDefault="00AE00E1" w:rsidP="00AE00E1">
            <w:pPr>
              <w:pStyle w:val="Tabletext"/>
            </w:pPr>
            <w:r w:rsidRPr="00F00400">
              <w:t>Business/</w:t>
            </w:r>
            <w:r>
              <w:t xml:space="preserve"> </w:t>
            </w:r>
            <w:r w:rsidRPr="00F00400">
              <w:t>organisation change</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6.3</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0</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0.0</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2.6</w:t>
            </w:r>
          </w:p>
        </w:tc>
        <w:tc>
          <w:tcPr>
            <w:tcW w:w="710" w:type="dxa"/>
            <w:tcBorders>
              <w:top w:val="nil"/>
              <w:left w:val="nil"/>
              <w:bottom w:val="nil"/>
            </w:tcBorders>
          </w:tcPr>
          <w:p w:rsidR="00AE00E1" w:rsidRPr="00AE00E1" w:rsidRDefault="00AE00E1" w:rsidP="00AE00E1">
            <w:pPr>
              <w:pStyle w:val="Tabletext"/>
              <w:tabs>
                <w:tab w:val="decimal" w:pos="323"/>
              </w:tabs>
            </w:pPr>
            <w:r w:rsidRPr="00AE00E1">
              <w:t>3</w:t>
            </w:r>
          </w:p>
        </w:tc>
        <w:tc>
          <w:tcPr>
            <w:tcW w:w="711" w:type="dxa"/>
            <w:tcBorders>
              <w:top w:val="nil"/>
              <w:left w:val="nil"/>
              <w:bottom w:val="nil"/>
            </w:tcBorders>
          </w:tcPr>
          <w:p w:rsidR="00AE00E1" w:rsidRPr="00AE00E1" w:rsidRDefault="00AE00E1" w:rsidP="00AE00E1">
            <w:pPr>
              <w:pStyle w:val="Tabletext"/>
              <w:tabs>
                <w:tab w:val="decimal" w:pos="323"/>
              </w:tabs>
            </w:pPr>
            <w:r w:rsidRPr="00AE00E1">
              <w:t>5.9</w:t>
            </w:r>
          </w:p>
        </w:tc>
      </w:tr>
      <w:tr w:rsidR="00AE00E1" w:rsidTr="00AE00E1">
        <w:trPr>
          <w:cantSplit/>
          <w:trHeight w:val="82"/>
        </w:trPr>
        <w:tc>
          <w:tcPr>
            <w:tcW w:w="2733" w:type="dxa"/>
            <w:tcBorders>
              <w:top w:val="nil"/>
              <w:bottom w:val="nil"/>
              <w:right w:val="nil"/>
            </w:tcBorders>
          </w:tcPr>
          <w:p w:rsidR="00AE00E1" w:rsidRPr="00F00400" w:rsidRDefault="00AE00E1" w:rsidP="00AE00E1">
            <w:pPr>
              <w:pStyle w:val="Tabletext"/>
            </w:pPr>
            <w:r w:rsidRPr="00F00400">
              <w:t>Required skills are not available on the external labour market</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4.2</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0</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0.0</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2.6</w:t>
            </w:r>
          </w:p>
        </w:tc>
        <w:tc>
          <w:tcPr>
            <w:tcW w:w="710" w:type="dxa"/>
            <w:tcBorders>
              <w:top w:val="nil"/>
              <w:left w:val="nil"/>
              <w:bottom w:val="nil"/>
            </w:tcBorders>
          </w:tcPr>
          <w:p w:rsidR="00AE00E1" w:rsidRPr="00AE00E1" w:rsidRDefault="00AE00E1" w:rsidP="00AE00E1">
            <w:pPr>
              <w:pStyle w:val="Tabletext"/>
              <w:tabs>
                <w:tab w:val="decimal" w:pos="323"/>
              </w:tabs>
            </w:pPr>
            <w:r w:rsidRPr="00AE00E1">
              <w:t>2</w:t>
            </w:r>
          </w:p>
        </w:tc>
        <w:tc>
          <w:tcPr>
            <w:tcW w:w="711" w:type="dxa"/>
            <w:tcBorders>
              <w:top w:val="nil"/>
              <w:left w:val="nil"/>
              <w:bottom w:val="nil"/>
            </w:tcBorders>
          </w:tcPr>
          <w:p w:rsidR="00AE00E1" w:rsidRPr="00AE00E1" w:rsidRDefault="00AE00E1" w:rsidP="00AE00E1">
            <w:pPr>
              <w:pStyle w:val="Tabletext"/>
              <w:tabs>
                <w:tab w:val="decimal" w:pos="323"/>
              </w:tabs>
            </w:pPr>
            <w:r w:rsidRPr="00AE00E1">
              <w:t>3.9</w:t>
            </w:r>
          </w:p>
        </w:tc>
      </w:tr>
      <w:tr w:rsidR="00AE00E1" w:rsidTr="00AE00E1">
        <w:trPr>
          <w:cantSplit/>
        </w:trPr>
        <w:tc>
          <w:tcPr>
            <w:tcW w:w="2733" w:type="dxa"/>
            <w:tcBorders>
              <w:top w:val="nil"/>
              <w:bottom w:val="single" w:sz="4" w:space="0" w:color="auto"/>
              <w:right w:val="nil"/>
            </w:tcBorders>
          </w:tcPr>
          <w:p w:rsidR="00AE00E1" w:rsidRDefault="00AE00E1" w:rsidP="00AE00E1">
            <w:pPr>
              <w:pStyle w:val="Tabletext"/>
            </w:pPr>
            <w:r w:rsidRPr="00F00400">
              <w:t>Other</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3</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6.3</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0</w:t>
            </w:r>
          </w:p>
        </w:tc>
        <w:tc>
          <w:tcPr>
            <w:tcW w:w="711"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0.0</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0</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0.0</w:t>
            </w:r>
          </w:p>
        </w:tc>
        <w:tc>
          <w:tcPr>
            <w:tcW w:w="710" w:type="dxa"/>
            <w:tcBorders>
              <w:top w:val="nil"/>
              <w:left w:val="nil"/>
              <w:bottom w:val="single" w:sz="4" w:space="0" w:color="auto"/>
            </w:tcBorders>
          </w:tcPr>
          <w:p w:rsidR="00AE00E1" w:rsidRPr="00AE00E1" w:rsidRDefault="00AE00E1" w:rsidP="00AE00E1">
            <w:pPr>
              <w:pStyle w:val="Tabletext"/>
              <w:tabs>
                <w:tab w:val="decimal" w:pos="323"/>
              </w:tabs>
            </w:pPr>
            <w:r w:rsidRPr="00AE00E1">
              <w:t>2</w:t>
            </w:r>
          </w:p>
        </w:tc>
        <w:tc>
          <w:tcPr>
            <w:tcW w:w="711" w:type="dxa"/>
            <w:tcBorders>
              <w:top w:val="nil"/>
              <w:left w:val="nil"/>
              <w:bottom w:val="single" w:sz="4" w:space="0" w:color="auto"/>
            </w:tcBorders>
          </w:tcPr>
          <w:p w:rsidR="00AE00E1" w:rsidRPr="00AE00E1" w:rsidRDefault="00AE00E1" w:rsidP="00AE00E1">
            <w:pPr>
              <w:pStyle w:val="Tabletext"/>
              <w:tabs>
                <w:tab w:val="decimal" w:pos="323"/>
              </w:tabs>
            </w:pPr>
            <w:r w:rsidRPr="00AE00E1">
              <w:t>3.9</w:t>
            </w:r>
          </w:p>
        </w:tc>
      </w:tr>
    </w:tbl>
    <w:p w:rsidR="00AB08D1" w:rsidRDefault="00AB08D1" w:rsidP="00C2784F">
      <w:pPr>
        <w:pStyle w:val="tabletitle"/>
      </w:pPr>
      <w:r w:rsidRPr="00AB08D1">
        <w:t>Q2.5</w:t>
      </w:r>
      <w:r w:rsidR="00B409F5">
        <w:tab/>
      </w:r>
      <w:r w:rsidRPr="00AB08D1">
        <w:t>Does your business/organisation have a dedicated training department or section?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AE00E1" w:rsidTr="00C40F11">
        <w:trPr>
          <w:tblHeader/>
        </w:trPr>
        <w:tc>
          <w:tcPr>
            <w:tcW w:w="2733" w:type="dxa"/>
            <w:tcBorders>
              <w:top w:val="single" w:sz="4" w:space="0" w:color="auto"/>
              <w:bottom w:val="nil"/>
              <w:right w:val="nil"/>
            </w:tcBorders>
          </w:tcPr>
          <w:p w:rsidR="00AE00E1" w:rsidRDefault="00AE00E1" w:rsidP="00C40F11">
            <w:pPr>
              <w:pStyle w:val="Tablehead1"/>
            </w:pPr>
          </w:p>
        </w:tc>
        <w:tc>
          <w:tcPr>
            <w:tcW w:w="5682" w:type="dxa"/>
            <w:gridSpan w:val="8"/>
            <w:tcBorders>
              <w:top w:val="single" w:sz="4" w:space="0" w:color="auto"/>
              <w:left w:val="nil"/>
              <w:bottom w:val="nil"/>
            </w:tcBorders>
          </w:tcPr>
          <w:p w:rsidR="00AE00E1" w:rsidRPr="0042150D" w:rsidRDefault="00AE00E1" w:rsidP="00C40F11">
            <w:pPr>
              <w:pStyle w:val="Tablehead1"/>
              <w:jc w:val="center"/>
            </w:pPr>
            <w:r w:rsidRPr="003A382D">
              <w:t>Firm Size</w:t>
            </w:r>
          </w:p>
        </w:tc>
      </w:tr>
      <w:tr w:rsidR="00AE00E1" w:rsidTr="00C40F11">
        <w:trPr>
          <w:tblHeader/>
        </w:trPr>
        <w:tc>
          <w:tcPr>
            <w:tcW w:w="2733" w:type="dxa"/>
            <w:tcBorders>
              <w:top w:val="nil"/>
              <w:bottom w:val="nil"/>
              <w:right w:val="nil"/>
            </w:tcBorders>
          </w:tcPr>
          <w:p w:rsidR="00AE00E1" w:rsidRDefault="00AE00E1" w:rsidP="00500A94">
            <w:pPr>
              <w:pStyle w:val="Tablehead2"/>
            </w:pPr>
          </w:p>
        </w:tc>
        <w:tc>
          <w:tcPr>
            <w:tcW w:w="1420" w:type="dxa"/>
            <w:gridSpan w:val="2"/>
            <w:tcBorders>
              <w:top w:val="nil"/>
              <w:left w:val="nil"/>
              <w:bottom w:val="nil"/>
              <w:right w:val="nil"/>
            </w:tcBorders>
          </w:tcPr>
          <w:p w:rsidR="00AE00E1" w:rsidRDefault="00AE00E1" w:rsidP="00C40F11">
            <w:pPr>
              <w:pStyle w:val="Tablehead2"/>
              <w:jc w:val="center"/>
            </w:pPr>
            <w:r w:rsidRPr="003A382D">
              <w:t>1-49 employees</w:t>
            </w:r>
          </w:p>
        </w:tc>
        <w:tc>
          <w:tcPr>
            <w:tcW w:w="1421" w:type="dxa"/>
            <w:gridSpan w:val="2"/>
            <w:tcBorders>
              <w:top w:val="nil"/>
              <w:left w:val="nil"/>
              <w:bottom w:val="nil"/>
              <w:right w:val="nil"/>
            </w:tcBorders>
          </w:tcPr>
          <w:p w:rsidR="00AE00E1" w:rsidRDefault="00AE00E1" w:rsidP="00C40F11">
            <w:pPr>
              <w:pStyle w:val="Tablehead2"/>
              <w:jc w:val="center"/>
            </w:pPr>
            <w:r w:rsidRPr="003A382D">
              <w:t>50-99 employees</w:t>
            </w:r>
          </w:p>
        </w:tc>
        <w:tc>
          <w:tcPr>
            <w:tcW w:w="1420" w:type="dxa"/>
            <w:gridSpan w:val="2"/>
            <w:tcBorders>
              <w:top w:val="nil"/>
              <w:left w:val="nil"/>
              <w:bottom w:val="nil"/>
            </w:tcBorders>
          </w:tcPr>
          <w:p w:rsidR="00AE00E1" w:rsidRDefault="00AE00E1" w:rsidP="00C40F11">
            <w:pPr>
              <w:pStyle w:val="Tablehead2"/>
              <w:jc w:val="center"/>
            </w:pPr>
            <w:r w:rsidRPr="003A382D">
              <w:t>100-499 employees</w:t>
            </w:r>
          </w:p>
        </w:tc>
        <w:tc>
          <w:tcPr>
            <w:tcW w:w="1421" w:type="dxa"/>
            <w:gridSpan w:val="2"/>
            <w:tcBorders>
              <w:top w:val="nil"/>
              <w:left w:val="nil"/>
              <w:bottom w:val="nil"/>
            </w:tcBorders>
          </w:tcPr>
          <w:p w:rsidR="00AE00E1" w:rsidRDefault="00AE00E1" w:rsidP="00C40F11">
            <w:pPr>
              <w:pStyle w:val="Tablehead2"/>
              <w:jc w:val="center"/>
            </w:pPr>
            <w:r w:rsidRPr="003A382D">
              <w:t>500+ employees</w:t>
            </w:r>
          </w:p>
        </w:tc>
      </w:tr>
      <w:tr w:rsidR="00AE00E1" w:rsidTr="00C40F11">
        <w:trPr>
          <w:cantSplit/>
          <w:tblHeader/>
        </w:trPr>
        <w:tc>
          <w:tcPr>
            <w:tcW w:w="2733" w:type="dxa"/>
            <w:tcBorders>
              <w:top w:val="nil"/>
              <w:bottom w:val="single" w:sz="4" w:space="0" w:color="auto"/>
              <w:right w:val="nil"/>
            </w:tcBorders>
          </w:tcPr>
          <w:p w:rsidR="00AE00E1" w:rsidRDefault="00AE00E1" w:rsidP="00C40F11">
            <w:pPr>
              <w:pStyle w:val="Tablehead2"/>
            </w:pPr>
          </w:p>
        </w:tc>
        <w:tc>
          <w:tcPr>
            <w:tcW w:w="710" w:type="dxa"/>
            <w:tcBorders>
              <w:top w:val="nil"/>
              <w:left w:val="nil"/>
              <w:bottom w:val="single" w:sz="4" w:space="0" w:color="auto"/>
              <w:right w:val="nil"/>
            </w:tcBorders>
          </w:tcPr>
          <w:p w:rsidR="00AE00E1" w:rsidRPr="003A382D" w:rsidRDefault="00AE00E1" w:rsidP="00C40F11">
            <w:pPr>
              <w:pStyle w:val="Tablehead3"/>
              <w:jc w:val="center"/>
              <w:rPr>
                <w:lang w:val="en-US"/>
              </w:rPr>
            </w:pPr>
            <w:r>
              <w:rPr>
                <w:lang w:val="en-US"/>
              </w:rPr>
              <w:t>N</w:t>
            </w:r>
          </w:p>
        </w:tc>
        <w:tc>
          <w:tcPr>
            <w:tcW w:w="710" w:type="dxa"/>
            <w:tcBorders>
              <w:top w:val="nil"/>
              <w:left w:val="nil"/>
              <w:bottom w:val="single" w:sz="4" w:space="0" w:color="auto"/>
              <w:right w:val="nil"/>
            </w:tcBorders>
          </w:tcPr>
          <w:p w:rsidR="00AE00E1" w:rsidRPr="003A382D" w:rsidRDefault="00AE00E1" w:rsidP="00C40F11">
            <w:pPr>
              <w:pStyle w:val="Tablehead3"/>
              <w:jc w:val="center"/>
              <w:rPr>
                <w:lang w:val="en-US"/>
              </w:rPr>
            </w:pPr>
            <w:r>
              <w:rPr>
                <w:lang w:val="en-US"/>
              </w:rPr>
              <w:t>%</w:t>
            </w:r>
          </w:p>
        </w:tc>
        <w:tc>
          <w:tcPr>
            <w:tcW w:w="710" w:type="dxa"/>
            <w:tcBorders>
              <w:top w:val="nil"/>
              <w:left w:val="nil"/>
              <w:bottom w:val="single" w:sz="4" w:space="0" w:color="auto"/>
              <w:right w:val="nil"/>
            </w:tcBorders>
          </w:tcPr>
          <w:p w:rsidR="00AE00E1" w:rsidRPr="003A382D" w:rsidRDefault="00AE00E1" w:rsidP="00C40F11">
            <w:pPr>
              <w:pStyle w:val="Tablehead3"/>
              <w:jc w:val="center"/>
              <w:rPr>
                <w:lang w:val="en-US"/>
              </w:rPr>
            </w:pPr>
            <w:r>
              <w:rPr>
                <w:lang w:val="en-US"/>
              </w:rPr>
              <w:t>N</w:t>
            </w:r>
          </w:p>
        </w:tc>
        <w:tc>
          <w:tcPr>
            <w:tcW w:w="711" w:type="dxa"/>
            <w:tcBorders>
              <w:top w:val="nil"/>
              <w:left w:val="nil"/>
              <w:bottom w:val="single" w:sz="4" w:space="0" w:color="auto"/>
              <w:right w:val="nil"/>
            </w:tcBorders>
          </w:tcPr>
          <w:p w:rsidR="00AE00E1" w:rsidRPr="003A382D" w:rsidRDefault="00AE00E1" w:rsidP="00C40F11">
            <w:pPr>
              <w:pStyle w:val="Tablehead3"/>
              <w:jc w:val="center"/>
              <w:rPr>
                <w:lang w:val="en-US"/>
              </w:rPr>
            </w:pPr>
            <w:r>
              <w:rPr>
                <w:lang w:val="en-US"/>
              </w:rPr>
              <w:t>%</w:t>
            </w:r>
          </w:p>
        </w:tc>
        <w:tc>
          <w:tcPr>
            <w:tcW w:w="710" w:type="dxa"/>
            <w:tcBorders>
              <w:top w:val="nil"/>
              <w:left w:val="nil"/>
              <w:bottom w:val="single" w:sz="4" w:space="0" w:color="auto"/>
              <w:right w:val="nil"/>
            </w:tcBorders>
          </w:tcPr>
          <w:p w:rsidR="00AE00E1" w:rsidRPr="003A382D" w:rsidRDefault="00AE00E1" w:rsidP="00C40F11">
            <w:pPr>
              <w:pStyle w:val="Tablehead3"/>
              <w:jc w:val="center"/>
              <w:rPr>
                <w:lang w:val="en-US"/>
              </w:rPr>
            </w:pPr>
            <w:r>
              <w:rPr>
                <w:lang w:val="en-US"/>
              </w:rPr>
              <w:t>N</w:t>
            </w:r>
          </w:p>
        </w:tc>
        <w:tc>
          <w:tcPr>
            <w:tcW w:w="710" w:type="dxa"/>
            <w:tcBorders>
              <w:top w:val="nil"/>
              <w:left w:val="nil"/>
              <w:bottom w:val="single" w:sz="4" w:space="0" w:color="auto"/>
              <w:right w:val="nil"/>
            </w:tcBorders>
          </w:tcPr>
          <w:p w:rsidR="00AE00E1" w:rsidRPr="003A382D" w:rsidRDefault="00AE00E1" w:rsidP="00C40F11">
            <w:pPr>
              <w:pStyle w:val="Tablehead3"/>
              <w:jc w:val="center"/>
              <w:rPr>
                <w:lang w:val="en-US"/>
              </w:rPr>
            </w:pPr>
            <w:r>
              <w:rPr>
                <w:lang w:val="en-US"/>
              </w:rPr>
              <w:t>%</w:t>
            </w:r>
          </w:p>
        </w:tc>
        <w:tc>
          <w:tcPr>
            <w:tcW w:w="710" w:type="dxa"/>
            <w:tcBorders>
              <w:top w:val="nil"/>
              <w:left w:val="nil"/>
              <w:bottom w:val="single" w:sz="4" w:space="0" w:color="auto"/>
            </w:tcBorders>
          </w:tcPr>
          <w:p w:rsidR="00AE00E1" w:rsidRPr="003A382D" w:rsidRDefault="00AE00E1" w:rsidP="00C40F11">
            <w:pPr>
              <w:pStyle w:val="Tablehead3"/>
              <w:jc w:val="center"/>
              <w:rPr>
                <w:lang w:val="en-US"/>
              </w:rPr>
            </w:pPr>
            <w:r>
              <w:rPr>
                <w:lang w:val="en-US"/>
              </w:rPr>
              <w:t>N</w:t>
            </w:r>
          </w:p>
        </w:tc>
        <w:tc>
          <w:tcPr>
            <w:tcW w:w="711" w:type="dxa"/>
            <w:tcBorders>
              <w:top w:val="nil"/>
              <w:left w:val="nil"/>
              <w:bottom w:val="single" w:sz="4" w:space="0" w:color="auto"/>
            </w:tcBorders>
          </w:tcPr>
          <w:p w:rsidR="00AE00E1" w:rsidRPr="003A382D" w:rsidRDefault="00AE00E1" w:rsidP="00C40F11">
            <w:pPr>
              <w:pStyle w:val="Tablehead3"/>
              <w:jc w:val="center"/>
              <w:rPr>
                <w:lang w:val="en-US"/>
              </w:rPr>
            </w:pPr>
            <w:r>
              <w:rPr>
                <w:lang w:val="en-US"/>
              </w:rPr>
              <w:t>%</w:t>
            </w:r>
          </w:p>
        </w:tc>
      </w:tr>
      <w:tr w:rsidR="00AE00E1" w:rsidTr="00C40F11">
        <w:trPr>
          <w:cantSplit/>
        </w:trPr>
        <w:tc>
          <w:tcPr>
            <w:tcW w:w="2733" w:type="dxa"/>
            <w:tcBorders>
              <w:top w:val="nil"/>
              <w:bottom w:val="nil"/>
              <w:right w:val="nil"/>
            </w:tcBorders>
          </w:tcPr>
          <w:p w:rsidR="00AE00E1" w:rsidRDefault="00AE00E1" w:rsidP="00AE00E1">
            <w:pPr>
              <w:pStyle w:val="Tabletext"/>
            </w:pPr>
            <w:r w:rsidRPr="00AE00E1">
              <w:t>Yes</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11</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22.4</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7</w:t>
            </w:r>
          </w:p>
        </w:tc>
        <w:tc>
          <w:tcPr>
            <w:tcW w:w="711" w:type="dxa"/>
            <w:tcBorders>
              <w:top w:val="nil"/>
              <w:left w:val="nil"/>
              <w:bottom w:val="nil"/>
              <w:right w:val="nil"/>
            </w:tcBorders>
          </w:tcPr>
          <w:p w:rsidR="00AE00E1" w:rsidRPr="00AE00E1" w:rsidRDefault="00AE00E1" w:rsidP="00AE00E1">
            <w:pPr>
              <w:pStyle w:val="Tabletext"/>
              <w:tabs>
                <w:tab w:val="decimal" w:pos="323"/>
              </w:tabs>
            </w:pPr>
            <w:r w:rsidRPr="00AE00E1">
              <w:t>41.2</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25</w:t>
            </w:r>
          </w:p>
        </w:tc>
        <w:tc>
          <w:tcPr>
            <w:tcW w:w="710" w:type="dxa"/>
            <w:tcBorders>
              <w:top w:val="nil"/>
              <w:left w:val="nil"/>
              <w:bottom w:val="nil"/>
              <w:right w:val="nil"/>
            </w:tcBorders>
          </w:tcPr>
          <w:p w:rsidR="00AE00E1" w:rsidRPr="00AE00E1" w:rsidRDefault="00AE00E1" w:rsidP="00AE00E1">
            <w:pPr>
              <w:pStyle w:val="Tabletext"/>
              <w:tabs>
                <w:tab w:val="decimal" w:pos="323"/>
              </w:tabs>
            </w:pPr>
            <w:r w:rsidRPr="00AE00E1">
              <w:t>59.5</w:t>
            </w:r>
          </w:p>
        </w:tc>
        <w:tc>
          <w:tcPr>
            <w:tcW w:w="710" w:type="dxa"/>
            <w:tcBorders>
              <w:top w:val="nil"/>
              <w:left w:val="nil"/>
              <w:bottom w:val="nil"/>
            </w:tcBorders>
          </w:tcPr>
          <w:p w:rsidR="00AE00E1" w:rsidRPr="00AE00E1" w:rsidRDefault="00AE00E1" w:rsidP="00AE00E1">
            <w:pPr>
              <w:pStyle w:val="Tabletext"/>
              <w:tabs>
                <w:tab w:val="decimal" w:pos="323"/>
              </w:tabs>
            </w:pPr>
            <w:r w:rsidRPr="00AE00E1">
              <w:t>38</w:t>
            </w:r>
          </w:p>
        </w:tc>
        <w:tc>
          <w:tcPr>
            <w:tcW w:w="711" w:type="dxa"/>
            <w:tcBorders>
              <w:top w:val="nil"/>
              <w:left w:val="nil"/>
              <w:bottom w:val="nil"/>
            </w:tcBorders>
          </w:tcPr>
          <w:p w:rsidR="00AE00E1" w:rsidRPr="00AE00E1" w:rsidRDefault="00AE00E1" w:rsidP="00AE00E1">
            <w:pPr>
              <w:pStyle w:val="Tabletext"/>
              <w:tabs>
                <w:tab w:val="decimal" w:pos="323"/>
              </w:tabs>
            </w:pPr>
            <w:r w:rsidRPr="00AE00E1">
              <w:t>71.7</w:t>
            </w:r>
          </w:p>
        </w:tc>
      </w:tr>
      <w:tr w:rsidR="00AE00E1" w:rsidTr="00C40F11">
        <w:trPr>
          <w:cantSplit/>
        </w:trPr>
        <w:tc>
          <w:tcPr>
            <w:tcW w:w="2733" w:type="dxa"/>
            <w:tcBorders>
              <w:top w:val="nil"/>
              <w:bottom w:val="single" w:sz="4" w:space="0" w:color="auto"/>
              <w:right w:val="nil"/>
            </w:tcBorders>
          </w:tcPr>
          <w:p w:rsidR="00AE00E1" w:rsidRDefault="00AE00E1" w:rsidP="00AE00E1">
            <w:pPr>
              <w:pStyle w:val="Tabletext"/>
            </w:pPr>
            <w:r w:rsidRPr="00AE00E1">
              <w:t>No</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38</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77.6</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10</w:t>
            </w:r>
          </w:p>
        </w:tc>
        <w:tc>
          <w:tcPr>
            <w:tcW w:w="711"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58.8</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17</w:t>
            </w:r>
          </w:p>
        </w:tc>
        <w:tc>
          <w:tcPr>
            <w:tcW w:w="710" w:type="dxa"/>
            <w:tcBorders>
              <w:top w:val="nil"/>
              <w:left w:val="nil"/>
              <w:bottom w:val="single" w:sz="4" w:space="0" w:color="auto"/>
              <w:right w:val="nil"/>
            </w:tcBorders>
          </w:tcPr>
          <w:p w:rsidR="00AE00E1" w:rsidRPr="00AE00E1" w:rsidRDefault="00AE00E1" w:rsidP="00AE00E1">
            <w:pPr>
              <w:pStyle w:val="Tabletext"/>
              <w:tabs>
                <w:tab w:val="decimal" w:pos="323"/>
              </w:tabs>
            </w:pPr>
            <w:r w:rsidRPr="00AE00E1">
              <w:t>40.5</w:t>
            </w:r>
          </w:p>
        </w:tc>
        <w:tc>
          <w:tcPr>
            <w:tcW w:w="710" w:type="dxa"/>
            <w:tcBorders>
              <w:top w:val="nil"/>
              <w:left w:val="nil"/>
              <w:bottom w:val="single" w:sz="4" w:space="0" w:color="auto"/>
            </w:tcBorders>
          </w:tcPr>
          <w:p w:rsidR="00AE00E1" w:rsidRPr="00AE00E1" w:rsidRDefault="00AE00E1" w:rsidP="00AE00E1">
            <w:pPr>
              <w:pStyle w:val="Tabletext"/>
              <w:tabs>
                <w:tab w:val="decimal" w:pos="323"/>
              </w:tabs>
            </w:pPr>
            <w:r w:rsidRPr="00AE00E1">
              <w:t>15</w:t>
            </w:r>
          </w:p>
        </w:tc>
        <w:tc>
          <w:tcPr>
            <w:tcW w:w="711" w:type="dxa"/>
            <w:tcBorders>
              <w:top w:val="nil"/>
              <w:left w:val="nil"/>
              <w:bottom w:val="single" w:sz="4" w:space="0" w:color="auto"/>
            </w:tcBorders>
          </w:tcPr>
          <w:p w:rsidR="00AE00E1" w:rsidRPr="00AE00E1" w:rsidRDefault="00AE00E1" w:rsidP="00AE00E1">
            <w:pPr>
              <w:pStyle w:val="Tabletext"/>
              <w:tabs>
                <w:tab w:val="decimal" w:pos="323"/>
              </w:tabs>
            </w:pPr>
            <w:r w:rsidRPr="00AE00E1">
              <w:t>28.3</w:t>
            </w:r>
          </w:p>
        </w:tc>
      </w:tr>
    </w:tbl>
    <w:p w:rsidR="00AB08D1" w:rsidRDefault="00AB08D1" w:rsidP="00C2784F">
      <w:pPr>
        <w:pStyle w:val="tabletitle"/>
      </w:pPr>
      <w:r w:rsidRPr="00F00400">
        <w:t>Q2.5b</w:t>
      </w:r>
      <w:r w:rsidR="00B409F5">
        <w:tab/>
      </w:r>
      <w:r w:rsidRPr="00F00400">
        <w:t>How many employees approximately are employed solely in the training department or section?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473"/>
        <w:gridCol w:w="474"/>
        <w:gridCol w:w="473"/>
        <w:gridCol w:w="474"/>
        <w:gridCol w:w="473"/>
        <w:gridCol w:w="474"/>
        <w:gridCol w:w="474"/>
        <w:gridCol w:w="473"/>
        <w:gridCol w:w="474"/>
        <w:gridCol w:w="473"/>
        <w:gridCol w:w="474"/>
        <w:gridCol w:w="474"/>
      </w:tblGrid>
      <w:tr w:rsidR="00AE00E1" w:rsidTr="00C40F11">
        <w:trPr>
          <w:tblHeader/>
        </w:trPr>
        <w:tc>
          <w:tcPr>
            <w:tcW w:w="2733" w:type="dxa"/>
            <w:tcBorders>
              <w:top w:val="single" w:sz="4" w:space="0" w:color="auto"/>
              <w:bottom w:val="nil"/>
              <w:right w:val="nil"/>
            </w:tcBorders>
          </w:tcPr>
          <w:p w:rsidR="00AE00E1" w:rsidRDefault="00AE00E1" w:rsidP="00C40F11">
            <w:pPr>
              <w:pStyle w:val="Tablehead1"/>
            </w:pPr>
          </w:p>
        </w:tc>
        <w:tc>
          <w:tcPr>
            <w:tcW w:w="5683" w:type="dxa"/>
            <w:gridSpan w:val="12"/>
            <w:tcBorders>
              <w:top w:val="single" w:sz="4" w:space="0" w:color="auto"/>
              <w:left w:val="nil"/>
              <w:bottom w:val="nil"/>
            </w:tcBorders>
          </w:tcPr>
          <w:p w:rsidR="00AE00E1" w:rsidRDefault="00AE00E1" w:rsidP="00C40F11">
            <w:pPr>
              <w:pStyle w:val="Tablehead1"/>
              <w:ind w:left="-124" w:right="-120"/>
              <w:jc w:val="center"/>
            </w:pPr>
            <w:r w:rsidRPr="00EB5331">
              <w:t>Firm Size</w:t>
            </w:r>
          </w:p>
        </w:tc>
      </w:tr>
      <w:tr w:rsidR="00AE00E1" w:rsidTr="00C40F11">
        <w:trPr>
          <w:tblHeader/>
        </w:trPr>
        <w:tc>
          <w:tcPr>
            <w:tcW w:w="2733" w:type="dxa"/>
            <w:tcBorders>
              <w:top w:val="nil"/>
              <w:bottom w:val="nil"/>
              <w:right w:val="nil"/>
            </w:tcBorders>
          </w:tcPr>
          <w:p w:rsidR="00AE00E1" w:rsidRDefault="00AE00E1" w:rsidP="00500A94">
            <w:pPr>
              <w:pStyle w:val="Tablehead2"/>
            </w:pPr>
          </w:p>
        </w:tc>
        <w:tc>
          <w:tcPr>
            <w:tcW w:w="1420" w:type="dxa"/>
            <w:gridSpan w:val="3"/>
            <w:tcBorders>
              <w:top w:val="nil"/>
              <w:left w:val="nil"/>
              <w:bottom w:val="nil"/>
              <w:right w:val="nil"/>
            </w:tcBorders>
          </w:tcPr>
          <w:p w:rsidR="00AE00E1" w:rsidRPr="007C31D6" w:rsidRDefault="00AE00E1" w:rsidP="00C40F11">
            <w:pPr>
              <w:pStyle w:val="Tablehead2"/>
              <w:jc w:val="center"/>
            </w:pPr>
            <w:r w:rsidRPr="00EB5331">
              <w:t>1-49 employees</w:t>
            </w:r>
          </w:p>
        </w:tc>
        <w:tc>
          <w:tcPr>
            <w:tcW w:w="1421" w:type="dxa"/>
            <w:gridSpan w:val="3"/>
            <w:tcBorders>
              <w:top w:val="nil"/>
              <w:left w:val="nil"/>
              <w:bottom w:val="nil"/>
              <w:right w:val="nil"/>
            </w:tcBorders>
          </w:tcPr>
          <w:p w:rsidR="00AE00E1" w:rsidRPr="007C31D6" w:rsidRDefault="00AE00E1" w:rsidP="00C40F11">
            <w:pPr>
              <w:pStyle w:val="Tablehead2"/>
              <w:jc w:val="center"/>
            </w:pPr>
            <w:r w:rsidRPr="00EB5331">
              <w:t>50-99 employees</w:t>
            </w:r>
          </w:p>
        </w:tc>
        <w:tc>
          <w:tcPr>
            <w:tcW w:w="1421" w:type="dxa"/>
            <w:gridSpan w:val="3"/>
            <w:tcBorders>
              <w:top w:val="nil"/>
              <w:left w:val="nil"/>
              <w:bottom w:val="nil"/>
              <w:right w:val="nil"/>
            </w:tcBorders>
          </w:tcPr>
          <w:p w:rsidR="00AE00E1" w:rsidRPr="007C31D6" w:rsidRDefault="00AE00E1" w:rsidP="00C40F11">
            <w:pPr>
              <w:pStyle w:val="Tablehead2"/>
              <w:jc w:val="center"/>
            </w:pPr>
            <w:r w:rsidRPr="00EB5331">
              <w:t>100-499 employees</w:t>
            </w:r>
          </w:p>
        </w:tc>
        <w:tc>
          <w:tcPr>
            <w:tcW w:w="1421" w:type="dxa"/>
            <w:gridSpan w:val="3"/>
            <w:tcBorders>
              <w:top w:val="nil"/>
              <w:left w:val="nil"/>
              <w:bottom w:val="nil"/>
            </w:tcBorders>
          </w:tcPr>
          <w:p w:rsidR="00AE00E1" w:rsidRPr="007C31D6" w:rsidRDefault="00AE00E1" w:rsidP="00C40F11">
            <w:pPr>
              <w:pStyle w:val="Tablehead2"/>
              <w:jc w:val="center"/>
            </w:pPr>
            <w:r w:rsidRPr="00EB5331">
              <w:t>500+ employees</w:t>
            </w:r>
          </w:p>
        </w:tc>
      </w:tr>
      <w:tr w:rsidR="00AE00E1" w:rsidTr="00AE00E1">
        <w:trPr>
          <w:cantSplit/>
          <w:tblHeader/>
        </w:trPr>
        <w:tc>
          <w:tcPr>
            <w:tcW w:w="2733" w:type="dxa"/>
            <w:tcBorders>
              <w:top w:val="nil"/>
              <w:bottom w:val="single" w:sz="4" w:space="0" w:color="auto"/>
              <w:right w:val="nil"/>
            </w:tcBorders>
          </w:tcPr>
          <w:p w:rsidR="00AE00E1" w:rsidRDefault="00AE00E1" w:rsidP="00C40F11">
            <w:pPr>
              <w:pStyle w:val="Tablehead2"/>
            </w:pPr>
          </w:p>
        </w:tc>
        <w:tc>
          <w:tcPr>
            <w:tcW w:w="473" w:type="dxa"/>
            <w:tcBorders>
              <w:top w:val="nil"/>
              <w:left w:val="nil"/>
              <w:bottom w:val="single" w:sz="4" w:space="0" w:color="auto"/>
              <w:right w:val="nil"/>
            </w:tcBorders>
          </w:tcPr>
          <w:p w:rsidR="00AE00E1" w:rsidRPr="00EB5331" w:rsidRDefault="00AE00E1" w:rsidP="00C40F11">
            <w:pPr>
              <w:pStyle w:val="Tablehead3"/>
              <w:jc w:val="center"/>
              <w:rPr>
                <w:lang w:val="en-US"/>
              </w:rPr>
            </w:pPr>
            <w:r w:rsidRPr="00EB5331">
              <w:rPr>
                <w:lang w:val="en-US"/>
              </w:rPr>
              <w:t>N</w:t>
            </w:r>
          </w:p>
        </w:tc>
        <w:tc>
          <w:tcPr>
            <w:tcW w:w="474" w:type="dxa"/>
            <w:tcBorders>
              <w:top w:val="nil"/>
              <w:left w:val="nil"/>
              <w:bottom w:val="single" w:sz="4" w:space="0" w:color="auto"/>
              <w:right w:val="nil"/>
            </w:tcBorders>
          </w:tcPr>
          <w:p w:rsidR="00AE00E1" w:rsidRPr="00EB5331" w:rsidRDefault="00AE00E1" w:rsidP="00C40F11">
            <w:pPr>
              <w:pStyle w:val="Tablehead3"/>
              <w:ind w:left="-161" w:right="-148"/>
              <w:jc w:val="center"/>
              <w:rPr>
                <w:lang w:val="en-US"/>
              </w:rPr>
            </w:pPr>
            <w:r w:rsidRPr="00EB5331">
              <w:rPr>
                <w:lang w:val="en-US"/>
              </w:rPr>
              <w:t>Mean</w:t>
            </w:r>
          </w:p>
        </w:tc>
        <w:tc>
          <w:tcPr>
            <w:tcW w:w="473" w:type="dxa"/>
            <w:tcBorders>
              <w:top w:val="nil"/>
              <w:left w:val="nil"/>
              <w:bottom w:val="single" w:sz="4" w:space="0" w:color="auto"/>
              <w:right w:val="nil"/>
            </w:tcBorders>
          </w:tcPr>
          <w:p w:rsidR="00AE00E1" w:rsidRPr="00EB5331" w:rsidRDefault="00AE00E1" w:rsidP="00C40F11">
            <w:pPr>
              <w:pStyle w:val="Tablehead3"/>
              <w:jc w:val="center"/>
              <w:rPr>
                <w:lang w:val="en-US"/>
              </w:rPr>
            </w:pPr>
            <w:r w:rsidRPr="00EB5331">
              <w:rPr>
                <w:lang w:val="en-US"/>
              </w:rPr>
              <w:t>SD</w:t>
            </w:r>
          </w:p>
        </w:tc>
        <w:tc>
          <w:tcPr>
            <w:tcW w:w="474" w:type="dxa"/>
            <w:tcBorders>
              <w:top w:val="nil"/>
              <w:left w:val="nil"/>
              <w:bottom w:val="single" w:sz="4" w:space="0" w:color="auto"/>
              <w:right w:val="nil"/>
            </w:tcBorders>
          </w:tcPr>
          <w:p w:rsidR="00AE00E1" w:rsidRPr="00EB5331" w:rsidRDefault="00AE00E1" w:rsidP="00C40F11">
            <w:pPr>
              <w:pStyle w:val="Tablehead3"/>
              <w:jc w:val="center"/>
              <w:rPr>
                <w:lang w:val="en-US"/>
              </w:rPr>
            </w:pPr>
            <w:r w:rsidRPr="00EB5331">
              <w:rPr>
                <w:lang w:val="en-US"/>
              </w:rPr>
              <w:t>N</w:t>
            </w:r>
          </w:p>
        </w:tc>
        <w:tc>
          <w:tcPr>
            <w:tcW w:w="473" w:type="dxa"/>
            <w:tcBorders>
              <w:top w:val="nil"/>
              <w:left w:val="nil"/>
              <w:bottom w:val="single" w:sz="4" w:space="0" w:color="auto"/>
              <w:right w:val="nil"/>
            </w:tcBorders>
          </w:tcPr>
          <w:p w:rsidR="00AE00E1" w:rsidRPr="00EB5331" w:rsidRDefault="00AE00E1" w:rsidP="00C40F11">
            <w:pPr>
              <w:pStyle w:val="Tablehead3"/>
              <w:ind w:left="-161" w:right="-148"/>
              <w:jc w:val="center"/>
              <w:rPr>
                <w:lang w:val="en-US"/>
              </w:rPr>
            </w:pPr>
            <w:r w:rsidRPr="00EB5331">
              <w:rPr>
                <w:lang w:val="en-US"/>
              </w:rPr>
              <w:t>Mean</w:t>
            </w:r>
          </w:p>
        </w:tc>
        <w:tc>
          <w:tcPr>
            <w:tcW w:w="474" w:type="dxa"/>
            <w:tcBorders>
              <w:top w:val="nil"/>
              <w:left w:val="nil"/>
              <w:bottom w:val="single" w:sz="4" w:space="0" w:color="auto"/>
              <w:right w:val="nil"/>
            </w:tcBorders>
          </w:tcPr>
          <w:p w:rsidR="00AE00E1" w:rsidRPr="00EB5331" w:rsidRDefault="00AE00E1" w:rsidP="00C40F11">
            <w:pPr>
              <w:pStyle w:val="Tablehead3"/>
              <w:jc w:val="center"/>
              <w:rPr>
                <w:lang w:val="en-US"/>
              </w:rPr>
            </w:pPr>
            <w:r w:rsidRPr="00EB5331">
              <w:rPr>
                <w:lang w:val="en-US"/>
              </w:rPr>
              <w:t>SD</w:t>
            </w:r>
          </w:p>
        </w:tc>
        <w:tc>
          <w:tcPr>
            <w:tcW w:w="474" w:type="dxa"/>
            <w:tcBorders>
              <w:top w:val="nil"/>
              <w:left w:val="nil"/>
              <w:bottom w:val="single" w:sz="4" w:space="0" w:color="auto"/>
              <w:right w:val="nil"/>
            </w:tcBorders>
          </w:tcPr>
          <w:p w:rsidR="00AE00E1" w:rsidRPr="00EB5331" w:rsidRDefault="00AE00E1" w:rsidP="00C40F11">
            <w:pPr>
              <w:pStyle w:val="Tablehead3"/>
              <w:jc w:val="center"/>
              <w:rPr>
                <w:lang w:val="en-US"/>
              </w:rPr>
            </w:pPr>
            <w:r w:rsidRPr="00EB5331">
              <w:rPr>
                <w:lang w:val="en-US"/>
              </w:rPr>
              <w:t>N</w:t>
            </w:r>
          </w:p>
        </w:tc>
        <w:tc>
          <w:tcPr>
            <w:tcW w:w="473" w:type="dxa"/>
            <w:tcBorders>
              <w:top w:val="nil"/>
              <w:left w:val="nil"/>
              <w:bottom w:val="single" w:sz="4" w:space="0" w:color="auto"/>
              <w:right w:val="nil"/>
            </w:tcBorders>
          </w:tcPr>
          <w:p w:rsidR="00AE00E1" w:rsidRPr="00EB5331" w:rsidRDefault="00AE00E1" w:rsidP="00C40F11">
            <w:pPr>
              <w:pStyle w:val="Tablehead3"/>
              <w:ind w:left="-161" w:right="-148"/>
              <w:jc w:val="center"/>
              <w:rPr>
                <w:lang w:val="en-US"/>
              </w:rPr>
            </w:pPr>
            <w:r w:rsidRPr="00EB5331">
              <w:rPr>
                <w:lang w:val="en-US"/>
              </w:rPr>
              <w:t>Mean</w:t>
            </w:r>
          </w:p>
        </w:tc>
        <w:tc>
          <w:tcPr>
            <w:tcW w:w="474" w:type="dxa"/>
            <w:tcBorders>
              <w:top w:val="nil"/>
              <w:left w:val="nil"/>
              <w:bottom w:val="single" w:sz="4" w:space="0" w:color="auto"/>
              <w:right w:val="nil"/>
            </w:tcBorders>
          </w:tcPr>
          <w:p w:rsidR="00AE00E1" w:rsidRPr="00EB5331" w:rsidRDefault="00AE00E1" w:rsidP="00C40F11">
            <w:pPr>
              <w:pStyle w:val="Tablehead3"/>
              <w:jc w:val="center"/>
              <w:rPr>
                <w:lang w:val="en-US"/>
              </w:rPr>
            </w:pPr>
            <w:r w:rsidRPr="00EB5331">
              <w:rPr>
                <w:lang w:val="en-US"/>
              </w:rPr>
              <w:t>SD</w:t>
            </w:r>
          </w:p>
        </w:tc>
        <w:tc>
          <w:tcPr>
            <w:tcW w:w="473" w:type="dxa"/>
            <w:tcBorders>
              <w:top w:val="nil"/>
              <w:left w:val="nil"/>
              <w:bottom w:val="single" w:sz="4" w:space="0" w:color="auto"/>
              <w:right w:val="nil"/>
            </w:tcBorders>
          </w:tcPr>
          <w:p w:rsidR="00AE00E1" w:rsidRPr="00EB5331" w:rsidRDefault="00AE00E1" w:rsidP="00C40F11">
            <w:pPr>
              <w:pStyle w:val="Tablehead3"/>
              <w:jc w:val="center"/>
              <w:rPr>
                <w:lang w:val="en-US"/>
              </w:rPr>
            </w:pPr>
            <w:r w:rsidRPr="00EB5331">
              <w:rPr>
                <w:lang w:val="en-US"/>
              </w:rPr>
              <w:t>N</w:t>
            </w:r>
          </w:p>
        </w:tc>
        <w:tc>
          <w:tcPr>
            <w:tcW w:w="474" w:type="dxa"/>
            <w:tcBorders>
              <w:top w:val="nil"/>
              <w:left w:val="nil"/>
              <w:bottom w:val="single" w:sz="4" w:space="0" w:color="auto"/>
            </w:tcBorders>
          </w:tcPr>
          <w:p w:rsidR="00AE00E1" w:rsidRPr="00EB5331" w:rsidRDefault="00AE00E1" w:rsidP="00C40F11">
            <w:pPr>
              <w:pStyle w:val="Tablehead3"/>
              <w:ind w:left="-161" w:right="-148"/>
              <w:jc w:val="center"/>
              <w:rPr>
                <w:lang w:val="en-US"/>
              </w:rPr>
            </w:pPr>
            <w:r w:rsidRPr="00EB5331">
              <w:rPr>
                <w:lang w:val="en-US"/>
              </w:rPr>
              <w:t>Mean</w:t>
            </w:r>
          </w:p>
        </w:tc>
        <w:tc>
          <w:tcPr>
            <w:tcW w:w="474" w:type="dxa"/>
            <w:tcBorders>
              <w:top w:val="nil"/>
              <w:left w:val="nil"/>
              <w:bottom w:val="single" w:sz="4" w:space="0" w:color="auto"/>
            </w:tcBorders>
          </w:tcPr>
          <w:p w:rsidR="00AE00E1" w:rsidRPr="00EB5331" w:rsidRDefault="00AE00E1" w:rsidP="00C40F11">
            <w:pPr>
              <w:pStyle w:val="Tablehead3"/>
              <w:jc w:val="center"/>
              <w:rPr>
                <w:lang w:val="en-US"/>
              </w:rPr>
            </w:pPr>
            <w:r w:rsidRPr="00EB5331">
              <w:rPr>
                <w:lang w:val="en-US"/>
              </w:rPr>
              <w:t>SD</w:t>
            </w:r>
          </w:p>
        </w:tc>
      </w:tr>
      <w:tr w:rsidR="00AE00E1" w:rsidTr="00AE00E1">
        <w:trPr>
          <w:cantSplit/>
        </w:trPr>
        <w:tc>
          <w:tcPr>
            <w:tcW w:w="2733" w:type="dxa"/>
            <w:tcBorders>
              <w:top w:val="single" w:sz="4" w:space="0" w:color="auto"/>
              <w:bottom w:val="single" w:sz="4" w:space="0" w:color="auto"/>
              <w:right w:val="nil"/>
            </w:tcBorders>
          </w:tcPr>
          <w:p w:rsidR="00AE00E1" w:rsidRDefault="00AE00E1" w:rsidP="00AE00E1">
            <w:pPr>
              <w:pStyle w:val="Tabletext"/>
            </w:pPr>
          </w:p>
        </w:tc>
        <w:tc>
          <w:tcPr>
            <w:tcW w:w="473"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50</w:t>
            </w:r>
          </w:p>
        </w:tc>
        <w:tc>
          <w:tcPr>
            <w:tcW w:w="474"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6.3</w:t>
            </w:r>
          </w:p>
        </w:tc>
        <w:tc>
          <w:tcPr>
            <w:tcW w:w="473"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9.5</w:t>
            </w:r>
          </w:p>
        </w:tc>
        <w:tc>
          <w:tcPr>
            <w:tcW w:w="474"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18</w:t>
            </w:r>
          </w:p>
        </w:tc>
        <w:tc>
          <w:tcPr>
            <w:tcW w:w="473"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11.4</w:t>
            </w:r>
          </w:p>
        </w:tc>
        <w:tc>
          <w:tcPr>
            <w:tcW w:w="474"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18.3</w:t>
            </w:r>
          </w:p>
        </w:tc>
        <w:tc>
          <w:tcPr>
            <w:tcW w:w="474"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44</w:t>
            </w:r>
          </w:p>
        </w:tc>
        <w:tc>
          <w:tcPr>
            <w:tcW w:w="473"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31.5</w:t>
            </w:r>
          </w:p>
        </w:tc>
        <w:tc>
          <w:tcPr>
            <w:tcW w:w="474"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65.7</w:t>
            </w:r>
          </w:p>
        </w:tc>
        <w:tc>
          <w:tcPr>
            <w:tcW w:w="473" w:type="dxa"/>
            <w:tcBorders>
              <w:top w:val="single" w:sz="4" w:space="0" w:color="auto"/>
              <w:left w:val="nil"/>
              <w:bottom w:val="single" w:sz="4" w:space="0" w:color="auto"/>
              <w:right w:val="nil"/>
            </w:tcBorders>
          </w:tcPr>
          <w:p w:rsidR="00AE00E1" w:rsidRPr="00AE00E1" w:rsidRDefault="00AE00E1" w:rsidP="00AE00E1">
            <w:pPr>
              <w:pStyle w:val="Tabletext"/>
              <w:tabs>
                <w:tab w:val="decimal" w:pos="176"/>
              </w:tabs>
              <w:ind w:right="-113"/>
            </w:pPr>
            <w:r w:rsidRPr="00AE00E1">
              <w:t>59</w:t>
            </w:r>
          </w:p>
        </w:tc>
        <w:tc>
          <w:tcPr>
            <w:tcW w:w="474" w:type="dxa"/>
            <w:tcBorders>
              <w:top w:val="single" w:sz="4" w:space="0" w:color="auto"/>
              <w:left w:val="nil"/>
              <w:bottom w:val="single" w:sz="4" w:space="0" w:color="auto"/>
            </w:tcBorders>
          </w:tcPr>
          <w:p w:rsidR="00AE00E1" w:rsidRPr="00AE00E1" w:rsidRDefault="00AE00E1" w:rsidP="00AE00E1">
            <w:pPr>
              <w:pStyle w:val="Tabletext"/>
              <w:tabs>
                <w:tab w:val="decimal" w:pos="176"/>
              </w:tabs>
              <w:ind w:right="-113"/>
            </w:pPr>
            <w:r w:rsidRPr="00AE00E1">
              <w:t>54.5</w:t>
            </w:r>
          </w:p>
        </w:tc>
        <w:tc>
          <w:tcPr>
            <w:tcW w:w="474" w:type="dxa"/>
            <w:tcBorders>
              <w:top w:val="single" w:sz="4" w:space="0" w:color="auto"/>
              <w:left w:val="nil"/>
              <w:bottom w:val="single" w:sz="4" w:space="0" w:color="auto"/>
            </w:tcBorders>
          </w:tcPr>
          <w:p w:rsidR="00AE00E1" w:rsidRPr="00AE00E1" w:rsidRDefault="00AE00E1" w:rsidP="00AE00E1">
            <w:pPr>
              <w:pStyle w:val="Tabletext"/>
              <w:tabs>
                <w:tab w:val="decimal" w:pos="176"/>
              </w:tabs>
              <w:ind w:right="-113"/>
            </w:pPr>
            <w:r w:rsidRPr="00AE00E1">
              <w:t>96.9</w:t>
            </w:r>
          </w:p>
        </w:tc>
      </w:tr>
    </w:tbl>
    <w:p w:rsidR="00143E6C" w:rsidRDefault="00143E6C" w:rsidP="00C2784F">
      <w:pPr>
        <w:pStyle w:val="Text"/>
      </w:pPr>
      <w:r>
        <w:br w:type="page"/>
      </w:r>
    </w:p>
    <w:p w:rsidR="00E61052" w:rsidRDefault="00BF5989" w:rsidP="00BF5989">
      <w:pPr>
        <w:pStyle w:val="tabletitle"/>
      </w:pPr>
      <w:r w:rsidRPr="00BF5989">
        <w:lastRenderedPageBreak/>
        <w:t>Q2.6</w:t>
      </w:r>
      <w:r>
        <w:tab/>
      </w:r>
      <w:r w:rsidRPr="00BF5989">
        <w:t>Does your business/organisation have?</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BF5989" w:rsidTr="00BF5989">
        <w:trPr>
          <w:tblHeader/>
        </w:trPr>
        <w:tc>
          <w:tcPr>
            <w:tcW w:w="2733" w:type="dxa"/>
            <w:gridSpan w:val="2"/>
            <w:tcBorders>
              <w:top w:val="single" w:sz="4" w:space="0" w:color="auto"/>
              <w:bottom w:val="nil"/>
              <w:right w:val="nil"/>
            </w:tcBorders>
          </w:tcPr>
          <w:p w:rsidR="00BF5989" w:rsidRDefault="00BF5989" w:rsidP="00BF5989">
            <w:pPr>
              <w:pStyle w:val="Tablehead1"/>
            </w:pPr>
          </w:p>
        </w:tc>
        <w:tc>
          <w:tcPr>
            <w:tcW w:w="5682" w:type="dxa"/>
            <w:gridSpan w:val="8"/>
            <w:tcBorders>
              <w:top w:val="single" w:sz="4" w:space="0" w:color="auto"/>
              <w:left w:val="nil"/>
              <w:bottom w:val="nil"/>
            </w:tcBorders>
          </w:tcPr>
          <w:p w:rsidR="00BF5989" w:rsidRPr="0042150D" w:rsidRDefault="00BF5989" w:rsidP="00BF5989">
            <w:pPr>
              <w:pStyle w:val="Tablehead1"/>
              <w:jc w:val="center"/>
            </w:pPr>
            <w:r w:rsidRPr="003A382D">
              <w:t>Firm Size</w:t>
            </w:r>
          </w:p>
        </w:tc>
      </w:tr>
      <w:tr w:rsidR="00BF5989" w:rsidTr="00BF5989">
        <w:trPr>
          <w:tblHeader/>
        </w:trPr>
        <w:tc>
          <w:tcPr>
            <w:tcW w:w="2733" w:type="dxa"/>
            <w:gridSpan w:val="2"/>
            <w:tcBorders>
              <w:top w:val="nil"/>
              <w:bottom w:val="nil"/>
              <w:right w:val="nil"/>
            </w:tcBorders>
          </w:tcPr>
          <w:p w:rsidR="00BF5989" w:rsidRDefault="00BF5989" w:rsidP="00500A94">
            <w:pPr>
              <w:pStyle w:val="Tablehead2"/>
            </w:pPr>
          </w:p>
        </w:tc>
        <w:tc>
          <w:tcPr>
            <w:tcW w:w="1420" w:type="dxa"/>
            <w:gridSpan w:val="2"/>
            <w:tcBorders>
              <w:top w:val="nil"/>
              <w:left w:val="nil"/>
              <w:bottom w:val="nil"/>
              <w:right w:val="nil"/>
            </w:tcBorders>
          </w:tcPr>
          <w:p w:rsidR="00BF5989" w:rsidRDefault="00BF5989" w:rsidP="00BF5989">
            <w:pPr>
              <w:pStyle w:val="Tablehead2"/>
              <w:jc w:val="center"/>
            </w:pPr>
            <w:r w:rsidRPr="003A382D">
              <w:t>1-49 employees</w:t>
            </w:r>
          </w:p>
        </w:tc>
        <w:tc>
          <w:tcPr>
            <w:tcW w:w="1421" w:type="dxa"/>
            <w:gridSpan w:val="2"/>
            <w:tcBorders>
              <w:top w:val="nil"/>
              <w:left w:val="nil"/>
              <w:bottom w:val="nil"/>
              <w:right w:val="nil"/>
            </w:tcBorders>
          </w:tcPr>
          <w:p w:rsidR="00BF5989" w:rsidRDefault="00BF5989" w:rsidP="00BF5989">
            <w:pPr>
              <w:pStyle w:val="Tablehead2"/>
              <w:jc w:val="center"/>
            </w:pPr>
            <w:r w:rsidRPr="003A382D">
              <w:t>50-99 employees</w:t>
            </w:r>
          </w:p>
        </w:tc>
        <w:tc>
          <w:tcPr>
            <w:tcW w:w="1420" w:type="dxa"/>
            <w:gridSpan w:val="2"/>
            <w:tcBorders>
              <w:top w:val="nil"/>
              <w:left w:val="nil"/>
              <w:bottom w:val="nil"/>
            </w:tcBorders>
          </w:tcPr>
          <w:p w:rsidR="00BF5989" w:rsidRDefault="00BF5989" w:rsidP="00BF5989">
            <w:pPr>
              <w:pStyle w:val="Tablehead2"/>
              <w:jc w:val="center"/>
            </w:pPr>
            <w:r w:rsidRPr="003A382D">
              <w:t>100-499 employees</w:t>
            </w:r>
          </w:p>
        </w:tc>
        <w:tc>
          <w:tcPr>
            <w:tcW w:w="1421" w:type="dxa"/>
            <w:gridSpan w:val="2"/>
            <w:tcBorders>
              <w:top w:val="nil"/>
              <w:left w:val="nil"/>
              <w:bottom w:val="nil"/>
            </w:tcBorders>
          </w:tcPr>
          <w:p w:rsidR="00BF5989" w:rsidRDefault="00BF5989" w:rsidP="00BF5989">
            <w:pPr>
              <w:pStyle w:val="Tablehead2"/>
              <w:jc w:val="center"/>
            </w:pPr>
            <w:r w:rsidRPr="003A382D">
              <w:t>500+ employees</w:t>
            </w:r>
          </w:p>
        </w:tc>
      </w:tr>
      <w:tr w:rsidR="00BF5989" w:rsidTr="00BF5989">
        <w:trPr>
          <w:cantSplit/>
          <w:tblHeader/>
        </w:trPr>
        <w:tc>
          <w:tcPr>
            <w:tcW w:w="2733" w:type="dxa"/>
            <w:gridSpan w:val="2"/>
            <w:tcBorders>
              <w:top w:val="nil"/>
              <w:bottom w:val="single" w:sz="4" w:space="0" w:color="auto"/>
              <w:right w:val="nil"/>
            </w:tcBorders>
          </w:tcPr>
          <w:p w:rsidR="00BF5989" w:rsidRDefault="00BF5989" w:rsidP="00BF5989">
            <w:pPr>
              <w:pStyle w:val="Tablehead2"/>
            </w:pPr>
          </w:p>
        </w:tc>
        <w:tc>
          <w:tcPr>
            <w:tcW w:w="710" w:type="dxa"/>
            <w:tcBorders>
              <w:top w:val="nil"/>
              <w:left w:val="nil"/>
              <w:bottom w:val="single" w:sz="4" w:space="0" w:color="auto"/>
              <w:right w:val="nil"/>
            </w:tcBorders>
          </w:tcPr>
          <w:p w:rsidR="00BF5989" w:rsidRPr="003A382D" w:rsidRDefault="00BF5989" w:rsidP="00BF5989">
            <w:pPr>
              <w:pStyle w:val="Tablehead3"/>
              <w:jc w:val="center"/>
              <w:rPr>
                <w:lang w:val="en-US"/>
              </w:rPr>
            </w:pPr>
            <w:r>
              <w:rPr>
                <w:lang w:val="en-US"/>
              </w:rPr>
              <w:t>N</w:t>
            </w:r>
          </w:p>
        </w:tc>
        <w:tc>
          <w:tcPr>
            <w:tcW w:w="710" w:type="dxa"/>
            <w:tcBorders>
              <w:top w:val="nil"/>
              <w:left w:val="nil"/>
              <w:bottom w:val="single" w:sz="4" w:space="0" w:color="auto"/>
              <w:right w:val="nil"/>
            </w:tcBorders>
          </w:tcPr>
          <w:p w:rsidR="00BF5989" w:rsidRPr="003A382D" w:rsidRDefault="00BF5989" w:rsidP="00BF5989">
            <w:pPr>
              <w:pStyle w:val="Tablehead3"/>
              <w:jc w:val="center"/>
              <w:rPr>
                <w:lang w:val="en-US"/>
              </w:rPr>
            </w:pPr>
            <w:r>
              <w:rPr>
                <w:lang w:val="en-US"/>
              </w:rPr>
              <w:t>%</w:t>
            </w:r>
          </w:p>
        </w:tc>
        <w:tc>
          <w:tcPr>
            <w:tcW w:w="710" w:type="dxa"/>
            <w:tcBorders>
              <w:top w:val="nil"/>
              <w:left w:val="nil"/>
              <w:bottom w:val="single" w:sz="4" w:space="0" w:color="auto"/>
              <w:right w:val="nil"/>
            </w:tcBorders>
          </w:tcPr>
          <w:p w:rsidR="00BF5989" w:rsidRPr="003A382D" w:rsidRDefault="00BF5989" w:rsidP="00BF5989">
            <w:pPr>
              <w:pStyle w:val="Tablehead3"/>
              <w:jc w:val="center"/>
              <w:rPr>
                <w:lang w:val="en-US"/>
              </w:rPr>
            </w:pPr>
            <w:r>
              <w:rPr>
                <w:lang w:val="en-US"/>
              </w:rPr>
              <w:t>N</w:t>
            </w:r>
          </w:p>
        </w:tc>
        <w:tc>
          <w:tcPr>
            <w:tcW w:w="711" w:type="dxa"/>
            <w:tcBorders>
              <w:top w:val="nil"/>
              <w:left w:val="nil"/>
              <w:bottom w:val="single" w:sz="4" w:space="0" w:color="auto"/>
              <w:right w:val="nil"/>
            </w:tcBorders>
          </w:tcPr>
          <w:p w:rsidR="00BF5989" w:rsidRPr="003A382D" w:rsidRDefault="00BF5989" w:rsidP="00BF5989">
            <w:pPr>
              <w:pStyle w:val="Tablehead3"/>
              <w:jc w:val="center"/>
              <w:rPr>
                <w:lang w:val="en-US"/>
              </w:rPr>
            </w:pPr>
            <w:r>
              <w:rPr>
                <w:lang w:val="en-US"/>
              </w:rPr>
              <w:t>%</w:t>
            </w:r>
          </w:p>
        </w:tc>
        <w:tc>
          <w:tcPr>
            <w:tcW w:w="710" w:type="dxa"/>
            <w:tcBorders>
              <w:top w:val="nil"/>
              <w:left w:val="nil"/>
              <w:bottom w:val="single" w:sz="4" w:space="0" w:color="auto"/>
              <w:right w:val="nil"/>
            </w:tcBorders>
          </w:tcPr>
          <w:p w:rsidR="00BF5989" w:rsidRPr="003A382D" w:rsidRDefault="00BF5989" w:rsidP="00BF5989">
            <w:pPr>
              <w:pStyle w:val="Tablehead3"/>
              <w:jc w:val="center"/>
              <w:rPr>
                <w:lang w:val="en-US"/>
              </w:rPr>
            </w:pPr>
            <w:r>
              <w:rPr>
                <w:lang w:val="en-US"/>
              </w:rPr>
              <w:t>N</w:t>
            </w:r>
          </w:p>
        </w:tc>
        <w:tc>
          <w:tcPr>
            <w:tcW w:w="710" w:type="dxa"/>
            <w:tcBorders>
              <w:top w:val="nil"/>
              <w:left w:val="nil"/>
              <w:bottom w:val="single" w:sz="4" w:space="0" w:color="auto"/>
              <w:right w:val="nil"/>
            </w:tcBorders>
          </w:tcPr>
          <w:p w:rsidR="00BF5989" w:rsidRPr="003A382D" w:rsidRDefault="00BF5989" w:rsidP="00BF5989">
            <w:pPr>
              <w:pStyle w:val="Tablehead3"/>
              <w:jc w:val="center"/>
              <w:rPr>
                <w:lang w:val="en-US"/>
              </w:rPr>
            </w:pPr>
            <w:r>
              <w:rPr>
                <w:lang w:val="en-US"/>
              </w:rPr>
              <w:t>%</w:t>
            </w:r>
          </w:p>
        </w:tc>
        <w:tc>
          <w:tcPr>
            <w:tcW w:w="710" w:type="dxa"/>
            <w:tcBorders>
              <w:top w:val="nil"/>
              <w:left w:val="nil"/>
              <w:bottom w:val="single" w:sz="4" w:space="0" w:color="auto"/>
            </w:tcBorders>
          </w:tcPr>
          <w:p w:rsidR="00BF5989" w:rsidRPr="003A382D" w:rsidRDefault="00BF5989" w:rsidP="00BF5989">
            <w:pPr>
              <w:pStyle w:val="Tablehead3"/>
              <w:jc w:val="center"/>
              <w:rPr>
                <w:lang w:val="en-US"/>
              </w:rPr>
            </w:pPr>
            <w:r>
              <w:rPr>
                <w:lang w:val="en-US"/>
              </w:rPr>
              <w:t>N</w:t>
            </w:r>
          </w:p>
        </w:tc>
        <w:tc>
          <w:tcPr>
            <w:tcW w:w="711" w:type="dxa"/>
            <w:tcBorders>
              <w:top w:val="nil"/>
              <w:left w:val="nil"/>
              <w:bottom w:val="single" w:sz="4" w:space="0" w:color="auto"/>
            </w:tcBorders>
          </w:tcPr>
          <w:p w:rsidR="00BF5989" w:rsidRPr="003A382D" w:rsidRDefault="00BF5989" w:rsidP="00BF5989">
            <w:pPr>
              <w:pStyle w:val="Tablehead3"/>
              <w:jc w:val="center"/>
              <w:rPr>
                <w:lang w:val="en-US"/>
              </w:rPr>
            </w:pPr>
            <w:r>
              <w:rPr>
                <w:lang w:val="en-US"/>
              </w:rPr>
              <w:t>%</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A written training strategy or implementation plan</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60.0</w:t>
            </w:r>
          </w:p>
        </w:tc>
        <w:tc>
          <w:tcPr>
            <w:tcW w:w="710" w:type="dxa"/>
            <w:tcBorders>
              <w:top w:val="nil"/>
              <w:left w:val="nil"/>
              <w:bottom w:val="nil"/>
            </w:tcBorders>
          </w:tcPr>
          <w:p w:rsidR="00BF5989" w:rsidRPr="00BF5989" w:rsidRDefault="00BF5989" w:rsidP="00BF5989">
            <w:pPr>
              <w:pStyle w:val="Tabletext"/>
              <w:tabs>
                <w:tab w:val="decimal" w:pos="323"/>
              </w:tabs>
            </w:pPr>
            <w:r w:rsidRPr="00BF5989">
              <w:t>38</w:t>
            </w:r>
          </w:p>
        </w:tc>
        <w:tc>
          <w:tcPr>
            <w:tcW w:w="711" w:type="dxa"/>
            <w:tcBorders>
              <w:top w:val="nil"/>
              <w:left w:val="nil"/>
              <w:bottom w:val="nil"/>
            </w:tcBorders>
          </w:tcPr>
          <w:p w:rsidR="00BF5989" w:rsidRPr="00BF5989" w:rsidRDefault="00BF5989" w:rsidP="00BF5989">
            <w:pPr>
              <w:pStyle w:val="Tabletext"/>
              <w:tabs>
                <w:tab w:val="decimal" w:pos="323"/>
              </w:tabs>
            </w:pPr>
            <w:r w:rsidRPr="00BF5989">
              <w:t>73.1</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68.8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32.5</w:t>
            </w:r>
          </w:p>
        </w:tc>
        <w:tc>
          <w:tcPr>
            <w:tcW w:w="710" w:type="dxa"/>
            <w:tcBorders>
              <w:top w:val="nil"/>
              <w:left w:val="nil"/>
              <w:bottom w:val="nil"/>
            </w:tcBorders>
          </w:tcPr>
          <w:p w:rsidR="00BF5989" w:rsidRPr="00BF5989" w:rsidRDefault="00BF5989" w:rsidP="00BF5989">
            <w:pPr>
              <w:pStyle w:val="Tabletext"/>
              <w:tabs>
                <w:tab w:val="decimal" w:pos="323"/>
              </w:tabs>
            </w:pPr>
            <w:r w:rsidRPr="00BF5989">
              <w:t>7</w:t>
            </w:r>
          </w:p>
        </w:tc>
        <w:tc>
          <w:tcPr>
            <w:tcW w:w="711" w:type="dxa"/>
            <w:tcBorders>
              <w:top w:val="nil"/>
              <w:left w:val="nil"/>
              <w:bottom w:val="nil"/>
            </w:tcBorders>
          </w:tcPr>
          <w:p w:rsidR="00BF5989" w:rsidRPr="00BF5989" w:rsidRDefault="00BF5989" w:rsidP="00BF5989">
            <w:pPr>
              <w:pStyle w:val="Tabletext"/>
              <w:tabs>
                <w:tab w:val="decimal" w:pos="323"/>
              </w:tabs>
            </w:pPr>
            <w:r w:rsidRPr="00BF5989">
              <w:t>13.5</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7.5</w:t>
            </w:r>
          </w:p>
        </w:tc>
        <w:tc>
          <w:tcPr>
            <w:tcW w:w="710" w:type="dxa"/>
            <w:tcBorders>
              <w:top w:val="nil"/>
              <w:left w:val="nil"/>
              <w:bottom w:val="nil"/>
            </w:tcBorders>
          </w:tcPr>
          <w:p w:rsidR="00BF5989" w:rsidRPr="00BF5989" w:rsidRDefault="00BF5989" w:rsidP="00BF5989">
            <w:pPr>
              <w:pStyle w:val="Tabletext"/>
              <w:tabs>
                <w:tab w:val="decimal" w:pos="323"/>
              </w:tabs>
            </w:pPr>
            <w:r w:rsidRPr="00BF5989">
              <w:t>7</w:t>
            </w:r>
          </w:p>
        </w:tc>
        <w:tc>
          <w:tcPr>
            <w:tcW w:w="711" w:type="dxa"/>
            <w:tcBorders>
              <w:top w:val="nil"/>
              <w:left w:val="nil"/>
              <w:bottom w:val="nil"/>
            </w:tcBorders>
          </w:tcPr>
          <w:p w:rsidR="00BF5989" w:rsidRPr="00BF5989" w:rsidRDefault="00BF5989" w:rsidP="00BF5989">
            <w:pPr>
              <w:pStyle w:val="Tabletext"/>
              <w:tabs>
                <w:tab w:val="decimal" w:pos="323"/>
              </w:tabs>
            </w:pPr>
            <w:r w:rsidRPr="00BF5989">
              <w:t>13.5</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A training manager</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29.2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57.1</w:t>
            </w:r>
          </w:p>
        </w:tc>
        <w:tc>
          <w:tcPr>
            <w:tcW w:w="710" w:type="dxa"/>
            <w:tcBorders>
              <w:top w:val="nil"/>
              <w:left w:val="nil"/>
              <w:bottom w:val="nil"/>
            </w:tcBorders>
          </w:tcPr>
          <w:p w:rsidR="00BF5989" w:rsidRPr="00BF5989" w:rsidRDefault="00BF5989" w:rsidP="00BF5989">
            <w:pPr>
              <w:pStyle w:val="Tabletext"/>
              <w:tabs>
                <w:tab w:val="decimal" w:pos="323"/>
              </w:tabs>
            </w:pPr>
            <w:r w:rsidRPr="00BF5989">
              <w:t>36</w:t>
            </w:r>
          </w:p>
        </w:tc>
        <w:tc>
          <w:tcPr>
            <w:tcW w:w="711" w:type="dxa"/>
            <w:tcBorders>
              <w:top w:val="nil"/>
              <w:left w:val="nil"/>
              <w:bottom w:val="nil"/>
            </w:tcBorders>
          </w:tcPr>
          <w:p w:rsidR="00BF5989" w:rsidRPr="00BF5989" w:rsidRDefault="00BF5989" w:rsidP="00BF5989">
            <w:pPr>
              <w:pStyle w:val="Tabletext"/>
              <w:tabs>
                <w:tab w:val="decimal" w:pos="323"/>
              </w:tabs>
            </w:pPr>
            <w:r w:rsidRPr="00BF5989">
              <w:t>69.2</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64.6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38.1</w:t>
            </w:r>
          </w:p>
        </w:tc>
        <w:tc>
          <w:tcPr>
            <w:tcW w:w="710" w:type="dxa"/>
            <w:tcBorders>
              <w:top w:val="nil"/>
              <w:left w:val="nil"/>
              <w:bottom w:val="nil"/>
            </w:tcBorders>
          </w:tcPr>
          <w:p w:rsidR="00BF5989" w:rsidRPr="00BF5989" w:rsidRDefault="00BF5989" w:rsidP="00BF5989">
            <w:pPr>
              <w:pStyle w:val="Tabletext"/>
              <w:tabs>
                <w:tab w:val="decimal" w:pos="323"/>
              </w:tabs>
            </w:pPr>
            <w:r w:rsidRPr="00BF5989">
              <w:t>14</w:t>
            </w:r>
          </w:p>
        </w:tc>
        <w:tc>
          <w:tcPr>
            <w:tcW w:w="711" w:type="dxa"/>
            <w:tcBorders>
              <w:top w:val="nil"/>
              <w:left w:val="nil"/>
              <w:bottom w:val="nil"/>
            </w:tcBorders>
          </w:tcPr>
          <w:p w:rsidR="00BF5989" w:rsidRPr="00BF5989" w:rsidRDefault="00BF5989" w:rsidP="00BF5989">
            <w:pPr>
              <w:pStyle w:val="Tabletext"/>
              <w:tabs>
                <w:tab w:val="decimal" w:pos="323"/>
              </w:tabs>
            </w:pPr>
            <w:r w:rsidRPr="00BF5989">
              <w:t>26.9</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4.8</w:t>
            </w:r>
          </w:p>
        </w:tc>
        <w:tc>
          <w:tcPr>
            <w:tcW w:w="710" w:type="dxa"/>
            <w:tcBorders>
              <w:top w:val="nil"/>
              <w:left w:val="nil"/>
              <w:bottom w:val="nil"/>
            </w:tcBorders>
          </w:tcPr>
          <w:p w:rsidR="00BF5989" w:rsidRPr="00BF5989" w:rsidRDefault="00BF5989" w:rsidP="00BF5989">
            <w:pPr>
              <w:pStyle w:val="Tabletext"/>
              <w:tabs>
                <w:tab w:val="decimal" w:pos="323"/>
              </w:tabs>
            </w:pPr>
            <w:r w:rsidRPr="00BF5989">
              <w:t>2</w:t>
            </w:r>
          </w:p>
        </w:tc>
        <w:tc>
          <w:tcPr>
            <w:tcW w:w="711" w:type="dxa"/>
            <w:tcBorders>
              <w:top w:val="nil"/>
              <w:left w:val="nil"/>
              <w:bottom w:val="nil"/>
            </w:tcBorders>
          </w:tcPr>
          <w:p w:rsidR="00BF5989" w:rsidRPr="00BF5989" w:rsidRDefault="00BF5989" w:rsidP="00BF5989">
            <w:pPr>
              <w:pStyle w:val="Tabletext"/>
              <w:tabs>
                <w:tab w:val="decimal" w:pos="323"/>
              </w:tabs>
            </w:pPr>
            <w:r w:rsidRPr="00BF5989">
              <w:t>3.8</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Workplace trainers/</w:t>
            </w:r>
            <w:r w:rsidR="005B0F06">
              <w:t xml:space="preserve"> </w:t>
            </w:r>
            <w:r w:rsidRPr="00BF5989">
              <w:t>instructors, part of whose job is to train or assess</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34.7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12</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70.6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70.7</w:t>
            </w:r>
          </w:p>
        </w:tc>
        <w:tc>
          <w:tcPr>
            <w:tcW w:w="710" w:type="dxa"/>
            <w:tcBorders>
              <w:top w:val="nil"/>
              <w:left w:val="nil"/>
              <w:bottom w:val="nil"/>
            </w:tcBorders>
          </w:tcPr>
          <w:p w:rsidR="00BF5989" w:rsidRPr="00BF5989" w:rsidRDefault="00BF5989" w:rsidP="00BF5989">
            <w:pPr>
              <w:pStyle w:val="Tabletext"/>
              <w:tabs>
                <w:tab w:val="decimal" w:pos="323"/>
              </w:tabs>
            </w:pPr>
            <w:r w:rsidRPr="00BF5989">
              <w:t>40</w:t>
            </w:r>
          </w:p>
        </w:tc>
        <w:tc>
          <w:tcPr>
            <w:tcW w:w="711" w:type="dxa"/>
            <w:tcBorders>
              <w:top w:val="nil"/>
              <w:left w:val="nil"/>
              <w:bottom w:val="nil"/>
            </w:tcBorders>
          </w:tcPr>
          <w:p w:rsidR="00BF5989" w:rsidRPr="00BF5989" w:rsidRDefault="00BF5989" w:rsidP="00BF5989">
            <w:pPr>
              <w:pStyle w:val="Tabletext"/>
              <w:tabs>
                <w:tab w:val="decimal" w:pos="323"/>
              </w:tabs>
            </w:pPr>
            <w:r w:rsidRPr="00BF5989">
              <w:t>76.9</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59.2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29.4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26.8</w:t>
            </w:r>
          </w:p>
        </w:tc>
        <w:tc>
          <w:tcPr>
            <w:tcW w:w="710" w:type="dxa"/>
            <w:tcBorders>
              <w:top w:val="nil"/>
              <w:left w:val="nil"/>
              <w:bottom w:val="nil"/>
            </w:tcBorders>
          </w:tcPr>
          <w:p w:rsidR="00BF5989" w:rsidRPr="00BF5989" w:rsidRDefault="00BF5989" w:rsidP="00BF5989">
            <w:pPr>
              <w:pStyle w:val="Tabletext"/>
              <w:tabs>
                <w:tab w:val="decimal" w:pos="323"/>
              </w:tabs>
            </w:pPr>
            <w:r w:rsidRPr="00BF5989">
              <w:t>10</w:t>
            </w:r>
          </w:p>
        </w:tc>
        <w:tc>
          <w:tcPr>
            <w:tcW w:w="711" w:type="dxa"/>
            <w:tcBorders>
              <w:top w:val="nil"/>
              <w:left w:val="nil"/>
              <w:bottom w:val="nil"/>
            </w:tcBorders>
          </w:tcPr>
          <w:p w:rsidR="00BF5989" w:rsidRPr="00BF5989" w:rsidRDefault="00BF5989" w:rsidP="00BF5989">
            <w:pPr>
              <w:pStyle w:val="Tabletext"/>
              <w:tabs>
                <w:tab w:val="decimal" w:pos="323"/>
              </w:tabs>
            </w:pPr>
            <w:r w:rsidRPr="00BF5989">
              <w:t>19.2</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2.4</w:t>
            </w:r>
          </w:p>
        </w:tc>
        <w:tc>
          <w:tcPr>
            <w:tcW w:w="710" w:type="dxa"/>
            <w:tcBorders>
              <w:top w:val="nil"/>
              <w:left w:val="nil"/>
              <w:bottom w:val="nil"/>
            </w:tcBorders>
          </w:tcPr>
          <w:p w:rsidR="00BF5989" w:rsidRPr="00BF5989" w:rsidRDefault="00BF5989" w:rsidP="00BF5989">
            <w:pPr>
              <w:pStyle w:val="Tabletext"/>
              <w:tabs>
                <w:tab w:val="decimal" w:pos="323"/>
              </w:tabs>
            </w:pPr>
            <w:r w:rsidRPr="00BF5989">
              <w:t>2</w:t>
            </w:r>
          </w:p>
        </w:tc>
        <w:tc>
          <w:tcPr>
            <w:tcW w:w="711" w:type="dxa"/>
            <w:tcBorders>
              <w:top w:val="nil"/>
              <w:left w:val="nil"/>
              <w:bottom w:val="nil"/>
            </w:tcBorders>
          </w:tcPr>
          <w:p w:rsidR="00BF5989" w:rsidRPr="00BF5989" w:rsidRDefault="00BF5989" w:rsidP="00BF5989">
            <w:pPr>
              <w:pStyle w:val="Tabletext"/>
              <w:tabs>
                <w:tab w:val="decimal" w:pos="323"/>
              </w:tabs>
            </w:pPr>
            <w:r w:rsidRPr="00BF5989">
              <w:t>3.8</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A separate training budget</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16.7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41.2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63.4</w:t>
            </w:r>
          </w:p>
        </w:tc>
        <w:tc>
          <w:tcPr>
            <w:tcW w:w="710" w:type="dxa"/>
            <w:tcBorders>
              <w:top w:val="nil"/>
              <w:left w:val="nil"/>
              <w:bottom w:val="nil"/>
            </w:tcBorders>
          </w:tcPr>
          <w:p w:rsidR="00BF5989" w:rsidRPr="00BF5989" w:rsidRDefault="00BF5989" w:rsidP="00BF5989">
            <w:pPr>
              <w:pStyle w:val="Tabletext"/>
              <w:tabs>
                <w:tab w:val="decimal" w:pos="323"/>
              </w:tabs>
            </w:pPr>
            <w:r w:rsidRPr="00BF5989">
              <w:t>40</w:t>
            </w:r>
          </w:p>
        </w:tc>
        <w:tc>
          <w:tcPr>
            <w:tcW w:w="711" w:type="dxa"/>
            <w:tcBorders>
              <w:top w:val="nil"/>
              <w:left w:val="nil"/>
              <w:bottom w:val="nil"/>
            </w:tcBorders>
          </w:tcPr>
          <w:p w:rsidR="00BF5989" w:rsidRPr="00BF5989" w:rsidRDefault="00BF5989" w:rsidP="00BF5989">
            <w:pPr>
              <w:pStyle w:val="Tabletext"/>
              <w:tabs>
                <w:tab w:val="decimal" w:pos="323"/>
              </w:tabs>
            </w:pPr>
            <w:r w:rsidRPr="00BF5989">
              <w:t>76.9</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75.0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58.8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31.7</w:t>
            </w:r>
          </w:p>
        </w:tc>
        <w:tc>
          <w:tcPr>
            <w:tcW w:w="710" w:type="dxa"/>
            <w:tcBorders>
              <w:top w:val="nil"/>
              <w:left w:val="nil"/>
              <w:bottom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tcBorders>
          </w:tcPr>
          <w:p w:rsidR="00BF5989" w:rsidRPr="00BF5989" w:rsidRDefault="00BF5989" w:rsidP="00BF5989">
            <w:pPr>
              <w:pStyle w:val="Tabletext"/>
              <w:tabs>
                <w:tab w:val="decimal" w:pos="323"/>
              </w:tabs>
            </w:pPr>
            <w:r w:rsidRPr="00BF5989">
              <w:t>17.3</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4.9</w:t>
            </w:r>
          </w:p>
        </w:tc>
        <w:tc>
          <w:tcPr>
            <w:tcW w:w="710" w:type="dxa"/>
            <w:tcBorders>
              <w:top w:val="nil"/>
              <w:left w:val="nil"/>
              <w:bottom w:val="nil"/>
            </w:tcBorders>
          </w:tcPr>
          <w:p w:rsidR="00BF5989" w:rsidRPr="00BF5989" w:rsidRDefault="00BF5989" w:rsidP="00BF5989">
            <w:pPr>
              <w:pStyle w:val="Tabletext"/>
              <w:tabs>
                <w:tab w:val="decimal" w:pos="323"/>
              </w:tabs>
            </w:pPr>
            <w:r w:rsidRPr="00BF5989">
              <w:t>3</w:t>
            </w:r>
          </w:p>
        </w:tc>
        <w:tc>
          <w:tcPr>
            <w:tcW w:w="711" w:type="dxa"/>
            <w:tcBorders>
              <w:top w:val="nil"/>
              <w:left w:val="nil"/>
              <w:bottom w:val="nil"/>
            </w:tcBorders>
          </w:tcPr>
          <w:p w:rsidR="00BF5989" w:rsidRPr="00BF5989" w:rsidRDefault="00BF5989" w:rsidP="00BF5989">
            <w:pPr>
              <w:pStyle w:val="Tabletext"/>
              <w:tabs>
                <w:tab w:val="decimal" w:pos="323"/>
              </w:tabs>
            </w:pPr>
            <w:r w:rsidRPr="00BF5989">
              <w:t>5.8</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A scheme to reimburse employees for course fees for external courses (please exclude apprentices or trainees)</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32.7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58.5</w:t>
            </w:r>
          </w:p>
        </w:tc>
        <w:tc>
          <w:tcPr>
            <w:tcW w:w="710" w:type="dxa"/>
            <w:tcBorders>
              <w:top w:val="nil"/>
              <w:left w:val="nil"/>
              <w:bottom w:val="nil"/>
            </w:tcBorders>
          </w:tcPr>
          <w:p w:rsidR="00BF5989" w:rsidRPr="00BF5989" w:rsidRDefault="00BF5989" w:rsidP="00BF5989">
            <w:pPr>
              <w:pStyle w:val="Tabletext"/>
              <w:tabs>
                <w:tab w:val="decimal" w:pos="323"/>
              </w:tabs>
            </w:pPr>
            <w:r w:rsidRPr="00BF5989">
              <w:t>35</w:t>
            </w:r>
          </w:p>
        </w:tc>
        <w:tc>
          <w:tcPr>
            <w:tcW w:w="711" w:type="dxa"/>
            <w:tcBorders>
              <w:top w:val="nil"/>
              <w:left w:val="nil"/>
              <w:bottom w:val="nil"/>
            </w:tcBorders>
          </w:tcPr>
          <w:p w:rsidR="00BF5989" w:rsidRPr="00BF5989" w:rsidRDefault="00BF5989" w:rsidP="00BF5989">
            <w:pPr>
              <w:pStyle w:val="Tabletext"/>
              <w:tabs>
                <w:tab w:val="decimal" w:pos="323"/>
              </w:tabs>
            </w:pPr>
            <w:r w:rsidRPr="00BF5989">
              <w:t>67.3</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63.3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31.7</w:t>
            </w:r>
          </w:p>
        </w:tc>
        <w:tc>
          <w:tcPr>
            <w:tcW w:w="710" w:type="dxa"/>
            <w:tcBorders>
              <w:top w:val="nil"/>
              <w:left w:val="nil"/>
              <w:bottom w:val="nil"/>
            </w:tcBorders>
          </w:tcPr>
          <w:p w:rsidR="00BF5989" w:rsidRPr="00BF5989" w:rsidRDefault="00BF5989" w:rsidP="00BF5989">
            <w:pPr>
              <w:pStyle w:val="Tabletext"/>
              <w:tabs>
                <w:tab w:val="decimal" w:pos="323"/>
              </w:tabs>
            </w:pPr>
            <w:r w:rsidRPr="00BF5989">
              <w:t>12</w:t>
            </w:r>
          </w:p>
        </w:tc>
        <w:tc>
          <w:tcPr>
            <w:tcW w:w="711" w:type="dxa"/>
            <w:tcBorders>
              <w:top w:val="nil"/>
              <w:left w:val="nil"/>
              <w:bottom w:val="nil"/>
            </w:tcBorders>
          </w:tcPr>
          <w:p w:rsidR="00BF5989" w:rsidRPr="00BF5989" w:rsidRDefault="00BF5989" w:rsidP="00BF5989">
            <w:pPr>
              <w:pStyle w:val="Tabletext"/>
              <w:tabs>
                <w:tab w:val="decimal" w:pos="323"/>
              </w:tabs>
            </w:pPr>
            <w:r w:rsidRPr="00BF5989">
              <w:t>23.1</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9.8</w:t>
            </w:r>
          </w:p>
        </w:tc>
        <w:tc>
          <w:tcPr>
            <w:tcW w:w="710" w:type="dxa"/>
            <w:tcBorders>
              <w:top w:val="nil"/>
              <w:left w:val="nil"/>
              <w:bottom w:val="nil"/>
            </w:tcBorders>
          </w:tcPr>
          <w:p w:rsidR="00BF5989" w:rsidRPr="00BF5989" w:rsidRDefault="00BF5989" w:rsidP="00BF5989">
            <w:pPr>
              <w:pStyle w:val="Tabletext"/>
              <w:tabs>
                <w:tab w:val="decimal" w:pos="323"/>
              </w:tabs>
            </w:pPr>
            <w:r w:rsidRPr="00BF5989">
              <w:t>5</w:t>
            </w:r>
          </w:p>
        </w:tc>
        <w:tc>
          <w:tcPr>
            <w:tcW w:w="711" w:type="dxa"/>
            <w:tcBorders>
              <w:top w:val="nil"/>
              <w:left w:val="nil"/>
              <w:bottom w:val="nil"/>
            </w:tcBorders>
          </w:tcPr>
          <w:p w:rsidR="00BF5989" w:rsidRPr="00BF5989" w:rsidRDefault="00BF5989" w:rsidP="00BF5989">
            <w:pPr>
              <w:pStyle w:val="Tabletext"/>
              <w:tabs>
                <w:tab w:val="decimal" w:pos="323"/>
              </w:tabs>
            </w:pPr>
            <w:r w:rsidRPr="00BF5989">
              <w:t>9.6</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Training based on systematic training needs analyses</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25.0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35.3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65.0</w:t>
            </w:r>
          </w:p>
        </w:tc>
        <w:tc>
          <w:tcPr>
            <w:tcW w:w="710" w:type="dxa"/>
            <w:tcBorders>
              <w:top w:val="nil"/>
              <w:left w:val="nil"/>
              <w:bottom w:val="nil"/>
            </w:tcBorders>
          </w:tcPr>
          <w:p w:rsidR="00BF5989" w:rsidRPr="00BF5989" w:rsidRDefault="00BF5989" w:rsidP="00BF5989">
            <w:pPr>
              <w:pStyle w:val="Tabletext"/>
              <w:tabs>
                <w:tab w:val="decimal" w:pos="323"/>
              </w:tabs>
            </w:pPr>
            <w:r w:rsidRPr="00BF5989">
              <w:t>30</w:t>
            </w:r>
          </w:p>
        </w:tc>
        <w:tc>
          <w:tcPr>
            <w:tcW w:w="711" w:type="dxa"/>
            <w:tcBorders>
              <w:top w:val="nil"/>
              <w:left w:val="nil"/>
              <w:bottom w:val="nil"/>
            </w:tcBorders>
          </w:tcPr>
          <w:p w:rsidR="00BF5989" w:rsidRPr="00BF5989" w:rsidRDefault="00BF5989" w:rsidP="00BF5989">
            <w:pPr>
              <w:pStyle w:val="Tabletext"/>
              <w:tabs>
                <w:tab w:val="decimal" w:pos="323"/>
              </w:tabs>
            </w:pPr>
            <w:r w:rsidRPr="00BF5989">
              <w:t>57.7</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68.8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27.5</w:t>
            </w:r>
          </w:p>
        </w:tc>
        <w:tc>
          <w:tcPr>
            <w:tcW w:w="710" w:type="dxa"/>
            <w:tcBorders>
              <w:top w:val="nil"/>
              <w:left w:val="nil"/>
              <w:bottom w:val="nil"/>
            </w:tcBorders>
          </w:tcPr>
          <w:p w:rsidR="00BF5989" w:rsidRPr="00BF5989" w:rsidRDefault="00BF5989" w:rsidP="00BF5989">
            <w:pPr>
              <w:pStyle w:val="Tabletext"/>
              <w:tabs>
                <w:tab w:val="decimal" w:pos="323"/>
              </w:tabs>
            </w:pPr>
            <w:r w:rsidRPr="00BF5989">
              <w:t>13</w:t>
            </w:r>
          </w:p>
        </w:tc>
        <w:tc>
          <w:tcPr>
            <w:tcW w:w="711" w:type="dxa"/>
            <w:tcBorders>
              <w:top w:val="nil"/>
              <w:left w:val="nil"/>
              <w:bottom w:val="nil"/>
            </w:tcBorders>
          </w:tcPr>
          <w:p w:rsidR="00BF5989" w:rsidRPr="00BF5989" w:rsidRDefault="00BF5989" w:rsidP="00BF5989">
            <w:pPr>
              <w:pStyle w:val="Tabletext"/>
              <w:tabs>
                <w:tab w:val="decimal" w:pos="323"/>
              </w:tabs>
            </w:pPr>
            <w:r w:rsidRPr="00BF5989">
              <w:t>25.0</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11.8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7.5</w:t>
            </w:r>
          </w:p>
        </w:tc>
        <w:tc>
          <w:tcPr>
            <w:tcW w:w="710" w:type="dxa"/>
            <w:tcBorders>
              <w:top w:val="nil"/>
              <w:left w:val="nil"/>
              <w:bottom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tcBorders>
          </w:tcPr>
          <w:p w:rsidR="00BF5989" w:rsidRPr="00BF5989" w:rsidRDefault="00BF5989" w:rsidP="00BF5989">
            <w:pPr>
              <w:pStyle w:val="Tabletext"/>
              <w:tabs>
                <w:tab w:val="decimal" w:pos="323"/>
              </w:tabs>
            </w:pPr>
            <w:r w:rsidRPr="00BF5989">
              <w:t>17.3</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A training committee</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10.4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11.8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36.6</w:t>
            </w:r>
          </w:p>
        </w:tc>
        <w:tc>
          <w:tcPr>
            <w:tcW w:w="710" w:type="dxa"/>
            <w:tcBorders>
              <w:top w:val="nil"/>
              <w:left w:val="nil"/>
              <w:bottom w:val="nil"/>
            </w:tcBorders>
          </w:tcPr>
          <w:p w:rsidR="00BF5989" w:rsidRPr="00BF5989" w:rsidRDefault="00BF5989" w:rsidP="00BF5989">
            <w:pPr>
              <w:pStyle w:val="Tabletext"/>
              <w:tabs>
                <w:tab w:val="decimal" w:pos="323"/>
              </w:tabs>
            </w:pPr>
            <w:r w:rsidRPr="00BF5989">
              <w:t>22</w:t>
            </w:r>
          </w:p>
        </w:tc>
        <w:tc>
          <w:tcPr>
            <w:tcW w:w="711" w:type="dxa"/>
            <w:tcBorders>
              <w:top w:val="nil"/>
              <w:left w:val="nil"/>
              <w:bottom w:val="nil"/>
            </w:tcBorders>
          </w:tcPr>
          <w:p w:rsidR="00BF5989" w:rsidRPr="00BF5989" w:rsidRDefault="00BF5989" w:rsidP="00BF5989">
            <w:pPr>
              <w:pStyle w:val="Tabletext"/>
              <w:tabs>
                <w:tab w:val="decimal" w:pos="323"/>
              </w:tabs>
            </w:pPr>
            <w:r w:rsidRPr="00BF5989">
              <w:t>42.3</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79.2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15</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88.2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53.7</w:t>
            </w:r>
          </w:p>
        </w:tc>
        <w:tc>
          <w:tcPr>
            <w:tcW w:w="710" w:type="dxa"/>
            <w:tcBorders>
              <w:top w:val="nil"/>
              <w:left w:val="nil"/>
              <w:bottom w:val="nil"/>
            </w:tcBorders>
          </w:tcPr>
          <w:p w:rsidR="00BF5989" w:rsidRPr="00BF5989" w:rsidRDefault="00BF5989" w:rsidP="00BF5989">
            <w:pPr>
              <w:pStyle w:val="Tabletext"/>
              <w:tabs>
                <w:tab w:val="decimal" w:pos="323"/>
              </w:tabs>
            </w:pPr>
            <w:r w:rsidRPr="00BF5989">
              <w:t>23</w:t>
            </w:r>
          </w:p>
        </w:tc>
        <w:tc>
          <w:tcPr>
            <w:tcW w:w="711" w:type="dxa"/>
            <w:tcBorders>
              <w:top w:val="nil"/>
              <w:left w:val="nil"/>
              <w:bottom w:val="nil"/>
            </w:tcBorders>
          </w:tcPr>
          <w:p w:rsidR="00BF5989" w:rsidRPr="00BF5989" w:rsidRDefault="00BF5989" w:rsidP="00BF5989">
            <w:pPr>
              <w:pStyle w:val="Tabletext"/>
              <w:tabs>
                <w:tab w:val="decimal" w:pos="323"/>
              </w:tabs>
            </w:pPr>
            <w:r w:rsidRPr="00BF5989">
              <w:t>44.2</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10.4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9.8</w:t>
            </w:r>
          </w:p>
        </w:tc>
        <w:tc>
          <w:tcPr>
            <w:tcW w:w="710" w:type="dxa"/>
            <w:tcBorders>
              <w:top w:val="nil"/>
              <w:left w:val="nil"/>
              <w:bottom w:val="nil"/>
            </w:tcBorders>
          </w:tcPr>
          <w:p w:rsidR="00BF5989" w:rsidRPr="00BF5989" w:rsidRDefault="00BF5989" w:rsidP="00BF5989">
            <w:pPr>
              <w:pStyle w:val="Tabletext"/>
              <w:tabs>
                <w:tab w:val="decimal" w:pos="323"/>
              </w:tabs>
            </w:pPr>
            <w:r w:rsidRPr="00BF5989">
              <w:t>7</w:t>
            </w:r>
          </w:p>
        </w:tc>
        <w:tc>
          <w:tcPr>
            <w:tcW w:w="711" w:type="dxa"/>
            <w:tcBorders>
              <w:top w:val="nil"/>
              <w:left w:val="nil"/>
              <w:bottom w:val="nil"/>
            </w:tcBorders>
          </w:tcPr>
          <w:p w:rsidR="00BF5989" w:rsidRPr="00BF5989" w:rsidRDefault="00BF5989" w:rsidP="00BF5989">
            <w:pPr>
              <w:pStyle w:val="Tabletext"/>
              <w:tabs>
                <w:tab w:val="decimal" w:pos="323"/>
              </w:tabs>
            </w:pPr>
            <w:r w:rsidRPr="00BF5989">
              <w:t>13.5</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Its own training manuals developed for the company</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35.4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53.7</w:t>
            </w:r>
          </w:p>
        </w:tc>
        <w:tc>
          <w:tcPr>
            <w:tcW w:w="710" w:type="dxa"/>
            <w:tcBorders>
              <w:top w:val="nil"/>
              <w:left w:val="nil"/>
              <w:bottom w:val="nil"/>
            </w:tcBorders>
          </w:tcPr>
          <w:p w:rsidR="00BF5989" w:rsidRPr="00BF5989" w:rsidRDefault="00BF5989" w:rsidP="00BF5989">
            <w:pPr>
              <w:pStyle w:val="Tabletext"/>
              <w:tabs>
                <w:tab w:val="decimal" w:pos="323"/>
              </w:tabs>
            </w:pPr>
            <w:r w:rsidRPr="00BF5989">
              <w:t>38</w:t>
            </w:r>
          </w:p>
        </w:tc>
        <w:tc>
          <w:tcPr>
            <w:tcW w:w="711" w:type="dxa"/>
            <w:tcBorders>
              <w:top w:val="nil"/>
              <w:left w:val="nil"/>
              <w:bottom w:val="nil"/>
            </w:tcBorders>
          </w:tcPr>
          <w:p w:rsidR="00BF5989" w:rsidRPr="00BF5989" w:rsidRDefault="00BF5989" w:rsidP="00BF5989">
            <w:pPr>
              <w:pStyle w:val="Tabletext"/>
              <w:tabs>
                <w:tab w:val="decimal" w:pos="323"/>
              </w:tabs>
            </w:pPr>
            <w:r w:rsidRPr="00BF5989">
              <w:t>73.1</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58.3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34.1</w:t>
            </w:r>
          </w:p>
        </w:tc>
        <w:tc>
          <w:tcPr>
            <w:tcW w:w="710" w:type="dxa"/>
            <w:tcBorders>
              <w:top w:val="nil"/>
              <w:left w:val="nil"/>
              <w:bottom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tcBorders>
          </w:tcPr>
          <w:p w:rsidR="00BF5989" w:rsidRPr="00BF5989" w:rsidRDefault="00BF5989" w:rsidP="00BF5989">
            <w:pPr>
              <w:pStyle w:val="Tabletext"/>
              <w:tabs>
                <w:tab w:val="decimal" w:pos="323"/>
              </w:tabs>
            </w:pPr>
            <w:r w:rsidRPr="00BF5989">
              <w:t>15.4</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12.2</w:t>
            </w:r>
          </w:p>
        </w:tc>
        <w:tc>
          <w:tcPr>
            <w:tcW w:w="710" w:type="dxa"/>
            <w:tcBorders>
              <w:top w:val="nil"/>
              <w:left w:val="nil"/>
              <w:bottom w:val="nil"/>
            </w:tcBorders>
          </w:tcPr>
          <w:p w:rsidR="00BF5989" w:rsidRPr="00BF5989" w:rsidRDefault="00BF5989" w:rsidP="00BF5989">
            <w:pPr>
              <w:pStyle w:val="Tabletext"/>
              <w:tabs>
                <w:tab w:val="decimal" w:pos="323"/>
              </w:tabs>
            </w:pPr>
            <w:r w:rsidRPr="00BF5989">
              <w:t>6</w:t>
            </w:r>
          </w:p>
        </w:tc>
        <w:tc>
          <w:tcPr>
            <w:tcW w:w="711" w:type="dxa"/>
            <w:tcBorders>
              <w:top w:val="nil"/>
              <w:left w:val="nil"/>
              <w:bottom w:val="nil"/>
            </w:tcBorders>
          </w:tcPr>
          <w:p w:rsidR="00BF5989" w:rsidRPr="00BF5989" w:rsidRDefault="00BF5989" w:rsidP="00BF5989">
            <w:pPr>
              <w:pStyle w:val="Tabletext"/>
              <w:tabs>
                <w:tab w:val="decimal" w:pos="323"/>
              </w:tabs>
            </w:pPr>
            <w:r w:rsidRPr="00BF5989">
              <w:t>11.5</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An in-house online learning system</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10.6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35.3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52.5</w:t>
            </w:r>
          </w:p>
        </w:tc>
        <w:tc>
          <w:tcPr>
            <w:tcW w:w="710" w:type="dxa"/>
            <w:tcBorders>
              <w:top w:val="nil"/>
              <w:left w:val="nil"/>
              <w:bottom w:val="nil"/>
            </w:tcBorders>
          </w:tcPr>
          <w:p w:rsidR="00BF5989" w:rsidRPr="00BF5989" w:rsidRDefault="00BF5989" w:rsidP="00BF5989">
            <w:pPr>
              <w:pStyle w:val="Tabletext"/>
              <w:tabs>
                <w:tab w:val="decimal" w:pos="323"/>
              </w:tabs>
            </w:pPr>
            <w:r w:rsidRPr="00BF5989">
              <w:t>36</w:t>
            </w:r>
          </w:p>
        </w:tc>
        <w:tc>
          <w:tcPr>
            <w:tcW w:w="711" w:type="dxa"/>
            <w:tcBorders>
              <w:top w:val="nil"/>
              <w:left w:val="nil"/>
              <w:bottom w:val="nil"/>
            </w:tcBorders>
          </w:tcPr>
          <w:p w:rsidR="00BF5989" w:rsidRPr="00BF5989" w:rsidRDefault="00BF5989" w:rsidP="00BF5989">
            <w:pPr>
              <w:pStyle w:val="Tabletext"/>
              <w:tabs>
                <w:tab w:val="decimal" w:pos="323"/>
              </w:tabs>
            </w:pPr>
            <w:r w:rsidRPr="00BF5989">
              <w:t>69.2</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83.0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11</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64.7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40.0</w:t>
            </w:r>
          </w:p>
        </w:tc>
        <w:tc>
          <w:tcPr>
            <w:tcW w:w="710" w:type="dxa"/>
            <w:tcBorders>
              <w:top w:val="nil"/>
              <w:left w:val="nil"/>
              <w:bottom w:val="nil"/>
            </w:tcBorders>
          </w:tcPr>
          <w:p w:rsidR="00BF5989" w:rsidRPr="00BF5989" w:rsidRDefault="00BF5989" w:rsidP="00BF5989">
            <w:pPr>
              <w:pStyle w:val="Tabletext"/>
              <w:tabs>
                <w:tab w:val="decimal" w:pos="323"/>
              </w:tabs>
            </w:pPr>
            <w:r w:rsidRPr="00BF5989">
              <w:t>12</w:t>
            </w:r>
          </w:p>
        </w:tc>
        <w:tc>
          <w:tcPr>
            <w:tcW w:w="711" w:type="dxa"/>
            <w:tcBorders>
              <w:top w:val="nil"/>
              <w:left w:val="nil"/>
              <w:bottom w:val="nil"/>
            </w:tcBorders>
          </w:tcPr>
          <w:p w:rsidR="00BF5989" w:rsidRPr="00BF5989" w:rsidRDefault="00BF5989" w:rsidP="00BF5989">
            <w:pPr>
              <w:pStyle w:val="Tabletext"/>
              <w:tabs>
                <w:tab w:val="decimal" w:pos="323"/>
              </w:tabs>
            </w:pPr>
            <w:r w:rsidRPr="00BF5989">
              <w:t>23.1</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7.5</w:t>
            </w:r>
          </w:p>
        </w:tc>
        <w:tc>
          <w:tcPr>
            <w:tcW w:w="710" w:type="dxa"/>
            <w:tcBorders>
              <w:top w:val="nil"/>
              <w:left w:val="nil"/>
              <w:bottom w:val="nil"/>
            </w:tcBorders>
          </w:tcPr>
          <w:p w:rsidR="00BF5989" w:rsidRPr="00BF5989" w:rsidRDefault="00BF5989" w:rsidP="00BF5989">
            <w:pPr>
              <w:pStyle w:val="Tabletext"/>
              <w:tabs>
                <w:tab w:val="decimal" w:pos="323"/>
              </w:tabs>
            </w:pPr>
            <w:r w:rsidRPr="00BF5989">
              <w:t>4</w:t>
            </w:r>
          </w:p>
        </w:tc>
        <w:tc>
          <w:tcPr>
            <w:tcW w:w="711" w:type="dxa"/>
            <w:tcBorders>
              <w:top w:val="nil"/>
              <w:left w:val="nil"/>
              <w:bottom w:val="nil"/>
            </w:tcBorders>
          </w:tcPr>
          <w:p w:rsidR="00BF5989" w:rsidRPr="00BF5989" w:rsidRDefault="00BF5989" w:rsidP="00BF5989">
            <w:pPr>
              <w:pStyle w:val="Tabletext"/>
              <w:tabs>
                <w:tab w:val="decimal" w:pos="323"/>
              </w:tabs>
            </w:pPr>
            <w:r w:rsidRPr="00BF5989">
              <w:t>7.7</w:t>
            </w:r>
          </w:p>
        </w:tc>
      </w:tr>
      <w:tr w:rsidR="00BF5989" w:rsidTr="00BF5989">
        <w:trPr>
          <w:cantSplit/>
        </w:trPr>
        <w:tc>
          <w:tcPr>
            <w:tcW w:w="1366" w:type="dxa"/>
            <w:vMerge w:val="restart"/>
            <w:tcBorders>
              <w:top w:val="nil"/>
              <w:right w:val="nil"/>
            </w:tcBorders>
          </w:tcPr>
          <w:p w:rsidR="00BF5989" w:rsidRDefault="00BF5989" w:rsidP="001A5D3A">
            <w:pPr>
              <w:pStyle w:val="Tabletext"/>
              <w:ind w:right="-118"/>
            </w:pPr>
            <w:r w:rsidRPr="00BF5989">
              <w:t>A purchased</w:t>
            </w:r>
            <w:r w:rsidR="001A5D3A">
              <w:br/>
            </w:r>
            <w:r w:rsidRPr="00BF5989">
              <w:t>on-line learning system</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10.2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35.3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45.0</w:t>
            </w:r>
          </w:p>
        </w:tc>
        <w:tc>
          <w:tcPr>
            <w:tcW w:w="710" w:type="dxa"/>
            <w:tcBorders>
              <w:top w:val="nil"/>
              <w:left w:val="nil"/>
              <w:bottom w:val="nil"/>
            </w:tcBorders>
          </w:tcPr>
          <w:p w:rsidR="00BF5989" w:rsidRPr="00BF5989" w:rsidRDefault="00BF5989" w:rsidP="00BF5989">
            <w:pPr>
              <w:pStyle w:val="Tabletext"/>
              <w:tabs>
                <w:tab w:val="decimal" w:pos="323"/>
              </w:tabs>
            </w:pPr>
            <w:r w:rsidRPr="00BF5989">
              <w:t>25</w:t>
            </w:r>
          </w:p>
        </w:tc>
        <w:tc>
          <w:tcPr>
            <w:tcW w:w="711" w:type="dxa"/>
            <w:tcBorders>
              <w:top w:val="nil"/>
              <w:left w:val="nil"/>
              <w:bottom w:val="nil"/>
            </w:tcBorders>
          </w:tcPr>
          <w:p w:rsidR="00BF5989" w:rsidRPr="00BF5989" w:rsidRDefault="00BF5989" w:rsidP="00BF5989">
            <w:pPr>
              <w:pStyle w:val="Tabletext"/>
              <w:tabs>
                <w:tab w:val="decimal" w:pos="323"/>
              </w:tabs>
            </w:pPr>
            <w:r w:rsidRPr="00BF5989">
              <w:t>48.1</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79.6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11</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64.7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40.0</w:t>
            </w:r>
          </w:p>
        </w:tc>
        <w:tc>
          <w:tcPr>
            <w:tcW w:w="710" w:type="dxa"/>
            <w:tcBorders>
              <w:top w:val="nil"/>
              <w:left w:val="nil"/>
              <w:bottom w:val="nil"/>
            </w:tcBorders>
          </w:tcPr>
          <w:p w:rsidR="00BF5989" w:rsidRPr="00BF5989" w:rsidRDefault="00BF5989" w:rsidP="00BF5989">
            <w:pPr>
              <w:pStyle w:val="Tabletext"/>
              <w:tabs>
                <w:tab w:val="decimal" w:pos="323"/>
              </w:tabs>
            </w:pPr>
            <w:r w:rsidRPr="00BF5989">
              <w:t>21</w:t>
            </w:r>
          </w:p>
        </w:tc>
        <w:tc>
          <w:tcPr>
            <w:tcW w:w="711" w:type="dxa"/>
            <w:tcBorders>
              <w:top w:val="nil"/>
              <w:left w:val="nil"/>
              <w:bottom w:val="nil"/>
            </w:tcBorders>
          </w:tcPr>
          <w:p w:rsidR="00BF5989" w:rsidRPr="00BF5989" w:rsidRDefault="00BF5989" w:rsidP="00BF5989">
            <w:pPr>
              <w:pStyle w:val="Tabletext"/>
              <w:tabs>
                <w:tab w:val="decimal" w:pos="323"/>
              </w:tabs>
            </w:pPr>
            <w:r w:rsidRPr="00BF5989">
              <w:t>40.4</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10.2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15.0</w:t>
            </w:r>
          </w:p>
        </w:tc>
        <w:tc>
          <w:tcPr>
            <w:tcW w:w="710" w:type="dxa"/>
            <w:tcBorders>
              <w:top w:val="nil"/>
              <w:left w:val="nil"/>
              <w:bottom w:val="nil"/>
            </w:tcBorders>
          </w:tcPr>
          <w:p w:rsidR="00BF5989" w:rsidRPr="00BF5989" w:rsidRDefault="00BF5989" w:rsidP="00BF5989">
            <w:pPr>
              <w:pStyle w:val="Tabletext"/>
              <w:tabs>
                <w:tab w:val="decimal" w:pos="323"/>
              </w:tabs>
            </w:pPr>
            <w:r w:rsidRPr="00BF5989">
              <w:t>6</w:t>
            </w:r>
          </w:p>
        </w:tc>
        <w:tc>
          <w:tcPr>
            <w:tcW w:w="711" w:type="dxa"/>
            <w:tcBorders>
              <w:top w:val="nil"/>
              <w:left w:val="nil"/>
              <w:bottom w:val="nil"/>
            </w:tcBorders>
          </w:tcPr>
          <w:p w:rsidR="00BF5989" w:rsidRPr="00BF5989" w:rsidRDefault="00BF5989" w:rsidP="00BF5989">
            <w:pPr>
              <w:pStyle w:val="Tabletext"/>
              <w:tabs>
                <w:tab w:val="decimal" w:pos="323"/>
              </w:tabs>
            </w:pPr>
            <w:r w:rsidRPr="00BF5989">
              <w:t>11.5</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Formal development plans for staff</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14.6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12</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70.6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70.0</w:t>
            </w:r>
          </w:p>
        </w:tc>
        <w:tc>
          <w:tcPr>
            <w:tcW w:w="710" w:type="dxa"/>
            <w:tcBorders>
              <w:top w:val="nil"/>
              <w:left w:val="nil"/>
              <w:bottom w:val="nil"/>
            </w:tcBorders>
          </w:tcPr>
          <w:p w:rsidR="00BF5989" w:rsidRPr="00BF5989" w:rsidRDefault="00BF5989" w:rsidP="00BF5989">
            <w:pPr>
              <w:pStyle w:val="Tabletext"/>
              <w:tabs>
                <w:tab w:val="decimal" w:pos="323"/>
              </w:tabs>
            </w:pPr>
            <w:r w:rsidRPr="00BF5989">
              <w:t>38</w:t>
            </w:r>
          </w:p>
        </w:tc>
        <w:tc>
          <w:tcPr>
            <w:tcW w:w="711" w:type="dxa"/>
            <w:tcBorders>
              <w:top w:val="nil"/>
              <w:left w:val="nil"/>
              <w:bottom w:val="nil"/>
            </w:tcBorders>
          </w:tcPr>
          <w:p w:rsidR="00BF5989" w:rsidRPr="00BF5989" w:rsidRDefault="00BF5989" w:rsidP="00BF5989">
            <w:pPr>
              <w:pStyle w:val="Tabletext"/>
              <w:tabs>
                <w:tab w:val="decimal" w:pos="323"/>
              </w:tabs>
            </w:pPr>
            <w:r w:rsidRPr="00BF5989">
              <w:t>73.1</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29.4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25.0</w:t>
            </w:r>
          </w:p>
        </w:tc>
        <w:tc>
          <w:tcPr>
            <w:tcW w:w="710" w:type="dxa"/>
            <w:tcBorders>
              <w:top w:val="nil"/>
              <w:left w:val="nil"/>
              <w:bottom w:val="nil"/>
            </w:tcBorders>
          </w:tcPr>
          <w:p w:rsidR="00BF5989" w:rsidRPr="00BF5989" w:rsidRDefault="00BF5989" w:rsidP="00BF5989">
            <w:pPr>
              <w:pStyle w:val="Tabletext"/>
              <w:tabs>
                <w:tab w:val="decimal" w:pos="323"/>
              </w:tabs>
            </w:pPr>
            <w:r w:rsidRPr="00BF5989">
              <w:t>11</w:t>
            </w:r>
          </w:p>
        </w:tc>
        <w:tc>
          <w:tcPr>
            <w:tcW w:w="711" w:type="dxa"/>
            <w:tcBorders>
              <w:top w:val="nil"/>
              <w:left w:val="nil"/>
              <w:bottom w:val="nil"/>
            </w:tcBorders>
          </w:tcPr>
          <w:p w:rsidR="00BF5989" w:rsidRPr="00BF5989" w:rsidRDefault="00BF5989" w:rsidP="00BF5989">
            <w:pPr>
              <w:pStyle w:val="Tabletext"/>
              <w:tabs>
                <w:tab w:val="decimal" w:pos="323"/>
              </w:tabs>
            </w:pPr>
            <w:r w:rsidRPr="00BF5989">
              <w:t>21.2</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5.0</w:t>
            </w:r>
          </w:p>
        </w:tc>
        <w:tc>
          <w:tcPr>
            <w:tcW w:w="710" w:type="dxa"/>
            <w:tcBorders>
              <w:top w:val="nil"/>
              <w:left w:val="nil"/>
              <w:bottom w:val="nil"/>
            </w:tcBorders>
          </w:tcPr>
          <w:p w:rsidR="00BF5989" w:rsidRPr="00BF5989" w:rsidRDefault="00BF5989" w:rsidP="00BF5989">
            <w:pPr>
              <w:pStyle w:val="Tabletext"/>
              <w:tabs>
                <w:tab w:val="decimal" w:pos="323"/>
              </w:tabs>
            </w:pPr>
            <w:r w:rsidRPr="00BF5989">
              <w:t>3</w:t>
            </w:r>
          </w:p>
        </w:tc>
        <w:tc>
          <w:tcPr>
            <w:tcW w:w="711" w:type="dxa"/>
            <w:tcBorders>
              <w:top w:val="nil"/>
              <w:left w:val="nil"/>
              <w:bottom w:val="nil"/>
            </w:tcBorders>
          </w:tcPr>
          <w:p w:rsidR="00BF5989" w:rsidRPr="00BF5989" w:rsidRDefault="00BF5989" w:rsidP="00BF5989">
            <w:pPr>
              <w:pStyle w:val="Tabletext"/>
              <w:tabs>
                <w:tab w:val="decimal" w:pos="323"/>
              </w:tabs>
            </w:pPr>
            <w:r w:rsidRPr="00BF5989">
              <w:t>5.8</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Evaluation of workers’ satisfaction with training events</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11</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64.7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26</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65.0</w:t>
            </w:r>
          </w:p>
        </w:tc>
        <w:tc>
          <w:tcPr>
            <w:tcW w:w="710" w:type="dxa"/>
            <w:tcBorders>
              <w:top w:val="nil"/>
              <w:left w:val="nil"/>
              <w:bottom w:val="nil"/>
            </w:tcBorders>
          </w:tcPr>
          <w:p w:rsidR="00BF5989" w:rsidRPr="00BF5989" w:rsidRDefault="00BF5989" w:rsidP="00BF5989">
            <w:pPr>
              <w:pStyle w:val="Tabletext"/>
              <w:tabs>
                <w:tab w:val="decimal" w:pos="323"/>
              </w:tabs>
            </w:pPr>
            <w:r w:rsidRPr="00BF5989">
              <w:t>42</w:t>
            </w:r>
          </w:p>
        </w:tc>
        <w:tc>
          <w:tcPr>
            <w:tcW w:w="711" w:type="dxa"/>
            <w:tcBorders>
              <w:top w:val="nil"/>
              <w:left w:val="nil"/>
              <w:bottom w:val="nil"/>
            </w:tcBorders>
          </w:tcPr>
          <w:p w:rsidR="00BF5989" w:rsidRPr="00BF5989" w:rsidRDefault="00BF5989" w:rsidP="00BF5989">
            <w:pPr>
              <w:pStyle w:val="Tabletext"/>
              <w:tabs>
                <w:tab w:val="decimal" w:pos="323"/>
              </w:tabs>
            </w:pPr>
            <w:r w:rsidRPr="00BF5989">
              <w:t>80.8</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68.8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35.3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30.0</w:t>
            </w:r>
          </w:p>
        </w:tc>
        <w:tc>
          <w:tcPr>
            <w:tcW w:w="710" w:type="dxa"/>
            <w:tcBorders>
              <w:top w:val="nil"/>
              <w:left w:val="nil"/>
              <w:bottom w:val="nil"/>
            </w:tcBorders>
          </w:tcPr>
          <w:p w:rsidR="00BF5989" w:rsidRPr="00BF5989" w:rsidRDefault="00BF5989" w:rsidP="00BF5989">
            <w:pPr>
              <w:pStyle w:val="Tabletext"/>
              <w:tabs>
                <w:tab w:val="decimal" w:pos="323"/>
              </w:tabs>
            </w:pPr>
            <w:r w:rsidRPr="00BF5989">
              <w:t>7</w:t>
            </w:r>
          </w:p>
        </w:tc>
        <w:tc>
          <w:tcPr>
            <w:tcW w:w="711" w:type="dxa"/>
            <w:tcBorders>
              <w:top w:val="nil"/>
              <w:left w:val="nil"/>
              <w:bottom w:val="nil"/>
            </w:tcBorders>
          </w:tcPr>
          <w:p w:rsidR="00BF5989" w:rsidRPr="00BF5989" w:rsidRDefault="00BF5989" w:rsidP="00BF5989">
            <w:pPr>
              <w:pStyle w:val="Tabletext"/>
              <w:tabs>
                <w:tab w:val="decimal" w:pos="323"/>
              </w:tabs>
            </w:pPr>
            <w:r w:rsidRPr="00BF5989">
              <w:t>13.5</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0</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0.0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5.0</w:t>
            </w:r>
          </w:p>
        </w:tc>
        <w:tc>
          <w:tcPr>
            <w:tcW w:w="710" w:type="dxa"/>
            <w:tcBorders>
              <w:top w:val="nil"/>
              <w:left w:val="nil"/>
              <w:bottom w:val="nil"/>
            </w:tcBorders>
          </w:tcPr>
          <w:p w:rsidR="00BF5989" w:rsidRPr="00BF5989" w:rsidRDefault="00BF5989" w:rsidP="00BF5989">
            <w:pPr>
              <w:pStyle w:val="Tabletext"/>
              <w:tabs>
                <w:tab w:val="decimal" w:pos="323"/>
              </w:tabs>
            </w:pPr>
            <w:r w:rsidRPr="00BF5989">
              <w:t>3</w:t>
            </w:r>
          </w:p>
        </w:tc>
        <w:tc>
          <w:tcPr>
            <w:tcW w:w="711" w:type="dxa"/>
            <w:tcBorders>
              <w:top w:val="nil"/>
              <w:left w:val="nil"/>
              <w:bottom w:val="nil"/>
            </w:tcBorders>
          </w:tcPr>
          <w:p w:rsidR="00BF5989" w:rsidRPr="00BF5989" w:rsidRDefault="00BF5989" w:rsidP="00BF5989">
            <w:pPr>
              <w:pStyle w:val="Tabletext"/>
              <w:tabs>
                <w:tab w:val="decimal" w:pos="323"/>
              </w:tabs>
            </w:pPr>
            <w:r w:rsidRPr="00BF5989">
              <w:t>5.8</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Evaluation of learning outcomes for workers from training events</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25.0</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59.0</w:t>
            </w:r>
          </w:p>
        </w:tc>
        <w:tc>
          <w:tcPr>
            <w:tcW w:w="710" w:type="dxa"/>
            <w:tcBorders>
              <w:top w:val="nil"/>
              <w:left w:val="nil"/>
              <w:bottom w:val="nil"/>
            </w:tcBorders>
          </w:tcPr>
          <w:p w:rsidR="00BF5989" w:rsidRPr="00BF5989" w:rsidRDefault="00BF5989" w:rsidP="00BF5989">
            <w:pPr>
              <w:pStyle w:val="Tabletext"/>
              <w:tabs>
                <w:tab w:val="decimal" w:pos="323"/>
              </w:tabs>
            </w:pPr>
            <w:r w:rsidRPr="00BF5989">
              <w:t>39</w:t>
            </w:r>
          </w:p>
        </w:tc>
        <w:tc>
          <w:tcPr>
            <w:tcW w:w="711" w:type="dxa"/>
            <w:tcBorders>
              <w:top w:val="nil"/>
              <w:left w:val="nil"/>
              <w:bottom w:val="nil"/>
            </w:tcBorders>
          </w:tcPr>
          <w:p w:rsidR="00BF5989" w:rsidRPr="00BF5989" w:rsidRDefault="00BF5989" w:rsidP="00BF5989">
            <w:pPr>
              <w:pStyle w:val="Tabletext"/>
              <w:tabs>
                <w:tab w:val="decimal" w:pos="323"/>
              </w:tabs>
            </w:pPr>
            <w:r w:rsidRPr="00BF5989">
              <w:t>75.0</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66.7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35.9</w:t>
            </w:r>
          </w:p>
        </w:tc>
        <w:tc>
          <w:tcPr>
            <w:tcW w:w="710" w:type="dxa"/>
            <w:tcBorders>
              <w:top w:val="nil"/>
              <w:left w:val="nil"/>
              <w:bottom w:val="nil"/>
            </w:tcBorders>
          </w:tcPr>
          <w:p w:rsidR="00BF5989" w:rsidRPr="00BF5989" w:rsidRDefault="00BF5989" w:rsidP="00BF5989">
            <w:pPr>
              <w:pStyle w:val="Tabletext"/>
              <w:tabs>
                <w:tab w:val="decimal" w:pos="323"/>
              </w:tabs>
            </w:pPr>
            <w:r w:rsidRPr="00BF5989">
              <w:t>10</w:t>
            </w:r>
          </w:p>
        </w:tc>
        <w:tc>
          <w:tcPr>
            <w:tcW w:w="711" w:type="dxa"/>
            <w:tcBorders>
              <w:top w:val="nil"/>
              <w:left w:val="nil"/>
              <w:bottom w:val="nil"/>
            </w:tcBorders>
          </w:tcPr>
          <w:p w:rsidR="00BF5989" w:rsidRPr="00BF5989" w:rsidRDefault="00BF5989" w:rsidP="00BF5989">
            <w:pPr>
              <w:pStyle w:val="Tabletext"/>
              <w:tabs>
                <w:tab w:val="decimal" w:pos="323"/>
              </w:tabs>
            </w:pPr>
            <w:r w:rsidRPr="00BF5989">
              <w:t>19.2</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5.1</w:t>
            </w:r>
          </w:p>
        </w:tc>
        <w:tc>
          <w:tcPr>
            <w:tcW w:w="710" w:type="dxa"/>
            <w:tcBorders>
              <w:top w:val="nil"/>
              <w:left w:val="nil"/>
              <w:bottom w:val="nil"/>
            </w:tcBorders>
          </w:tcPr>
          <w:p w:rsidR="00BF5989" w:rsidRPr="00BF5989" w:rsidRDefault="00BF5989" w:rsidP="00BF5989">
            <w:pPr>
              <w:pStyle w:val="Tabletext"/>
              <w:tabs>
                <w:tab w:val="decimal" w:pos="323"/>
              </w:tabs>
            </w:pPr>
            <w:r w:rsidRPr="00BF5989">
              <w:t>3</w:t>
            </w:r>
          </w:p>
        </w:tc>
        <w:tc>
          <w:tcPr>
            <w:tcW w:w="711" w:type="dxa"/>
            <w:tcBorders>
              <w:top w:val="nil"/>
              <w:left w:val="nil"/>
              <w:bottom w:val="nil"/>
            </w:tcBorders>
          </w:tcPr>
          <w:p w:rsidR="00BF5989" w:rsidRPr="00BF5989" w:rsidRDefault="00BF5989" w:rsidP="00BF5989">
            <w:pPr>
              <w:pStyle w:val="Tabletext"/>
              <w:tabs>
                <w:tab w:val="decimal" w:pos="323"/>
              </w:tabs>
            </w:pPr>
            <w:r w:rsidRPr="00BF5989">
              <w:t>5.8</w:t>
            </w:r>
          </w:p>
        </w:tc>
      </w:tr>
      <w:tr w:rsidR="00BF5989" w:rsidTr="00BF5989">
        <w:trPr>
          <w:cantSplit/>
        </w:trPr>
        <w:tc>
          <w:tcPr>
            <w:tcW w:w="1366" w:type="dxa"/>
            <w:vMerge w:val="restart"/>
            <w:tcBorders>
              <w:top w:val="nil"/>
              <w:right w:val="nil"/>
            </w:tcBorders>
          </w:tcPr>
          <w:p w:rsidR="00BF5989" w:rsidRDefault="00BF5989" w:rsidP="001A5D3A">
            <w:pPr>
              <w:pStyle w:val="Tabletext"/>
              <w:ind w:right="-118"/>
            </w:pPr>
            <w:r w:rsidRPr="00BF5989">
              <w:t>Evaluation of workers’ changes in behaviour or skills</w:t>
            </w:r>
            <w:r w:rsidR="001A5D3A">
              <w:br/>
            </w:r>
            <w:r w:rsidRPr="00BF5989">
              <w:t>post-training</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9</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57.5</w:t>
            </w:r>
          </w:p>
        </w:tc>
        <w:tc>
          <w:tcPr>
            <w:tcW w:w="710" w:type="dxa"/>
            <w:tcBorders>
              <w:top w:val="nil"/>
              <w:left w:val="nil"/>
              <w:bottom w:val="nil"/>
            </w:tcBorders>
          </w:tcPr>
          <w:p w:rsidR="00BF5989" w:rsidRPr="00BF5989" w:rsidRDefault="00BF5989" w:rsidP="00BF5989">
            <w:pPr>
              <w:pStyle w:val="Tabletext"/>
              <w:tabs>
                <w:tab w:val="decimal" w:pos="323"/>
              </w:tabs>
            </w:pPr>
            <w:r w:rsidRPr="00BF5989">
              <w:t>28</w:t>
            </w:r>
          </w:p>
        </w:tc>
        <w:tc>
          <w:tcPr>
            <w:tcW w:w="711" w:type="dxa"/>
            <w:tcBorders>
              <w:top w:val="nil"/>
              <w:left w:val="nil"/>
              <w:bottom w:val="nil"/>
            </w:tcBorders>
          </w:tcPr>
          <w:p w:rsidR="00BF5989" w:rsidRPr="00BF5989" w:rsidRDefault="00BF5989" w:rsidP="00BF5989">
            <w:pPr>
              <w:pStyle w:val="Tabletext"/>
              <w:tabs>
                <w:tab w:val="decimal" w:pos="323"/>
              </w:tabs>
            </w:pPr>
            <w:r w:rsidRPr="00BF5989">
              <w:t>53.8</w:t>
            </w:r>
          </w:p>
        </w:tc>
      </w:tr>
      <w:tr w:rsidR="00BF5989" w:rsidTr="00BF5989">
        <w:trPr>
          <w:cantSplit/>
        </w:trPr>
        <w:tc>
          <w:tcPr>
            <w:tcW w:w="1366" w:type="dxa"/>
            <w:vMerge/>
            <w:tcBorders>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72.9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41.2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14</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35.0</w:t>
            </w:r>
          </w:p>
        </w:tc>
        <w:tc>
          <w:tcPr>
            <w:tcW w:w="710" w:type="dxa"/>
            <w:tcBorders>
              <w:top w:val="nil"/>
              <w:left w:val="nil"/>
              <w:bottom w:val="nil"/>
            </w:tcBorders>
          </w:tcPr>
          <w:p w:rsidR="00BF5989" w:rsidRPr="00BF5989" w:rsidRDefault="00BF5989" w:rsidP="00BF5989">
            <w:pPr>
              <w:pStyle w:val="Tabletext"/>
              <w:tabs>
                <w:tab w:val="decimal" w:pos="323"/>
              </w:tabs>
            </w:pPr>
            <w:r w:rsidRPr="00BF5989">
              <w:t>18</w:t>
            </w:r>
          </w:p>
        </w:tc>
        <w:tc>
          <w:tcPr>
            <w:tcW w:w="711" w:type="dxa"/>
            <w:tcBorders>
              <w:top w:val="nil"/>
              <w:left w:val="nil"/>
              <w:bottom w:val="nil"/>
            </w:tcBorders>
          </w:tcPr>
          <w:p w:rsidR="00BF5989" w:rsidRPr="00BF5989" w:rsidRDefault="00BF5989" w:rsidP="00BF5989">
            <w:pPr>
              <w:pStyle w:val="Tabletext"/>
              <w:tabs>
                <w:tab w:val="decimal" w:pos="323"/>
              </w:tabs>
            </w:pPr>
            <w:r w:rsidRPr="00BF5989">
              <w:t>34.6</w:t>
            </w:r>
          </w:p>
        </w:tc>
      </w:tr>
      <w:tr w:rsidR="00BF5989" w:rsidTr="00BF5989">
        <w:trPr>
          <w:cantSplit/>
        </w:trPr>
        <w:tc>
          <w:tcPr>
            <w:tcW w:w="1366" w:type="dxa"/>
            <w:vMerge/>
            <w:tcBorders>
              <w:bottom w:val="nil"/>
              <w:right w:val="nil"/>
            </w:tcBorders>
          </w:tcPr>
          <w:p w:rsidR="00BF5989" w:rsidRDefault="00BF5989" w:rsidP="00BF5989">
            <w:pPr>
              <w:pStyle w:val="Tabletext"/>
              <w:ind w:right="-118"/>
            </w:pPr>
          </w:p>
        </w:tc>
        <w:tc>
          <w:tcPr>
            <w:tcW w:w="1367" w:type="dxa"/>
            <w:tcBorders>
              <w:top w:val="nil"/>
              <w:bottom w:val="nil"/>
              <w:right w:val="nil"/>
            </w:tcBorders>
          </w:tcPr>
          <w:p w:rsidR="00BF5989" w:rsidRPr="00BF5989" w:rsidRDefault="00BF5989" w:rsidP="00BF5989">
            <w:pPr>
              <w:pStyle w:val="Tabletext"/>
            </w:pPr>
            <w:r w:rsidRPr="00BF5989">
              <w:t>Don't know</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5.9</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7.5</w:t>
            </w:r>
          </w:p>
        </w:tc>
        <w:tc>
          <w:tcPr>
            <w:tcW w:w="710" w:type="dxa"/>
            <w:tcBorders>
              <w:top w:val="nil"/>
              <w:left w:val="nil"/>
              <w:bottom w:val="nil"/>
            </w:tcBorders>
          </w:tcPr>
          <w:p w:rsidR="00BF5989" w:rsidRPr="00BF5989" w:rsidRDefault="00BF5989" w:rsidP="00BF5989">
            <w:pPr>
              <w:pStyle w:val="Tabletext"/>
              <w:tabs>
                <w:tab w:val="decimal" w:pos="323"/>
              </w:tabs>
            </w:pPr>
            <w:r w:rsidRPr="00BF5989">
              <w:t>6</w:t>
            </w:r>
          </w:p>
        </w:tc>
        <w:tc>
          <w:tcPr>
            <w:tcW w:w="711" w:type="dxa"/>
            <w:tcBorders>
              <w:top w:val="nil"/>
              <w:left w:val="nil"/>
              <w:bottom w:val="nil"/>
            </w:tcBorders>
          </w:tcPr>
          <w:p w:rsidR="00BF5989" w:rsidRPr="00BF5989" w:rsidRDefault="00BF5989" w:rsidP="00BF5989">
            <w:pPr>
              <w:pStyle w:val="Tabletext"/>
              <w:tabs>
                <w:tab w:val="decimal" w:pos="323"/>
              </w:tabs>
            </w:pPr>
            <w:r w:rsidRPr="00BF5989">
              <w:t>11.5</w:t>
            </w:r>
          </w:p>
        </w:tc>
      </w:tr>
    </w:tbl>
    <w:p w:rsidR="00BF5989" w:rsidRDefault="00BF5989" w:rsidP="00C2784F">
      <w:pPr>
        <w:pStyle w:val="Text"/>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BF5989" w:rsidTr="00C2784F">
        <w:trPr>
          <w:tblHeader/>
        </w:trPr>
        <w:tc>
          <w:tcPr>
            <w:tcW w:w="2733" w:type="dxa"/>
            <w:gridSpan w:val="2"/>
            <w:tcBorders>
              <w:top w:val="single" w:sz="4" w:space="0" w:color="auto"/>
              <w:bottom w:val="nil"/>
              <w:right w:val="nil"/>
            </w:tcBorders>
          </w:tcPr>
          <w:p w:rsidR="00BF5989" w:rsidRDefault="00BF5989" w:rsidP="00C2784F">
            <w:pPr>
              <w:pStyle w:val="Tablehead1"/>
            </w:pPr>
          </w:p>
        </w:tc>
        <w:tc>
          <w:tcPr>
            <w:tcW w:w="5682" w:type="dxa"/>
            <w:gridSpan w:val="8"/>
            <w:tcBorders>
              <w:top w:val="single" w:sz="4" w:space="0" w:color="auto"/>
              <w:left w:val="nil"/>
              <w:bottom w:val="nil"/>
            </w:tcBorders>
          </w:tcPr>
          <w:p w:rsidR="00BF5989" w:rsidRPr="0042150D" w:rsidRDefault="00BF5989" w:rsidP="00C2784F">
            <w:pPr>
              <w:pStyle w:val="Tablehead1"/>
              <w:jc w:val="center"/>
            </w:pPr>
            <w:r w:rsidRPr="003A382D">
              <w:t>Firm Size</w:t>
            </w:r>
          </w:p>
        </w:tc>
      </w:tr>
      <w:tr w:rsidR="00BF5989" w:rsidTr="00C2784F">
        <w:trPr>
          <w:tblHeader/>
        </w:trPr>
        <w:tc>
          <w:tcPr>
            <w:tcW w:w="2733" w:type="dxa"/>
            <w:gridSpan w:val="2"/>
            <w:tcBorders>
              <w:top w:val="nil"/>
              <w:bottom w:val="nil"/>
              <w:right w:val="nil"/>
            </w:tcBorders>
          </w:tcPr>
          <w:p w:rsidR="00BF5989" w:rsidRDefault="00BF5989" w:rsidP="00500A94">
            <w:pPr>
              <w:pStyle w:val="Tablehead2"/>
            </w:pPr>
          </w:p>
        </w:tc>
        <w:tc>
          <w:tcPr>
            <w:tcW w:w="1420" w:type="dxa"/>
            <w:gridSpan w:val="2"/>
            <w:tcBorders>
              <w:top w:val="nil"/>
              <w:left w:val="nil"/>
              <w:bottom w:val="nil"/>
              <w:right w:val="nil"/>
            </w:tcBorders>
          </w:tcPr>
          <w:p w:rsidR="00BF5989" w:rsidRDefault="00BF5989" w:rsidP="00C2784F">
            <w:pPr>
              <w:pStyle w:val="Tablehead2"/>
              <w:jc w:val="center"/>
            </w:pPr>
            <w:r w:rsidRPr="003A382D">
              <w:t>1-49 employees</w:t>
            </w:r>
          </w:p>
        </w:tc>
        <w:tc>
          <w:tcPr>
            <w:tcW w:w="1421" w:type="dxa"/>
            <w:gridSpan w:val="2"/>
            <w:tcBorders>
              <w:top w:val="nil"/>
              <w:left w:val="nil"/>
              <w:bottom w:val="nil"/>
              <w:right w:val="nil"/>
            </w:tcBorders>
          </w:tcPr>
          <w:p w:rsidR="00BF5989" w:rsidRDefault="00BF5989" w:rsidP="00C2784F">
            <w:pPr>
              <w:pStyle w:val="Tablehead2"/>
              <w:jc w:val="center"/>
            </w:pPr>
            <w:r w:rsidRPr="003A382D">
              <w:t>50-99 employees</w:t>
            </w:r>
          </w:p>
        </w:tc>
        <w:tc>
          <w:tcPr>
            <w:tcW w:w="1420" w:type="dxa"/>
            <w:gridSpan w:val="2"/>
            <w:tcBorders>
              <w:top w:val="nil"/>
              <w:left w:val="nil"/>
              <w:bottom w:val="nil"/>
            </w:tcBorders>
          </w:tcPr>
          <w:p w:rsidR="00BF5989" w:rsidRDefault="00BF5989" w:rsidP="00C2784F">
            <w:pPr>
              <w:pStyle w:val="Tablehead2"/>
              <w:jc w:val="center"/>
            </w:pPr>
            <w:r w:rsidRPr="003A382D">
              <w:t>100-499 employees</w:t>
            </w:r>
          </w:p>
        </w:tc>
        <w:tc>
          <w:tcPr>
            <w:tcW w:w="1421" w:type="dxa"/>
            <w:gridSpan w:val="2"/>
            <w:tcBorders>
              <w:top w:val="nil"/>
              <w:left w:val="nil"/>
              <w:bottom w:val="nil"/>
            </w:tcBorders>
          </w:tcPr>
          <w:p w:rsidR="00BF5989" w:rsidRDefault="00BF5989" w:rsidP="00C2784F">
            <w:pPr>
              <w:pStyle w:val="Tablehead2"/>
              <w:jc w:val="center"/>
            </w:pPr>
            <w:r w:rsidRPr="003A382D">
              <w:t>500+ employees</w:t>
            </w:r>
          </w:p>
        </w:tc>
      </w:tr>
      <w:tr w:rsidR="00BF5989" w:rsidTr="00C2784F">
        <w:trPr>
          <w:cantSplit/>
          <w:tblHeader/>
        </w:trPr>
        <w:tc>
          <w:tcPr>
            <w:tcW w:w="2733" w:type="dxa"/>
            <w:gridSpan w:val="2"/>
            <w:tcBorders>
              <w:top w:val="nil"/>
              <w:bottom w:val="single" w:sz="4" w:space="0" w:color="auto"/>
              <w:right w:val="nil"/>
            </w:tcBorders>
          </w:tcPr>
          <w:p w:rsidR="00BF5989" w:rsidRDefault="00BF5989" w:rsidP="00C2784F">
            <w:pPr>
              <w:pStyle w:val="Tablehead2"/>
            </w:pPr>
          </w:p>
        </w:tc>
        <w:tc>
          <w:tcPr>
            <w:tcW w:w="710" w:type="dxa"/>
            <w:tcBorders>
              <w:top w:val="nil"/>
              <w:left w:val="nil"/>
              <w:bottom w:val="single" w:sz="4" w:space="0" w:color="auto"/>
              <w:right w:val="nil"/>
            </w:tcBorders>
          </w:tcPr>
          <w:p w:rsidR="00BF5989" w:rsidRPr="003A382D" w:rsidRDefault="00BF5989" w:rsidP="00C2784F">
            <w:pPr>
              <w:pStyle w:val="Tablehead3"/>
              <w:jc w:val="center"/>
              <w:rPr>
                <w:lang w:val="en-US"/>
              </w:rPr>
            </w:pPr>
            <w:r>
              <w:rPr>
                <w:lang w:val="en-US"/>
              </w:rPr>
              <w:t>N</w:t>
            </w:r>
          </w:p>
        </w:tc>
        <w:tc>
          <w:tcPr>
            <w:tcW w:w="710" w:type="dxa"/>
            <w:tcBorders>
              <w:top w:val="nil"/>
              <w:left w:val="nil"/>
              <w:bottom w:val="single" w:sz="4" w:space="0" w:color="auto"/>
              <w:right w:val="nil"/>
            </w:tcBorders>
          </w:tcPr>
          <w:p w:rsidR="00BF5989" w:rsidRPr="003A382D" w:rsidRDefault="00BF5989" w:rsidP="00C2784F">
            <w:pPr>
              <w:pStyle w:val="Tablehead3"/>
              <w:jc w:val="center"/>
              <w:rPr>
                <w:lang w:val="en-US"/>
              </w:rPr>
            </w:pPr>
            <w:r>
              <w:rPr>
                <w:lang w:val="en-US"/>
              </w:rPr>
              <w:t>%</w:t>
            </w:r>
          </w:p>
        </w:tc>
        <w:tc>
          <w:tcPr>
            <w:tcW w:w="710" w:type="dxa"/>
            <w:tcBorders>
              <w:top w:val="nil"/>
              <w:left w:val="nil"/>
              <w:bottom w:val="single" w:sz="4" w:space="0" w:color="auto"/>
              <w:right w:val="nil"/>
            </w:tcBorders>
          </w:tcPr>
          <w:p w:rsidR="00BF5989" w:rsidRPr="003A382D" w:rsidRDefault="00BF5989" w:rsidP="00C2784F">
            <w:pPr>
              <w:pStyle w:val="Tablehead3"/>
              <w:jc w:val="center"/>
              <w:rPr>
                <w:lang w:val="en-US"/>
              </w:rPr>
            </w:pPr>
            <w:r>
              <w:rPr>
                <w:lang w:val="en-US"/>
              </w:rPr>
              <w:t>N</w:t>
            </w:r>
          </w:p>
        </w:tc>
        <w:tc>
          <w:tcPr>
            <w:tcW w:w="711" w:type="dxa"/>
            <w:tcBorders>
              <w:top w:val="nil"/>
              <w:left w:val="nil"/>
              <w:bottom w:val="single" w:sz="4" w:space="0" w:color="auto"/>
              <w:right w:val="nil"/>
            </w:tcBorders>
          </w:tcPr>
          <w:p w:rsidR="00BF5989" w:rsidRPr="003A382D" w:rsidRDefault="00BF5989" w:rsidP="00C2784F">
            <w:pPr>
              <w:pStyle w:val="Tablehead3"/>
              <w:jc w:val="center"/>
              <w:rPr>
                <w:lang w:val="en-US"/>
              </w:rPr>
            </w:pPr>
            <w:r>
              <w:rPr>
                <w:lang w:val="en-US"/>
              </w:rPr>
              <w:t>%</w:t>
            </w:r>
          </w:p>
        </w:tc>
        <w:tc>
          <w:tcPr>
            <w:tcW w:w="710" w:type="dxa"/>
            <w:tcBorders>
              <w:top w:val="nil"/>
              <w:left w:val="nil"/>
              <w:bottom w:val="single" w:sz="4" w:space="0" w:color="auto"/>
              <w:right w:val="nil"/>
            </w:tcBorders>
          </w:tcPr>
          <w:p w:rsidR="00BF5989" w:rsidRPr="003A382D" w:rsidRDefault="00BF5989" w:rsidP="00C2784F">
            <w:pPr>
              <w:pStyle w:val="Tablehead3"/>
              <w:jc w:val="center"/>
              <w:rPr>
                <w:lang w:val="en-US"/>
              </w:rPr>
            </w:pPr>
            <w:r>
              <w:rPr>
                <w:lang w:val="en-US"/>
              </w:rPr>
              <w:t>N</w:t>
            </w:r>
          </w:p>
        </w:tc>
        <w:tc>
          <w:tcPr>
            <w:tcW w:w="710" w:type="dxa"/>
            <w:tcBorders>
              <w:top w:val="nil"/>
              <w:left w:val="nil"/>
              <w:bottom w:val="single" w:sz="4" w:space="0" w:color="auto"/>
              <w:right w:val="nil"/>
            </w:tcBorders>
          </w:tcPr>
          <w:p w:rsidR="00BF5989" w:rsidRPr="003A382D" w:rsidRDefault="00BF5989" w:rsidP="00C2784F">
            <w:pPr>
              <w:pStyle w:val="Tablehead3"/>
              <w:jc w:val="center"/>
              <w:rPr>
                <w:lang w:val="en-US"/>
              </w:rPr>
            </w:pPr>
            <w:r>
              <w:rPr>
                <w:lang w:val="en-US"/>
              </w:rPr>
              <w:t>%</w:t>
            </w:r>
          </w:p>
        </w:tc>
        <w:tc>
          <w:tcPr>
            <w:tcW w:w="710" w:type="dxa"/>
            <w:tcBorders>
              <w:top w:val="nil"/>
              <w:left w:val="nil"/>
              <w:bottom w:val="single" w:sz="4" w:space="0" w:color="auto"/>
            </w:tcBorders>
          </w:tcPr>
          <w:p w:rsidR="00BF5989" w:rsidRPr="003A382D" w:rsidRDefault="00BF5989" w:rsidP="00C2784F">
            <w:pPr>
              <w:pStyle w:val="Tablehead3"/>
              <w:jc w:val="center"/>
              <w:rPr>
                <w:lang w:val="en-US"/>
              </w:rPr>
            </w:pPr>
            <w:r>
              <w:rPr>
                <w:lang w:val="en-US"/>
              </w:rPr>
              <w:t>N</w:t>
            </w:r>
          </w:p>
        </w:tc>
        <w:tc>
          <w:tcPr>
            <w:tcW w:w="711" w:type="dxa"/>
            <w:tcBorders>
              <w:top w:val="nil"/>
              <w:left w:val="nil"/>
              <w:bottom w:val="single" w:sz="4" w:space="0" w:color="auto"/>
            </w:tcBorders>
          </w:tcPr>
          <w:p w:rsidR="00BF5989" w:rsidRPr="003A382D" w:rsidRDefault="00BF5989" w:rsidP="00C2784F">
            <w:pPr>
              <w:pStyle w:val="Tablehead3"/>
              <w:jc w:val="center"/>
              <w:rPr>
                <w:lang w:val="en-US"/>
              </w:rPr>
            </w:pPr>
            <w:r>
              <w:rPr>
                <w:lang w:val="en-US"/>
              </w:rPr>
              <w:t>%</w:t>
            </w:r>
          </w:p>
        </w:tc>
      </w:tr>
      <w:tr w:rsidR="00BF5989" w:rsidTr="00BF5989">
        <w:trPr>
          <w:cantSplit/>
        </w:trPr>
        <w:tc>
          <w:tcPr>
            <w:tcW w:w="1366" w:type="dxa"/>
            <w:vMerge w:val="restart"/>
            <w:tcBorders>
              <w:top w:val="nil"/>
              <w:right w:val="nil"/>
            </w:tcBorders>
          </w:tcPr>
          <w:p w:rsidR="00BF5989" w:rsidRDefault="00BF5989" w:rsidP="00BF5989">
            <w:pPr>
              <w:pStyle w:val="Tabletext"/>
              <w:ind w:right="-118"/>
            </w:pPr>
            <w:r w:rsidRPr="00BF5989">
              <w:t>Evaluation of impact for the business/</w:t>
            </w:r>
            <w:r w:rsidR="001A5D3A">
              <w:br/>
            </w:r>
            <w:r w:rsidRPr="00BF5989">
              <w:t>organisation (e.g. fewer quality problems or fewer accidents)</w:t>
            </w:r>
          </w:p>
        </w:tc>
        <w:tc>
          <w:tcPr>
            <w:tcW w:w="1367" w:type="dxa"/>
            <w:tcBorders>
              <w:top w:val="nil"/>
              <w:bottom w:val="nil"/>
              <w:right w:val="nil"/>
            </w:tcBorders>
          </w:tcPr>
          <w:p w:rsidR="00BF5989" w:rsidRPr="00BF5989" w:rsidRDefault="00BF5989" w:rsidP="00BF5989">
            <w:pPr>
              <w:pStyle w:val="Tabletext"/>
            </w:pPr>
            <w:r w:rsidRPr="00BF5989">
              <w:t>Yes</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37.5</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22</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53.7</w:t>
            </w:r>
          </w:p>
        </w:tc>
        <w:tc>
          <w:tcPr>
            <w:tcW w:w="710" w:type="dxa"/>
            <w:tcBorders>
              <w:top w:val="nil"/>
              <w:left w:val="nil"/>
              <w:bottom w:val="nil"/>
            </w:tcBorders>
          </w:tcPr>
          <w:p w:rsidR="00BF5989" w:rsidRPr="00BF5989" w:rsidRDefault="00BF5989" w:rsidP="00BF5989">
            <w:pPr>
              <w:pStyle w:val="Tabletext"/>
              <w:tabs>
                <w:tab w:val="decimal" w:pos="323"/>
              </w:tabs>
            </w:pPr>
            <w:r w:rsidRPr="00BF5989">
              <w:t>31</w:t>
            </w:r>
          </w:p>
        </w:tc>
        <w:tc>
          <w:tcPr>
            <w:tcW w:w="711" w:type="dxa"/>
            <w:tcBorders>
              <w:top w:val="nil"/>
              <w:left w:val="nil"/>
              <w:bottom w:val="nil"/>
            </w:tcBorders>
          </w:tcPr>
          <w:p w:rsidR="00BF5989" w:rsidRPr="00BF5989" w:rsidRDefault="00BF5989" w:rsidP="00BF5989">
            <w:pPr>
              <w:pStyle w:val="Tabletext"/>
              <w:tabs>
                <w:tab w:val="decimal" w:pos="323"/>
              </w:tabs>
            </w:pPr>
            <w:r w:rsidRPr="00BF5989">
              <w:t>59.6</w:t>
            </w:r>
          </w:p>
        </w:tc>
      </w:tr>
      <w:tr w:rsidR="00BF5989" w:rsidTr="00BF5989">
        <w:trPr>
          <w:cantSplit/>
        </w:trPr>
        <w:tc>
          <w:tcPr>
            <w:tcW w:w="1366" w:type="dxa"/>
            <w:vMerge/>
            <w:tcBorders>
              <w:right w:val="nil"/>
            </w:tcBorders>
          </w:tcPr>
          <w:p w:rsidR="00BF5989" w:rsidRDefault="00BF5989" w:rsidP="00BF5989">
            <w:pPr>
              <w:pStyle w:val="Tabletext"/>
            </w:pPr>
          </w:p>
        </w:tc>
        <w:tc>
          <w:tcPr>
            <w:tcW w:w="1367" w:type="dxa"/>
            <w:tcBorders>
              <w:top w:val="nil"/>
              <w:bottom w:val="nil"/>
              <w:right w:val="nil"/>
            </w:tcBorders>
          </w:tcPr>
          <w:p w:rsidR="00BF5989" w:rsidRPr="00BF5989" w:rsidRDefault="00BF5989" w:rsidP="00BF5989">
            <w:pPr>
              <w:pStyle w:val="Tabletext"/>
            </w:pPr>
            <w:r w:rsidRPr="00BF5989">
              <w:t>No</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28</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58.3</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8</w:t>
            </w:r>
          </w:p>
        </w:tc>
        <w:tc>
          <w:tcPr>
            <w:tcW w:w="711" w:type="dxa"/>
            <w:tcBorders>
              <w:top w:val="nil"/>
              <w:left w:val="nil"/>
              <w:bottom w:val="nil"/>
              <w:right w:val="nil"/>
            </w:tcBorders>
          </w:tcPr>
          <w:p w:rsidR="00BF5989" w:rsidRPr="00BF5989" w:rsidRDefault="00BF5989" w:rsidP="00BF5989">
            <w:pPr>
              <w:pStyle w:val="Tabletext"/>
              <w:tabs>
                <w:tab w:val="decimal" w:pos="323"/>
              </w:tabs>
            </w:pPr>
            <w:r w:rsidRPr="00BF5989">
              <w:t>47.1</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17</w:t>
            </w:r>
          </w:p>
        </w:tc>
        <w:tc>
          <w:tcPr>
            <w:tcW w:w="710" w:type="dxa"/>
            <w:tcBorders>
              <w:top w:val="nil"/>
              <w:left w:val="nil"/>
              <w:bottom w:val="nil"/>
              <w:right w:val="nil"/>
            </w:tcBorders>
          </w:tcPr>
          <w:p w:rsidR="00BF5989" w:rsidRPr="00BF5989" w:rsidRDefault="00BF5989" w:rsidP="00BF5989">
            <w:pPr>
              <w:pStyle w:val="Tabletext"/>
              <w:tabs>
                <w:tab w:val="decimal" w:pos="323"/>
              </w:tabs>
            </w:pPr>
            <w:r w:rsidRPr="00BF5989">
              <w:t>41.5</w:t>
            </w:r>
          </w:p>
        </w:tc>
        <w:tc>
          <w:tcPr>
            <w:tcW w:w="710" w:type="dxa"/>
            <w:tcBorders>
              <w:top w:val="nil"/>
              <w:left w:val="nil"/>
              <w:bottom w:val="nil"/>
            </w:tcBorders>
          </w:tcPr>
          <w:p w:rsidR="00BF5989" w:rsidRPr="00BF5989" w:rsidRDefault="00BF5989" w:rsidP="00BF5989">
            <w:pPr>
              <w:pStyle w:val="Tabletext"/>
              <w:tabs>
                <w:tab w:val="decimal" w:pos="323"/>
              </w:tabs>
            </w:pPr>
            <w:r w:rsidRPr="00BF5989">
              <w:t>11</w:t>
            </w:r>
          </w:p>
        </w:tc>
        <w:tc>
          <w:tcPr>
            <w:tcW w:w="711" w:type="dxa"/>
            <w:tcBorders>
              <w:top w:val="nil"/>
              <w:left w:val="nil"/>
              <w:bottom w:val="nil"/>
            </w:tcBorders>
          </w:tcPr>
          <w:p w:rsidR="00BF5989" w:rsidRPr="00BF5989" w:rsidRDefault="00BF5989" w:rsidP="00BF5989">
            <w:pPr>
              <w:pStyle w:val="Tabletext"/>
              <w:tabs>
                <w:tab w:val="decimal" w:pos="323"/>
              </w:tabs>
            </w:pPr>
            <w:r w:rsidRPr="00BF5989">
              <w:t>21.2</w:t>
            </w:r>
          </w:p>
        </w:tc>
      </w:tr>
      <w:tr w:rsidR="00BF5989" w:rsidTr="00BF5989">
        <w:trPr>
          <w:cantSplit/>
        </w:trPr>
        <w:tc>
          <w:tcPr>
            <w:tcW w:w="1366" w:type="dxa"/>
            <w:vMerge/>
            <w:tcBorders>
              <w:bottom w:val="single" w:sz="4" w:space="0" w:color="auto"/>
              <w:right w:val="nil"/>
            </w:tcBorders>
          </w:tcPr>
          <w:p w:rsidR="00BF5989" w:rsidRDefault="00BF5989" w:rsidP="00BF5989">
            <w:pPr>
              <w:pStyle w:val="Tabletext"/>
            </w:pPr>
          </w:p>
        </w:tc>
        <w:tc>
          <w:tcPr>
            <w:tcW w:w="1367" w:type="dxa"/>
            <w:tcBorders>
              <w:top w:val="nil"/>
              <w:bottom w:val="single" w:sz="4" w:space="0" w:color="auto"/>
              <w:right w:val="nil"/>
            </w:tcBorders>
          </w:tcPr>
          <w:p w:rsidR="00BF5989" w:rsidRPr="00BF5989" w:rsidRDefault="00BF5989" w:rsidP="00BF5989">
            <w:pPr>
              <w:pStyle w:val="Tabletext"/>
            </w:pPr>
            <w:r w:rsidRPr="00BF5989">
              <w:t>Don't know</w:t>
            </w:r>
          </w:p>
        </w:tc>
        <w:tc>
          <w:tcPr>
            <w:tcW w:w="710" w:type="dxa"/>
            <w:tcBorders>
              <w:top w:val="nil"/>
              <w:left w:val="nil"/>
              <w:bottom w:val="single" w:sz="4" w:space="0" w:color="auto"/>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single" w:sz="4" w:space="0" w:color="auto"/>
              <w:right w:val="nil"/>
            </w:tcBorders>
          </w:tcPr>
          <w:p w:rsidR="00BF5989" w:rsidRPr="00BF5989" w:rsidRDefault="00BF5989" w:rsidP="00BF5989">
            <w:pPr>
              <w:pStyle w:val="Tabletext"/>
              <w:tabs>
                <w:tab w:val="decimal" w:pos="323"/>
              </w:tabs>
            </w:pPr>
            <w:r w:rsidRPr="00BF5989">
              <w:t>4.2</w:t>
            </w:r>
          </w:p>
        </w:tc>
        <w:tc>
          <w:tcPr>
            <w:tcW w:w="710" w:type="dxa"/>
            <w:tcBorders>
              <w:top w:val="nil"/>
              <w:left w:val="nil"/>
              <w:bottom w:val="single" w:sz="4" w:space="0" w:color="auto"/>
              <w:right w:val="nil"/>
            </w:tcBorders>
          </w:tcPr>
          <w:p w:rsidR="00BF5989" w:rsidRPr="00BF5989" w:rsidRDefault="00BF5989" w:rsidP="00BF5989">
            <w:pPr>
              <w:pStyle w:val="Tabletext"/>
              <w:tabs>
                <w:tab w:val="decimal" w:pos="323"/>
              </w:tabs>
            </w:pPr>
            <w:r w:rsidRPr="00BF5989">
              <w:t>1</w:t>
            </w:r>
          </w:p>
        </w:tc>
        <w:tc>
          <w:tcPr>
            <w:tcW w:w="711" w:type="dxa"/>
            <w:tcBorders>
              <w:top w:val="nil"/>
              <w:left w:val="nil"/>
              <w:bottom w:val="single" w:sz="4" w:space="0" w:color="auto"/>
              <w:right w:val="nil"/>
            </w:tcBorders>
          </w:tcPr>
          <w:p w:rsidR="00BF5989" w:rsidRPr="00BF5989" w:rsidRDefault="00BF5989" w:rsidP="00BF5989">
            <w:pPr>
              <w:pStyle w:val="Tabletext"/>
              <w:tabs>
                <w:tab w:val="decimal" w:pos="323"/>
              </w:tabs>
            </w:pPr>
            <w:r w:rsidRPr="00BF5989">
              <w:t>5.9</w:t>
            </w:r>
          </w:p>
        </w:tc>
        <w:tc>
          <w:tcPr>
            <w:tcW w:w="710" w:type="dxa"/>
            <w:tcBorders>
              <w:top w:val="nil"/>
              <w:left w:val="nil"/>
              <w:bottom w:val="single" w:sz="4" w:space="0" w:color="auto"/>
              <w:right w:val="nil"/>
            </w:tcBorders>
          </w:tcPr>
          <w:p w:rsidR="00BF5989" w:rsidRPr="00BF5989" w:rsidRDefault="00BF5989" w:rsidP="00BF5989">
            <w:pPr>
              <w:pStyle w:val="Tabletext"/>
              <w:tabs>
                <w:tab w:val="decimal" w:pos="323"/>
              </w:tabs>
            </w:pPr>
            <w:r w:rsidRPr="00BF5989">
              <w:t>2</w:t>
            </w:r>
          </w:p>
        </w:tc>
        <w:tc>
          <w:tcPr>
            <w:tcW w:w="710" w:type="dxa"/>
            <w:tcBorders>
              <w:top w:val="nil"/>
              <w:left w:val="nil"/>
              <w:bottom w:val="single" w:sz="4" w:space="0" w:color="auto"/>
              <w:right w:val="nil"/>
            </w:tcBorders>
          </w:tcPr>
          <w:p w:rsidR="00BF5989" w:rsidRPr="00BF5989" w:rsidRDefault="00BF5989" w:rsidP="00BF5989">
            <w:pPr>
              <w:pStyle w:val="Tabletext"/>
              <w:tabs>
                <w:tab w:val="decimal" w:pos="323"/>
              </w:tabs>
            </w:pPr>
            <w:r w:rsidRPr="00BF5989">
              <w:t>4.9</w:t>
            </w:r>
          </w:p>
        </w:tc>
        <w:tc>
          <w:tcPr>
            <w:tcW w:w="710" w:type="dxa"/>
            <w:tcBorders>
              <w:top w:val="nil"/>
              <w:left w:val="nil"/>
              <w:bottom w:val="single" w:sz="4" w:space="0" w:color="auto"/>
            </w:tcBorders>
          </w:tcPr>
          <w:p w:rsidR="00BF5989" w:rsidRPr="00BF5989" w:rsidRDefault="00BF5989" w:rsidP="00BF5989">
            <w:pPr>
              <w:pStyle w:val="Tabletext"/>
              <w:tabs>
                <w:tab w:val="decimal" w:pos="323"/>
              </w:tabs>
            </w:pPr>
            <w:r w:rsidRPr="00BF5989">
              <w:t>10</w:t>
            </w:r>
          </w:p>
        </w:tc>
        <w:tc>
          <w:tcPr>
            <w:tcW w:w="711" w:type="dxa"/>
            <w:tcBorders>
              <w:top w:val="nil"/>
              <w:left w:val="nil"/>
              <w:bottom w:val="single" w:sz="4" w:space="0" w:color="auto"/>
            </w:tcBorders>
          </w:tcPr>
          <w:p w:rsidR="00BF5989" w:rsidRPr="00BF5989" w:rsidRDefault="00BF5989" w:rsidP="00BF5989">
            <w:pPr>
              <w:pStyle w:val="Tabletext"/>
              <w:tabs>
                <w:tab w:val="decimal" w:pos="323"/>
              </w:tabs>
            </w:pPr>
            <w:r w:rsidRPr="00BF5989">
              <w:t>19.2</w:t>
            </w:r>
          </w:p>
        </w:tc>
      </w:tr>
    </w:tbl>
    <w:p w:rsidR="00C066D3" w:rsidRDefault="00C066D3" w:rsidP="00BF5989">
      <w:pPr>
        <w:pStyle w:val="tabletitle"/>
      </w:pPr>
      <w:r w:rsidRPr="00BF5989">
        <w:t>Q2.7</w:t>
      </w:r>
      <w:r w:rsidR="00BF5989">
        <w:tab/>
      </w:r>
      <w:r w:rsidRPr="00BF5989">
        <w:t>Since January 2014 has your business/organisation purchased (using its own funds or government/other official funds) training for your employees</w:t>
      </w:r>
      <w:r w:rsidR="00BF5989">
        <w:t xml:space="preserve"> </w:t>
      </w:r>
      <w:r w:rsidRPr="00BF5989">
        <w:t>from any of the following external providers? Please include cases where the provider comes on-site and also where your staff attend the</w:t>
      </w:r>
      <w:r w:rsidR="00BF5989">
        <w:t xml:space="preserve"> provider or study by distance.</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4C29B7" w:rsidTr="0010434C">
        <w:trPr>
          <w:tblHeader/>
        </w:trPr>
        <w:tc>
          <w:tcPr>
            <w:tcW w:w="2733" w:type="dxa"/>
            <w:gridSpan w:val="2"/>
            <w:tcBorders>
              <w:top w:val="single" w:sz="4" w:space="0" w:color="auto"/>
              <w:bottom w:val="nil"/>
              <w:right w:val="nil"/>
            </w:tcBorders>
          </w:tcPr>
          <w:p w:rsidR="004C29B7" w:rsidRDefault="004C29B7" w:rsidP="0010434C">
            <w:pPr>
              <w:pStyle w:val="Tablehead1"/>
            </w:pPr>
          </w:p>
        </w:tc>
        <w:tc>
          <w:tcPr>
            <w:tcW w:w="5682" w:type="dxa"/>
            <w:gridSpan w:val="8"/>
            <w:tcBorders>
              <w:top w:val="single" w:sz="4" w:space="0" w:color="auto"/>
              <w:left w:val="nil"/>
              <w:bottom w:val="nil"/>
            </w:tcBorders>
          </w:tcPr>
          <w:p w:rsidR="004C29B7" w:rsidRPr="0042150D" w:rsidRDefault="004C29B7" w:rsidP="0010434C">
            <w:pPr>
              <w:pStyle w:val="Tablehead1"/>
              <w:jc w:val="center"/>
            </w:pPr>
            <w:r w:rsidRPr="003A382D">
              <w:t>Firm Size</w:t>
            </w:r>
          </w:p>
        </w:tc>
      </w:tr>
      <w:tr w:rsidR="004C29B7" w:rsidTr="0010434C">
        <w:trPr>
          <w:tblHeader/>
        </w:trPr>
        <w:tc>
          <w:tcPr>
            <w:tcW w:w="2733" w:type="dxa"/>
            <w:gridSpan w:val="2"/>
            <w:tcBorders>
              <w:top w:val="nil"/>
              <w:bottom w:val="nil"/>
              <w:right w:val="nil"/>
            </w:tcBorders>
          </w:tcPr>
          <w:p w:rsidR="004C29B7" w:rsidRDefault="004C29B7" w:rsidP="00500A94">
            <w:pPr>
              <w:pStyle w:val="Tablehead2"/>
            </w:pPr>
          </w:p>
        </w:tc>
        <w:tc>
          <w:tcPr>
            <w:tcW w:w="1420" w:type="dxa"/>
            <w:gridSpan w:val="2"/>
            <w:tcBorders>
              <w:top w:val="nil"/>
              <w:left w:val="nil"/>
              <w:bottom w:val="nil"/>
              <w:right w:val="nil"/>
            </w:tcBorders>
          </w:tcPr>
          <w:p w:rsidR="004C29B7" w:rsidRDefault="004C29B7" w:rsidP="0010434C">
            <w:pPr>
              <w:pStyle w:val="Tablehead2"/>
              <w:jc w:val="center"/>
            </w:pPr>
            <w:r w:rsidRPr="003A382D">
              <w:t>1-49 employees</w:t>
            </w:r>
          </w:p>
        </w:tc>
        <w:tc>
          <w:tcPr>
            <w:tcW w:w="1421" w:type="dxa"/>
            <w:gridSpan w:val="2"/>
            <w:tcBorders>
              <w:top w:val="nil"/>
              <w:left w:val="nil"/>
              <w:bottom w:val="nil"/>
              <w:right w:val="nil"/>
            </w:tcBorders>
          </w:tcPr>
          <w:p w:rsidR="004C29B7" w:rsidRDefault="004C29B7" w:rsidP="0010434C">
            <w:pPr>
              <w:pStyle w:val="Tablehead2"/>
              <w:jc w:val="center"/>
            </w:pPr>
            <w:r w:rsidRPr="003A382D">
              <w:t>50-99 employees</w:t>
            </w:r>
          </w:p>
        </w:tc>
        <w:tc>
          <w:tcPr>
            <w:tcW w:w="1420" w:type="dxa"/>
            <w:gridSpan w:val="2"/>
            <w:tcBorders>
              <w:top w:val="nil"/>
              <w:left w:val="nil"/>
              <w:bottom w:val="nil"/>
            </w:tcBorders>
          </w:tcPr>
          <w:p w:rsidR="004C29B7" w:rsidRDefault="004C29B7" w:rsidP="0010434C">
            <w:pPr>
              <w:pStyle w:val="Tablehead2"/>
              <w:jc w:val="center"/>
            </w:pPr>
            <w:r w:rsidRPr="003A382D">
              <w:t>100-499 employees</w:t>
            </w:r>
          </w:p>
        </w:tc>
        <w:tc>
          <w:tcPr>
            <w:tcW w:w="1421" w:type="dxa"/>
            <w:gridSpan w:val="2"/>
            <w:tcBorders>
              <w:top w:val="nil"/>
              <w:left w:val="nil"/>
              <w:bottom w:val="nil"/>
            </w:tcBorders>
          </w:tcPr>
          <w:p w:rsidR="004C29B7" w:rsidRDefault="004C29B7" w:rsidP="0010434C">
            <w:pPr>
              <w:pStyle w:val="Tablehead2"/>
              <w:jc w:val="center"/>
            </w:pPr>
            <w:r w:rsidRPr="003A382D">
              <w:t>500+ employees</w:t>
            </w:r>
          </w:p>
        </w:tc>
      </w:tr>
      <w:tr w:rsidR="004C29B7" w:rsidTr="0010434C">
        <w:trPr>
          <w:cantSplit/>
          <w:tblHeader/>
        </w:trPr>
        <w:tc>
          <w:tcPr>
            <w:tcW w:w="2733" w:type="dxa"/>
            <w:gridSpan w:val="2"/>
            <w:tcBorders>
              <w:top w:val="nil"/>
              <w:bottom w:val="single" w:sz="4" w:space="0" w:color="auto"/>
              <w:right w:val="nil"/>
            </w:tcBorders>
          </w:tcPr>
          <w:p w:rsidR="004C29B7" w:rsidRDefault="004C29B7" w:rsidP="0010434C">
            <w:pPr>
              <w:pStyle w:val="Tablehead2"/>
            </w:pPr>
          </w:p>
        </w:tc>
        <w:tc>
          <w:tcPr>
            <w:tcW w:w="710" w:type="dxa"/>
            <w:tcBorders>
              <w:top w:val="nil"/>
              <w:left w:val="nil"/>
              <w:bottom w:val="single" w:sz="4" w:space="0" w:color="auto"/>
              <w:right w:val="nil"/>
            </w:tcBorders>
          </w:tcPr>
          <w:p w:rsidR="004C29B7" w:rsidRPr="003A382D" w:rsidRDefault="004C29B7" w:rsidP="0010434C">
            <w:pPr>
              <w:pStyle w:val="Tablehead3"/>
              <w:jc w:val="center"/>
              <w:rPr>
                <w:lang w:val="en-US"/>
              </w:rPr>
            </w:pPr>
            <w:r>
              <w:rPr>
                <w:lang w:val="en-US"/>
              </w:rPr>
              <w:t>N</w:t>
            </w:r>
          </w:p>
        </w:tc>
        <w:tc>
          <w:tcPr>
            <w:tcW w:w="710" w:type="dxa"/>
            <w:tcBorders>
              <w:top w:val="nil"/>
              <w:left w:val="nil"/>
              <w:bottom w:val="single" w:sz="4" w:space="0" w:color="auto"/>
              <w:right w:val="nil"/>
            </w:tcBorders>
          </w:tcPr>
          <w:p w:rsidR="004C29B7" w:rsidRPr="003A382D" w:rsidRDefault="004C29B7" w:rsidP="0010434C">
            <w:pPr>
              <w:pStyle w:val="Tablehead3"/>
              <w:jc w:val="center"/>
              <w:rPr>
                <w:lang w:val="en-US"/>
              </w:rPr>
            </w:pPr>
            <w:r>
              <w:rPr>
                <w:lang w:val="en-US"/>
              </w:rPr>
              <w:t>%</w:t>
            </w:r>
          </w:p>
        </w:tc>
        <w:tc>
          <w:tcPr>
            <w:tcW w:w="710" w:type="dxa"/>
            <w:tcBorders>
              <w:top w:val="nil"/>
              <w:left w:val="nil"/>
              <w:bottom w:val="single" w:sz="4" w:space="0" w:color="auto"/>
              <w:right w:val="nil"/>
            </w:tcBorders>
          </w:tcPr>
          <w:p w:rsidR="004C29B7" w:rsidRPr="003A382D" w:rsidRDefault="004C29B7" w:rsidP="0010434C">
            <w:pPr>
              <w:pStyle w:val="Tablehead3"/>
              <w:jc w:val="center"/>
              <w:rPr>
                <w:lang w:val="en-US"/>
              </w:rPr>
            </w:pPr>
            <w:r>
              <w:rPr>
                <w:lang w:val="en-US"/>
              </w:rPr>
              <w:t>N</w:t>
            </w:r>
          </w:p>
        </w:tc>
        <w:tc>
          <w:tcPr>
            <w:tcW w:w="711" w:type="dxa"/>
            <w:tcBorders>
              <w:top w:val="nil"/>
              <w:left w:val="nil"/>
              <w:bottom w:val="single" w:sz="4" w:space="0" w:color="auto"/>
              <w:right w:val="nil"/>
            </w:tcBorders>
          </w:tcPr>
          <w:p w:rsidR="004C29B7" w:rsidRPr="003A382D" w:rsidRDefault="004C29B7" w:rsidP="0010434C">
            <w:pPr>
              <w:pStyle w:val="Tablehead3"/>
              <w:jc w:val="center"/>
              <w:rPr>
                <w:lang w:val="en-US"/>
              </w:rPr>
            </w:pPr>
            <w:r>
              <w:rPr>
                <w:lang w:val="en-US"/>
              </w:rPr>
              <w:t>%</w:t>
            </w:r>
          </w:p>
        </w:tc>
        <w:tc>
          <w:tcPr>
            <w:tcW w:w="710" w:type="dxa"/>
            <w:tcBorders>
              <w:top w:val="nil"/>
              <w:left w:val="nil"/>
              <w:bottom w:val="single" w:sz="4" w:space="0" w:color="auto"/>
              <w:right w:val="nil"/>
            </w:tcBorders>
          </w:tcPr>
          <w:p w:rsidR="004C29B7" w:rsidRPr="003A382D" w:rsidRDefault="004C29B7" w:rsidP="0010434C">
            <w:pPr>
              <w:pStyle w:val="Tablehead3"/>
              <w:jc w:val="center"/>
              <w:rPr>
                <w:lang w:val="en-US"/>
              </w:rPr>
            </w:pPr>
            <w:r>
              <w:rPr>
                <w:lang w:val="en-US"/>
              </w:rPr>
              <w:t>N</w:t>
            </w:r>
          </w:p>
        </w:tc>
        <w:tc>
          <w:tcPr>
            <w:tcW w:w="710" w:type="dxa"/>
            <w:tcBorders>
              <w:top w:val="nil"/>
              <w:left w:val="nil"/>
              <w:bottom w:val="single" w:sz="4" w:space="0" w:color="auto"/>
              <w:right w:val="nil"/>
            </w:tcBorders>
          </w:tcPr>
          <w:p w:rsidR="004C29B7" w:rsidRPr="003A382D" w:rsidRDefault="004C29B7" w:rsidP="0010434C">
            <w:pPr>
              <w:pStyle w:val="Tablehead3"/>
              <w:jc w:val="center"/>
              <w:rPr>
                <w:lang w:val="en-US"/>
              </w:rPr>
            </w:pPr>
            <w:r>
              <w:rPr>
                <w:lang w:val="en-US"/>
              </w:rPr>
              <w:t>%</w:t>
            </w:r>
          </w:p>
        </w:tc>
        <w:tc>
          <w:tcPr>
            <w:tcW w:w="710" w:type="dxa"/>
            <w:tcBorders>
              <w:top w:val="nil"/>
              <w:left w:val="nil"/>
              <w:bottom w:val="single" w:sz="4" w:space="0" w:color="auto"/>
            </w:tcBorders>
          </w:tcPr>
          <w:p w:rsidR="004C29B7" w:rsidRPr="003A382D" w:rsidRDefault="004C29B7" w:rsidP="0010434C">
            <w:pPr>
              <w:pStyle w:val="Tablehead3"/>
              <w:jc w:val="center"/>
              <w:rPr>
                <w:lang w:val="en-US"/>
              </w:rPr>
            </w:pPr>
            <w:r>
              <w:rPr>
                <w:lang w:val="en-US"/>
              </w:rPr>
              <w:t>N</w:t>
            </w:r>
          </w:p>
        </w:tc>
        <w:tc>
          <w:tcPr>
            <w:tcW w:w="711" w:type="dxa"/>
            <w:tcBorders>
              <w:top w:val="nil"/>
              <w:left w:val="nil"/>
              <w:bottom w:val="single" w:sz="4" w:space="0" w:color="auto"/>
            </w:tcBorders>
          </w:tcPr>
          <w:p w:rsidR="004C29B7" w:rsidRPr="003A382D" w:rsidRDefault="004C29B7" w:rsidP="0010434C">
            <w:pPr>
              <w:pStyle w:val="Tablehead3"/>
              <w:jc w:val="center"/>
              <w:rPr>
                <w:lang w:val="en-US"/>
              </w:rPr>
            </w:pPr>
            <w:r>
              <w:rPr>
                <w:lang w:val="en-US"/>
              </w:rPr>
              <w:t>%</w:t>
            </w:r>
          </w:p>
        </w:tc>
      </w:tr>
      <w:tr w:rsidR="004C29B7" w:rsidTr="0010434C">
        <w:trPr>
          <w:cantSplit/>
        </w:trPr>
        <w:tc>
          <w:tcPr>
            <w:tcW w:w="1366" w:type="dxa"/>
            <w:vMerge w:val="restart"/>
            <w:tcBorders>
              <w:top w:val="nil"/>
              <w:right w:val="nil"/>
            </w:tcBorders>
          </w:tcPr>
          <w:p w:rsidR="004C29B7" w:rsidRDefault="004C29B7" w:rsidP="0010434C">
            <w:pPr>
              <w:pStyle w:val="Tabletext"/>
              <w:ind w:right="-118"/>
            </w:pPr>
            <w:r w:rsidRPr="004C29B7">
              <w:t>TAFE Colleges</w:t>
            </w:r>
          </w:p>
        </w:tc>
        <w:tc>
          <w:tcPr>
            <w:tcW w:w="1367" w:type="dxa"/>
            <w:tcBorders>
              <w:top w:val="nil"/>
              <w:bottom w:val="nil"/>
              <w:right w:val="nil"/>
            </w:tcBorders>
          </w:tcPr>
          <w:p w:rsidR="004C29B7" w:rsidRPr="004C29B7" w:rsidRDefault="004C29B7" w:rsidP="0010434C">
            <w:pPr>
              <w:pStyle w:val="Tabletext"/>
            </w:pPr>
            <w:r w:rsidRPr="004C29B7">
              <w:t>No</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75.0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10</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58.8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39.0</w:t>
            </w:r>
          </w:p>
        </w:tc>
        <w:tc>
          <w:tcPr>
            <w:tcW w:w="710" w:type="dxa"/>
            <w:tcBorders>
              <w:top w:val="nil"/>
              <w:left w:val="nil"/>
              <w:bottom w:val="nil"/>
            </w:tcBorders>
          </w:tcPr>
          <w:p w:rsidR="004C29B7" w:rsidRPr="004C29B7" w:rsidRDefault="004C29B7" w:rsidP="0010434C">
            <w:pPr>
              <w:pStyle w:val="Tabletext"/>
              <w:tabs>
                <w:tab w:val="decimal" w:pos="323"/>
              </w:tabs>
            </w:pPr>
            <w:r w:rsidRPr="004C29B7">
              <w:t>24</w:t>
            </w:r>
          </w:p>
        </w:tc>
        <w:tc>
          <w:tcPr>
            <w:tcW w:w="711" w:type="dxa"/>
            <w:tcBorders>
              <w:top w:val="nil"/>
              <w:left w:val="nil"/>
              <w:bottom w:val="nil"/>
            </w:tcBorders>
          </w:tcPr>
          <w:p w:rsidR="004C29B7" w:rsidRPr="004C29B7" w:rsidRDefault="004C29B7" w:rsidP="0010434C">
            <w:pPr>
              <w:pStyle w:val="Tabletext"/>
              <w:tabs>
                <w:tab w:val="decimal" w:pos="323"/>
              </w:tabs>
            </w:pPr>
            <w:r w:rsidRPr="004C29B7">
              <w:t>46.2</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little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8.3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17.6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19.5</w:t>
            </w:r>
          </w:p>
        </w:tc>
        <w:tc>
          <w:tcPr>
            <w:tcW w:w="710" w:type="dxa"/>
            <w:tcBorders>
              <w:top w:val="nil"/>
              <w:left w:val="nil"/>
              <w:bottom w:val="nil"/>
            </w:tcBorders>
          </w:tcPr>
          <w:p w:rsidR="004C29B7" w:rsidRPr="004C29B7" w:rsidRDefault="004C29B7" w:rsidP="0010434C">
            <w:pPr>
              <w:pStyle w:val="Tabletext"/>
              <w:tabs>
                <w:tab w:val="decimal" w:pos="323"/>
              </w:tabs>
            </w:pPr>
            <w:r w:rsidRPr="004C29B7">
              <w:t>16</w:t>
            </w:r>
          </w:p>
        </w:tc>
        <w:tc>
          <w:tcPr>
            <w:tcW w:w="711" w:type="dxa"/>
            <w:tcBorders>
              <w:top w:val="nil"/>
              <w:left w:val="nil"/>
              <w:bottom w:val="nil"/>
            </w:tcBorders>
          </w:tcPr>
          <w:p w:rsidR="004C29B7" w:rsidRPr="004C29B7" w:rsidRDefault="004C29B7" w:rsidP="0010434C">
            <w:pPr>
              <w:pStyle w:val="Tabletext"/>
              <w:tabs>
                <w:tab w:val="decimal" w:pos="323"/>
              </w:tabs>
            </w:pPr>
            <w:r w:rsidRPr="004C29B7">
              <w:t>30.8</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Some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10.4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23.5</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31.7</w:t>
            </w:r>
          </w:p>
        </w:tc>
        <w:tc>
          <w:tcPr>
            <w:tcW w:w="710" w:type="dxa"/>
            <w:tcBorders>
              <w:top w:val="nil"/>
              <w:left w:val="nil"/>
              <w:bottom w:val="nil"/>
            </w:tcBorders>
          </w:tcPr>
          <w:p w:rsidR="004C29B7" w:rsidRPr="004C29B7" w:rsidRDefault="004C29B7" w:rsidP="0010434C">
            <w:pPr>
              <w:pStyle w:val="Tabletext"/>
              <w:tabs>
                <w:tab w:val="decimal" w:pos="323"/>
              </w:tabs>
            </w:pPr>
            <w:r w:rsidRPr="004C29B7">
              <w:t>7</w:t>
            </w:r>
          </w:p>
        </w:tc>
        <w:tc>
          <w:tcPr>
            <w:tcW w:w="711" w:type="dxa"/>
            <w:tcBorders>
              <w:top w:val="nil"/>
              <w:left w:val="nil"/>
              <w:bottom w:val="nil"/>
            </w:tcBorders>
          </w:tcPr>
          <w:p w:rsidR="004C29B7" w:rsidRPr="004C29B7" w:rsidRDefault="004C29B7" w:rsidP="0010434C">
            <w:pPr>
              <w:pStyle w:val="Tabletext"/>
              <w:tabs>
                <w:tab w:val="decimal" w:pos="323"/>
              </w:tabs>
            </w:pPr>
            <w:r w:rsidRPr="004C29B7">
              <w:t>13.5</w:t>
            </w:r>
          </w:p>
        </w:tc>
      </w:tr>
      <w:tr w:rsidR="004C29B7" w:rsidTr="0010434C">
        <w:trPr>
          <w:cantSplit/>
        </w:trPr>
        <w:tc>
          <w:tcPr>
            <w:tcW w:w="1366" w:type="dxa"/>
            <w:vMerge/>
            <w:tcBorders>
              <w:bottom w:val="nil"/>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great deal</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6.3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0</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0.0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9.8</w:t>
            </w:r>
          </w:p>
        </w:tc>
        <w:tc>
          <w:tcPr>
            <w:tcW w:w="710" w:type="dxa"/>
            <w:tcBorders>
              <w:top w:val="nil"/>
              <w:left w:val="nil"/>
              <w:bottom w:val="nil"/>
            </w:tcBorders>
          </w:tcPr>
          <w:p w:rsidR="004C29B7" w:rsidRPr="004C29B7" w:rsidRDefault="004C29B7" w:rsidP="0010434C">
            <w:pPr>
              <w:pStyle w:val="Tabletext"/>
              <w:tabs>
                <w:tab w:val="decimal" w:pos="323"/>
              </w:tabs>
            </w:pPr>
            <w:r w:rsidRPr="004C29B7">
              <w:t>5</w:t>
            </w:r>
          </w:p>
        </w:tc>
        <w:tc>
          <w:tcPr>
            <w:tcW w:w="711" w:type="dxa"/>
            <w:tcBorders>
              <w:top w:val="nil"/>
              <w:left w:val="nil"/>
              <w:bottom w:val="nil"/>
            </w:tcBorders>
          </w:tcPr>
          <w:p w:rsidR="004C29B7" w:rsidRPr="004C29B7" w:rsidRDefault="004C29B7" w:rsidP="0010434C">
            <w:pPr>
              <w:pStyle w:val="Tabletext"/>
              <w:tabs>
                <w:tab w:val="decimal" w:pos="323"/>
              </w:tabs>
            </w:pPr>
            <w:r w:rsidRPr="004C29B7">
              <w:t>9.6</w:t>
            </w:r>
          </w:p>
        </w:tc>
      </w:tr>
      <w:tr w:rsidR="004C29B7" w:rsidTr="0010434C">
        <w:trPr>
          <w:cantSplit/>
        </w:trPr>
        <w:tc>
          <w:tcPr>
            <w:tcW w:w="1366" w:type="dxa"/>
            <w:vMerge w:val="restart"/>
            <w:tcBorders>
              <w:top w:val="nil"/>
              <w:right w:val="nil"/>
            </w:tcBorders>
          </w:tcPr>
          <w:p w:rsidR="004C29B7" w:rsidRDefault="004C29B7" w:rsidP="0010434C">
            <w:pPr>
              <w:pStyle w:val="Tabletext"/>
              <w:ind w:right="-118"/>
            </w:pPr>
            <w:r w:rsidRPr="004C29B7">
              <w:t>Universities</w:t>
            </w:r>
          </w:p>
        </w:tc>
        <w:tc>
          <w:tcPr>
            <w:tcW w:w="1367" w:type="dxa"/>
            <w:tcBorders>
              <w:top w:val="nil"/>
              <w:bottom w:val="nil"/>
              <w:right w:val="nil"/>
            </w:tcBorders>
          </w:tcPr>
          <w:p w:rsidR="004C29B7" w:rsidRPr="004C29B7" w:rsidRDefault="004C29B7" w:rsidP="0010434C">
            <w:pPr>
              <w:pStyle w:val="Tabletext"/>
            </w:pPr>
            <w:r w:rsidRPr="004C29B7">
              <w:t>No</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75.0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10</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58.8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39.0</w:t>
            </w:r>
          </w:p>
        </w:tc>
        <w:tc>
          <w:tcPr>
            <w:tcW w:w="710" w:type="dxa"/>
            <w:tcBorders>
              <w:top w:val="nil"/>
              <w:left w:val="nil"/>
              <w:bottom w:val="nil"/>
            </w:tcBorders>
          </w:tcPr>
          <w:p w:rsidR="004C29B7" w:rsidRPr="004C29B7" w:rsidRDefault="004C29B7" w:rsidP="0010434C">
            <w:pPr>
              <w:pStyle w:val="Tabletext"/>
              <w:tabs>
                <w:tab w:val="decimal" w:pos="323"/>
              </w:tabs>
            </w:pPr>
            <w:r w:rsidRPr="004C29B7">
              <w:t>22</w:t>
            </w:r>
          </w:p>
        </w:tc>
        <w:tc>
          <w:tcPr>
            <w:tcW w:w="711" w:type="dxa"/>
            <w:tcBorders>
              <w:top w:val="nil"/>
              <w:left w:val="nil"/>
              <w:bottom w:val="nil"/>
            </w:tcBorders>
          </w:tcPr>
          <w:p w:rsidR="004C29B7" w:rsidRPr="004C29B7" w:rsidRDefault="004C29B7" w:rsidP="0010434C">
            <w:pPr>
              <w:pStyle w:val="Tabletext"/>
              <w:tabs>
                <w:tab w:val="decimal" w:pos="323"/>
              </w:tabs>
            </w:pPr>
            <w:r w:rsidRPr="004C29B7">
              <w:t>42.3</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little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29.4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7</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17.1</w:t>
            </w:r>
          </w:p>
        </w:tc>
        <w:tc>
          <w:tcPr>
            <w:tcW w:w="710" w:type="dxa"/>
            <w:tcBorders>
              <w:top w:val="nil"/>
              <w:left w:val="nil"/>
              <w:bottom w:val="nil"/>
            </w:tcBorders>
          </w:tcPr>
          <w:p w:rsidR="004C29B7" w:rsidRPr="004C29B7" w:rsidRDefault="004C29B7" w:rsidP="0010434C">
            <w:pPr>
              <w:pStyle w:val="Tabletext"/>
              <w:tabs>
                <w:tab w:val="decimal" w:pos="323"/>
              </w:tabs>
            </w:pPr>
            <w:r w:rsidRPr="004C29B7">
              <w:t>13</w:t>
            </w:r>
          </w:p>
        </w:tc>
        <w:tc>
          <w:tcPr>
            <w:tcW w:w="711" w:type="dxa"/>
            <w:tcBorders>
              <w:top w:val="nil"/>
              <w:left w:val="nil"/>
              <w:bottom w:val="nil"/>
            </w:tcBorders>
          </w:tcPr>
          <w:p w:rsidR="004C29B7" w:rsidRPr="004C29B7" w:rsidRDefault="004C29B7" w:rsidP="0010434C">
            <w:pPr>
              <w:pStyle w:val="Tabletext"/>
              <w:tabs>
                <w:tab w:val="decimal" w:pos="323"/>
              </w:tabs>
            </w:pPr>
            <w:r w:rsidRPr="004C29B7">
              <w:t>25.0</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Some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18.8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5.9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29.3</w:t>
            </w:r>
          </w:p>
        </w:tc>
        <w:tc>
          <w:tcPr>
            <w:tcW w:w="710" w:type="dxa"/>
            <w:tcBorders>
              <w:top w:val="nil"/>
              <w:left w:val="nil"/>
              <w:bottom w:val="nil"/>
            </w:tcBorders>
          </w:tcPr>
          <w:p w:rsidR="004C29B7" w:rsidRPr="004C29B7" w:rsidRDefault="004C29B7" w:rsidP="0010434C">
            <w:pPr>
              <w:pStyle w:val="Tabletext"/>
              <w:tabs>
                <w:tab w:val="decimal" w:pos="323"/>
              </w:tabs>
            </w:pPr>
            <w:r w:rsidRPr="004C29B7">
              <w:t>12</w:t>
            </w:r>
          </w:p>
        </w:tc>
        <w:tc>
          <w:tcPr>
            <w:tcW w:w="711" w:type="dxa"/>
            <w:tcBorders>
              <w:top w:val="nil"/>
              <w:left w:val="nil"/>
              <w:bottom w:val="nil"/>
            </w:tcBorders>
          </w:tcPr>
          <w:p w:rsidR="004C29B7" w:rsidRPr="004C29B7" w:rsidRDefault="004C29B7" w:rsidP="0010434C">
            <w:pPr>
              <w:pStyle w:val="Tabletext"/>
              <w:tabs>
                <w:tab w:val="decimal" w:pos="323"/>
              </w:tabs>
            </w:pPr>
            <w:r w:rsidRPr="004C29B7">
              <w:t>23.1</w:t>
            </w:r>
          </w:p>
        </w:tc>
      </w:tr>
      <w:tr w:rsidR="004C29B7" w:rsidTr="0010434C">
        <w:trPr>
          <w:cantSplit/>
        </w:trPr>
        <w:tc>
          <w:tcPr>
            <w:tcW w:w="1366" w:type="dxa"/>
            <w:vMerge/>
            <w:tcBorders>
              <w:bottom w:val="nil"/>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great deal</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5.9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14.6</w:t>
            </w:r>
          </w:p>
        </w:tc>
        <w:tc>
          <w:tcPr>
            <w:tcW w:w="710" w:type="dxa"/>
            <w:tcBorders>
              <w:top w:val="nil"/>
              <w:left w:val="nil"/>
              <w:bottom w:val="nil"/>
            </w:tcBorders>
          </w:tcPr>
          <w:p w:rsidR="004C29B7" w:rsidRPr="004C29B7" w:rsidRDefault="004C29B7" w:rsidP="0010434C">
            <w:pPr>
              <w:pStyle w:val="Tabletext"/>
              <w:tabs>
                <w:tab w:val="decimal" w:pos="323"/>
              </w:tabs>
            </w:pPr>
            <w:r w:rsidRPr="004C29B7">
              <w:t>5</w:t>
            </w:r>
          </w:p>
        </w:tc>
        <w:tc>
          <w:tcPr>
            <w:tcW w:w="711" w:type="dxa"/>
            <w:tcBorders>
              <w:top w:val="nil"/>
              <w:left w:val="nil"/>
              <w:bottom w:val="nil"/>
            </w:tcBorders>
          </w:tcPr>
          <w:p w:rsidR="004C29B7" w:rsidRPr="004C29B7" w:rsidRDefault="004C29B7" w:rsidP="0010434C">
            <w:pPr>
              <w:pStyle w:val="Tabletext"/>
              <w:tabs>
                <w:tab w:val="decimal" w:pos="323"/>
              </w:tabs>
            </w:pPr>
            <w:r w:rsidRPr="004C29B7">
              <w:t>9.6</w:t>
            </w:r>
          </w:p>
        </w:tc>
      </w:tr>
      <w:tr w:rsidR="004C29B7" w:rsidTr="0010434C">
        <w:trPr>
          <w:cantSplit/>
        </w:trPr>
        <w:tc>
          <w:tcPr>
            <w:tcW w:w="1366" w:type="dxa"/>
            <w:vMerge w:val="restart"/>
            <w:tcBorders>
              <w:top w:val="nil"/>
              <w:right w:val="nil"/>
            </w:tcBorders>
          </w:tcPr>
          <w:p w:rsidR="004C29B7" w:rsidRDefault="004C29B7" w:rsidP="0010434C">
            <w:pPr>
              <w:pStyle w:val="Tabletext"/>
              <w:ind w:right="-118"/>
            </w:pPr>
            <w:r w:rsidRPr="004C29B7">
              <w:t>Private training providers</w:t>
            </w:r>
          </w:p>
        </w:tc>
        <w:tc>
          <w:tcPr>
            <w:tcW w:w="1367" w:type="dxa"/>
            <w:tcBorders>
              <w:top w:val="nil"/>
              <w:bottom w:val="nil"/>
              <w:right w:val="nil"/>
            </w:tcBorders>
          </w:tcPr>
          <w:p w:rsidR="004C29B7" w:rsidRPr="004C29B7" w:rsidRDefault="004C29B7" w:rsidP="0010434C">
            <w:pPr>
              <w:pStyle w:val="Tabletext"/>
            </w:pPr>
            <w:r w:rsidRPr="004C29B7">
              <w:t>No</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27</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56.3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17.6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7</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16.7</w:t>
            </w:r>
          </w:p>
        </w:tc>
        <w:tc>
          <w:tcPr>
            <w:tcW w:w="710" w:type="dxa"/>
            <w:tcBorders>
              <w:top w:val="nil"/>
              <w:left w:val="nil"/>
              <w:bottom w:val="nil"/>
            </w:tcBorders>
          </w:tcPr>
          <w:p w:rsidR="004C29B7" w:rsidRPr="004C29B7" w:rsidRDefault="004C29B7" w:rsidP="0010434C">
            <w:pPr>
              <w:pStyle w:val="Tabletext"/>
              <w:tabs>
                <w:tab w:val="decimal" w:pos="323"/>
              </w:tabs>
            </w:pPr>
            <w:r w:rsidRPr="004C29B7">
              <w:t>6</w:t>
            </w:r>
          </w:p>
        </w:tc>
        <w:tc>
          <w:tcPr>
            <w:tcW w:w="711" w:type="dxa"/>
            <w:tcBorders>
              <w:top w:val="nil"/>
              <w:left w:val="nil"/>
              <w:bottom w:val="nil"/>
            </w:tcBorders>
          </w:tcPr>
          <w:p w:rsidR="004C29B7" w:rsidRPr="004C29B7" w:rsidRDefault="004C29B7" w:rsidP="0010434C">
            <w:pPr>
              <w:pStyle w:val="Tabletext"/>
              <w:tabs>
                <w:tab w:val="decimal" w:pos="323"/>
              </w:tabs>
            </w:pPr>
            <w:r w:rsidRPr="004C29B7">
              <w:t>11.5</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little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18.8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29.4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28.6</w:t>
            </w:r>
          </w:p>
        </w:tc>
        <w:tc>
          <w:tcPr>
            <w:tcW w:w="710" w:type="dxa"/>
            <w:tcBorders>
              <w:top w:val="nil"/>
              <w:left w:val="nil"/>
              <w:bottom w:val="nil"/>
            </w:tcBorders>
          </w:tcPr>
          <w:p w:rsidR="004C29B7" w:rsidRPr="004C29B7" w:rsidRDefault="004C29B7" w:rsidP="0010434C">
            <w:pPr>
              <w:pStyle w:val="Tabletext"/>
              <w:tabs>
                <w:tab w:val="decimal" w:pos="323"/>
              </w:tabs>
            </w:pPr>
            <w:r w:rsidRPr="004C29B7">
              <w:t>14</w:t>
            </w:r>
          </w:p>
        </w:tc>
        <w:tc>
          <w:tcPr>
            <w:tcW w:w="711" w:type="dxa"/>
            <w:tcBorders>
              <w:top w:val="nil"/>
              <w:left w:val="nil"/>
              <w:bottom w:val="nil"/>
            </w:tcBorders>
          </w:tcPr>
          <w:p w:rsidR="004C29B7" w:rsidRPr="004C29B7" w:rsidRDefault="004C29B7" w:rsidP="0010434C">
            <w:pPr>
              <w:pStyle w:val="Tabletext"/>
              <w:tabs>
                <w:tab w:val="decimal" w:pos="323"/>
              </w:tabs>
            </w:pPr>
            <w:r w:rsidRPr="004C29B7">
              <w:t>26.9</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Some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20.8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8</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47.1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28.6</w:t>
            </w:r>
          </w:p>
        </w:tc>
        <w:tc>
          <w:tcPr>
            <w:tcW w:w="710" w:type="dxa"/>
            <w:tcBorders>
              <w:top w:val="nil"/>
              <w:left w:val="nil"/>
              <w:bottom w:val="nil"/>
            </w:tcBorders>
          </w:tcPr>
          <w:p w:rsidR="004C29B7" w:rsidRPr="004C29B7" w:rsidRDefault="004C29B7" w:rsidP="0010434C">
            <w:pPr>
              <w:pStyle w:val="Tabletext"/>
              <w:tabs>
                <w:tab w:val="decimal" w:pos="323"/>
              </w:tabs>
            </w:pPr>
            <w:r w:rsidRPr="004C29B7">
              <w:t>22</w:t>
            </w:r>
          </w:p>
        </w:tc>
        <w:tc>
          <w:tcPr>
            <w:tcW w:w="711" w:type="dxa"/>
            <w:tcBorders>
              <w:top w:val="nil"/>
              <w:left w:val="nil"/>
              <w:bottom w:val="nil"/>
            </w:tcBorders>
          </w:tcPr>
          <w:p w:rsidR="004C29B7" w:rsidRPr="004C29B7" w:rsidRDefault="004C29B7" w:rsidP="0010434C">
            <w:pPr>
              <w:pStyle w:val="Tabletext"/>
              <w:tabs>
                <w:tab w:val="decimal" w:pos="323"/>
              </w:tabs>
            </w:pPr>
            <w:r w:rsidRPr="004C29B7">
              <w:t>42.3</w:t>
            </w:r>
          </w:p>
        </w:tc>
      </w:tr>
      <w:tr w:rsidR="004C29B7" w:rsidTr="0010434C">
        <w:trPr>
          <w:cantSplit/>
        </w:trPr>
        <w:tc>
          <w:tcPr>
            <w:tcW w:w="1366" w:type="dxa"/>
            <w:vMerge/>
            <w:tcBorders>
              <w:bottom w:val="nil"/>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great deal</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5.9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26.2</w:t>
            </w:r>
          </w:p>
        </w:tc>
        <w:tc>
          <w:tcPr>
            <w:tcW w:w="710" w:type="dxa"/>
            <w:tcBorders>
              <w:top w:val="nil"/>
              <w:left w:val="nil"/>
              <w:bottom w:val="nil"/>
            </w:tcBorders>
          </w:tcPr>
          <w:p w:rsidR="004C29B7" w:rsidRPr="004C29B7" w:rsidRDefault="004C29B7" w:rsidP="0010434C">
            <w:pPr>
              <w:pStyle w:val="Tabletext"/>
              <w:tabs>
                <w:tab w:val="decimal" w:pos="323"/>
              </w:tabs>
            </w:pPr>
            <w:r w:rsidRPr="004C29B7">
              <w:t>10</w:t>
            </w:r>
          </w:p>
        </w:tc>
        <w:tc>
          <w:tcPr>
            <w:tcW w:w="711" w:type="dxa"/>
            <w:tcBorders>
              <w:top w:val="nil"/>
              <w:left w:val="nil"/>
              <w:bottom w:val="nil"/>
            </w:tcBorders>
          </w:tcPr>
          <w:p w:rsidR="004C29B7" w:rsidRPr="004C29B7" w:rsidRDefault="004C29B7" w:rsidP="0010434C">
            <w:pPr>
              <w:pStyle w:val="Tabletext"/>
              <w:tabs>
                <w:tab w:val="decimal" w:pos="323"/>
              </w:tabs>
            </w:pPr>
            <w:r w:rsidRPr="004C29B7">
              <w:t>19.2</w:t>
            </w:r>
          </w:p>
        </w:tc>
      </w:tr>
      <w:tr w:rsidR="004C29B7" w:rsidTr="0010434C">
        <w:trPr>
          <w:cantSplit/>
        </w:trPr>
        <w:tc>
          <w:tcPr>
            <w:tcW w:w="1366" w:type="dxa"/>
            <w:vMerge w:val="restart"/>
            <w:tcBorders>
              <w:top w:val="nil"/>
              <w:right w:val="nil"/>
            </w:tcBorders>
          </w:tcPr>
          <w:p w:rsidR="004C29B7" w:rsidRDefault="004C29B7" w:rsidP="0010434C">
            <w:pPr>
              <w:pStyle w:val="Tabletext"/>
              <w:ind w:right="-118"/>
            </w:pPr>
            <w:r w:rsidRPr="004C29B7">
              <w:t>Equipment &amp; product suppliers</w:t>
            </w:r>
          </w:p>
        </w:tc>
        <w:tc>
          <w:tcPr>
            <w:tcW w:w="1367" w:type="dxa"/>
            <w:tcBorders>
              <w:top w:val="nil"/>
              <w:bottom w:val="nil"/>
              <w:right w:val="nil"/>
            </w:tcBorders>
          </w:tcPr>
          <w:p w:rsidR="004C29B7" w:rsidRPr="004C29B7" w:rsidRDefault="004C29B7" w:rsidP="0010434C">
            <w:pPr>
              <w:pStyle w:val="Tabletext"/>
            </w:pPr>
            <w:r w:rsidRPr="004C29B7">
              <w:t>No</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59.2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8</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47.1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26.2</w:t>
            </w:r>
          </w:p>
        </w:tc>
        <w:tc>
          <w:tcPr>
            <w:tcW w:w="710" w:type="dxa"/>
            <w:tcBorders>
              <w:top w:val="nil"/>
              <w:left w:val="nil"/>
              <w:bottom w:val="nil"/>
            </w:tcBorders>
          </w:tcPr>
          <w:p w:rsidR="004C29B7" w:rsidRPr="004C29B7" w:rsidRDefault="004C29B7" w:rsidP="0010434C">
            <w:pPr>
              <w:pStyle w:val="Tabletext"/>
              <w:tabs>
                <w:tab w:val="decimal" w:pos="323"/>
              </w:tabs>
            </w:pPr>
            <w:r w:rsidRPr="004C29B7">
              <w:t>11</w:t>
            </w:r>
          </w:p>
        </w:tc>
        <w:tc>
          <w:tcPr>
            <w:tcW w:w="711" w:type="dxa"/>
            <w:tcBorders>
              <w:top w:val="nil"/>
              <w:left w:val="nil"/>
              <w:bottom w:val="nil"/>
            </w:tcBorders>
          </w:tcPr>
          <w:p w:rsidR="004C29B7" w:rsidRPr="004C29B7" w:rsidRDefault="004C29B7" w:rsidP="0010434C">
            <w:pPr>
              <w:pStyle w:val="Tabletext"/>
              <w:tabs>
                <w:tab w:val="decimal" w:pos="323"/>
              </w:tabs>
            </w:pPr>
            <w:r w:rsidRPr="004C29B7">
              <w:t>21.6</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little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22.4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11.8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21.4</w:t>
            </w:r>
          </w:p>
        </w:tc>
        <w:tc>
          <w:tcPr>
            <w:tcW w:w="710" w:type="dxa"/>
            <w:tcBorders>
              <w:top w:val="nil"/>
              <w:left w:val="nil"/>
              <w:bottom w:val="nil"/>
            </w:tcBorders>
          </w:tcPr>
          <w:p w:rsidR="004C29B7" w:rsidRPr="004C29B7" w:rsidRDefault="004C29B7" w:rsidP="0010434C">
            <w:pPr>
              <w:pStyle w:val="Tabletext"/>
              <w:tabs>
                <w:tab w:val="decimal" w:pos="323"/>
              </w:tabs>
            </w:pPr>
            <w:r w:rsidRPr="004C29B7">
              <w:t>13</w:t>
            </w:r>
          </w:p>
        </w:tc>
        <w:tc>
          <w:tcPr>
            <w:tcW w:w="711" w:type="dxa"/>
            <w:tcBorders>
              <w:top w:val="nil"/>
              <w:left w:val="nil"/>
              <w:bottom w:val="nil"/>
            </w:tcBorders>
          </w:tcPr>
          <w:p w:rsidR="004C29B7" w:rsidRPr="004C29B7" w:rsidRDefault="004C29B7" w:rsidP="0010434C">
            <w:pPr>
              <w:pStyle w:val="Tabletext"/>
              <w:tabs>
                <w:tab w:val="decimal" w:pos="323"/>
              </w:tabs>
            </w:pPr>
            <w:r w:rsidRPr="004C29B7">
              <w:t>25.5</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Some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12.2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29.4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15</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35.7</w:t>
            </w:r>
          </w:p>
        </w:tc>
        <w:tc>
          <w:tcPr>
            <w:tcW w:w="710" w:type="dxa"/>
            <w:tcBorders>
              <w:top w:val="nil"/>
              <w:left w:val="nil"/>
              <w:bottom w:val="nil"/>
            </w:tcBorders>
          </w:tcPr>
          <w:p w:rsidR="004C29B7" w:rsidRPr="004C29B7" w:rsidRDefault="004C29B7" w:rsidP="0010434C">
            <w:pPr>
              <w:pStyle w:val="Tabletext"/>
              <w:tabs>
                <w:tab w:val="decimal" w:pos="323"/>
              </w:tabs>
            </w:pPr>
            <w:r w:rsidRPr="004C29B7">
              <w:t>16</w:t>
            </w:r>
          </w:p>
        </w:tc>
        <w:tc>
          <w:tcPr>
            <w:tcW w:w="711" w:type="dxa"/>
            <w:tcBorders>
              <w:top w:val="nil"/>
              <w:left w:val="nil"/>
              <w:bottom w:val="nil"/>
            </w:tcBorders>
          </w:tcPr>
          <w:p w:rsidR="004C29B7" w:rsidRPr="004C29B7" w:rsidRDefault="004C29B7" w:rsidP="0010434C">
            <w:pPr>
              <w:pStyle w:val="Tabletext"/>
              <w:tabs>
                <w:tab w:val="decimal" w:pos="323"/>
              </w:tabs>
            </w:pPr>
            <w:r w:rsidRPr="004C29B7">
              <w:t>31.4</w:t>
            </w:r>
          </w:p>
        </w:tc>
      </w:tr>
      <w:tr w:rsidR="004C29B7" w:rsidTr="0010434C">
        <w:trPr>
          <w:cantSplit/>
        </w:trPr>
        <w:tc>
          <w:tcPr>
            <w:tcW w:w="1366" w:type="dxa"/>
            <w:vMerge/>
            <w:tcBorders>
              <w:bottom w:val="nil"/>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great deal</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6.1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11.8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7</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16.7</w:t>
            </w:r>
          </w:p>
        </w:tc>
        <w:tc>
          <w:tcPr>
            <w:tcW w:w="710" w:type="dxa"/>
            <w:tcBorders>
              <w:top w:val="nil"/>
              <w:left w:val="nil"/>
              <w:bottom w:val="nil"/>
            </w:tcBorders>
          </w:tcPr>
          <w:p w:rsidR="004C29B7" w:rsidRPr="004C29B7" w:rsidRDefault="004C29B7" w:rsidP="0010434C">
            <w:pPr>
              <w:pStyle w:val="Tabletext"/>
              <w:tabs>
                <w:tab w:val="decimal" w:pos="323"/>
              </w:tabs>
            </w:pPr>
            <w:r w:rsidRPr="004C29B7">
              <w:t>11</w:t>
            </w:r>
          </w:p>
        </w:tc>
        <w:tc>
          <w:tcPr>
            <w:tcW w:w="711" w:type="dxa"/>
            <w:tcBorders>
              <w:top w:val="nil"/>
              <w:left w:val="nil"/>
              <w:bottom w:val="nil"/>
            </w:tcBorders>
          </w:tcPr>
          <w:p w:rsidR="004C29B7" w:rsidRPr="004C29B7" w:rsidRDefault="004C29B7" w:rsidP="0010434C">
            <w:pPr>
              <w:pStyle w:val="Tabletext"/>
              <w:tabs>
                <w:tab w:val="decimal" w:pos="323"/>
              </w:tabs>
            </w:pPr>
            <w:r w:rsidRPr="004C29B7">
              <w:t>21.6</w:t>
            </w:r>
          </w:p>
        </w:tc>
      </w:tr>
      <w:tr w:rsidR="004C29B7" w:rsidTr="0010434C">
        <w:trPr>
          <w:cantSplit/>
        </w:trPr>
        <w:tc>
          <w:tcPr>
            <w:tcW w:w="1366" w:type="dxa"/>
            <w:vMerge w:val="restart"/>
            <w:tcBorders>
              <w:top w:val="nil"/>
              <w:right w:val="nil"/>
            </w:tcBorders>
          </w:tcPr>
          <w:p w:rsidR="004C29B7" w:rsidRDefault="004C29B7" w:rsidP="0010434C">
            <w:pPr>
              <w:pStyle w:val="Tabletext"/>
              <w:ind w:right="-118"/>
            </w:pPr>
            <w:r w:rsidRPr="004C29B7">
              <w:t>Employer, industry or professional associations</w:t>
            </w:r>
          </w:p>
        </w:tc>
        <w:tc>
          <w:tcPr>
            <w:tcW w:w="1367" w:type="dxa"/>
            <w:tcBorders>
              <w:top w:val="nil"/>
              <w:bottom w:val="nil"/>
              <w:right w:val="nil"/>
            </w:tcBorders>
          </w:tcPr>
          <w:p w:rsidR="004C29B7" w:rsidRPr="004C29B7" w:rsidRDefault="004C29B7" w:rsidP="0010434C">
            <w:pPr>
              <w:pStyle w:val="Tabletext"/>
            </w:pPr>
            <w:r w:rsidRPr="004C29B7">
              <w:t>No</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63.3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7</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41.2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24.4</w:t>
            </w:r>
          </w:p>
        </w:tc>
        <w:tc>
          <w:tcPr>
            <w:tcW w:w="710" w:type="dxa"/>
            <w:tcBorders>
              <w:top w:val="nil"/>
              <w:left w:val="nil"/>
              <w:bottom w:val="nil"/>
            </w:tcBorders>
          </w:tcPr>
          <w:p w:rsidR="004C29B7" w:rsidRPr="004C29B7" w:rsidRDefault="004C29B7" w:rsidP="0010434C">
            <w:pPr>
              <w:pStyle w:val="Tabletext"/>
              <w:tabs>
                <w:tab w:val="decimal" w:pos="323"/>
              </w:tabs>
            </w:pPr>
            <w:r w:rsidRPr="004C29B7">
              <w:t>14</w:t>
            </w:r>
          </w:p>
        </w:tc>
        <w:tc>
          <w:tcPr>
            <w:tcW w:w="711" w:type="dxa"/>
            <w:tcBorders>
              <w:top w:val="nil"/>
              <w:left w:val="nil"/>
              <w:bottom w:val="nil"/>
            </w:tcBorders>
          </w:tcPr>
          <w:p w:rsidR="004C29B7" w:rsidRPr="004C29B7" w:rsidRDefault="004C29B7" w:rsidP="0010434C">
            <w:pPr>
              <w:pStyle w:val="Tabletext"/>
              <w:tabs>
                <w:tab w:val="decimal" w:pos="323"/>
              </w:tabs>
            </w:pPr>
            <w:r w:rsidRPr="004C29B7">
              <w:t>26.9</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little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7</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14.3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23.5</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19.5</w:t>
            </w:r>
          </w:p>
        </w:tc>
        <w:tc>
          <w:tcPr>
            <w:tcW w:w="710" w:type="dxa"/>
            <w:tcBorders>
              <w:top w:val="nil"/>
              <w:left w:val="nil"/>
              <w:bottom w:val="nil"/>
            </w:tcBorders>
          </w:tcPr>
          <w:p w:rsidR="004C29B7" w:rsidRPr="004C29B7" w:rsidRDefault="004C29B7" w:rsidP="0010434C">
            <w:pPr>
              <w:pStyle w:val="Tabletext"/>
              <w:tabs>
                <w:tab w:val="decimal" w:pos="323"/>
              </w:tabs>
            </w:pPr>
            <w:r w:rsidRPr="004C29B7">
              <w:t>12</w:t>
            </w:r>
          </w:p>
        </w:tc>
        <w:tc>
          <w:tcPr>
            <w:tcW w:w="711" w:type="dxa"/>
            <w:tcBorders>
              <w:top w:val="nil"/>
              <w:left w:val="nil"/>
              <w:bottom w:val="nil"/>
            </w:tcBorders>
          </w:tcPr>
          <w:p w:rsidR="004C29B7" w:rsidRPr="004C29B7" w:rsidRDefault="004C29B7" w:rsidP="0010434C">
            <w:pPr>
              <w:pStyle w:val="Tabletext"/>
              <w:tabs>
                <w:tab w:val="decimal" w:pos="323"/>
              </w:tabs>
            </w:pPr>
            <w:r w:rsidRPr="004C29B7">
              <w:t>23.1</w:t>
            </w:r>
          </w:p>
        </w:tc>
      </w:tr>
      <w:tr w:rsidR="004C29B7" w:rsidTr="0010434C">
        <w:trPr>
          <w:cantSplit/>
        </w:trPr>
        <w:tc>
          <w:tcPr>
            <w:tcW w:w="1366" w:type="dxa"/>
            <w:vMerge/>
            <w:tcBorders>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Some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6</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12.2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29.4</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13</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31.7</w:t>
            </w:r>
          </w:p>
        </w:tc>
        <w:tc>
          <w:tcPr>
            <w:tcW w:w="710" w:type="dxa"/>
            <w:tcBorders>
              <w:top w:val="nil"/>
              <w:left w:val="nil"/>
              <w:bottom w:val="nil"/>
            </w:tcBorders>
          </w:tcPr>
          <w:p w:rsidR="004C29B7" w:rsidRPr="004C29B7" w:rsidRDefault="004C29B7" w:rsidP="0010434C">
            <w:pPr>
              <w:pStyle w:val="Tabletext"/>
              <w:tabs>
                <w:tab w:val="decimal" w:pos="323"/>
              </w:tabs>
            </w:pPr>
            <w:r w:rsidRPr="004C29B7">
              <w:t>17</w:t>
            </w:r>
          </w:p>
        </w:tc>
        <w:tc>
          <w:tcPr>
            <w:tcW w:w="711" w:type="dxa"/>
            <w:tcBorders>
              <w:top w:val="nil"/>
              <w:left w:val="nil"/>
              <w:bottom w:val="nil"/>
            </w:tcBorders>
          </w:tcPr>
          <w:p w:rsidR="004C29B7" w:rsidRPr="004C29B7" w:rsidRDefault="004C29B7" w:rsidP="0010434C">
            <w:pPr>
              <w:pStyle w:val="Tabletext"/>
              <w:tabs>
                <w:tab w:val="decimal" w:pos="323"/>
              </w:tabs>
            </w:pPr>
            <w:r w:rsidRPr="004C29B7">
              <w:t>32.7</w:t>
            </w:r>
          </w:p>
        </w:tc>
      </w:tr>
      <w:tr w:rsidR="004C29B7" w:rsidTr="0010434C">
        <w:trPr>
          <w:cantSplit/>
        </w:trPr>
        <w:tc>
          <w:tcPr>
            <w:tcW w:w="1366" w:type="dxa"/>
            <w:vMerge/>
            <w:tcBorders>
              <w:bottom w:val="nil"/>
              <w:right w:val="nil"/>
            </w:tcBorders>
          </w:tcPr>
          <w:p w:rsidR="004C29B7" w:rsidRDefault="004C29B7" w:rsidP="0010434C">
            <w:pPr>
              <w:pStyle w:val="Tabletext"/>
              <w:ind w:right="-118"/>
            </w:pPr>
          </w:p>
        </w:tc>
        <w:tc>
          <w:tcPr>
            <w:tcW w:w="1367" w:type="dxa"/>
            <w:tcBorders>
              <w:top w:val="nil"/>
              <w:bottom w:val="nil"/>
              <w:right w:val="nil"/>
            </w:tcBorders>
          </w:tcPr>
          <w:p w:rsidR="004C29B7" w:rsidRPr="004C29B7" w:rsidRDefault="004C29B7" w:rsidP="0010434C">
            <w:pPr>
              <w:pStyle w:val="Tabletext"/>
            </w:pPr>
            <w:r w:rsidRPr="004C29B7">
              <w:t>A great deal</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5</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10.2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5.9</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24.4</w:t>
            </w:r>
          </w:p>
        </w:tc>
        <w:tc>
          <w:tcPr>
            <w:tcW w:w="710" w:type="dxa"/>
            <w:tcBorders>
              <w:top w:val="nil"/>
              <w:left w:val="nil"/>
              <w:bottom w:val="nil"/>
            </w:tcBorders>
          </w:tcPr>
          <w:p w:rsidR="004C29B7" w:rsidRPr="004C29B7" w:rsidRDefault="004C29B7" w:rsidP="0010434C">
            <w:pPr>
              <w:pStyle w:val="Tabletext"/>
              <w:tabs>
                <w:tab w:val="decimal" w:pos="323"/>
              </w:tabs>
            </w:pPr>
            <w:r w:rsidRPr="004C29B7">
              <w:t>9</w:t>
            </w:r>
          </w:p>
        </w:tc>
        <w:tc>
          <w:tcPr>
            <w:tcW w:w="711" w:type="dxa"/>
            <w:tcBorders>
              <w:top w:val="nil"/>
              <w:left w:val="nil"/>
              <w:bottom w:val="nil"/>
            </w:tcBorders>
          </w:tcPr>
          <w:p w:rsidR="004C29B7" w:rsidRPr="004C29B7" w:rsidRDefault="004C29B7" w:rsidP="0010434C">
            <w:pPr>
              <w:pStyle w:val="Tabletext"/>
              <w:tabs>
                <w:tab w:val="decimal" w:pos="323"/>
              </w:tabs>
            </w:pPr>
            <w:r w:rsidRPr="004C29B7">
              <w:t>17.3</w:t>
            </w:r>
          </w:p>
        </w:tc>
      </w:tr>
      <w:tr w:rsidR="004C29B7" w:rsidTr="0010434C">
        <w:trPr>
          <w:cantSplit/>
        </w:trPr>
        <w:tc>
          <w:tcPr>
            <w:tcW w:w="1366" w:type="dxa"/>
            <w:vMerge w:val="restart"/>
            <w:tcBorders>
              <w:top w:val="nil"/>
              <w:right w:val="nil"/>
            </w:tcBorders>
          </w:tcPr>
          <w:p w:rsidR="004C29B7" w:rsidRDefault="004C29B7" w:rsidP="0010434C">
            <w:pPr>
              <w:pStyle w:val="Tabletext"/>
              <w:ind w:right="-118"/>
            </w:pPr>
            <w:r w:rsidRPr="004C29B7">
              <w:t>Other</w:t>
            </w:r>
          </w:p>
        </w:tc>
        <w:tc>
          <w:tcPr>
            <w:tcW w:w="1367" w:type="dxa"/>
            <w:tcBorders>
              <w:top w:val="nil"/>
              <w:bottom w:val="nil"/>
              <w:right w:val="nil"/>
            </w:tcBorders>
          </w:tcPr>
          <w:p w:rsidR="004C29B7" w:rsidRPr="004C29B7" w:rsidRDefault="004C29B7" w:rsidP="0010434C">
            <w:pPr>
              <w:pStyle w:val="Tabletext"/>
            </w:pPr>
            <w:r w:rsidRPr="004C29B7">
              <w:t>No</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37</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88.1</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14</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100</w:t>
            </w:r>
            <w:r w:rsidR="001A5D3A">
              <w:t>.0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96.6</w:t>
            </w:r>
          </w:p>
        </w:tc>
        <w:tc>
          <w:tcPr>
            <w:tcW w:w="710" w:type="dxa"/>
            <w:tcBorders>
              <w:top w:val="nil"/>
              <w:left w:val="nil"/>
              <w:bottom w:val="nil"/>
            </w:tcBorders>
          </w:tcPr>
          <w:p w:rsidR="004C29B7" w:rsidRPr="004C29B7" w:rsidRDefault="004C29B7" w:rsidP="0010434C">
            <w:pPr>
              <w:pStyle w:val="Tabletext"/>
              <w:tabs>
                <w:tab w:val="decimal" w:pos="323"/>
              </w:tabs>
            </w:pPr>
            <w:r w:rsidRPr="004C29B7">
              <w:t>43</w:t>
            </w:r>
          </w:p>
        </w:tc>
        <w:tc>
          <w:tcPr>
            <w:tcW w:w="711" w:type="dxa"/>
            <w:tcBorders>
              <w:top w:val="nil"/>
              <w:left w:val="nil"/>
              <w:bottom w:val="nil"/>
            </w:tcBorders>
          </w:tcPr>
          <w:p w:rsidR="004C29B7" w:rsidRPr="004C29B7" w:rsidRDefault="004C29B7" w:rsidP="0010434C">
            <w:pPr>
              <w:pStyle w:val="Tabletext"/>
              <w:tabs>
                <w:tab w:val="decimal" w:pos="323"/>
              </w:tabs>
            </w:pPr>
            <w:r w:rsidRPr="004C29B7">
              <w:t>87.8</w:t>
            </w:r>
          </w:p>
        </w:tc>
      </w:tr>
      <w:tr w:rsidR="004C29B7" w:rsidTr="0010434C">
        <w:trPr>
          <w:cantSplit/>
        </w:trPr>
        <w:tc>
          <w:tcPr>
            <w:tcW w:w="1366" w:type="dxa"/>
            <w:vMerge/>
            <w:tcBorders>
              <w:right w:val="nil"/>
            </w:tcBorders>
          </w:tcPr>
          <w:p w:rsidR="004C29B7" w:rsidRDefault="004C29B7" w:rsidP="0010434C">
            <w:pPr>
              <w:pStyle w:val="Tabletext"/>
            </w:pPr>
          </w:p>
        </w:tc>
        <w:tc>
          <w:tcPr>
            <w:tcW w:w="1367" w:type="dxa"/>
            <w:tcBorders>
              <w:top w:val="nil"/>
              <w:bottom w:val="nil"/>
              <w:right w:val="nil"/>
            </w:tcBorders>
          </w:tcPr>
          <w:p w:rsidR="004C29B7" w:rsidRPr="004C29B7" w:rsidRDefault="004C29B7" w:rsidP="0010434C">
            <w:pPr>
              <w:pStyle w:val="Tabletext"/>
            </w:pPr>
            <w:r w:rsidRPr="004C29B7">
              <w:t>A little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0</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0.0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0.0</w:t>
            </w:r>
          </w:p>
        </w:tc>
        <w:tc>
          <w:tcPr>
            <w:tcW w:w="710" w:type="dxa"/>
            <w:tcBorders>
              <w:top w:val="nil"/>
              <w:left w:val="nil"/>
              <w:bottom w:val="nil"/>
            </w:tcBorders>
          </w:tcPr>
          <w:p w:rsidR="004C29B7" w:rsidRPr="004C29B7" w:rsidRDefault="004C29B7" w:rsidP="0010434C">
            <w:pPr>
              <w:pStyle w:val="Tabletext"/>
              <w:tabs>
                <w:tab w:val="decimal" w:pos="323"/>
              </w:tabs>
            </w:pPr>
            <w:r w:rsidRPr="004C29B7">
              <w:t>1</w:t>
            </w:r>
          </w:p>
        </w:tc>
        <w:tc>
          <w:tcPr>
            <w:tcW w:w="711" w:type="dxa"/>
            <w:tcBorders>
              <w:top w:val="nil"/>
              <w:left w:val="nil"/>
              <w:bottom w:val="nil"/>
            </w:tcBorders>
          </w:tcPr>
          <w:p w:rsidR="004C29B7" w:rsidRPr="004C29B7" w:rsidRDefault="004C29B7" w:rsidP="0010434C">
            <w:pPr>
              <w:pStyle w:val="Tabletext"/>
              <w:tabs>
                <w:tab w:val="decimal" w:pos="323"/>
              </w:tabs>
            </w:pPr>
            <w:r w:rsidRPr="004C29B7">
              <w:t>2.0</w:t>
            </w:r>
          </w:p>
        </w:tc>
      </w:tr>
      <w:tr w:rsidR="004C29B7" w:rsidTr="0010434C">
        <w:trPr>
          <w:cantSplit/>
        </w:trPr>
        <w:tc>
          <w:tcPr>
            <w:tcW w:w="1366" w:type="dxa"/>
            <w:vMerge/>
            <w:tcBorders>
              <w:right w:val="nil"/>
            </w:tcBorders>
          </w:tcPr>
          <w:p w:rsidR="004C29B7" w:rsidRDefault="004C29B7" w:rsidP="0010434C">
            <w:pPr>
              <w:pStyle w:val="Tabletext"/>
            </w:pPr>
          </w:p>
        </w:tc>
        <w:tc>
          <w:tcPr>
            <w:tcW w:w="1367" w:type="dxa"/>
            <w:tcBorders>
              <w:top w:val="nil"/>
              <w:bottom w:val="nil"/>
              <w:right w:val="nil"/>
            </w:tcBorders>
          </w:tcPr>
          <w:p w:rsidR="004C29B7" w:rsidRPr="004C29B7" w:rsidRDefault="004C29B7" w:rsidP="0010434C">
            <w:pPr>
              <w:pStyle w:val="Tabletext"/>
            </w:pPr>
            <w:r w:rsidRPr="004C29B7">
              <w:t>Some</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2</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4.8</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0</w:t>
            </w:r>
          </w:p>
        </w:tc>
        <w:tc>
          <w:tcPr>
            <w:tcW w:w="711" w:type="dxa"/>
            <w:tcBorders>
              <w:top w:val="nil"/>
              <w:left w:val="nil"/>
              <w:bottom w:val="nil"/>
              <w:right w:val="nil"/>
            </w:tcBorders>
          </w:tcPr>
          <w:p w:rsidR="004C29B7" w:rsidRPr="004C29B7" w:rsidRDefault="004C29B7" w:rsidP="0010434C">
            <w:pPr>
              <w:pStyle w:val="Tabletext"/>
              <w:tabs>
                <w:tab w:val="decimal" w:pos="323"/>
              </w:tabs>
            </w:pPr>
            <w:r w:rsidRPr="004C29B7">
              <w:t>0.0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0</w:t>
            </w:r>
          </w:p>
        </w:tc>
        <w:tc>
          <w:tcPr>
            <w:tcW w:w="710" w:type="dxa"/>
            <w:tcBorders>
              <w:top w:val="nil"/>
              <w:left w:val="nil"/>
              <w:bottom w:val="nil"/>
              <w:right w:val="nil"/>
            </w:tcBorders>
          </w:tcPr>
          <w:p w:rsidR="004C29B7" w:rsidRPr="004C29B7" w:rsidRDefault="004C29B7" w:rsidP="0010434C">
            <w:pPr>
              <w:pStyle w:val="Tabletext"/>
              <w:tabs>
                <w:tab w:val="decimal" w:pos="323"/>
              </w:tabs>
            </w:pPr>
            <w:r w:rsidRPr="004C29B7">
              <w:t>0.0</w:t>
            </w:r>
          </w:p>
        </w:tc>
        <w:tc>
          <w:tcPr>
            <w:tcW w:w="710" w:type="dxa"/>
            <w:tcBorders>
              <w:top w:val="nil"/>
              <w:left w:val="nil"/>
              <w:bottom w:val="nil"/>
            </w:tcBorders>
          </w:tcPr>
          <w:p w:rsidR="004C29B7" w:rsidRPr="004C29B7" w:rsidRDefault="004C29B7" w:rsidP="0010434C">
            <w:pPr>
              <w:pStyle w:val="Tabletext"/>
              <w:tabs>
                <w:tab w:val="decimal" w:pos="323"/>
              </w:tabs>
            </w:pPr>
            <w:r w:rsidRPr="004C29B7">
              <w:t>3</w:t>
            </w:r>
          </w:p>
        </w:tc>
        <w:tc>
          <w:tcPr>
            <w:tcW w:w="711" w:type="dxa"/>
            <w:tcBorders>
              <w:top w:val="nil"/>
              <w:left w:val="nil"/>
              <w:bottom w:val="nil"/>
            </w:tcBorders>
          </w:tcPr>
          <w:p w:rsidR="004C29B7" w:rsidRPr="004C29B7" w:rsidRDefault="004C29B7" w:rsidP="0010434C">
            <w:pPr>
              <w:pStyle w:val="Tabletext"/>
              <w:tabs>
                <w:tab w:val="decimal" w:pos="323"/>
              </w:tabs>
            </w:pPr>
            <w:r w:rsidRPr="004C29B7">
              <w:t>6.1</w:t>
            </w:r>
          </w:p>
        </w:tc>
      </w:tr>
      <w:tr w:rsidR="004C29B7" w:rsidTr="0010434C">
        <w:trPr>
          <w:cantSplit/>
        </w:trPr>
        <w:tc>
          <w:tcPr>
            <w:tcW w:w="1366" w:type="dxa"/>
            <w:vMerge/>
            <w:tcBorders>
              <w:bottom w:val="single" w:sz="4" w:space="0" w:color="auto"/>
              <w:right w:val="nil"/>
            </w:tcBorders>
          </w:tcPr>
          <w:p w:rsidR="004C29B7" w:rsidRDefault="004C29B7" w:rsidP="0010434C">
            <w:pPr>
              <w:pStyle w:val="Tabletext"/>
            </w:pPr>
          </w:p>
        </w:tc>
        <w:tc>
          <w:tcPr>
            <w:tcW w:w="1367" w:type="dxa"/>
            <w:tcBorders>
              <w:top w:val="nil"/>
              <w:bottom w:val="single" w:sz="4" w:space="0" w:color="auto"/>
              <w:right w:val="nil"/>
            </w:tcBorders>
          </w:tcPr>
          <w:p w:rsidR="004C29B7" w:rsidRPr="004C29B7" w:rsidRDefault="004C29B7" w:rsidP="0010434C">
            <w:pPr>
              <w:pStyle w:val="Tabletext"/>
            </w:pPr>
            <w:r w:rsidRPr="004C29B7">
              <w:t>A great deal</w:t>
            </w:r>
          </w:p>
        </w:tc>
        <w:tc>
          <w:tcPr>
            <w:tcW w:w="710" w:type="dxa"/>
            <w:tcBorders>
              <w:top w:val="nil"/>
              <w:left w:val="nil"/>
              <w:bottom w:val="single" w:sz="4" w:space="0" w:color="auto"/>
              <w:right w:val="nil"/>
            </w:tcBorders>
          </w:tcPr>
          <w:p w:rsidR="004C29B7" w:rsidRPr="004C29B7" w:rsidRDefault="004C29B7" w:rsidP="0010434C">
            <w:pPr>
              <w:pStyle w:val="Tabletext"/>
              <w:tabs>
                <w:tab w:val="decimal" w:pos="323"/>
              </w:tabs>
            </w:pPr>
            <w:r w:rsidRPr="004C29B7">
              <w:t>1</w:t>
            </w:r>
          </w:p>
        </w:tc>
        <w:tc>
          <w:tcPr>
            <w:tcW w:w="710" w:type="dxa"/>
            <w:tcBorders>
              <w:top w:val="nil"/>
              <w:left w:val="nil"/>
              <w:bottom w:val="single" w:sz="4" w:space="0" w:color="auto"/>
              <w:right w:val="nil"/>
            </w:tcBorders>
          </w:tcPr>
          <w:p w:rsidR="004C29B7" w:rsidRPr="004C29B7" w:rsidRDefault="004C29B7" w:rsidP="0010434C">
            <w:pPr>
              <w:pStyle w:val="Tabletext"/>
              <w:tabs>
                <w:tab w:val="decimal" w:pos="323"/>
              </w:tabs>
            </w:pPr>
            <w:r w:rsidRPr="004C29B7">
              <w:t>2.4</w:t>
            </w:r>
          </w:p>
        </w:tc>
        <w:tc>
          <w:tcPr>
            <w:tcW w:w="710" w:type="dxa"/>
            <w:tcBorders>
              <w:top w:val="nil"/>
              <w:left w:val="nil"/>
              <w:bottom w:val="single" w:sz="4" w:space="0" w:color="auto"/>
              <w:right w:val="nil"/>
            </w:tcBorders>
          </w:tcPr>
          <w:p w:rsidR="004C29B7" w:rsidRPr="004C29B7" w:rsidRDefault="004C29B7" w:rsidP="0010434C">
            <w:pPr>
              <w:pStyle w:val="Tabletext"/>
              <w:tabs>
                <w:tab w:val="decimal" w:pos="323"/>
              </w:tabs>
            </w:pPr>
            <w:r w:rsidRPr="004C29B7">
              <w:t>0</w:t>
            </w:r>
          </w:p>
        </w:tc>
        <w:tc>
          <w:tcPr>
            <w:tcW w:w="711" w:type="dxa"/>
            <w:tcBorders>
              <w:top w:val="nil"/>
              <w:left w:val="nil"/>
              <w:bottom w:val="single" w:sz="4" w:space="0" w:color="auto"/>
              <w:right w:val="nil"/>
            </w:tcBorders>
          </w:tcPr>
          <w:p w:rsidR="004C29B7" w:rsidRPr="004C29B7" w:rsidRDefault="004C29B7" w:rsidP="0010434C">
            <w:pPr>
              <w:pStyle w:val="Tabletext"/>
              <w:tabs>
                <w:tab w:val="decimal" w:pos="323"/>
              </w:tabs>
            </w:pPr>
            <w:r w:rsidRPr="004C29B7">
              <w:t>0.0</w:t>
            </w:r>
          </w:p>
        </w:tc>
        <w:tc>
          <w:tcPr>
            <w:tcW w:w="710" w:type="dxa"/>
            <w:tcBorders>
              <w:top w:val="nil"/>
              <w:left w:val="nil"/>
              <w:bottom w:val="single" w:sz="4" w:space="0" w:color="auto"/>
              <w:right w:val="nil"/>
            </w:tcBorders>
          </w:tcPr>
          <w:p w:rsidR="004C29B7" w:rsidRPr="004C29B7" w:rsidRDefault="004C29B7" w:rsidP="0010434C">
            <w:pPr>
              <w:pStyle w:val="Tabletext"/>
              <w:tabs>
                <w:tab w:val="decimal" w:pos="323"/>
              </w:tabs>
            </w:pPr>
            <w:r w:rsidRPr="004C29B7">
              <w:t>1</w:t>
            </w:r>
          </w:p>
        </w:tc>
        <w:tc>
          <w:tcPr>
            <w:tcW w:w="710" w:type="dxa"/>
            <w:tcBorders>
              <w:top w:val="nil"/>
              <w:left w:val="nil"/>
              <w:bottom w:val="single" w:sz="4" w:space="0" w:color="auto"/>
              <w:right w:val="nil"/>
            </w:tcBorders>
          </w:tcPr>
          <w:p w:rsidR="004C29B7" w:rsidRPr="004C29B7" w:rsidRDefault="004C29B7" w:rsidP="0010434C">
            <w:pPr>
              <w:pStyle w:val="Tabletext"/>
              <w:tabs>
                <w:tab w:val="decimal" w:pos="323"/>
              </w:tabs>
            </w:pPr>
            <w:r w:rsidRPr="004C29B7">
              <w:t>3.4</w:t>
            </w:r>
          </w:p>
        </w:tc>
        <w:tc>
          <w:tcPr>
            <w:tcW w:w="710" w:type="dxa"/>
            <w:tcBorders>
              <w:top w:val="nil"/>
              <w:left w:val="nil"/>
              <w:bottom w:val="single" w:sz="4" w:space="0" w:color="auto"/>
            </w:tcBorders>
          </w:tcPr>
          <w:p w:rsidR="004C29B7" w:rsidRPr="004C29B7" w:rsidRDefault="004C29B7" w:rsidP="0010434C">
            <w:pPr>
              <w:pStyle w:val="Tabletext"/>
              <w:tabs>
                <w:tab w:val="decimal" w:pos="323"/>
              </w:tabs>
            </w:pPr>
            <w:r w:rsidRPr="004C29B7">
              <w:t>2</w:t>
            </w:r>
          </w:p>
        </w:tc>
        <w:tc>
          <w:tcPr>
            <w:tcW w:w="711" w:type="dxa"/>
            <w:tcBorders>
              <w:top w:val="nil"/>
              <w:left w:val="nil"/>
              <w:bottom w:val="single" w:sz="4" w:space="0" w:color="auto"/>
            </w:tcBorders>
          </w:tcPr>
          <w:p w:rsidR="004C29B7" w:rsidRPr="004C29B7" w:rsidRDefault="004C29B7" w:rsidP="0010434C">
            <w:pPr>
              <w:pStyle w:val="Tabletext"/>
              <w:tabs>
                <w:tab w:val="decimal" w:pos="323"/>
              </w:tabs>
            </w:pPr>
            <w:r w:rsidRPr="004C29B7">
              <w:t>4.1</w:t>
            </w:r>
          </w:p>
        </w:tc>
      </w:tr>
    </w:tbl>
    <w:p w:rsidR="004C29B7" w:rsidRDefault="004C29B7" w:rsidP="00C2784F">
      <w:pPr>
        <w:pStyle w:val="Text"/>
      </w:pPr>
      <w:r>
        <w:br w:type="page"/>
      </w:r>
    </w:p>
    <w:p w:rsidR="00E61052" w:rsidRDefault="00C066D3" w:rsidP="00BF5989">
      <w:pPr>
        <w:pStyle w:val="tabletitle"/>
      </w:pPr>
      <w:r w:rsidRPr="00BF5989">
        <w:lastRenderedPageBreak/>
        <w:t>Q2.8</w:t>
      </w:r>
      <w:r w:rsidR="00BF5989">
        <w:tab/>
      </w:r>
      <w:r w:rsidRPr="00BF5989">
        <w:t xml:space="preserve">How useful for your business/organisation </w:t>
      </w:r>
      <w:proofErr w:type="gramStart"/>
      <w:r w:rsidRPr="00BF5989">
        <w:t>are</w:t>
      </w:r>
      <w:proofErr w:type="gramEnd"/>
      <w:r w:rsidRPr="00BF5989">
        <w:t xml:space="preserve"> the following potential features of usi</w:t>
      </w:r>
      <w:r w:rsidR="00BF5989">
        <w:t>ng external training providers?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3B794F" w:rsidTr="003B794F">
        <w:trPr>
          <w:tblHeader/>
        </w:trPr>
        <w:tc>
          <w:tcPr>
            <w:tcW w:w="2733" w:type="dxa"/>
            <w:gridSpan w:val="2"/>
            <w:tcBorders>
              <w:top w:val="single" w:sz="4" w:space="0" w:color="auto"/>
              <w:bottom w:val="nil"/>
              <w:right w:val="nil"/>
            </w:tcBorders>
          </w:tcPr>
          <w:p w:rsidR="003B794F" w:rsidRDefault="003B794F" w:rsidP="003B794F">
            <w:pPr>
              <w:pStyle w:val="Tablehead1"/>
            </w:pPr>
          </w:p>
        </w:tc>
        <w:tc>
          <w:tcPr>
            <w:tcW w:w="5682" w:type="dxa"/>
            <w:gridSpan w:val="8"/>
            <w:tcBorders>
              <w:top w:val="single" w:sz="4" w:space="0" w:color="auto"/>
              <w:left w:val="nil"/>
              <w:bottom w:val="nil"/>
            </w:tcBorders>
          </w:tcPr>
          <w:p w:rsidR="003B794F" w:rsidRPr="0042150D" w:rsidRDefault="003B794F" w:rsidP="003B794F">
            <w:pPr>
              <w:pStyle w:val="Tablehead1"/>
              <w:jc w:val="center"/>
            </w:pPr>
            <w:r w:rsidRPr="003A382D">
              <w:t>Firm Size</w:t>
            </w:r>
          </w:p>
        </w:tc>
      </w:tr>
      <w:tr w:rsidR="003B794F" w:rsidTr="003B794F">
        <w:trPr>
          <w:tblHeader/>
        </w:trPr>
        <w:tc>
          <w:tcPr>
            <w:tcW w:w="2733" w:type="dxa"/>
            <w:gridSpan w:val="2"/>
            <w:tcBorders>
              <w:top w:val="nil"/>
              <w:bottom w:val="nil"/>
              <w:right w:val="nil"/>
            </w:tcBorders>
          </w:tcPr>
          <w:p w:rsidR="003B794F" w:rsidRDefault="003B794F" w:rsidP="00500A94">
            <w:pPr>
              <w:pStyle w:val="Tablehead2"/>
            </w:pPr>
          </w:p>
        </w:tc>
        <w:tc>
          <w:tcPr>
            <w:tcW w:w="1420" w:type="dxa"/>
            <w:gridSpan w:val="2"/>
            <w:tcBorders>
              <w:top w:val="nil"/>
              <w:left w:val="nil"/>
              <w:bottom w:val="nil"/>
              <w:right w:val="nil"/>
            </w:tcBorders>
          </w:tcPr>
          <w:p w:rsidR="003B794F" w:rsidRDefault="003B794F" w:rsidP="003B794F">
            <w:pPr>
              <w:pStyle w:val="Tablehead2"/>
              <w:jc w:val="center"/>
            </w:pPr>
            <w:r w:rsidRPr="003A382D">
              <w:t>1-49 employees</w:t>
            </w:r>
          </w:p>
        </w:tc>
        <w:tc>
          <w:tcPr>
            <w:tcW w:w="1421" w:type="dxa"/>
            <w:gridSpan w:val="2"/>
            <w:tcBorders>
              <w:top w:val="nil"/>
              <w:left w:val="nil"/>
              <w:bottom w:val="nil"/>
              <w:right w:val="nil"/>
            </w:tcBorders>
          </w:tcPr>
          <w:p w:rsidR="003B794F" w:rsidRDefault="003B794F" w:rsidP="003B794F">
            <w:pPr>
              <w:pStyle w:val="Tablehead2"/>
              <w:jc w:val="center"/>
            </w:pPr>
            <w:r w:rsidRPr="003A382D">
              <w:t>50-99 employees</w:t>
            </w:r>
          </w:p>
        </w:tc>
        <w:tc>
          <w:tcPr>
            <w:tcW w:w="1420" w:type="dxa"/>
            <w:gridSpan w:val="2"/>
            <w:tcBorders>
              <w:top w:val="nil"/>
              <w:left w:val="nil"/>
              <w:bottom w:val="nil"/>
            </w:tcBorders>
          </w:tcPr>
          <w:p w:rsidR="003B794F" w:rsidRDefault="003B794F" w:rsidP="003B794F">
            <w:pPr>
              <w:pStyle w:val="Tablehead2"/>
              <w:jc w:val="center"/>
            </w:pPr>
            <w:r w:rsidRPr="003A382D">
              <w:t>100-499 employees</w:t>
            </w:r>
          </w:p>
        </w:tc>
        <w:tc>
          <w:tcPr>
            <w:tcW w:w="1421" w:type="dxa"/>
            <w:gridSpan w:val="2"/>
            <w:tcBorders>
              <w:top w:val="nil"/>
              <w:left w:val="nil"/>
              <w:bottom w:val="nil"/>
            </w:tcBorders>
          </w:tcPr>
          <w:p w:rsidR="003B794F" w:rsidRDefault="003B794F" w:rsidP="003B794F">
            <w:pPr>
              <w:pStyle w:val="Tablehead2"/>
              <w:jc w:val="center"/>
            </w:pPr>
            <w:r w:rsidRPr="003A382D">
              <w:t>500+ employees</w:t>
            </w:r>
          </w:p>
        </w:tc>
      </w:tr>
      <w:tr w:rsidR="003B794F" w:rsidTr="003B794F">
        <w:trPr>
          <w:cantSplit/>
          <w:tblHeader/>
        </w:trPr>
        <w:tc>
          <w:tcPr>
            <w:tcW w:w="2733" w:type="dxa"/>
            <w:gridSpan w:val="2"/>
            <w:tcBorders>
              <w:top w:val="nil"/>
              <w:bottom w:val="single" w:sz="4" w:space="0" w:color="auto"/>
              <w:right w:val="nil"/>
            </w:tcBorders>
          </w:tcPr>
          <w:p w:rsidR="003B794F" w:rsidRDefault="003B794F" w:rsidP="003B794F">
            <w:pPr>
              <w:pStyle w:val="Tablehead2"/>
            </w:pPr>
          </w:p>
        </w:tc>
        <w:tc>
          <w:tcPr>
            <w:tcW w:w="710" w:type="dxa"/>
            <w:tcBorders>
              <w:top w:val="nil"/>
              <w:left w:val="nil"/>
              <w:bottom w:val="single" w:sz="4" w:space="0" w:color="auto"/>
              <w:right w:val="nil"/>
            </w:tcBorders>
          </w:tcPr>
          <w:p w:rsidR="003B794F" w:rsidRPr="003A382D" w:rsidRDefault="003B794F" w:rsidP="003B794F">
            <w:pPr>
              <w:pStyle w:val="Tablehead3"/>
              <w:jc w:val="center"/>
              <w:rPr>
                <w:lang w:val="en-US"/>
              </w:rPr>
            </w:pPr>
            <w:r>
              <w:rPr>
                <w:lang w:val="en-US"/>
              </w:rPr>
              <w:t>N</w:t>
            </w:r>
          </w:p>
        </w:tc>
        <w:tc>
          <w:tcPr>
            <w:tcW w:w="710" w:type="dxa"/>
            <w:tcBorders>
              <w:top w:val="nil"/>
              <w:left w:val="nil"/>
              <w:bottom w:val="single" w:sz="4" w:space="0" w:color="auto"/>
              <w:right w:val="nil"/>
            </w:tcBorders>
          </w:tcPr>
          <w:p w:rsidR="003B794F" w:rsidRPr="003A382D" w:rsidRDefault="003B794F" w:rsidP="003B794F">
            <w:pPr>
              <w:pStyle w:val="Tablehead3"/>
              <w:jc w:val="center"/>
              <w:rPr>
                <w:lang w:val="en-US"/>
              </w:rPr>
            </w:pPr>
            <w:r>
              <w:rPr>
                <w:lang w:val="en-US"/>
              </w:rPr>
              <w:t>%</w:t>
            </w:r>
          </w:p>
        </w:tc>
        <w:tc>
          <w:tcPr>
            <w:tcW w:w="710" w:type="dxa"/>
            <w:tcBorders>
              <w:top w:val="nil"/>
              <w:left w:val="nil"/>
              <w:bottom w:val="single" w:sz="4" w:space="0" w:color="auto"/>
              <w:right w:val="nil"/>
            </w:tcBorders>
          </w:tcPr>
          <w:p w:rsidR="003B794F" w:rsidRPr="003A382D" w:rsidRDefault="003B794F" w:rsidP="003B794F">
            <w:pPr>
              <w:pStyle w:val="Tablehead3"/>
              <w:jc w:val="center"/>
              <w:rPr>
                <w:lang w:val="en-US"/>
              </w:rPr>
            </w:pPr>
            <w:r>
              <w:rPr>
                <w:lang w:val="en-US"/>
              </w:rPr>
              <w:t>N</w:t>
            </w:r>
          </w:p>
        </w:tc>
        <w:tc>
          <w:tcPr>
            <w:tcW w:w="711" w:type="dxa"/>
            <w:tcBorders>
              <w:top w:val="nil"/>
              <w:left w:val="nil"/>
              <w:bottom w:val="single" w:sz="4" w:space="0" w:color="auto"/>
              <w:right w:val="nil"/>
            </w:tcBorders>
          </w:tcPr>
          <w:p w:rsidR="003B794F" w:rsidRPr="003A382D" w:rsidRDefault="003B794F" w:rsidP="003B794F">
            <w:pPr>
              <w:pStyle w:val="Tablehead3"/>
              <w:jc w:val="center"/>
              <w:rPr>
                <w:lang w:val="en-US"/>
              </w:rPr>
            </w:pPr>
            <w:r>
              <w:rPr>
                <w:lang w:val="en-US"/>
              </w:rPr>
              <w:t>%</w:t>
            </w:r>
          </w:p>
        </w:tc>
        <w:tc>
          <w:tcPr>
            <w:tcW w:w="710" w:type="dxa"/>
            <w:tcBorders>
              <w:top w:val="nil"/>
              <w:left w:val="nil"/>
              <w:bottom w:val="single" w:sz="4" w:space="0" w:color="auto"/>
              <w:right w:val="nil"/>
            </w:tcBorders>
          </w:tcPr>
          <w:p w:rsidR="003B794F" w:rsidRPr="003A382D" w:rsidRDefault="003B794F" w:rsidP="003B794F">
            <w:pPr>
              <w:pStyle w:val="Tablehead3"/>
              <w:jc w:val="center"/>
              <w:rPr>
                <w:lang w:val="en-US"/>
              </w:rPr>
            </w:pPr>
            <w:r>
              <w:rPr>
                <w:lang w:val="en-US"/>
              </w:rPr>
              <w:t>N</w:t>
            </w:r>
          </w:p>
        </w:tc>
        <w:tc>
          <w:tcPr>
            <w:tcW w:w="710" w:type="dxa"/>
            <w:tcBorders>
              <w:top w:val="nil"/>
              <w:left w:val="nil"/>
              <w:bottom w:val="single" w:sz="4" w:space="0" w:color="auto"/>
              <w:right w:val="nil"/>
            </w:tcBorders>
          </w:tcPr>
          <w:p w:rsidR="003B794F" w:rsidRPr="003A382D" w:rsidRDefault="003B794F" w:rsidP="003B794F">
            <w:pPr>
              <w:pStyle w:val="Tablehead3"/>
              <w:jc w:val="center"/>
              <w:rPr>
                <w:lang w:val="en-US"/>
              </w:rPr>
            </w:pPr>
            <w:r>
              <w:rPr>
                <w:lang w:val="en-US"/>
              </w:rPr>
              <w:t>%</w:t>
            </w:r>
          </w:p>
        </w:tc>
        <w:tc>
          <w:tcPr>
            <w:tcW w:w="710" w:type="dxa"/>
            <w:tcBorders>
              <w:top w:val="nil"/>
              <w:left w:val="nil"/>
              <w:bottom w:val="single" w:sz="4" w:space="0" w:color="auto"/>
            </w:tcBorders>
          </w:tcPr>
          <w:p w:rsidR="003B794F" w:rsidRPr="003A382D" w:rsidRDefault="003B794F" w:rsidP="003B794F">
            <w:pPr>
              <w:pStyle w:val="Tablehead3"/>
              <w:jc w:val="center"/>
              <w:rPr>
                <w:lang w:val="en-US"/>
              </w:rPr>
            </w:pPr>
            <w:r>
              <w:rPr>
                <w:lang w:val="en-US"/>
              </w:rPr>
              <w:t>N</w:t>
            </w:r>
          </w:p>
        </w:tc>
        <w:tc>
          <w:tcPr>
            <w:tcW w:w="711" w:type="dxa"/>
            <w:tcBorders>
              <w:top w:val="nil"/>
              <w:left w:val="nil"/>
              <w:bottom w:val="single" w:sz="4" w:space="0" w:color="auto"/>
            </w:tcBorders>
          </w:tcPr>
          <w:p w:rsidR="003B794F" w:rsidRPr="003A382D" w:rsidRDefault="003B794F" w:rsidP="003B794F">
            <w:pPr>
              <w:pStyle w:val="Tablehead3"/>
              <w:jc w:val="center"/>
              <w:rPr>
                <w:lang w:val="en-US"/>
              </w:rPr>
            </w:pPr>
            <w:r>
              <w:rPr>
                <w:lang w:val="en-US"/>
              </w:rPr>
              <w:t>%</w:t>
            </w:r>
          </w:p>
        </w:tc>
      </w:tr>
      <w:tr w:rsidR="003B794F" w:rsidTr="003B794F">
        <w:trPr>
          <w:cantSplit/>
        </w:trPr>
        <w:tc>
          <w:tcPr>
            <w:tcW w:w="1366" w:type="dxa"/>
            <w:vMerge w:val="restart"/>
            <w:tcBorders>
              <w:top w:val="nil"/>
              <w:right w:val="nil"/>
            </w:tcBorders>
          </w:tcPr>
          <w:p w:rsidR="003B794F" w:rsidRDefault="003B794F" w:rsidP="003B794F">
            <w:pPr>
              <w:pStyle w:val="Tabletext"/>
              <w:ind w:right="-118"/>
            </w:pPr>
            <w:r w:rsidRPr="003B794F">
              <w:t>Their specific content expertise</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29.8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11.8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4.9</w:t>
            </w:r>
          </w:p>
        </w:tc>
        <w:tc>
          <w:tcPr>
            <w:tcW w:w="710" w:type="dxa"/>
            <w:tcBorders>
              <w:top w:val="nil"/>
              <w:left w:val="nil"/>
              <w:bottom w:val="nil"/>
            </w:tcBorders>
          </w:tcPr>
          <w:p w:rsidR="003B794F" w:rsidRPr="003B794F" w:rsidRDefault="003B794F" w:rsidP="003B794F">
            <w:pPr>
              <w:pStyle w:val="Tabletext"/>
              <w:tabs>
                <w:tab w:val="decimal" w:pos="323"/>
              </w:tabs>
            </w:pPr>
            <w:r w:rsidRPr="003B794F">
              <w:t>7</w:t>
            </w:r>
          </w:p>
        </w:tc>
        <w:tc>
          <w:tcPr>
            <w:tcW w:w="711" w:type="dxa"/>
            <w:tcBorders>
              <w:top w:val="nil"/>
              <w:left w:val="nil"/>
              <w:bottom w:val="nil"/>
            </w:tcBorders>
          </w:tcPr>
          <w:p w:rsidR="003B794F" w:rsidRPr="003B794F" w:rsidRDefault="003B794F" w:rsidP="003B794F">
            <w:pPr>
              <w:pStyle w:val="Tabletext"/>
              <w:tabs>
                <w:tab w:val="decimal" w:pos="323"/>
              </w:tabs>
            </w:pPr>
            <w:r w:rsidRPr="003B794F">
              <w:t>13.5</w:t>
            </w:r>
          </w:p>
        </w:tc>
      </w:tr>
      <w:tr w:rsidR="003B794F" w:rsidTr="003B794F">
        <w:trPr>
          <w:cantSplit/>
        </w:trPr>
        <w:tc>
          <w:tcPr>
            <w:tcW w:w="1366" w:type="dxa"/>
            <w:vMerge/>
            <w:tcBorders>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48.9</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10</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58.8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53.7</w:t>
            </w:r>
          </w:p>
        </w:tc>
        <w:tc>
          <w:tcPr>
            <w:tcW w:w="710" w:type="dxa"/>
            <w:tcBorders>
              <w:top w:val="nil"/>
              <w:left w:val="nil"/>
              <w:bottom w:val="nil"/>
            </w:tcBorders>
          </w:tcPr>
          <w:p w:rsidR="003B794F" w:rsidRPr="003B794F" w:rsidRDefault="003B794F" w:rsidP="003B794F">
            <w:pPr>
              <w:pStyle w:val="Tabletext"/>
              <w:tabs>
                <w:tab w:val="decimal" w:pos="323"/>
              </w:tabs>
            </w:pPr>
            <w:r w:rsidRPr="003B794F">
              <w:t>18</w:t>
            </w:r>
          </w:p>
        </w:tc>
        <w:tc>
          <w:tcPr>
            <w:tcW w:w="711" w:type="dxa"/>
            <w:tcBorders>
              <w:top w:val="nil"/>
              <w:left w:val="nil"/>
              <w:bottom w:val="nil"/>
            </w:tcBorders>
          </w:tcPr>
          <w:p w:rsidR="003B794F" w:rsidRPr="003B794F" w:rsidRDefault="003B794F" w:rsidP="003B794F">
            <w:pPr>
              <w:pStyle w:val="Tabletext"/>
              <w:tabs>
                <w:tab w:val="decimal" w:pos="323"/>
              </w:tabs>
            </w:pPr>
            <w:r w:rsidRPr="003B794F">
              <w:t>34.6</w:t>
            </w:r>
          </w:p>
        </w:tc>
      </w:tr>
      <w:tr w:rsidR="003B794F" w:rsidTr="003B794F">
        <w:trPr>
          <w:cantSplit/>
        </w:trPr>
        <w:tc>
          <w:tcPr>
            <w:tcW w:w="1366" w:type="dxa"/>
            <w:vMerge/>
            <w:tcBorders>
              <w:bottom w:val="nil"/>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A great deal of benefit</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21.3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29.4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17</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41.5</w:t>
            </w:r>
          </w:p>
        </w:tc>
        <w:tc>
          <w:tcPr>
            <w:tcW w:w="710" w:type="dxa"/>
            <w:tcBorders>
              <w:top w:val="nil"/>
              <w:left w:val="nil"/>
              <w:bottom w:val="nil"/>
            </w:tcBorders>
          </w:tcPr>
          <w:p w:rsidR="003B794F" w:rsidRPr="003B794F" w:rsidRDefault="003B794F" w:rsidP="003B794F">
            <w:pPr>
              <w:pStyle w:val="Tabletext"/>
              <w:tabs>
                <w:tab w:val="decimal" w:pos="323"/>
              </w:tabs>
            </w:pPr>
            <w:r w:rsidRPr="003B794F">
              <w:t>27</w:t>
            </w:r>
          </w:p>
        </w:tc>
        <w:tc>
          <w:tcPr>
            <w:tcW w:w="711" w:type="dxa"/>
            <w:tcBorders>
              <w:top w:val="nil"/>
              <w:left w:val="nil"/>
              <w:bottom w:val="nil"/>
            </w:tcBorders>
          </w:tcPr>
          <w:p w:rsidR="003B794F" w:rsidRPr="003B794F" w:rsidRDefault="003B794F" w:rsidP="003B794F">
            <w:pPr>
              <w:pStyle w:val="Tabletext"/>
              <w:tabs>
                <w:tab w:val="decimal" w:pos="323"/>
              </w:tabs>
            </w:pPr>
            <w:r w:rsidRPr="003B794F">
              <w:t>51.9</w:t>
            </w:r>
          </w:p>
        </w:tc>
      </w:tr>
      <w:tr w:rsidR="003B794F" w:rsidTr="003B794F">
        <w:trPr>
          <w:cantSplit/>
        </w:trPr>
        <w:tc>
          <w:tcPr>
            <w:tcW w:w="1366" w:type="dxa"/>
            <w:vMerge w:val="restart"/>
            <w:tcBorders>
              <w:top w:val="nil"/>
              <w:right w:val="nil"/>
            </w:tcBorders>
          </w:tcPr>
          <w:p w:rsidR="003B794F" w:rsidRDefault="003B794F" w:rsidP="003B794F">
            <w:pPr>
              <w:pStyle w:val="Tabletext"/>
              <w:ind w:right="-118"/>
            </w:pPr>
            <w:r w:rsidRPr="003B794F">
              <w:t>Their training expertise</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29.2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11.8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5.0</w:t>
            </w:r>
          </w:p>
        </w:tc>
        <w:tc>
          <w:tcPr>
            <w:tcW w:w="710" w:type="dxa"/>
            <w:tcBorders>
              <w:top w:val="nil"/>
              <w:left w:val="nil"/>
              <w:bottom w:val="nil"/>
            </w:tcBorders>
          </w:tcPr>
          <w:p w:rsidR="003B794F" w:rsidRPr="003B794F" w:rsidRDefault="003B794F" w:rsidP="003B794F">
            <w:pPr>
              <w:pStyle w:val="Tabletext"/>
              <w:tabs>
                <w:tab w:val="decimal" w:pos="323"/>
              </w:tabs>
            </w:pPr>
            <w:r w:rsidRPr="003B794F">
              <w:t>6</w:t>
            </w:r>
          </w:p>
        </w:tc>
        <w:tc>
          <w:tcPr>
            <w:tcW w:w="711" w:type="dxa"/>
            <w:tcBorders>
              <w:top w:val="nil"/>
              <w:left w:val="nil"/>
              <w:bottom w:val="nil"/>
            </w:tcBorders>
          </w:tcPr>
          <w:p w:rsidR="003B794F" w:rsidRPr="003B794F" w:rsidRDefault="003B794F" w:rsidP="003B794F">
            <w:pPr>
              <w:pStyle w:val="Tabletext"/>
              <w:tabs>
                <w:tab w:val="decimal" w:pos="323"/>
              </w:tabs>
            </w:pPr>
            <w:r w:rsidRPr="003B794F">
              <w:t>11.5</w:t>
            </w:r>
          </w:p>
        </w:tc>
      </w:tr>
      <w:tr w:rsidR="003B794F" w:rsidTr="003B794F">
        <w:trPr>
          <w:cantSplit/>
        </w:trPr>
        <w:tc>
          <w:tcPr>
            <w:tcW w:w="1366" w:type="dxa"/>
            <w:vMerge/>
            <w:tcBorders>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45.8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10</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58.8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50.0</w:t>
            </w:r>
          </w:p>
        </w:tc>
        <w:tc>
          <w:tcPr>
            <w:tcW w:w="710" w:type="dxa"/>
            <w:tcBorders>
              <w:top w:val="nil"/>
              <w:left w:val="nil"/>
              <w:bottom w:val="nil"/>
            </w:tcBorders>
          </w:tcPr>
          <w:p w:rsidR="003B794F" w:rsidRPr="003B794F" w:rsidRDefault="003B794F" w:rsidP="003B794F">
            <w:pPr>
              <w:pStyle w:val="Tabletext"/>
              <w:tabs>
                <w:tab w:val="decimal" w:pos="323"/>
              </w:tabs>
            </w:pPr>
            <w:r w:rsidRPr="003B794F">
              <w:t>23</w:t>
            </w:r>
          </w:p>
        </w:tc>
        <w:tc>
          <w:tcPr>
            <w:tcW w:w="711" w:type="dxa"/>
            <w:tcBorders>
              <w:top w:val="nil"/>
              <w:left w:val="nil"/>
              <w:bottom w:val="nil"/>
            </w:tcBorders>
          </w:tcPr>
          <w:p w:rsidR="003B794F" w:rsidRPr="003B794F" w:rsidRDefault="003B794F" w:rsidP="003B794F">
            <w:pPr>
              <w:pStyle w:val="Tabletext"/>
              <w:tabs>
                <w:tab w:val="decimal" w:pos="323"/>
              </w:tabs>
            </w:pPr>
            <w:r w:rsidRPr="003B794F">
              <w:t>44.2</w:t>
            </w:r>
          </w:p>
        </w:tc>
      </w:tr>
      <w:tr w:rsidR="003B794F" w:rsidTr="003B794F">
        <w:trPr>
          <w:cantSplit/>
        </w:trPr>
        <w:tc>
          <w:tcPr>
            <w:tcW w:w="1366" w:type="dxa"/>
            <w:vMerge/>
            <w:tcBorders>
              <w:bottom w:val="nil"/>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A great deal of benefit</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25.0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29.4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45.0</w:t>
            </w:r>
          </w:p>
        </w:tc>
        <w:tc>
          <w:tcPr>
            <w:tcW w:w="710" w:type="dxa"/>
            <w:tcBorders>
              <w:top w:val="nil"/>
              <w:left w:val="nil"/>
              <w:bottom w:val="nil"/>
            </w:tcBorders>
          </w:tcPr>
          <w:p w:rsidR="003B794F" w:rsidRPr="003B794F" w:rsidRDefault="003B794F" w:rsidP="003B794F">
            <w:pPr>
              <w:pStyle w:val="Tabletext"/>
              <w:tabs>
                <w:tab w:val="decimal" w:pos="323"/>
              </w:tabs>
            </w:pPr>
            <w:r w:rsidRPr="003B794F">
              <w:t>23</w:t>
            </w:r>
          </w:p>
        </w:tc>
        <w:tc>
          <w:tcPr>
            <w:tcW w:w="711" w:type="dxa"/>
            <w:tcBorders>
              <w:top w:val="nil"/>
              <w:left w:val="nil"/>
              <w:bottom w:val="nil"/>
            </w:tcBorders>
          </w:tcPr>
          <w:p w:rsidR="003B794F" w:rsidRPr="003B794F" w:rsidRDefault="003B794F" w:rsidP="003B794F">
            <w:pPr>
              <w:pStyle w:val="Tabletext"/>
              <w:tabs>
                <w:tab w:val="decimal" w:pos="323"/>
              </w:tabs>
            </w:pPr>
            <w:r w:rsidRPr="003B794F">
              <w:t>44.2</w:t>
            </w:r>
          </w:p>
        </w:tc>
      </w:tr>
      <w:tr w:rsidR="003B794F" w:rsidTr="003B794F">
        <w:trPr>
          <w:cantSplit/>
        </w:trPr>
        <w:tc>
          <w:tcPr>
            <w:tcW w:w="1366" w:type="dxa"/>
            <w:vMerge w:val="restart"/>
            <w:tcBorders>
              <w:top w:val="nil"/>
              <w:right w:val="nil"/>
            </w:tcBorders>
          </w:tcPr>
          <w:p w:rsidR="003B794F" w:rsidRDefault="003B794F" w:rsidP="003B794F">
            <w:pPr>
              <w:pStyle w:val="Tabletext"/>
              <w:ind w:right="-118"/>
            </w:pPr>
            <w:r w:rsidRPr="003B794F">
              <w:t>Availability of a range of qualifications</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15</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31.3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11.8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6</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15.0</w:t>
            </w:r>
          </w:p>
        </w:tc>
        <w:tc>
          <w:tcPr>
            <w:tcW w:w="710" w:type="dxa"/>
            <w:tcBorders>
              <w:top w:val="nil"/>
              <w:left w:val="nil"/>
              <w:bottom w:val="nil"/>
            </w:tcBorders>
          </w:tcPr>
          <w:p w:rsidR="003B794F" w:rsidRPr="003B794F" w:rsidRDefault="003B794F" w:rsidP="003B794F">
            <w:pPr>
              <w:pStyle w:val="Tabletext"/>
              <w:tabs>
                <w:tab w:val="decimal" w:pos="323"/>
              </w:tabs>
            </w:pPr>
            <w:r w:rsidRPr="003B794F">
              <w:t>6</w:t>
            </w:r>
          </w:p>
        </w:tc>
        <w:tc>
          <w:tcPr>
            <w:tcW w:w="711" w:type="dxa"/>
            <w:tcBorders>
              <w:top w:val="nil"/>
              <w:left w:val="nil"/>
              <w:bottom w:val="nil"/>
            </w:tcBorders>
          </w:tcPr>
          <w:p w:rsidR="003B794F" w:rsidRPr="003B794F" w:rsidRDefault="003B794F" w:rsidP="003B794F">
            <w:pPr>
              <w:pStyle w:val="Tabletext"/>
              <w:tabs>
                <w:tab w:val="decimal" w:pos="323"/>
              </w:tabs>
            </w:pPr>
            <w:r w:rsidRPr="003B794F">
              <w:t>11.5</w:t>
            </w:r>
          </w:p>
        </w:tc>
      </w:tr>
      <w:tr w:rsidR="003B794F" w:rsidTr="003B794F">
        <w:trPr>
          <w:cantSplit/>
        </w:trPr>
        <w:tc>
          <w:tcPr>
            <w:tcW w:w="1366" w:type="dxa"/>
            <w:vMerge/>
            <w:tcBorders>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25</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52.1</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9</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52.9</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30.0</w:t>
            </w:r>
          </w:p>
        </w:tc>
        <w:tc>
          <w:tcPr>
            <w:tcW w:w="710" w:type="dxa"/>
            <w:tcBorders>
              <w:top w:val="nil"/>
              <w:left w:val="nil"/>
              <w:bottom w:val="nil"/>
            </w:tcBorders>
          </w:tcPr>
          <w:p w:rsidR="003B794F" w:rsidRPr="003B794F" w:rsidRDefault="003B794F" w:rsidP="003B794F">
            <w:pPr>
              <w:pStyle w:val="Tabletext"/>
              <w:tabs>
                <w:tab w:val="decimal" w:pos="323"/>
              </w:tabs>
            </w:pPr>
            <w:r w:rsidRPr="003B794F">
              <w:t>26</w:t>
            </w:r>
          </w:p>
        </w:tc>
        <w:tc>
          <w:tcPr>
            <w:tcW w:w="711" w:type="dxa"/>
            <w:tcBorders>
              <w:top w:val="nil"/>
              <w:left w:val="nil"/>
              <w:bottom w:val="nil"/>
            </w:tcBorders>
          </w:tcPr>
          <w:p w:rsidR="003B794F" w:rsidRPr="003B794F" w:rsidRDefault="003B794F" w:rsidP="003B794F">
            <w:pPr>
              <w:pStyle w:val="Tabletext"/>
              <w:tabs>
                <w:tab w:val="decimal" w:pos="323"/>
              </w:tabs>
            </w:pPr>
            <w:r w:rsidRPr="003B794F">
              <w:t>50.0</w:t>
            </w:r>
          </w:p>
        </w:tc>
      </w:tr>
      <w:tr w:rsidR="003B794F" w:rsidTr="003B794F">
        <w:trPr>
          <w:cantSplit/>
        </w:trPr>
        <w:tc>
          <w:tcPr>
            <w:tcW w:w="1366" w:type="dxa"/>
            <w:vMerge/>
            <w:tcBorders>
              <w:bottom w:val="nil"/>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A great deal of benefit</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16.7</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6</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35.3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55.0</w:t>
            </w:r>
          </w:p>
        </w:tc>
        <w:tc>
          <w:tcPr>
            <w:tcW w:w="710" w:type="dxa"/>
            <w:tcBorders>
              <w:top w:val="nil"/>
              <w:left w:val="nil"/>
              <w:bottom w:val="nil"/>
            </w:tcBorders>
          </w:tcPr>
          <w:p w:rsidR="003B794F" w:rsidRPr="003B794F" w:rsidRDefault="003B794F" w:rsidP="003B794F">
            <w:pPr>
              <w:pStyle w:val="Tabletext"/>
              <w:tabs>
                <w:tab w:val="decimal" w:pos="323"/>
              </w:tabs>
            </w:pPr>
            <w:r w:rsidRPr="003B794F">
              <w:t>20</w:t>
            </w:r>
          </w:p>
        </w:tc>
        <w:tc>
          <w:tcPr>
            <w:tcW w:w="711" w:type="dxa"/>
            <w:tcBorders>
              <w:top w:val="nil"/>
              <w:left w:val="nil"/>
              <w:bottom w:val="nil"/>
            </w:tcBorders>
          </w:tcPr>
          <w:p w:rsidR="003B794F" w:rsidRPr="003B794F" w:rsidRDefault="003B794F" w:rsidP="003B794F">
            <w:pPr>
              <w:pStyle w:val="Tabletext"/>
              <w:tabs>
                <w:tab w:val="decimal" w:pos="323"/>
              </w:tabs>
            </w:pPr>
            <w:r w:rsidRPr="003B794F">
              <w:t>38.5</w:t>
            </w:r>
          </w:p>
        </w:tc>
      </w:tr>
      <w:tr w:rsidR="003B794F" w:rsidRPr="003B794F" w:rsidTr="003B794F">
        <w:trPr>
          <w:cantSplit/>
        </w:trPr>
        <w:tc>
          <w:tcPr>
            <w:tcW w:w="1366" w:type="dxa"/>
            <w:vMerge w:val="restart"/>
            <w:tcBorders>
              <w:top w:val="nil"/>
              <w:right w:val="nil"/>
            </w:tcBorders>
          </w:tcPr>
          <w:p w:rsidR="003B794F" w:rsidRDefault="003B794F" w:rsidP="003B794F">
            <w:pPr>
              <w:pStyle w:val="Tabletext"/>
              <w:ind w:right="-118"/>
            </w:pPr>
            <w:r w:rsidRPr="003B794F">
              <w:t>Opportunities for employees to gain a wider viewpoint</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25.0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17.6</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7.5</w:t>
            </w:r>
          </w:p>
        </w:tc>
        <w:tc>
          <w:tcPr>
            <w:tcW w:w="710" w:type="dxa"/>
            <w:tcBorders>
              <w:top w:val="nil"/>
              <w:left w:val="nil"/>
              <w:bottom w:val="nil"/>
            </w:tcBorders>
          </w:tcPr>
          <w:p w:rsidR="003B794F" w:rsidRPr="003B794F" w:rsidRDefault="003B794F" w:rsidP="003B794F">
            <w:pPr>
              <w:pStyle w:val="Tabletext"/>
              <w:tabs>
                <w:tab w:val="decimal" w:pos="323"/>
              </w:tabs>
            </w:pPr>
            <w:r w:rsidRPr="003B794F">
              <w:t>6</w:t>
            </w:r>
          </w:p>
        </w:tc>
        <w:tc>
          <w:tcPr>
            <w:tcW w:w="711" w:type="dxa"/>
            <w:tcBorders>
              <w:top w:val="nil"/>
              <w:left w:val="nil"/>
              <w:bottom w:val="nil"/>
            </w:tcBorders>
          </w:tcPr>
          <w:p w:rsidR="003B794F" w:rsidRPr="003B794F" w:rsidRDefault="003B794F" w:rsidP="003B794F">
            <w:pPr>
              <w:pStyle w:val="Tabletext"/>
              <w:tabs>
                <w:tab w:val="decimal" w:pos="323"/>
              </w:tabs>
            </w:pPr>
            <w:r w:rsidRPr="003B794F">
              <w:t>11.5</w:t>
            </w:r>
          </w:p>
        </w:tc>
      </w:tr>
      <w:tr w:rsidR="003B794F" w:rsidRPr="004C29B7" w:rsidTr="003B794F">
        <w:trPr>
          <w:cantSplit/>
        </w:trPr>
        <w:tc>
          <w:tcPr>
            <w:tcW w:w="1366" w:type="dxa"/>
            <w:vMerge/>
            <w:tcBorders>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47.9</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9</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52.9</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50.0</w:t>
            </w:r>
          </w:p>
        </w:tc>
        <w:tc>
          <w:tcPr>
            <w:tcW w:w="710" w:type="dxa"/>
            <w:tcBorders>
              <w:top w:val="nil"/>
              <w:left w:val="nil"/>
              <w:bottom w:val="nil"/>
            </w:tcBorders>
          </w:tcPr>
          <w:p w:rsidR="003B794F" w:rsidRPr="003B794F" w:rsidRDefault="003B794F" w:rsidP="003B794F">
            <w:pPr>
              <w:pStyle w:val="Tabletext"/>
              <w:tabs>
                <w:tab w:val="decimal" w:pos="323"/>
              </w:tabs>
            </w:pPr>
            <w:r w:rsidRPr="003B794F">
              <w:t>22</w:t>
            </w:r>
          </w:p>
        </w:tc>
        <w:tc>
          <w:tcPr>
            <w:tcW w:w="711" w:type="dxa"/>
            <w:tcBorders>
              <w:top w:val="nil"/>
              <w:left w:val="nil"/>
              <w:bottom w:val="nil"/>
            </w:tcBorders>
          </w:tcPr>
          <w:p w:rsidR="003B794F" w:rsidRPr="003B794F" w:rsidRDefault="003B794F" w:rsidP="003B794F">
            <w:pPr>
              <w:pStyle w:val="Tabletext"/>
              <w:tabs>
                <w:tab w:val="decimal" w:pos="323"/>
              </w:tabs>
            </w:pPr>
            <w:r w:rsidRPr="003B794F">
              <w:t>42.3</w:t>
            </w:r>
          </w:p>
        </w:tc>
      </w:tr>
      <w:tr w:rsidR="003B794F" w:rsidRPr="004C29B7" w:rsidTr="003B794F">
        <w:trPr>
          <w:cantSplit/>
        </w:trPr>
        <w:tc>
          <w:tcPr>
            <w:tcW w:w="1366" w:type="dxa"/>
            <w:vMerge/>
            <w:tcBorders>
              <w:bottom w:val="nil"/>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A great deal of benefit</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27.1</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29.4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17</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42.5</w:t>
            </w:r>
          </w:p>
        </w:tc>
        <w:tc>
          <w:tcPr>
            <w:tcW w:w="710" w:type="dxa"/>
            <w:tcBorders>
              <w:top w:val="nil"/>
              <w:left w:val="nil"/>
              <w:bottom w:val="nil"/>
            </w:tcBorders>
          </w:tcPr>
          <w:p w:rsidR="003B794F" w:rsidRPr="003B794F" w:rsidRDefault="003B794F" w:rsidP="003B794F">
            <w:pPr>
              <w:pStyle w:val="Tabletext"/>
              <w:tabs>
                <w:tab w:val="decimal" w:pos="323"/>
              </w:tabs>
            </w:pPr>
            <w:r w:rsidRPr="003B794F">
              <w:t>24</w:t>
            </w:r>
          </w:p>
        </w:tc>
        <w:tc>
          <w:tcPr>
            <w:tcW w:w="711" w:type="dxa"/>
            <w:tcBorders>
              <w:top w:val="nil"/>
              <w:left w:val="nil"/>
              <w:bottom w:val="nil"/>
            </w:tcBorders>
          </w:tcPr>
          <w:p w:rsidR="003B794F" w:rsidRPr="003B794F" w:rsidRDefault="003B794F" w:rsidP="003B794F">
            <w:pPr>
              <w:pStyle w:val="Tabletext"/>
              <w:tabs>
                <w:tab w:val="decimal" w:pos="323"/>
              </w:tabs>
            </w:pPr>
            <w:r w:rsidRPr="003B794F">
              <w:t>46.2</w:t>
            </w:r>
          </w:p>
        </w:tc>
      </w:tr>
      <w:tr w:rsidR="003B794F" w:rsidRPr="003B794F" w:rsidTr="003B794F">
        <w:trPr>
          <w:cantSplit/>
        </w:trPr>
        <w:tc>
          <w:tcPr>
            <w:tcW w:w="1366" w:type="dxa"/>
            <w:vMerge w:val="restart"/>
            <w:tcBorders>
              <w:top w:val="nil"/>
              <w:right w:val="nil"/>
            </w:tcBorders>
          </w:tcPr>
          <w:p w:rsidR="003B794F" w:rsidRDefault="003B794F" w:rsidP="003B794F">
            <w:pPr>
              <w:pStyle w:val="Tabletext"/>
              <w:ind w:right="-118"/>
            </w:pPr>
            <w:r w:rsidRPr="003B794F">
              <w:t>Opportunities for employees to have time away to think</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38.3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8</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47.1</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24.4</w:t>
            </w:r>
          </w:p>
        </w:tc>
        <w:tc>
          <w:tcPr>
            <w:tcW w:w="710" w:type="dxa"/>
            <w:tcBorders>
              <w:top w:val="nil"/>
              <w:left w:val="nil"/>
              <w:bottom w:val="nil"/>
            </w:tcBorders>
          </w:tcPr>
          <w:p w:rsidR="003B794F" w:rsidRPr="003B794F" w:rsidRDefault="003B794F" w:rsidP="003B794F">
            <w:pPr>
              <w:pStyle w:val="Tabletext"/>
              <w:tabs>
                <w:tab w:val="decimal" w:pos="323"/>
              </w:tabs>
            </w:pPr>
            <w:r w:rsidRPr="003B794F">
              <w:t>13</w:t>
            </w:r>
          </w:p>
        </w:tc>
        <w:tc>
          <w:tcPr>
            <w:tcW w:w="711" w:type="dxa"/>
            <w:tcBorders>
              <w:top w:val="nil"/>
              <w:left w:val="nil"/>
              <w:bottom w:val="nil"/>
            </w:tcBorders>
          </w:tcPr>
          <w:p w:rsidR="003B794F" w:rsidRPr="003B794F" w:rsidRDefault="003B794F" w:rsidP="003B794F">
            <w:pPr>
              <w:pStyle w:val="Tabletext"/>
              <w:tabs>
                <w:tab w:val="decimal" w:pos="323"/>
              </w:tabs>
            </w:pPr>
            <w:r w:rsidRPr="003B794F">
              <w:t>25.0</w:t>
            </w:r>
          </w:p>
        </w:tc>
      </w:tr>
      <w:tr w:rsidR="003B794F" w:rsidRPr="004C29B7" w:rsidTr="003B794F">
        <w:trPr>
          <w:cantSplit/>
        </w:trPr>
        <w:tc>
          <w:tcPr>
            <w:tcW w:w="1366" w:type="dxa"/>
            <w:vMerge/>
            <w:tcBorders>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19</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40.4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8</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47.1</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17</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41.5</w:t>
            </w:r>
          </w:p>
        </w:tc>
        <w:tc>
          <w:tcPr>
            <w:tcW w:w="710" w:type="dxa"/>
            <w:tcBorders>
              <w:top w:val="nil"/>
              <w:left w:val="nil"/>
              <w:bottom w:val="nil"/>
            </w:tcBorders>
          </w:tcPr>
          <w:p w:rsidR="003B794F" w:rsidRPr="003B794F" w:rsidRDefault="003B794F" w:rsidP="003B794F">
            <w:pPr>
              <w:pStyle w:val="Tabletext"/>
              <w:tabs>
                <w:tab w:val="decimal" w:pos="323"/>
              </w:tabs>
            </w:pPr>
            <w:r w:rsidRPr="003B794F">
              <w:t>25</w:t>
            </w:r>
          </w:p>
        </w:tc>
        <w:tc>
          <w:tcPr>
            <w:tcW w:w="711" w:type="dxa"/>
            <w:tcBorders>
              <w:top w:val="nil"/>
              <w:left w:val="nil"/>
              <w:bottom w:val="nil"/>
            </w:tcBorders>
          </w:tcPr>
          <w:p w:rsidR="003B794F" w:rsidRPr="003B794F" w:rsidRDefault="003B794F" w:rsidP="003B794F">
            <w:pPr>
              <w:pStyle w:val="Tabletext"/>
              <w:tabs>
                <w:tab w:val="decimal" w:pos="323"/>
              </w:tabs>
            </w:pPr>
            <w:r w:rsidRPr="003B794F">
              <w:t>48.1</w:t>
            </w:r>
          </w:p>
        </w:tc>
      </w:tr>
      <w:tr w:rsidR="003B794F" w:rsidRPr="004C29B7" w:rsidTr="003B794F">
        <w:trPr>
          <w:cantSplit/>
        </w:trPr>
        <w:tc>
          <w:tcPr>
            <w:tcW w:w="1366" w:type="dxa"/>
            <w:vMerge/>
            <w:tcBorders>
              <w:bottom w:val="nil"/>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A great deal of benefit</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21.3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5.9</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34.1</w:t>
            </w:r>
          </w:p>
        </w:tc>
        <w:tc>
          <w:tcPr>
            <w:tcW w:w="710" w:type="dxa"/>
            <w:tcBorders>
              <w:top w:val="nil"/>
              <w:left w:val="nil"/>
              <w:bottom w:val="nil"/>
            </w:tcBorders>
          </w:tcPr>
          <w:p w:rsidR="003B794F" w:rsidRPr="003B794F" w:rsidRDefault="003B794F" w:rsidP="003B794F">
            <w:pPr>
              <w:pStyle w:val="Tabletext"/>
              <w:tabs>
                <w:tab w:val="decimal" w:pos="323"/>
              </w:tabs>
            </w:pPr>
            <w:r w:rsidRPr="003B794F">
              <w:t>14</w:t>
            </w:r>
          </w:p>
        </w:tc>
        <w:tc>
          <w:tcPr>
            <w:tcW w:w="711" w:type="dxa"/>
            <w:tcBorders>
              <w:top w:val="nil"/>
              <w:left w:val="nil"/>
              <w:bottom w:val="nil"/>
            </w:tcBorders>
          </w:tcPr>
          <w:p w:rsidR="003B794F" w:rsidRPr="003B794F" w:rsidRDefault="003B794F" w:rsidP="003B794F">
            <w:pPr>
              <w:pStyle w:val="Tabletext"/>
              <w:tabs>
                <w:tab w:val="decimal" w:pos="323"/>
              </w:tabs>
            </w:pPr>
            <w:r w:rsidRPr="003B794F">
              <w:t>26.9</w:t>
            </w:r>
          </w:p>
        </w:tc>
      </w:tr>
      <w:tr w:rsidR="003B794F" w:rsidRPr="003B794F" w:rsidTr="003B794F">
        <w:trPr>
          <w:cantSplit/>
        </w:trPr>
        <w:tc>
          <w:tcPr>
            <w:tcW w:w="1366" w:type="dxa"/>
            <w:vMerge w:val="restart"/>
            <w:tcBorders>
              <w:top w:val="nil"/>
              <w:right w:val="nil"/>
            </w:tcBorders>
          </w:tcPr>
          <w:p w:rsidR="003B794F" w:rsidRDefault="003B794F" w:rsidP="003B794F">
            <w:pPr>
              <w:pStyle w:val="Tabletext"/>
              <w:ind w:right="-118"/>
            </w:pPr>
            <w:r w:rsidRPr="003B794F">
              <w:t>Useful when only one or a few employees require training</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27.7</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17.6</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7.5</w:t>
            </w:r>
          </w:p>
        </w:tc>
        <w:tc>
          <w:tcPr>
            <w:tcW w:w="710" w:type="dxa"/>
            <w:tcBorders>
              <w:top w:val="nil"/>
              <w:left w:val="nil"/>
              <w:bottom w:val="nil"/>
            </w:tcBorders>
          </w:tcPr>
          <w:p w:rsidR="003B794F" w:rsidRPr="003B794F" w:rsidRDefault="003B794F" w:rsidP="003B794F">
            <w:pPr>
              <w:pStyle w:val="Tabletext"/>
              <w:tabs>
                <w:tab w:val="decimal" w:pos="323"/>
              </w:tabs>
            </w:pPr>
            <w:r w:rsidRPr="003B794F">
              <w:t>10</w:t>
            </w:r>
          </w:p>
        </w:tc>
        <w:tc>
          <w:tcPr>
            <w:tcW w:w="711" w:type="dxa"/>
            <w:tcBorders>
              <w:top w:val="nil"/>
              <w:left w:val="nil"/>
              <w:bottom w:val="nil"/>
            </w:tcBorders>
          </w:tcPr>
          <w:p w:rsidR="003B794F" w:rsidRPr="003B794F" w:rsidRDefault="003B794F" w:rsidP="003B794F">
            <w:pPr>
              <w:pStyle w:val="Tabletext"/>
              <w:tabs>
                <w:tab w:val="decimal" w:pos="323"/>
              </w:tabs>
            </w:pPr>
            <w:r w:rsidRPr="003B794F">
              <w:t>19.2</w:t>
            </w:r>
          </w:p>
        </w:tc>
      </w:tr>
      <w:tr w:rsidR="003B794F" w:rsidRPr="004C29B7" w:rsidTr="003B794F">
        <w:trPr>
          <w:cantSplit/>
        </w:trPr>
        <w:tc>
          <w:tcPr>
            <w:tcW w:w="1366" w:type="dxa"/>
            <w:vMerge/>
            <w:tcBorders>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48.9</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12</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70.6</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60.0</w:t>
            </w:r>
          </w:p>
        </w:tc>
        <w:tc>
          <w:tcPr>
            <w:tcW w:w="710" w:type="dxa"/>
            <w:tcBorders>
              <w:top w:val="nil"/>
              <w:left w:val="nil"/>
              <w:bottom w:val="nil"/>
            </w:tcBorders>
          </w:tcPr>
          <w:p w:rsidR="003B794F" w:rsidRPr="003B794F" w:rsidRDefault="003B794F" w:rsidP="003B794F">
            <w:pPr>
              <w:pStyle w:val="Tabletext"/>
              <w:tabs>
                <w:tab w:val="decimal" w:pos="323"/>
              </w:tabs>
            </w:pPr>
            <w:r w:rsidRPr="003B794F">
              <w:t>25</w:t>
            </w:r>
          </w:p>
        </w:tc>
        <w:tc>
          <w:tcPr>
            <w:tcW w:w="711" w:type="dxa"/>
            <w:tcBorders>
              <w:top w:val="nil"/>
              <w:left w:val="nil"/>
              <w:bottom w:val="nil"/>
            </w:tcBorders>
          </w:tcPr>
          <w:p w:rsidR="003B794F" w:rsidRPr="003B794F" w:rsidRDefault="003B794F" w:rsidP="003B794F">
            <w:pPr>
              <w:pStyle w:val="Tabletext"/>
              <w:tabs>
                <w:tab w:val="decimal" w:pos="323"/>
              </w:tabs>
            </w:pPr>
            <w:r w:rsidRPr="003B794F">
              <w:t>48.1</w:t>
            </w:r>
          </w:p>
        </w:tc>
      </w:tr>
      <w:tr w:rsidR="003B794F" w:rsidRPr="004C29B7" w:rsidTr="003B794F">
        <w:trPr>
          <w:cantSplit/>
        </w:trPr>
        <w:tc>
          <w:tcPr>
            <w:tcW w:w="1366" w:type="dxa"/>
            <w:vMerge/>
            <w:tcBorders>
              <w:bottom w:val="nil"/>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A great deal of benefit</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11</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23.4</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11.8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32.5</w:t>
            </w:r>
          </w:p>
        </w:tc>
        <w:tc>
          <w:tcPr>
            <w:tcW w:w="710" w:type="dxa"/>
            <w:tcBorders>
              <w:top w:val="nil"/>
              <w:left w:val="nil"/>
              <w:bottom w:val="nil"/>
            </w:tcBorders>
          </w:tcPr>
          <w:p w:rsidR="003B794F" w:rsidRPr="003B794F" w:rsidRDefault="003B794F" w:rsidP="003B794F">
            <w:pPr>
              <w:pStyle w:val="Tabletext"/>
              <w:tabs>
                <w:tab w:val="decimal" w:pos="323"/>
              </w:tabs>
            </w:pPr>
            <w:r w:rsidRPr="003B794F">
              <w:t>17</w:t>
            </w:r>
          </w:p>
        </w:tc>
        <w:tc>
          <w:tcPr>
            <w:tcW w:w="711" w:type="dxa"/>
            <w:tcBorders>
              <w:top w:val="nil"/>
              <w:left w:val="nil"/>
              <w:bottom w:val="nil"/>
            </w:tcBorders>
          </w:tcPr>
          <w:p w:rsidR="003B794F" w:rsidRPr="003B794F" w:rsidRDefault="003B794F" w:rsidP="003B794F">
            <w:pPr>
              <w:pStyle w:val="Tabletext"/>
              <w:tabs>
                <w:tab w:val="decimal" w:pos="323"/>
              </w:tabs>
            </w:pPr>
            <w:r w:rsidRPr="003B794F">
              <w:t>32.7</w:t>
            </w:r>
          </w:p>
        </w:tc>
      </w:tr>
      <w:tr w:rsidR="003B794F" w:rsidRPr="003B794F" w:rsidTr="003B794F">
        <w:trPr>
          <w:cantSplit/>
        </w:trPr>
        <w:tc>
          <w:tcPr>
            <w:tcW w:w="1366" w:type="dxa"/>
            <w:vMerge w:val="restart"/>
            <w:tcBorders>
              <w:top w:val="nil"/>
              <w:right w:val="nil"/>
            </w:tcBorders>
          </w:tcPr>
          <w:p w:rsidR="003B794F" w:rsidRDefault="003B794F" w:rsidP="001A5D3A">
            <w:pPr>
              <w:pStyle w:val="Tabletext"/>
              <w:ind w:right="-118"/>
            </w:pPr>
            <w:r w:rsidRPr="003B794F">
              <w:t>More resource efficient than providing</w:t>
            </w:r>
            <w:r w:rsidR="001A5D3A">
              <w:br/>
            </w:r>
            <w:r w:rsidRPr="003B794F">
              <w:t>in-house</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17</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36.2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11.8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5.0</w:t>
            </w:r>
          </w:p>
        </w:tc>
        <w:tc>
          <w:tcPr>
            <w:tcW w:w="710" w:type="dxa"/>
            <w:tcBorders>
              <w:top w:val="nil"/>
              <w:left w:val="nil"/>
              <w:bottom w:val="nil"/>
            </w:tcBorders>
          </w:tcPr>
          <w:p w:rsidR="003B794F" w:rsidRPr="003B794F" w:rsidRDefault="003B794F" w:rsidP="003B794F">
            <w:pPr>
              <w:pStyle w:val="Tabletext"/>
              <w:tabs>
                <w:tab w:val="decimal" w:pos="323"/>
              </w:tabs>
            </w:pPr>
            <w:r w:rsidRPr="003B794F">
              <w:t>8</w:t>
            </w:r>
          </w:p>
        </w:tc>
        <w:tc>
          <w:tcPr>
            <w:tcW w:w="711" w:type="dxa"/>
            <w:tcBorders>
              <w:top w:val="nil"/>
              <w:left w:val="nil"/>
              <w:bottom w:val="nil"/>
            </w:tcBorders>
          </w:tcPr>
          <w:p w:rsidR="003B794F" w:rsidRPr="003B794F" w:rsidRDefault="003B794F" w:rsidP="003B794F">
            <w:pPr>
              <w:pStyle w:val="Tabletext"/>
              <w:tabs>
                <w:tab w:val="decimal" w:pos="323"/>
              </w:tabs>
            </w:pPr>
            <w:r w:rsidRPr="003B794F">
              <w:t>15.7</w:t>
            </w:r>
          </w:p>
        </w:tc>
      </w:tr>
      <w:tr w:rsidR="003B794F" w:rsidRPr="004C29B7" w:rsidTr="003B794F">
        <w:trPr>
          <w:cantSplit/>
        </w:trPr>
        <w:tc>
          <w:tcPr>
            <w:tcW w:w="1366" w:type="dxa"/>
            <w:vMerge/>
            <w:tcBorders>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46.8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12</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70.6</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23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57.5</w:t>
            </w:r>
          </w:p>
        </w:tc>
        <w:tc>
          <w:tcPr>
            <w:tcW w:w="710" w:type="dxa"/>
            <w:tcBorders>
              <w:top w:val="nil"/>
              <w:left w:val="nil"/>
              <w:bottom w:val="nil"/>
            </w:tcBorders>
          </w:tcPr>
          <w:p w:rsidR="003B794F" w:rsidRPr="003B794F" w:rsidRDefault="003B794F" w:rsidP="003B794F">
            <w:pPr>
              <w:pStyle w:val="Tabletext"/>
              <w:tabs>
                <w:tab w:val="decimal" w:pos="323"/>
              </w:tabs>
            </w:pPr>
            <w:r w:rsidRPr="003B794F">
              <w:t>23</w:t>
            </w:r>
          </w:p>
        </w:tc>
        <w:tc>
          <w:tcPr>
            <w:tcW w:w="711" w:type="dxa"/>
            <w:tcBorders>
              <w:top w:val="nil"/>
              <w:left w:val="nil"/>
              <w:bottom w:val="nil"/>
            </w:tcBorders>
          </w:tcPr>
          <w:p w:rsidR="003B794F" w:rsidRPr="003B794F" w:rsidRDefault="003B794F" w:rsidP="003B794F">
            <w:pPr>
              <w:pStyle w:val="Tabletext"/>
              <w:tabs>
                <w:tab w:val="decimal" w:pos="323"/>
              </w:tabs>
            </w:pPr>
            <w:r w:rsidRPr="003B794F">
              <w:t>45.1</w:t>
            </w:r>
          </w:p>
        </w:tc>
      </w:tr>
      <w:tr w:rsidR="003B794F" w:rsidRPr="004C29B7" w:rsidTr="003B794F">
        <w:trPr>
          <w:cantSplit/>
        </w:trPr>
        <w:tc>
          <w:tcPr>
            <w:tcW w:w="1366" w:type="dxa"/>
            <w:vMerge/>
            <w:tcBorders>
              <w:bottom w:val="nil"/>
              <w:right w:val="nil"/>
            </w:tcBorders>
          </w:tcPr>
          <w:p w:rsidR="003B794F" w:rsidRDefault="003B794F" w:rsidP="003B794F">
            <w:pPr>
              <w:pStyle w:val="Tabletext"/>
              <w:ind w:right="-118"/>
            </w:pPr>
          </w:p>
        </w:tc>
        <w:tc>
          <w:tcPr>
            <w:tcW w:w="1367" w:type="dxa"/>
            <w:tcBorders>
              <w:top w:val="nil"/>
              <w:bottom w:val="nil"/>
              <w:right w:val="nil"/>
            </w:tcBorders>
          </w:tcPr>
          <w:p w:rsidR="003B794F" w:rsidRPr="003B794F" w:rsidRDefault="003B794F" w:rsidP="003B794F">
            <w:pPr>
              <w:pStyle w:val="Tabletext"/>
            </w:pPr>
            <w:r w:rsidRPr="003B794F">
              <w:t>A great deal of benefit</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8</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17.0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17.6</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15</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37.5</w:t>
            </w:r>
          </w:p>
        </w:tc>
        <w:tc>
          <w:tcPr>
            <w:tcW w:w="710" w:type="dxa"/>
            <w:tcBorders>
              <w:top w:val="nil"/>
              <w:left w:val="nil"/>
              <w:bottom w:val="nil"/>
            </w:tcBorders>
          </w:tcPr>
          <w:p w:rsidR="003B794F" w:rsidRPr="003B794F" w:rsidRDefault="003B794F" w:rsidP="003B794F">
            <w:pPr>
              <w:pStyle w:val="Tabletext"/>
              <w:tabs>
                <w:tab w:val="decimal" w:pos="323"/>
              </w:tabs>
            </w:pPr>
            <w:r w:rsidRPr="003B794F">
              <w:t>20</w:t>
            </w:r>
          </w:p>
        </w:tc>
        <w:tc>
          <w:tcPr>
            <w:tcW w:w="711" w:type="dxa"/>
            <w:tcBorders>
              <w:top w:val="nil"/>
              <w:left w:val="nil"/>
              <w:bottom w:val="nil"/>
            </w:tcBorders>
          </w:tcPr>
          <w:p w:rsidR="003B794F" w:rsidRPr="003B794F" w:rsidRDefault="003B794F" w:rsidP="003B794F">
            <w:pPr>
              <w:pStyle w:val="Tabletext"/>
              <w:tabs>
                <w:tab w:val="decimal" w:pos="323"/>
              </w:tabs>
            </w:pPr>
            <w:r w:rsidRPr="003B794F">
              <w:t>39.2</w:t>
            </w:r>
          </w:p>
        </w:tc>
      </w:tr>
      <w:tr w:rsidR="003B794F" w:rsidTr="003B794F">
        <w:trPr>
          <w:cantSplit/>
        </w:trPr>
        <w:tc>
          <w:tcPr>
            <w:tcW w:w="1366" w:type="dxa"/>
            <w:vMerge w:val="restart"/>
            <w:tcBorders>
              <w:top w:val="nil"/>
              <w:right w:val="nil"/>
            </w:tcBorders>
          </w:tcPr>
          <w:p w:rsidR="003B794F" w:rsidRDefault="003B794F" w:rsidP="003B794F">
            <w:pPr>
              <w:pStyle w:val="Tabletext"/>
              <w:ind w:right="-118"/>
            </w:pPr>
            <w:r w:rsidRPr="003B794F">
              <w:t>Other</w:t>
            </w:r>
          </w:p>
        </w:tc>
        <w:tc>
          <w:tcPr>
            <w:tcW w:w="1367" w:type="dxa"/>
            <w:tcBorders>
              <w:top w:val="nil"/>
              <w:bottom w:val="nil"/>
              <w:right w:val="nil"/>
            </w:tcBorders>
          </w:tcPr>
          <w:p w:rsidR="003B794F" w:rsidRPr="003B794F" w:rsidRDefault="003B794F" w:rsidP="003B794F">
            <w:pPr>
              <w:pStyle w:val="Tabletext"/>
            </w:pPr>
            <w:r w:rsidRPr="003B794F">
              <w:t>No real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37</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88.1</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14</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100</w:t>
            </w:r>
            <w:r w:rsidR="001A5D3A">
              <w:t>.0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32</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100</w:t>
            </w:r>
            <w:r w:rsidR="001A5D3A">
              <w:t>.0</w:t>
            </w:r>
          </w:p>
        </w:tc>
        <w:tc>
          <w:tcPr>
            <w:tcW w:w="710" w:type="dxa"/>
            <w:tcBorders>
              <w:top w:val="nil"/>
              <w:left w:val="nil"/>
              <w:bottom w:val="nil"/>
            </w:tcBorders>
          </w:tcPr>
          <w:p w:rsidR="003B794F" w:rsidRPr="003B794F" w:rsidRDefault="003B794F" w:rsidP="003B794F">
            <w:pPr>
              <w:pStyle w:val="Tabletext"/>
              <w:tabs>
                <w:tab w:val="decimal" w:pos="323"/>
              </w:tabs>
            </w:pPr>
            <w:r w:rsidRPr="003B794F">
              <w:t>42</w:t>
            </w:r>
          </w:p>
        </w:tc>
        <w:tc>
          <w:tcPr>
            <w:tcW w:w="711" w:type="dxa"/>
            <w:tcBorders>
              <w:top w:val="nil"/>
              <w:left w:val="nil"/>
              <w:bottom w:val="nil"/>
            </w:tcBorders>
          </w:tcPr>
          <w:p w:rsidR="003B794F" w:rsidRPr="003B794F" w:rsidRDefault="003B794F" w:rsidP="003B794F">
            <w:pPr>
              <w:pStyle w:val="Tabletext"/>
              <w:tabs>
                <w:tab w:val="decimal" w:pos="323"/>
              </w:tabs>
            </w:pPr>
            <w:r w:rsidRPr="003B794F">
              <w:t>89.4</w:t>
            </w:r>
          </w:p>
        </w:tc>
      </w:tr>
      <w:tr w:rsidR="003B794F" w:rsidTr="003B794F">
        <w:trPr>
          <w:cantSplit/>
        </w:trPr>
        <w:tc>
          <w:tcPr>
            <w:tcW w:w="1366" w:type="dxa"/>
            <w:vMerge/>
            <w:tcBorders>
              <w:right w:val="nil"/>
            </w:tcBorders>
          </w:tcPr>
          <w:p w:rsidR="003B794F" w:rsidRDefault="003B794F" w:rsidP="003B794F">
            <w:pPr>
              <w:pStyle w:val="Tabletext"/>
            </w:pPr>
          </w:p>
        </w:tc>
        <w:tc>
          <w:tcPr>
            <w:tcW w:w="1367" w:type="dxa"/>
            <w:tcBorders>
              <w:top w:val="nil"/>
              <w:bottom w:val="nil"/>
              <w:right w:val="nil"/>
            </w:tcBorders>
          </w:tcPr>
          <w:p w:rsidR="003B794F" w:rsidRPr="003B794F" w:rsidRDefault="003B794F" w:rsidP="003B794F">
            <w:pPr>
              <w:pStyle w:val="Tabletext"/>
            </w:pPr>
            <w:r w:rsidRPr="003B794F">
              <w:t>Some benefits</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3</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7.1</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0</w:t>
            </w:r>
          </w:p>
        </w:tc>
        <w:tc>
          <w:tcPr>
            <w:tcW w:w="711" w:type="dxa"/>
            <w:tcBorders>
              <w:top w:val="nil"/>
              <w:left w:val="nil"/>
              <w:bottom w:val="nil"/>
              <w:right w:val="nil"/>
            </w:tcBorders>
          </w:tcPr>
          <w:p w:rsidR="003B794F" w:rsidRPr="003B794F" w:rsidRDefault="003B794F" w:rsidP="003B794F">
            <w:pPr>
              <w:pStyle w:val="Tabletext"/>
              <w:tabs>
                <w:tab w:val="decimal" w:pos="323"/>
              </w:tabs>
            </w:pPr>
            <w:r w:rsidRPr="003B794F">
              <w:t>0.0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0</w:t>
            </w:r>
          </w:p>
        </w:tc>
        <w:tc>
          <w:tcPr>
            <w:tcW w:w="710" w:type="dxa"/>
            <w:tcBorders>
              <w:top w:val="nil"/>
              <w:left w:val="nil"/>
              <w:bottom w:val="nil"/>
              <w:right w:val="nil"/>
            </w:tcBorders>
          </w:tcPr>
          <w:p w:rsidR="003B794F" w:rsidRPr="003B794F" w:rsidRDefault="003B794F" w:rsidP="003B794F">
            <w:pPr>
              <w:pStyle w:val="Tabletext"/>
              <w:tabs>
                <w:tab w:val="decimal" w:pos="323"/>
              </w:tabs>
            </w:pPr>
            <w:r w:rsidRPr="003B794F">
              <w:t>0.0</w:t>
            </w:r>
          </w:p>
        </w:tc>
        <w:tc>
          <w:tcPr>
            <w:tcW w:w="710" w:type="dxa"/>
            <w:tcBorders>
              <w:top w:val="nil"/>
              <w:left w:val="nil"/>
              <w:bottom w:val="nil"/>
            </w:tcBorders>
          </w:tcPr>
          <w:p w:rsidR="003B794F" w:rsidRPr="003B794F" w:rsidRDefault="003B794F" w:rsidP="003B794F">
            <w:pPr>
              <w:pStyle w:val="Tabletext"/>
              <w:tabs>
                <w:tab w:val="decimal" w:pos="323"/>
              </w:tabs>
            </w:pPr>
            <w:r w:rsidRPr="003B794F">
              <w:t>3</w:t>
            </w:r>
          </w:p>
        </w:tc>
        <w:tc>
          <w:tcPr>
            <w:tcW w:w="711" w:type="dxa"/>
            <w:tcBorders>
              <w:top w:val="nil"/>
              <w:left w:val="nil"/>
              <w:bottom w:val="nil"/>
            </w:tcBorders>
          </w:tcPr>
          <w:p w:rsidR="003B794F" w:rsidRPr="003B794F" w:rsidRDefault="003B794F" w:rsidP="003B794F">
            <w:pPr>
              <w:pStyle w:val="Tabletext"/>
              <w:tabs>
                <w:tab w:val="decimal" w:pos="323"/>
              </w:tabs>
            </w:pPr>
            <w:r w:rsidRPr="003B794F">
              <w:t>6.4</w:t>
            </w:r>
          </w:p>
        </w:tc>
      </w:tr>
      <w:tr w:rsidR="003B794F" w:rsidTr="003B794F">
        <w:trPr>
          <w:cantSplit/>
        </w:trPr>
        <w:tc>
          <w:tcPr>
            <w:tcW w:w="1366" w:type="dxa"/>
            <w:vMerge/>
            <w:tcBorders>
              <w:bottom w:val="single" w:sz="4" w:space="0" w:color="auto"/>
              <w:right w:val="nil"/>
            </w:tcBorders>
          </w:tcPr>
          <w:p w:rsidR="003B794F" w:rsidRDefault="003B794F" w:rsidP="003B794F">
            <w:pPr>
              <w:pStyle w:val="Tabletext"/>
            </w:pPr>
          </w:p>
        </w:tc>
        <w:tc>
          <w:tcPr>
            <w:tcW w:w="1367" w:type="dxa"/>
            <w:tcBorders>
              <w:top w:val="nil"/>
              <w:bottom w:val="single" w:sz="4" w:space="0" w:color="auto"/>
              <w:right w:val="nil"/>
            </w:tcBorders>
          </w:tcPr>
          <w:p w:rsidR="003B794F" w:rsidRPr="003B794F" w:rsidRDefault="003B794F" w:rsidP="003B794F">
            <w:pPr>
              <w:pStyle w:val="Tabletext"/>
            </w:pPr>
            <w:r w:rsidRPr="003B794F">
              <w:t>A great deal of benefit</w:t>
            </w:r>
          </w:p>
        </w:tc>
        <w:tc>
          <w:tcPr>
            <w:tcW w:w="710" w:type="dxa"/>
            <w:tcBorders>
              <w:top w:val="nil"/>
              <w:left w:val="nil"/>
              <w:bottom w:val="single" w:sz="4" w:space="0" w:color="auto"/>
              <w:right w:val="nil"/>
            </w:tcBorders>
          </w:tcPr>
          <w:p w:rsidR="003B794F" w:rsidRPr="003B794F" w:rsidRDefault="003B794F" w:rsidP="003B794F">
            <w:pPr>
              <w:pStyle w:val="Tabletext"/>
              <w:tabs>
                <w:tab w:val="decimal" w:pos="323"/>
              </w:tabs>
            </w:pPr>
            <w:r w:rsidRPr="003B794F">
              <w:t>2</w:t>
            </w:r>
          </w:p>
        </w:tc>
        <w:tc>
          <w:tcPr>
            <w:tcW w:w="710" w:type="dxa"/>
            <w:tcBorders>
              <w:top w:val="nil"/>
              <w:left w:val="nil"/>
              <w:bottom w:val="single" w:sz="4" w:space="0" w:color="auto"/>
              <w:right w:val="nil"/>
            </w:tcBorders>
          </w:tcPr>
          <w:p w:rsidR="003B794F" w:rsidRPr="003B794F" w:rsidRDefault="003B794F" w:rsidP="003B794F">
            <w:pPr>
              <w:pStyle w:val="Tabletext"/>
              <w:tabs>
                <w:tab w:val="decimal" w:pos="323"/>
              </w:tabs>
            </w:pPr>
            <w:r w:rsidRPr="003B794F">
              <w:t>4.8</w:t>
            </w:r>
          </w:p>
        </w:tc>
        <w:tc>
          <w:tcPr>
            <w:tcW w:w="710" w:type="dxa"/>
            <w:tcBorders>
              <w:top w:val="nil"/>
              <w:left w:val="nil"/>
              <w:bottom w:val="single" w:sz="4" w:space="0" w:color="auto"/>
              <w:right w:val="nil"/>
            </w:tcBorders>
          </w:tcPr>
          <w:p w:rsidR="003B794F" w:rsidRPr="003B794F" w:rsidRDefault="003B794F" w:rsidP="003B794F">
            <w:pPr>
              <w:pStyle w:val="Tabletext"/>
              <w:tabs>
                <w:tab w:val="decimal" w:pos="323"/>
              </w:tabs>
            </w:pPr>
            <w:r w:rsidRPr="003B794F">
              <w:t>0</w:t>
            </w:r>
          </w:p>
        </w:tc>
        <w:tc>
          <w:tcPr>
            <w:tcW w:w="711" w:type="dxa"/>
            <w:tcBorders>
              <w:top w:val="nil"/>
              <w:left w:val="nil"/>
              <w:bottom w:val="single" w:sz="4" w:space="0" w:color="auto"/>
              <w:right w:val="nil"/>
            </w:tcBorders>
          </w:tcPr>
          <w:p w:rsidR="003B794F" w:rsidRPr="003B794F" w:rsidRDefault="003B794F" w:rsidP="003B794F">
            <w:pPr>
              <w:pStyle w:val="Tabletext"/>
              <w:tabs>
                <w:tab w:val="decimal" w:pos="323"/>
              </w:tabs>
            </w:pPr>
            <w:r w:rsidRPr="003B794F">
              <w:t>0.0</w:t>
            </w:r>
          </w:p>
        </w:tc>
        <w:tc>
          <w:tcPr>
            <w:tcW w:w="710" w:type="dxa"/>
            <w:tcBorders>
              <w:top w:val="nil"/>
              <w:left w:val="nil"/>
              <w:bottom w:val="single" w:sz="4" w:space="0" w:color="auto"/>
              <w:right w:val="nil"/>
            </w:tcBorders>
          </w:tcPr>
          <w:p w:rsidR="003B794F" w:rsidRPr="003B794F" w:rsidRDefault="003B794F" w:rsidP="003B794F">
            <w:pPr>
              <w:pStyle w:val="Tabletext"/>
              <w:tabs>
                <w:tab w:val="decimal" w:pos="323"/>
              </w:tabs>
            </w:pPr>
            <w:r w:rsidRPr="003B794F">
              <w:t>0</w:t>
            </w:r>
          </w:p>
        </w:tc>
        <w:tc>
          <w:tcPr>
            <w:tcW w:w="710" w:type="dxa"/>
            <w:tcBorders>
              <w:top w:val="nil"/>
              <w:left w:val="nil"/>
              <w:bottom w:val="single" w:sz="4" w:space="0" w:color="auto"/>
              <w:right w:val="nil"/>
            </w:tcBorders>
          </w:tcPr>
          <w:p w:rsidR="003B794F" w:rsidRPr="003B794F" w:rsidRDefault="003B794F" w:rsidP="003B794F">
            <w:pPr>
              <w:pStyle w:val="Tabletext"/>
              <w:tabs>
                <w:tab w:val="decimal" w:pos="323"/>
              </w:tabs>
            </w:pPr>
            <w:r w:rsidRPr="003B794F">
              <w:t>0.0</w:t>
            </w:r>
          </w:p>
        </w:tc>
        <w:tc>
          <w:tcPr>
            <w:tcW w:w="710" w:type="dxa"/>
            <w:tcBorders>
              <w:top w:val="nil"/>
              <w:left w:val="nil"/>
              <w:bottom w:val="single" w:sz="4" w:space="0" w:color="auto"/>
            </w:tcBorders>
          </w:tcPr>
          <w:p w:rsidR="003B794F" w:rsidRPr="003B794F" w:rsidRDefault="003B794F" w:rsidP="003B794F">
            <w:pPr>
              <w:pStyle w:val="Tabletext"/>
              <w:tabs>
                <w:tab w:val="decimal" w:pos="323"/>
              </w:tabs>
            </w:pPr>
            <w:r w:rsidRPr="003B794F">
              <w:t>2</w:t>
            </w:r>
          </w:p>
        </w:tc>
        <w:tc>
          <w:tcPr>
            <w:tcW w:w="711" w:type="dxa"/>
            <w:tcBorders>
              <w:top w:val="nil"/>
              <w:left w:val="nil"/>
              <w:bottom w:val="single" w:sz="4" w:space="0" w:color="auto"/>
            </w:tcBorders>
          </w:tcPr>
          <w:p w:rsidR="003B794F" w:rsidRPr="003B794F" w:rsidRDefault="003B794F" w:rsidP="003B794F">
            <w:pPr>
              <w:pStyle w:val="Tabletext"/>
              <w:tabs>
                <w:tab w:val="decimal" w:pos="323"/>
              </w:tabs>
            </w:pPr>
            <w:r w:rsidRPr="003B794F">
              <w:t>4.3</w:t>
            </w:r>
          </w:p>
        </w:tc>
      </w:tr>
    </w:tbl>
    <w:p w:rsidR="00C2784F" w:rsidRDefault="00C2784F" w:rsidP="00C2784F">
      <w:pPr>
        <w:pStyle w:val="Text"/>
      </w:pPr>
      <w:r>
        <w:br w:type="page"/>
      </w:r>
    </w:p>
    <w:p w:rsidR="00E61052" w:rsidRDefault="00C066D3" w:rsidP="00BF5989">
      <w:pPr>
        <w:pStyle w:val="tabletitle"/>
      </w:pPr>
      <w:r w:rsidRPr="00BF5989">
        <w:lastRenderedPageBreak/>
        <w:t>Q2.9</w:t>
      </w:r>
      <w:r w:rsidR="00BF5989">
        <w:tab/>
      </w:r>
      <w:r w:rsidRPr="00BF5989">
        <w:t>What is your general level of satisfaction with eac</w:t>
      </w:r>
      <w:r w:rsidR="00BF5989">
        <w:t>h of these sources of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601FF7" w:rsidTr="003B794F">
        <w:trPr>
          <w:tblHeader/>
        </w:trPr>
        <w:tc>
          <w:tcPr>
            <w:tcW w:w="2733" w:type="dxa"/>
            <w:gridSpan w:val="2"/>
            <w:tcBorders>
              <w:top w:val="single" w:sz="4" w:space="0" w:color="auto"/>
              <w:bottom w:val="nil"/>
              <w:right w:val="nil"/>
            </w:tcBorders>
          </w:tcPr>
          <w:p w:rsidR="00601FF7" w:rsidRDefault="00601FF7" w:rsidP="003B794F">
            <w:pPr>
              <w:pStyle w:val="Tablehead1"/>
            </w:pPr>
          </w:p>
        </w:tc>
        <w:tc>
          <w:tcPr>
            <w:tcW w:w="5682" w:type="dxa"/>
            <w:gridSpan w:val="8"/>
            <w:tcBorders>
              <w:top w:val="single" w:sz="4" w:space="0" w:color="auto"/>
              <w:left w:val="nil"/>
              <w:bottom w:val="nil"/>
            </w:tcBorders>
          </w:tcPr>
          <w:p w:rsidR="00601FF7" w:rsidRPr="0042150D" w:rsidRDefault="00601FF7" w:rsidP="003B794F">
            <w:pPr>
              <w:pStyle w:val="Tablehead1"/>
              <w:jc w:val="center"/>
            </w:pPr>
            <w:r w:rsidRPr="003A382D">
              <w:t>Firm Size</w:t>
            </w:r>
          </w:p>
        </w:tc>
      </w:tr>
      <w:tr w:rsidR="00601FF7" w:rsidTr="003B794F">
        <w:trPr>
          <w:tblHeader/>
        </w:trPr>
        <w:tc>
          <w:tcPr>
            <w:tcW w:w="2733" w:type="dxa"/>
            <w:gridSpan w:val="2"/>
            <w:tcBorders>
              <w:top w:val="nil"/>
              <w:bottom w:val="nil"/>
              <w:right w:val="nil"/>
            </w:tcBorders>
          </w:tcPr>
          <w:p w:rsidR="00601FF7" w:rsidRDefault="00601FF7" w:rsidP="00500A94">
            <w:pPr>
              <w:pStyle w:val="Tablehead2"/>
            </w:pPr>
          </w:p>
        </w:tc>
        <w:tc>
          <w:tcPr>
            <w:tcW w:w="1420" w:type="dxa"/>
            <w:gridSpan w:val="2"/>
            <w:tcBorders>
              <w:top w:val="nil"/>
              <w:left w:val="nil"/>
              <w:bottom w:val="nil"/>
              <w:right w:val="nil"/>
            </w:tcBorders>
          </w:tcPr>
          <w:p w:rsidR="00601FF7" w:rsidRDefault="00601FF7" w:rsidP="003B794F">
            <w:pPr>
              <w:pStyle w:val="Tablehead2"/>
              <w:jc w:val="center"/>
            </w:pPr>
            <w:r w:rsidRPr="003A382D">
              <w:t>1-49 employees</w:t>
            </w:r>
          </w:p>
        </w:tc>
        <w:tc>
          <w:tcPr>
            <w:tcW w:w="1421" w:type="dxa"/>
            <w:gridSpan w:val="2"/>
            <w:tcBorders>
              <w:top w:val="nil"/>
              <w:left w:val="nil"/>
              <w:bottom w:val="nil"/>
              <w:right w:val="nil"/>
            </w:tcBorders>
          </w:tcPr>
          <w:p w:rsidR="00601FF7" w:rsidRDefault="00601FF7" w:rsidP="003B794F">
            <w:pPr>
              <w:pStyle w:val="Tablehead2"/>
              <w:jc w:val="center"/>
            </w:pPr>
            <w:r w:rsidRPr="003A382D">
              <w:t>50-99 employees</w:t>
            </w:r>
          </w:p>
        </w:tc>
        <w:tc>
          <w:tcPr>
            <w:tcW w:w="1420" w:type="dxa"/>
            <w:gridSpan w:val="2"/>
            <w:tcBorders>
              <w:top w:val="nil"/>
              <w:left w:val="nil"/>
              <w:bottom w:val="nil"/>
            </w:tcBorders>
          </w:tcPr>
          <w:p w:rsidR="00601FF7" w:rsidRDefault="00601FF7" w:rsidP="003B794F">
            <w:pPr>
              <w:pStyle w:val="Tablehead2"/>
              <w:jc w:val="center"/>
            </w:pPr>
            <w:r w:rsidRPr="003A382D">
              <w:t>100-499 employees</w:t>
            </w:r>
          </w:p>
        </w:tc>
        <w:tc>
          <w:tcPr>
            <w:tcW w:w="1421" w:type="dxa"/>
            <w:gridSpan w:val="2"/>
            <w:tcBorders>
              <w:top w:val="nil"/>
              <w:left w:val="nil"/>
              <w:bottom w:val="nil"/>
            </w:tcBorders>
          </w:tcPr>
          <w:p w:rsidR="00601FF7" w:rsidRDefault="00601FF7" w:rsidP="003B794F">
            <w:pPr>
              <w:pStyle w:val="Tablehead2"/>
              <w:jc w:val="center"/>
            </w:pPr>
            <w:r w:rsidRPr="003A382D">
              <w:t>500+ employees</w:t>
            </w:r>
          </w:p>
        </w:tc>
      </w:tr>
      <w:tr w:rsidR="00601FF7" w:rsidTr="003B794F">
        <w:trPr>
          <w:cantSplit/>
          <w:tblHeader/>
        </w:trPr>
        <w:tc>
          <w:tcPr>
            <w:tcW w:w="2733" w:type="dxa"/>
            <w:gridSpan w:val="2"/>
            <w:tcBorders>
              <w:top w:val="nil"/>
              <w:bottom w:val="single" w:sz="4" w:space="0" w:color="auto"/>
              <w:right w:val="nil"/>
            </w:tcBorders>
          </w:tcPr>
          <w:p w:rsidR="00601FF7" w:rsidRDefault="00601FF7" w:rsidP="003B794F">
            <w:pPr>
              <w:pStyle w:val="Tablehead2"/>
            </w:pPr>
          </w:p>
        </w:tc>
        <w:tc>
          <w:tcPr>
            <w:tcW w:w="710" w:type="dxa"/>
            <w:tcBorders>
              <w:top w:val="nil"/>
              <w:left w:val="nil"/>
              <w:bottom w:val="single" w:sz="4" w:space="0" w:color="auto"/>
              <w:right w:val="nil"/>
            </w:tcBorders>
          </w:tcPr>
          <w:p w:rsidR="00601FF7" w:rsidRPr="003A382D" w:rsidRDefault="00601FF7" w:rsidP="003B794F">
            <w:pPr>
              <w:pStyle w:val="Tablehead3"/>
              <w:jc w:val="center"/>
              <w:rPr>
                <w:lang w:val="en-US"/>
              </w:rPr>
            </w:pPr>
            <w:r>
              <w:rPr>
                <w:lang w:val="en-US"/>
              </w:rPr>
              <w:t>N</w:t>
            </w:r>
          </w:p>
        </w:tc>
        <w:tc>
          <w:tcPr>
            <w:tcW w:w="710" w:type="dxa"/>
            <w:tcBorders>
              <w:top w:val="nil"/>
              <w:left w:val="nil"/>
              <w:bottom w:val="single" w:sz="4" w:space="0" w:color="auto"/>
              <w:right w:val="nil"/>
            </w:tcBorders>
          </w:tcPr>
          <w:p w:rsidR="00601FF7" w:rsidRPr="003A382D" w:rsidRDefault="00601FF7" w:rsidP="003B794F">
            <w:pPr>
              <w:pStyle w:val="Tablehead3"/>
              <w:jc w:val="center"/>
              <w:rPr>
                <w:lang w:val="en-US"/>
              </w:rPr>
            </w:pPr>
            <w:r>
              <w:rPr>
                <w:lang w:val="en-US"/>
              </w:rPr>
              <w:t>%</w:t>
            </w:r>
          </w:p>
        </w:tc>
        <w:tc>
          <w:tcPr>
            <w:tcW w:w="710" w:type="dxa"/>
            <w:tcBorders>
              <w:top w:val="nil"/>
              <w:left w:val="nil"/>
              <w:bottom w:val="single" w:sz="4" w:space="0" w:color="auto"/>
              <w:right w:val="nil"/>
            </w:tcBorders>
          </w:tcPr>
          <w:p w:rsidR="00601FF7" w:rsidRPr="003A382D" w:rsidRDefault="00601FF7" w:rsidP="003B794F">
            <w:pPr>
              <w:pStyle w:val="Tablehead3"/>
              <w:jc w:val="center"/>
              <w:rPr>
                <w:lang w:val="en-US"/>
              </w:rPr>
            </w:pPr>
            <w:r>
              <w:rPr>
                <w:lang w:val="en-US"/>
              </w:rPr>
              <w:t>N</w:t>
            </w:r>
          </w:p>
        </w:tc>
        <w:tc>
          <w:tcPr>
            <w:tcW w:w="711" w:type="dxa"/>
            <w:tcBorders>
              <w:top w:val="nil"/>
              <w:left w:val="nil"/>
              <w:bottom w:val="single" w:sz="4" w:space="0" w:color="auto"/>
              <w:right w:val="nil"/>
            </w:tcBorders>
          </w:tcPr>
          <w:p w:rsidR="00601FF7" w:rsidRPr="003A382D" w:rsidRDefault="00601FF7" w:rsidP="003B794F">
            <w:pPr>
              <w:pStyle w:val="Tablehead3"/>
              <w:jc w:val="center"/>
              <w:rPr>
                <w:lang w:val="en-US"/>
              </w:rPr>
            </w:pPr>
            <w:r>
              <w:rPr>
                <w:lang w:val="en-US"/>
              </w:rPr>
              <w:t>%</w:t>
            </w:r>
          </w:p>
        </w:tc>
        <w:tc>
          <w:tcPr>
            <w:tcW w:w="710" w:type="dxa"/>
            <w:tcBorders>
              <w:top w:val="nil"/>
              <w:left w:val="nil"/>
              <w:bottom w:val="single" w:sz="4" w:space="0" w:color="auto"/>
              <w:right w:val="nil"/>
            </w:tcBorders>
          </w:tcPr>
          <w:p w:rsidR="00601FF7" w:rsidRPr="003A382D" w:rsidRDefault="00601FF7" w:rsidP="003B794F">
            <w:pPr>
              <w:pStyle w:val="Tablehead3"/>
              <w:jc w:val="center"/>
              <w:rPr>
                <w:lang w:val="en-US"/>
              </w:rPr>
            </w:pPr>
            <w:r>
              <w:rPr>
                <w:lang w:val="en-US"/>
              </w:rPr>
              <w:t>N</w:t>
            </w:r>
          </w:p>
        </w:tc>
        <w:tc>
          <w:tcPr>
            <w:tcW w:w="710" w:type="dxa"/>
            <w:tcBorders>
              <w:top w:val="nil"/>
              <w:left w:val="nil"/>
              <w:bottom w:val="single" w:sz="4" w:space="0" w:color="auto"/>
              <w:right w:val="nil"/>
            </w:tcBorders>
          </w:tcPr>
          <w:p w:rsidR="00601FF7" w:rsidRPr="003A382D" w:rsidRDefault="00601FF7" w:rsidP="003B794F">
            <w:pPr>
              <w:pStyle w:val="Tablehead3"/>
              <w:jc w:val="center"/>
              <w:rPr>
                <w:lang w:val="en-US"/>
              </w:rPr>
            </w:pPr>
            <w:r>
              <w:rPr>
                <w:lang w:val="en-US"/>
              </w:rPr>
              <w:t>%</w:t>
            </w:r>
          </w:p>
        </w:tc>
        <w:tc>
          <w:tcPr>
            <w:tcW w:w="710" w:type="dxa"/>
            <w:tcBorders>
              <w:top w:val="nil"/>
              <w:left w:val="nil"/>
              <w:bottom w:val="single" w:sz="4" w:space="0" w:color="auto"/>
            </w:tcBorders>
          </w:tcPr>
          <w:p w:rsidR="00601FF7" w:rsidRPr="003A382D" w:rsidRDefault="00601FF7" w:rsidP="003B794F">
            <w:pPr>
              <w:pStyle w:val="Tablehead3"/>
              <w:jc w:val="center"/>
              <w:rPr>
                <w:lang w:val="en-US"/>
              </w:rPr>
            </w:pPr>
            <w:r>
              <w:rPr>
                <w:lang w:val="en-US"/>
              </w:rPr>
              <w:t>N</w:t>
            </w:r>
          </w:p>
        </w:tc>
        <w:tc>
          <w:tcPr>
            <w:tcW w:w="711" w:type="dxa"/>
            <w:tcBorders>
              <w:top w:val="nil"/>
              <w:left w:val="nil"/>
              <w:bottom w:val="single" w:sz="4" w:space="0" w:color="auto"/>
            </w:tcBorders>
          </w:tcPr>
          <w:p w:rsidR="00601FF7" w:rsidRPr="003A382D" w:rsidRDefault="00601FF7" w:rsidP="003B794F">
            <w:pPr>
              <w:pStyle w:val="Tablehead3"/>
              <w:jc w:val="center"/>
              <w:rPr>
                <w:lang w:val="en-US"/>
              </w:rPr>
            </w:pPr>
            <w:r>
              <w:rPr>
                <w:lang w:val="en-US"/>
              </w:rPr>
              <w:t>%</w:t>
            </w:r>
          </w:p>
        </w:tc>
      </w:tr>
      <w:tr w:rsidR="00601FF7" w:rsidTr="003B794F">
        <w:trPr>
          <w:cantSplit/>
        </w:trPr>
        <w:tc>
          <w:tcPr>
            <w:tcW w:w="1366" w:type="dxa"/>
            <w:vMerge w:val="restart"/>
            <w:tcBorders>
              <w:right w:val="nil"/>
            </w:tcBorders>
          </w:tcPr>
          <w:p w:rsidR="00601FF7" w:rsidRDefault="00601FF7" w:rsidP="003B794F">
            <w:pPr>
              <w:pStyle w:val="Tabletext"/>
              <w:ind w:right="-90"/>
            </w:pPr>
            <w:r w:rsidRPr="00601FF7">
              <w:t>TAFE Colleges</w:t>
            </w:r>
          </w:p>
        </w:tc>
        <w:tc>
          <w:tcPr>
            <w:tcW w:w="1367" w:type="dxa"/>
            <w:tcBorders>
              <w:top w:val="nil"/>
              <w:bottom w:val="nil"/>
              <w:right w:val="nil"/>
            </w:tcBorders>
          </w:tcPr>
          <w:p w:rsidR="00601FF7" w:rsidRPr="00601FF7" w:rsidRDefault="00601FF7" w:rsidP="003B794F">
            <w:pPr>
              <w:pStyle w:val="Tabletext"/>
            </w:pPr>
            <w:r w:rsidRPr="00601FF7">
              <w:t>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12</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85.7</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5</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62.5</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12</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60.0</w:t>
            </w:r>
          </w:p>
        </w:tc>
        <w:tc>
          <w:tcPr>
            <w:tcW w:w="710" w:type="dxa"/>
            <w:tcBorders>
              <w:top w:val="nil"/>
              <w:left w:val="nil"/>
              <w:bottom w:val="nil"/>
            </w:tcBorders>
          </w:tcPr>
          <w:p w:rsidR="00601FF7" w:rsidRPr="00601FF7" w:rsidRDefault="00601FF7" w:rsidP="003B794F">
            <w:pPr>
              <w:pStyle w:val="Tabletext"/>
              <w:tabs>
                <w:tab w:val="decimal" w:pos="323"/>
              </w:tabs>
            </w:pPr>
            <w:r w:rsidRPr="00601FF7">
              <w:t>11</w:t>
            </w:r>
          </w:p>
        </w:tc>
        <w:tc>
          <w:tcPr>
            <w:tcW w:w="711" w:type="dxa"/>
            <w:tcBorders>
              <w:top w:val="nil"/>
              <w:left w:val="nil"/>
              <w:bottom w:val="nil"/>
            </w:tcBorders>
          </w:tcPr>
          <w:p w:rsidR="00601FF7" w:rsidRPr="00601FF7" w:rsidRDefault="00601FF7" w:rsidP="003B794F">
            <w:pPr>
              <w:pStyle w:val="Tabletext"/>
              <w:tabs>
                <w:tab w:val="decimal" w:pos="323"/>
              </w:tabs>
            </w:pPr>
            <w:r w:rsidRPr="00601FF7">
              <w:t>57.9</w:t>
            </w:r>
          </w:p>
        </w:tc>
      </w:tr>
      <w:tr w:rsidR="00601FF7" w:rsidTr="003B794F">
        <w:trPr>
          <w:cantSplit/>
        </w:trPr>
        <w:tc>
          <w:tcPr>
            <w:tcW w:w="1366" w:type="dxa"/>
            <w:vMerge/>
            <w:tcBorders>
              <w:right w:val="nil"/>
            </w:tcBorders>
          </w:tcPr>
          <w:p w:rsidR="00601FF7" w:rsidRDefault="00601FF7" w:rsidP="003B794F">
            <w:pPr>
              <w:pStyle w:val="Tabletext"/>
              <w:ind w:right="-90"/>
            </w:pPr>
          </w:p>
        </w:tc>
        <w:tc>
          <w:tcPr>
            <w:tcW w:w="1367" w:type="dxa"/>
            <w:tcBorders>
              <w:top w:val="nil"/>
              <w:bottom w:val="nil"/>
              <w:right w:val="nil"/>
            </w:tcBorders>
          </w:tcPr>
          <w:p w:rsidR="00601FF7" w:rsidRPr="00601FF7" w:rsidRDefault="00601FF7" w:rsidP="003B794F">
            <w:pPr>
              <w:pStyle w:val="Tabletext"/>
            </w:pPr>
            <w:r w:rsidRPr="00601FF7">
              <w:t>Dissatisfied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14.3</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3</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37.5</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8</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40.0</w:t>
            </w:r>
          </w:p>
        </w:tc>
        <w:tc>
          <w:tcPr>
            <w:tcW w:w="710" w:type="dxa"/>
            <w:tcBorders>
              <w:top w:val="nil"/>
              <w:left w:val="nil"/>
              <w:bottom w:val="nil"/>
            </w:tcBorders>
          </w:tcPr>
          <w:p w:rsidR="00601FF7" w:rsidRPr="00601FF7" w:rsidRDefault="00601FF7" w:rsidP="003B794F">
            <w:pPr>
              <w:pStyle w:val="Tabletext"/>
              <w:tabs>
                <w:tab w:val="decimal" w:pos="323"/>
              </w:tabs>
            </w:pPr>
            <w:r w:rsidRPr="00601FF7">
              <w:t>8</w:t>
            </w:r>
          </w:p>
        </w:tc>
        <w:tc>
          <w:tcPr>
            <w:tcW w:w="711" w:type="dxa"/>
            <w:tcBorders>
              <w:top w:val="nil"/>
              <w:left w:val="nil"/>
              <w:bottom w:val="nil"/>
            </w:tcBorders>
          </w:tcPr>
          <w:p w:rsidR="00601FF7" w:rsidRPr="00601FF7" w:rsidRDefault="00601FF7" w:rsidP="003B794F">
            <w:pPr>
              <w:pStyle w:val="Tabletext"/>
              <w:tabs>
                <w:tab w:val="decimal" w:pos="323"/>
              </w:tabs>
            </w:pPr>
            <w:r w:rsidRPr="00601FF7">
              <w:t>42.1</w:t>
            </w:r>
          </w:p>
        </w:tc>
      </w:tr>
      <w:tr w:rsidR="00601FF7" w:rsidTr="003B794F">
        <w:trPr>
          <w:cantSplit/>
        </w:trPr>
        <w:tc>
          <w:tcPr>
            <w:tcW w:w="1366" w:type="dxa"/>
            <w:vMerge/>
            <w:tcBorders>
              <w:bottom w:val="nil"/>
              <w:right w:val="nil"/>
            </w:tcBorders>
          </w:tcPr>
          <w:p w:rsidR="00601FF7" w:rsidRDefault="00601FF7" w:rsidP="003B794F">
            <w:pPr>
              <w:pStyle w:val="Tabletext"/>
              <w:ind w:right="-90"/>
            </w:pPr>
          </w:p>
        </w:tc>
        <w:tc>
          <w:tcPr>
            <w:tcW w:w="1367" w:type="dxa"/>
            <w:tcBorders>
              <w:top w:val="nil"/>
              <w:bottom w:val="nil"/>
              <w:right w:val="nil"/>
            </w:tcBorders>
          </w:tcPr>
          <w:p w:rsidR="00601FF7" w:rsidRPr="0085408D" w:rsidRDefault="00601FF7" w:rsidP="003B794F">
            <w:pPr>
              <w:pStyle w:val="Tabletext"/>
              <w:rPr>
                <w:i/>
              </w:rPr>
            </w:pPr>
            <w:r w:rsidRPr="0085408D">
              <w:rPr>
                <w:i/>
              </w:rPr>
              <w:t>Mean</w:t>
            </w:r>
          </w:p>
        </w:tc>
        <w:tc>
          <w:tcPr>
            <w:tcW w:w="1420" w:type="dxa"/>
            <w:gridSpan w:val="2"/>
            <w:tcBorders>
              <w:top w:val="nil"/>
              <w:left w:val="nil"/>
              <w:bottom w:val="nil"/>
              <w:right w:val="nil"/>
            </w:tcBorders>
          </w:tcPr>
          <w:p w:rsidR="00601FF7" w:rsidRPr="0085408D" w:rsidRDefault="00601FF7" w:rsidP="009569EE">
            <w:pPr>
              <w:pStyle w:val="Tabletext"/>
              <w:tabs>
                <w:tab w:val="decimal" w:pos="595"/>
              </w:tabs>
              <w:rPr>
                <w:i/>
              </w:rPr>
            </w:pPr>
            <w:r w:rsidRPr="0085408D">
              <w:rPr>
                <w:i/>
              </w:rPr>
              <w:t>3.63</w:t>
            </w:r>
          </w:p>
        </w:tc>
        <w:tc>
          <w:tcPr>
            <w:tcW w:w="1421" w:type="dxa"/>
            <w:gridSpan w:val="2"/>
            <w:tcBorders>
              <w:top w:val="nil"/>
              <w:left w:val="nil"/>
              <w:bottom w:val="nil"/>
              <w:right w:val="nil"/>
            </w:tcBorders>
          </w:tcPr>
          <w:p w:rsidR="00601FF7" w:rsidRPr="0085408D" w:rsidRDefault="00601FF7" w:rsidP="009569EE">
            <w:pPr>
              <w:pStyle w:val="Tabletext"/>
              <w:tabs>
                <w:tab w:val="decimal" w:pos="595"/>
              </w:tabs>
              <w:rPr>
                <w:i/>
              </w:rPr>
            </w:pPr>
            <w:r w:rsidRPr="0085408D">
              <w:rPr>
                <w:i/>
              </w:rPr>
              <w:t>3.10</w:t>
            </w:r>
          </w:p>
        </w:tc>
        <w:tc>
          <w:tcPr>
            <w:tcW w:w="1420" w:type="dxa"/>
            <w:gridSpan w:val="2"/>
            <w:tcBorders>
              <w:top w:val="nil"/>
              <w:left w:val="nil"/>
              <w:bottom w:val="nil"/>
              <w:right w:val="nil"/>
            </w:tcBorders>
          </w:tcPr>
          <w:p w:rsidR="00601FF7" w:rsidRPr="0085408D" w:rsidRDefault="00601FF7" w:rsidP="009569EE">
            <w:pPr>
              <w:pStyle w:val="Tabletext"/>
              <w:tabs>
                <w:tab w:val="decimal" w:pos="595"/>
              </w:tabs>
              <w:rPr>
                <w:i/>
              </w:rPr>
            </w:pPr>
            <w:r w:rsidRPr="0085408D">
              <w:rPr>
                <w:i/>
              </w:rPr>
              <w:t>3.26</w:t>
            </w:r>
          </w:p>
        </w:tc>
        <w:tc>
          <w:tcPr>
            <w:tcW w:w="1421" w:type="dxa"/>
            <w:gridSpan w:val="2"/>
            <w:tcBorders>
              <w:top w:val="nil"/>
              <w:left w:val="nil"/>
              <w:bottom w:val="nil"/>
            </w:tcBorders>
          </w:tcPr>
          <w:p w:rsidR="00601FF7" w:rsidRPr="0085408D" w:rsidRDefault="00601FF7" w:rsidP="009569EE">
            <w:pPr>
              <w:pStyle w:val="Tabletext"/>
              <w:tabs>
                <w:tab w:val="decimal" w:pos="595"/>
              </w:tabs>
              <w:rPr>
                <w:i/>
              </w:rPr>
            </w:pPr>
            <w:r w:rsidRPr="0085408D">
              <w:rPr>
                <w:i/>
              </w:rPr>
              <w:t>3.23</w:t>
            </w:r>
          </w:p>
        </w:tc>
      </w:tr>
      <w:tr w:rsidR="00601FF7" w:rsidTr="003B794F">
        <w:trPr>
          <w:cantSplit/>
        </w:trPr>
        <w:tc>
          <w:tcPr>
            <w:tcW w:w="1366" w:type="dxa"/>
            <w:vMerge w:val="restart"/>
            <w:tcBorders>
              <w:top w:val="nil"/>
              <w:right w:val="nil"/>
            </w:tcBorders>
          </w:tcPr>
          <w:p w:rsidR="00601FF7" w:rsidRDefault="00601FF7" w:rsidP="003B794F">
            <w:pPr>
              <w:pStyle w:val="Tabletext"/>
              <w:ind w:right="-90"/>
            </w:pPr>
            <w:r w:rsidRPr="00601FF7">
              <w:t>Universities</w:t>
            </w:r>
          </w:p>
        </w:tc>
        <w:tc>
          <w:tcPr>
            <w:tcW w:w="1367" w:type="dxa"/>
            <w:tcBorders>
              <w:top w:val="nil"/>
              <w:bottom w:val="nil"/>
              <w:right w:val="nil"/>
            </w:tcBorders>
          </w:tcPr>
          <w:p w:rsidR="00601FF7" w:rsidRPr="00601FF7" w:rsidRDefault="00601FF7" w:rsidP="003B794F">
            <w:pPr>
              <w:pStyle w:val="Tabletext"/>
            </w:pPr>
            <w:r w:rsidRPr="00601FF7">
              <w:t>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11</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84.6</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6</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85.7</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14</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73.7</w:t>
            </w:r>
          </w:p>
        </w:tc>
        <w:tc>
          <w:tcPr>
            <w:tcW w:w="710" w:type="dxa"/>
            <w:tcBorders>
              <w:top w:val="nil"/>
              <w:left w:val="nil"/>
              <w:bottom w:val="nil"/>
            </w:tcBorders>
          </w:tcPr>
          <w:p w:rsidR="00601FF7" w:rsidRPr="00601FF7" w:rsidRDefault="00601FF7" w:rsidP="003B794F">
            <w:pPr>
              <w:pStyle w:val="Tabletext"/>
              <w:tabs>
                <w:tab w:val="decimal" w:pos="323"/>
              </w:tabs>
            </w:pPr>
            <w:r w:rsidRPr="00601FF7">
              <w:t>18</w:t>
            </w:r>
          </w:p>
        </w:tc>
        <w:tc>
          <w:tcPr>
            <w:tcW w:w="711" w:type="dxa"/>
            <w:tcBorders>
              <w:top w:val="nil"/>
              <w:left w:val="nil"/>
              <w:bottom w:val="nil"/>
            </w:tcBorders>
          </w:tcPr>
          <w:p w:rsidR="00601FF7" w:rsidRPr="00601FF7" w:rsidRDefault="00601FF7" w:rsidP="003B794F">
            <w:pPr>
              <w:pStyle w:val="Tabletext"/>
              <w:tabs>
                <w:tab w:val="decimal" w:pos="323"/>
              </w:tabs>
            </w:pPr>
            <w:r w:rsidRPr="00601FF7">
              <w:t>85.7</w:t>
            </w:r>
          </w:p>
        </w:tc>
      </w:tr>
      <w:tr w:rsidR="00601FF7" w:rsidTr="003B794F">
        <w:trPr>
          <w:cantSplit/>
        </w:trPr>
        <w:tc>
          <w:tcPr>
            <w:tcW w:w="1366" w:type="dxa"/>
            <w:vMerge/>
            <w:tcBorders>
              <w:right w:val="nil"/>
            </w:tcBorders>
          </w:tcPr>
          <w:p w:rsidR="00601FF7" w:rsidRDefault="00601FF7" w:rsidP="003B794F">
            <w:pPr>
              <w:pStyle w:val="Tabletext"/>
              <w:ind w:right="-90"/>
            </w:pPr>
          </w:p>
        </w:tc>
        <w:tc>
          <w:tcPr>
            <w:tcW w:w="1367" w:type="dxa"/>
            <w:tcBorders>
              <w:top w:val="nil"/>
              <w:bottom w:val="nil"/>
              <w:right w:val="nil"/>
            </w:tcBorders>
          </w:tcPr>
          <w:p w:rsidR="00601FF7" w:rsidRPr="00601FF7" w:rsidRDefault="00601FF7" w:rsidP="003B794F">
            <w:pPr>
              <w:pStyle w:val="Tabletext"/>
            </w:pPr>
            <w:r w:rsidRPr="00601FF7">
              <w:t>Dissatisfied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15.4</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14.3</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5</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26.3</w:t>
            </w:r>
          </w:p>
        </w:tc>
        <w:tc>
          <w:tcPr>
            <w:tcW w:w="710" w:type="dxa"/>
            <w:tcBorders>
              <w:top w:val="nil"/>
              <w:left w:val="nil"/>
              <w:bottom w:val="nil"/>
            </w:tcBorders>
          </w:tcPr>
          <w:p w:rsidR="00601FF7" w:rsidRPr="00601FF7" w:rsidRDefault="00601FF7" w:rsidP="003B794F">
            <w:pPr>
              <w:pStyle w:val="Tabletext"/>
              <w:tabs>
                <w:tab w:val="decimal" w:pos="323"/>
              </w:tabs>
            </w:pPr>
            <w:r w:rsidRPr="00601FF7">
              <w:t>3</w:t>
            </w:r>
          </w:p>
        </w:tc>
        <w:tc>
          <w:tcPr>
            <w:tcW w:w="711" w:type="dxa"/>
            <w:tcBorders>
              <w:top w:val="nil"/>
              <w:left w:val="nil"/>
              <w:bottom w:val="nil"/>
            </w:tcBorders>
          </w:tcPr>
          <w:p w:rsidR="00601FF7" w:rsidRPr="00601FF7" w:rsidRDefault="00601FF7" w:rsidP="003B794F">
            <w:pPr>
              <w:pStyle w:val="Tabletext"/>
              <w:tabs>
                <w:tab w:val="decimal" w:pos="323"/>
              </w:tabs>
            </w:pPr>
            <w:r w:rsidRPr="00601FF7">
              <w:t>14.3</w:t>
            </w:r>
          </w:p>
        </w:tc>
      </w:tr>
      <w:tr w:rsidR="00601FF7" w:rsidTr="003B794F">
        <w:trPr>
          <w:cantSplit/>
        </w:trPr>
        <w:tc>
          <w:tcPr>
            <w:tcW w:w="1366" w:type="dxa"/>
            <w:vMerge/>
            <w:tcBorders>
              <w:bottom w:val="nil"/>
              <w:right w:val="nil"/>
            </w:tcBorders>
          </w:tcPr>
          <w:p w:rsidR="00601FF7" w:rsidRDefault="00601FF7" w:rsidP="003B794F">
            <w:pPr>
              <w:pStyle w:val="Tabletext"/>
              <w:ind w:right="-90"/>
            </w:pPr>
          </w:p>
        </w:tc>
        <w:tc>
          <w:tcPr>
            <w:tcW w:w="1367" w:type="dxa"/>
            <w:tcBorders>
              <w:top w:val="nil"/>
              <w:bottom w:val="nil"/>
              <w:right w:val="nil"/>
            </w:tcBorders>
          </w:tcPr>
          <w:p w:rsidR="00601FF7" w:rsidRPr="0085408D" w:rsidRDefault="00601FF7" w:rsidP="003B794F">
            <w:pPr>
              <w:pStyle w:val="Tabletext"/>
              <w:rPr>
                <w:i/>
              </w:rPr>
            </w:pPr>
            <w:r w:rsidRPr="0085408D">
              <w:rPr>
                <w:i/>
              </w:rPr>
              <w:t>Mean</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3.64</w:t>
            </w:r>
          </w:p>
        </w:tc>
        <w:tc>
          <w:tcPr>
            <w:tcW w:w="1421"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3.50</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3.45</w:t>
            </w:r>
          </w:p>
        </w:tc>
        <w:tc>
          <w:tcPr>
            <w:tcW w:w="1421" w:type="dxa"/>
            <w:gridSpan w:val="2"/>
            <w:tcBorders>
              <w:top w:val="nil"/>
              <w:left w:val="nil"/>
              <w:bottom w:val="nil"/>
            </w:tcBorders>
          </w:tcPr>
          <w:p w:rsidR="00601FF7" w:rsidRPr="0085408D" w:rsidRDefault="00601FF7" w:rsidP="003D2C21">
            <w:pPr>
              <w:pStyle w:val="Tabletext"/>
              <w:tabs>
                <w:tab w:val="decimal" w:pos="595"/>
              </w:tabs>
              <w:rPr>
                <w:i/>
              </w:rPr>
            </w:pPr>
            <w:r w:rsidRPr="0085408D">
              <w:rPr>
                <w:i/>
              </w:rPr>
              <w:t>3.50</w:t>
            </w:r>
          </w:p>
        </w:tc>
      </w:tr>
      <w:tr w:rsidR="00601FF7" w:rsidTr="003B794F">
        <w:trPr>
          <w:cantSplit/>
        </w:trPr>
        <w:tc>
          <w:tcPr>
            <w:tcW w:w="1366" w:type="dxa"/>
            <w:vMerge w:val="restart"/>
            <w:tcBorders>
              <w:top w:val="nil"/>
              <w:right w:val="nil"/>
            </w:tcBorders>
          </w:tcPr>
          <w:p w:rsidR="00601FF7" w:rsidRDefault="00601FF7" w:rsidP="003B794F">
            <w:pPr>
              <w:pStyle w:val="Tabletext"/>
              <w:ind w:right="-90"/>
            </w:pPr>
            <w:r w:rsidRPr="00601FF7">
              <w:t>Private training providers</w:t>
            </w:r>
          </w:p>
        </w:tc>
        <w:tc>
          <w:tcPr>
            <w:tcW w:w="1367" w:type="dxa"/>
            <w:tcBorders>
              <w:top w:val="nil"/>
              <w:bottom w:val="nil"/>
              <w:right w:val="nil"/>
            </w:tcBorders>
          </w:tcPr>
          <w:p w:rsidR="00601FF7" w:rsidRPr="00601FF7" w:rsidRDefault="00601FF7" w:rsidP="003B794F">
            <w:pPr>
              <w:pStyle w:val="Tabletext"/>
            </w:pPr>
            <w:r w:rsidRPr="00601FF7">
              <w:t>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11</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68.8</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10</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76.9</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19</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79.2</w:t>
            </w:r>
          </w:p>
        </w:tc>
        <w:tc>
          <w:tcPr>
            <w:tcW w:w="710" w:type="dxa"/>
            <w:tcBorders>
              <w:top w:val="nil"/>
              <w:left w:val="nil"/>
              <w:bottom w:val="nil"/>
            </w:tcBorders>
          </w:tcPr>
          <w:p w:rsidR="00601FF7" w:rsidRPr="00601FF7" w:rsidRDefault="00601FF7" w:rsidP="003B794F">
            <w:pPr>
              <w:pStyle w:val="Tabletext"/>
              <w:tabs>
                <w:tab w:val="decimal" w:pos="323"/>
              </w:tabs>
            </w:pPr>
            <w:r w:rsidRPr="00601FF7">
              <w:t>27</w:t>
            </w:r>
          </w:p>
        </w:tc>
        <w:tc>
          <w:tcPr>
            <w:tcW w:w="711" w:type="dxa"/>
            <w:tcBorders>
              <w:top w:val="nil"/>
              <w:left w:val="nil"/>
              <w:bottom w:val="nil"/>
            </w:tcBorders>
          </w:tcPr>
          <w:p w:rsidR="00601FF7" w:rsidRPr="00601FF7" w:rsidRDefault="00601FF7" w:rsidP="003B794F">
            <w:pPr>
              <w:pStyle w:val="Tabletext"/>
              <w:tabs>
                <w:tab w:val="decimal" w:pos="323"/>
              </w:tabs>
            </w:pPr>
            <w:r w:rsidRPr="00601FF7">
              <w:t>87.1</w:t>
            </w:r>
          </w:p>
        </w:tc>
      </w:tr>
      <w:tr w:rsidR="00601FF7" w:rsidTr="003B794F">
        <w:trPr>
          <w:cantSplit/>
        </w:trPr>
        <w:tc>
          <w:tcPr>
            <w:tcW w:w="1366" w:type="dxa"/>
            <w:vMerge/>
            <w:tcBorders>
              <w:right w:val="nil"/>
            </w:tcBorders>
          </w:tcPr>
          <w:p w:rsidR="00601FF7" w:rsidRDefault="00601FF7" w:rsidP="003B794F">
            <w:pPr>
              <w:pStyle w:val="Tabletext"/>
              <w:ind w:right="-90"/>
            </w:pPr>
          </w:p>
        </w:tc>
        <w:tc>
          <w:tcPr>
            <w:tcW w:w="1367" w:type="dxa"/>
            <w:tcBorders>
              <w:top w:val="nil"/>
              <w:bottom w:val="nil"/>
              <w:right w:val="nil"/>
            </w:tcBorders>
          </w:tcPr>
          <w:p w:rsidR="00601FF7" w:rsidRPr="00601FF7" w:rsidRDefault="00601FF7" w:rsidP="003B794F">
            <w:pPr>
              <w:pStyle w:val="Tabletext"/>
            </w:pPr>
            <w:r w:rsidRPr="00601FF7">
              <w:t>Dissatisfied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5</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31.3</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3</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23.1</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5</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20.8</w:t>
            </w:r>
          </w:p>
        </w:tc>
        <w:tc>
          <w:tcPr>
            <w:tcW w:w="710" w:type="dxa"/>
            <w:tcBorders>
              <w:top w:val="nil"/>
              <w:left w:val="nil"/>
              <w:bottom w:val="nil"/>
            </w:tcBorders>
          </w:tcPr>
          <w:p w:rsidR="00601FF7" w:rsidRPr="00601FF7" w:rsidRDefault="00601FF7" w:rsidP="003B794F">
            <w:pPr>
              <w:pStyle w:val="Tabletext"/>
              <w:tabs>
                <w:tab w:val="decimal" w:pos="323"/>
              </w:tabs>
            </w:pPr>
            <w:r w:rsidRPr="00601FF7">
              <w:t>4</w:t>
            </w:r>
          </w:p>
        </w:tc>
        <w:tc>
          <w:tcPr>
            <w:tcW w:w="711" w:type="dxa"/>
            <w:tcBorders>
              <w:top w:val="nil"/>
              <w:left w:val="nil"/>
              <w:bottom w:val="nil"/>
            </w:tcBorders>
          </w:tcPr>
          <w:p w:rsidR="00601FF7" w:rsidRPr="00601FF7" w:rsidRDefault="00601FF7" w:rsidP="003B794F">
            <w:pPr>
              <w:pStyle w:val="Tabletext"/>
              <w:tabs>
                <w:tab w:val="decimal" w:pos="323"/>
              </w:tabs>
            </w:pPr>
            <w:r w:rsidRPr="00601FF7">
              <w:t>12.9</w:t>
            </w:r>
          </w:p>
        </w:tc>
      </w:tr>
      <w:tr w:rsidR="00601FF7" w:rsidTr="003B794F">
        <w:trPr>
          <w:cantSplit/>
        </w:trPr>
        <w:tc>
          <w:tcPr>
            <w:tcW w:w="1366" w:type="dxa"/>
            <w:vMerge/>
            <w:tcBorders>
              <w:bottom w:val="nil"/>
              <w:right w:val="nil"/>
            </w:tcBorders>
          </w:tcPr>
          <w:p w:rsidR="00601FF7" w:rsidRDefault="00601FF7" w:rsidP="003B794F">
            <w:pPr>
              <w:pStyle w:val="Tabletext"/>
              <w:ind w:right="-90"/>
            </w:pPr>
          </w:p>
        </w:tc>
        <w:tc>
          <w:tcPr>
            <w:tcW w:w="1367" w:type="dxa"/>
            <w:tcBorders>
              <w:top w:val="nil"/>
              <w:bottom w:val="nil"/>
              <w:right w:val="nil"/>
            </w:tcBorders>
          </w:tcPr>
          <w:p w:rsidR="00601FF7" w:rsidRPr="0085408D" w:rsidRDefault="00601FF7" w:rsidP="003B794F">
            <w:pPr>
              <w:pStyle w:val="Tabletext"/>
              <w:rPr>
                <w:i/>
              </w:rPr>
            </w:pPr>
            <w:r w:rsidRPr="0085408D">
              <w:rPr>
                <w:i/>
              </w:rPr>
              <w:t>Mean</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3.31</w:t>
            </w:r>
          </w:p>
        </w:tc>
        <w:tc>
          <w:tcPr>
            <w:tcW w:w="1421"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3.50</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3.50</w:t>
            </w:r>
          </w:p>
        </w:tc>
        <w:tc>
          <w:tcPr>
            <w:tcW w:w="1421" w:type="dxa"/>
            <w:gridSpan w:val="2"/>
            <w:tcBorders>
              <w:top w:val="nil"/>
              <w:left w:val="nil"/>
              <w:bottom w:val="nil"/>
            </w:tcBorders>
          </w:tcPr>
          <w:p w:rsidR="00601FF7" w:rsidRPr="0085408D" w:rsidRDefault="00601FF7" w:rsidP="003D2C21">
            <w:pPr>
              <w:pStyle w:val="Tabletext"/>
              <w:tabs>
                <w:tab w:val="decimal" w:pos="595"/>
              </w:tabs>
              <w:rPr>
                <w:i/>
              </w:rPr>
            </w:pPr>
            <w:r w:rsidRPr="0085408D">
              <w:rPr>
                <w:i/>
              </w:rPr>
              <w:t>3.63</w:t>
            </w:r>
          </w:p>
        </w:tc>
      </w:tr>
      <w:tr w:rsidR="00601FF7" w:rsidTr="003B794F">
        <w:trPr>
          <w:cantSplit/>
        </w:trPr>
        <w:tc>
          <w:tcPr>
            <w:tcW w:w="1366" w:type="dxa"/>
            <w:vMerge w:val="restart"/>
            <w:tcBorders>
              <w:top w:val="nil"/>
              <w:right w:val="nil"/>
            </w:tcBorders>
          </w:tcPr>
          <w:p w:rsidR="00601FF7" w:rsidRDefault="00601FF7" w:rsidP="003B794F">
            <w:pPr>
              <w:pStyle w:val="Tabletext"/>
              <w:ind w:right="-90"/>
            </w:pPr>
            <w:r w:rsidRPr="00601FF7">
              <w:t>Equipment &amp; product suppliers</w:t>
            </w:r>
          </w:p>
        </w:tc>
        <w:tc>
          <w:tcPr>
            <w:tcW w:w="1367" w:type="dxa"/>
            <w:tcBorders>
              <w:top w:val="nil"/>
              <w:bottom w:val="nil"/>
              <w:right w:val="nil"/>
            </w:tcBorders>
          </w:tcPr>
          <w:p w:rsidR="00601FF7" w:rsidRPr="00601FF7" w:rsidRDefault="00601FF7" w:rsidP="003B794F">
            <w:pPr>
              <w:pStyle w:val="Tabletext"/>
            </w:pPr>
            <w:r w:rsidRPr="00601FF7">
              <w:t>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10</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71.4</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5</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83.3</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20</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76.9</w:t>
            </w:r>
          </w:p>
        </w:tc>
        <w:tc>
          <w:tcPr>
            <w:tcW w:w="710" w:type="dxa"/>
            <w:tcBorders>
              <w:top w:val="nil"/>
              <w:left w:val="nil"/>
              <w:bottom w:val="nil"/>
            </w:tcBorders>
          </w:tcPr>
          <w:p w:rsidR="00601FF7" w:rsidRPr="00601FF7" w:rsidRDefault="00601FF7" w:rsidP="003B794F">
            <w:pPr>
              <w:pStyle w:val="Tabletext"/>
              <w:tabs>
                <w:tab w:val="decimal" w:pos="323"/>
              </w:tabs>
            </w:pPr>
            <w:r w:rsidRPr="00601FF7">
              <w:t>21</w:t>
            </w:r>
          </w:p>
        </w:tc>
        <w:tc>
          <w:tcPr>
            <w:tcW w:w="711" w:type="dxa"/>
            <w:tcBorders>
              <w:top w:val="nil"/>
              <w:left w:val="nil"/>
              <w:bottom w:val="nil"/>
            </w:tcBorders>
          </w:tcPr>
          <w:p w:rsidR="00601FF7" w:rsidRPr="00601FF7" w:rsidRDefault="00601FF7" w:rsidP="003B794F">
            <w:pPr>
              <w:pStyle w:val="Tabletext"/>
              <w:tabs>
                <w:tab w:val="decimal" w:pos="323"/>
              </w:tabs>
            </w:pPr>
            <w:r w:rsidRPr="00601FF7">
              <w:t>84.0</w:t>
            </w:r>
          </w:p>
        </w:tc>
      </w:tr>
      <w:tr w:rsidR="00601FF7" w:rsidTr="003B794F">
        <w:trPr>
          <w:cantSplit/>
        </w:trPr>
        <w:tc>
          <w:tcPr>
            <w:tcW w:w="1366" w:type="dxa"/>
            <w:vMerge/>
            <w:tcBorders>
              <w:right w:val="nil"/>
            </w:tcBorders>
          </w:tcPr>
          <w:p w:rsidR="00601FF7" w:rsidRDefault="00601FF7" w:rsidP="003B794F">
            <w:pPr>
              <w:pStyle w:val="Tabletext"/>
              <w:ind w:right="-90"/>
            </w:pPr>
          </w:p>
        </w:tc>
        <w:tc>
          <w:tcPr>
            <w:tcW w:w="1367" w:type="dxa"/>
            <w:tcBorders>
              <w:top w:val="nil"/>
              <w:bottom w:val="nil"/>
              <w:right w:val="nil"/>
            </w:tcBorders>
          </w:tcPr>
          <w:p w:rsidR="00601FF7" w:rsidRPr="00601FF7" w:rsidRDefault="00601FF7" w:rsidP="003B794F">
            <w:pPr>
              <w:pStyle w:val="Tabletext"/>
            </w:pPr>
            <w:r w:rsidRPr="00601FF7">
              <w:t>Dissatisfied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4</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28.6</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16.7</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6</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23.1</w:t>
            </w:r>
          </w:p>
        </w:tc>
        <w:tc>
          <w:tcPr>
            <w:tcW w:w="710" w:type="dxa"/>
            <w:tcBorders>
              <w:top w:val="nil"/>
              <w:left w:val="nil"/>
              <w:bottom w:val="nil"/>
            </w:tcBorders>
          </w:tcPr>
          <w:p w:rsidR="00601FF7" w:rsidRPr="00601FF7" w:rsidRDefault="00601FF7" w:rsidP="003B794F">
            <w:pPr>
              <w:pStyle w:val="Tabletext"/>
              <w:tabs>
                <w:tab w:val="decimal" w:pos="323"/>
              </w:tabs>
            </w:pPr>
            <w:r w:rsidRPr="00601FF7">
              <w:t>4</w:t>
            </w:r>
          </w:p>
        </w:tc>
        <w:tc>
          <w:tcPr>
            <w:tcW w:w="711" w:type="dxa"/>
            <w:tcBorders>
              <w:top w:val="nil"/>
              <w:left w:val="nil"/>
              <w:bottom w:val="nil"/>
            </w:tcBorders>
          </w:tcPr>
          <w:p w:rsidR="00601FF7" w:rsidRPr="00601FF7" w:rsidRDefault="00601FF7" w:rsidP="003B794F">
            <w:pPr>
              <w:pStyle w:val="Tabletext"/>
              <w:tabs>
                <w:tab w:val="decimal" w:pos="323"/>
              </w:tabs>
            </w:pPr>
            <w:r w:rsidRPr="00601FF7">
              <w:t>16.0</w:t>
            </w:r>
          </w:p>
        </w:tc>
      </w:tr>
      <w:tr w:rsidR="00601FF7" w:rsidTr="003B794F">
        <w:trPr>
          <w:cantSplit/>
        </w:trPr>
        <w:tc>
          <w:tcPr>
            <w:tcW w:w="1366" w:type="dxa"/>
            <w:vMerge/>
            <w:tcBorders>
              <w:bottom w:val="nil"/>
              <w:right w:val="nil"/>
            </w:tcBorders>
          </w:tcPr>
          <w:p w:rsidR="00601FF7" w:rsidRDefault="00601FF7" w:rsidP="003B794F">
            <w:pPr>
              <w:pStyle w:val="Tabletext"/>
              <w:ind w:right="-90"/>
            </w:pPr>
          </w:p>
        </w:tc>
        <w:tc>
          <w:tcPr>
            <w:tcW w:w="1367" w:type="dxa"/>
            <w:tcBorders>
              <w:top w:val="nil"/>
              <w:bottom w:val="nil"/>
              <w:right w:val="nil"/>
            </w:tcBorders>
          </w:tcPr>
          <w:p w:rsidR="00601FF7" w:rsidRPr="0085408D" w:rsidRDefault="00601FF7" w:rsidP="003B794F">
            <w:pPr>
              <w:pStyle w:val="Tabletext"/>
              <w:rPr>
                <w:i/>
              </w:rPr>
            </w:pPr>
            <w:r w:rsidRPr="0085408D">
              <w:rPr>
                <w:i/>
              </w:rPr>
              <w:t>Mean</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3.37</w:t>
            </w:r>
          </w:p>
        </w:tc>
        <w:tc>
          <w:tcPr>
            <w:tcW w:w="1421"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3.42</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3.59</w:t>
            </w:r>
          </w:p>
        </w:tc>
        <w:tc>
          <w:tcPr>
            <w:tcW w:w="1421" w:type="dxa"/>
            <w:gridSpan w:val="2"/>
            <w:tcBorders>
              <w:top w:val="nil"/>
              <w:left w:val="nil"/>
              <w:bottom w:val="nil"/>
            </w:tcBorders>
          </w:tcPr>
          <w:p w:rsidR="00601FF7" w:rsidRPr="0085408D" w:rsidRDefault="00601FF7" w:rsidP="003D2C21">
            <w:pPr>
              <w:pStyle w:val="Tabletext"/>
              <w:tabs>
                <w:tab w:val="decimal" w:pos="595"/>
              </w:tabs>
              <w:rPr>
                <w:i/>
              </w:rPr>
            </w:pPr>
            <w:r w:rsidRPr="0085408D">
              <w:rPr>
                <w:i/>
              </w:rPr>
              <w:t>3.50</w:t>
            </w:r>
          </w:p>
        </w:tc>
      </w:tr>
      <w:tr w:rsidR="00601FF7" w:rsidTr="003B794F">
        <w:trPr>
          <w:cantSplit/>
        </w:trPr>
        <w:tc>
          <w:tcPr>
            <w:tcW w:w="1366" w:type="dxa"/>
            <w:vMerge w:val="restart"/>
            <w:tcBorders>
              <w:top w:val="nil"/>
              <w:right w:val="nil"/>
            </w:tcBorders>
          </w:tcPr>
          <w:p w:rsidR="00601FF7" w:rsidRDefault="00601FF7" w:rsidP="003B794F">
            <w:pPr>
              <w:pStyle w:val="Tabletext"/>
              <w:ind w:right="-90"/>
            </w:pPr>
            <w:r w:rsidRPr="00601FF7">
              <w:t>Employer, industry or professional associations</w:t>
            </w:r>
          </w:p>
        </w:tc>
        <w:tc>
          <w:tcPr>
            <w:tcW w:w="1367" w:type="dxa"/>
            <w:tcBorders>
              <w:top w:val="nil"/>
              <w:bottom w:val="nil"/>
              <w:right w:val="nil"/>
            </w:tcBorders>
          </w:tcPr>
          <w:p w:rsidR="00601FF7" w:rsidRPr="00601FF7" w:rsidRDefault="00601FF7" w:rsidP="003B794F">
            <w:pPr>
              <w:pStyle w:val="Tabletext"/>
            </w:pPr>
            <w:r w:rsidRPr="00601FF7">
              <w:t>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14</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93.3</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4</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66.7</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22</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84.6</w:t>
            </w:r>
          </w:p>
        </w:tc>
        <w:tc>
          <w:tcPr>
            <w:tcW w:w="710" w:type="dxa"/>
            <w:tcBorders>
              <w:top w:val="nil"/>
              <w:left w:val="nil"/>
              <w:bottom w:val="nil"/>
            </w:tcBorders>
          </w:tcPr>
          <w:p w:rsidR="00601FF7" w:rsidRPr="00601FF7" w:rsidRDefault="00601FF7" w:rsidP="003B794F">
            <w:pPr>
              <w:pStyle w:val="Tabletext"/>
              <w:tabs>
                <w:tab w:val="decimal" w:pos="323"/>
              </w:tabs>
            </w:pPr>
            <w:r w:rsidRPr="00601FF7">
              <w:t>20</w:t>
            </w:r>
          </w:p>
        </w:tc>
        <w:tc>
          <w:tcPr>
            <w:tcW w:w="711" w:type="dxa"/>
            <w:tcBorders>
              <w:top w:val="nil"/>
              <w:left w:val="nil"/>
              <w:bottom w:val="nil"/>
            </w:tcBorders>
          </w:tcPr>
          <w:p w:rsidR="00601FF7" w:rsidRPr="00601FF7" w:rsidRDefault="00601FF7" w:rsidP="003B794F">
            <w:pPr>
              <w:pStyle w:val="Tabletext"/>
              <w:tabs>
                <w:tab w:val="decimal" w:pos="323"/>
              </w:tabs>
            </w:pPr>
            <w:r w:rsidRPr="00601FF7">
              <w:t>80.0</w:t>
            </w:r>
          </w:p>
        </w:tc>
      </w:tr>
      <w:tr w:rsidR="00601FF7" w:rsidTr="003B794F">
        <w:trPr>
          <w:cantSplit/>
        </w:trPr>
        <w:tc>
          <w:tcPr>
            <w:tcW w:w="1366" w:type="dxa"/>
            <w:vMerge/>
            <w:tcBorders>
              <w:right w:val="nil"/>
            </w:tcBorders>
          </w:tcPr>
          <w:p w:rsidR="00601FF7" w:rsidRDefault="00601FF7" w:rsidP="003B794F">
            <w:pPr>
              <w:pStyle w:val="Tabletext"/>
              <w:ind w:right="-90"/>
            </w:pPr>
          </w:p>
        </w:tc>
        <w:tc>
          <w:tcPr>
            <w:tcW w:w="1367" w:type="dxa"/>
            <w:tcBorders>
              <w:top w:val="nil"/>
              <w:bottom w:val="nil"/>
              <w:right w:val="nil"/>
            </w:tcBorders>
          </w:tcPr>
          <w:p w:rsidR="00601FF7" w:rsidRPr="00601FF7" w:rsidRDefault="00601FF7" w:rsidP="003B794F">
            <w:pPr>
              <w:pStyle w:val="Tabletext"/>
            </w:pPr>
            <w:r w:rsidRPr="00601FF7">
              <w:t>Dissatisfied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6.7</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33.3</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4</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15.4</w:t>
            </w:r>
          </w:p>
        </w:tc>
        <w:tc>
          <w:tcPr>
            <w:tcW w:w="710" w:type="dxa"/>
            <w:tcBorders>
              <w:top w:val="nil"/>
              <w:left w:val="nil"/>
              <w:bottom w:val="nil"/>
            </w:tcBorders>
          </w:tcPr>
          <w:p w:rsidR="00601FF7" w:rsidRPr="00601FF7" w:rsidRDefault="00601FF7" w:rsidP="003B794F">
            <w:pPr>
              <w:pStyle w:val="Tabletext"/>
              <w:tabs>
                <w:tab w:val="decimal" w:pos="323"/>
              </w:tabs>
            </w:pPr>
            <w:r w:rsidRPr="00601FF7">
              <w:t>5</w:t>
            </w:r>
          </w:p>
        </w:tc>
        <w:tc>
          <w:tcPr>
            <w:tcW w:w="711" w:type="dxa"/>
            <w:tcBorders>
              <w:top w:val="nil"/>
              <w:left w:val="nil"/>
              <w:bottom w:val="nil"/>
            </w:tcBorders>
          </w:tcPr>
          <w:p w:rsidR="00601FF7" w:rsidRPr="00601FF7" w:rsidRDefault="00601FF7" w:rsidP="003B794F">
            <w:pPr>
              <w:pStyle w:val="Tabletext"/>
              <w:tabs>
                <w:tab w:val="decimal" w:pos="323"/>
              </w:tabs>
            </w:pPr>
            <w:r w:rsidRPr="00601FF7">
              <w:t>20.0</w:t>
            </w:r>
          </w:p>
        </w:tc>
      </w:tr>
      <w:tr w:rsidR="00601FF7" w:rsidTr="003B794F">
        <w:trPr>
          <w:cantSplit/>
        </w:trPr>
        <w:tc>
          <w:tcPr>
            <w:tcW w:w="1366" w:type="dxa"/>
            <w:vMerge/>
            <w:tcBorders>
              <w:bottom w:val="nil"/>
              <w:right w:val="nil"/>
            </w:tcBorders>
          </w:tcPr>
          <w:p w:rsidR="00601FF7" w:rsidRDefault="00601FF7" w:rsidP="003B794F">
            <w:pPr>
              <w:pStyle w:val="Tabletext"/>
              <w:ind w:right="-90"/>
            </w:pPr>
          </w:p>
        </w:tc>
        <w:tc>
          <w:tcPr>
            <w:tcW w:w="1367" w:type="dxa"/>
            <w:tcBorders>
              <w:top w:val="nil"/>
              <w:bottom w:val="nil"/>
              <w:right w:val="nil"/>
            </w:tcBorders>
          </w:tcPr>
          <w:p w:rsidR="00601FF7" w:rsidRPr="0085408D" w:rsidRDefault="00601FF7" w:rsidP="003B794F">
            <w:pPr>
              <w:pStyle w:val="Tabletext"/>
              <w:rPr>
                <w:i/>
              </w:rPr>
            </w:pPr>
            <w:r w:rsidRPr="0085408D">
              <w:rPr>
                <w:i/>
              </w:rPr>
              <w:t>Mean</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3.62</w:t>
            </w:r>
          </w:p>
        </w:tc>
        <w:tc>
          <w:tcPr>
            <w:tcW w:w="1421"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3.17</w:t>
            </w:r>
          </w:p>
        </w:tc>
        <w:tc>
          <w:tcPr>
            <w:tcW w:w="1420" w:type="dxa"/>
            <w:gridSpan w:val="2"/>
            <w:tcBorders>
              <w:top w:val="nil"/>
              <w:left w:val="nil"/>
              <w:bottom w:val="nil"/>
              <w:right w:val="nil"/>
            </w:tcBorders>
          </w:tcPr>
          <w:p w:rsidR="00601FF7" w:rsidRPr="0085408D" w:rsidRDefault="00601FF7" w:rsidP="003D2C21">
            <w:pPr>
              <w:pStyle w:val="Tabletext"/>
              <w:tabs>
                <w:tab w:val="decimal" w:pos="595"/>
              </w:tabs>
              <w:rPr>
                <w:i/>
              </w:rPr>
            </w:pPr>
            <w:r w:rsidRPr="0085408D">
              <w:rPr>
                <w:i/>
              </w:rPr>
              <w:t>3.59</w:t>
            </w:r>
          </w:p>
        </w:tc>
        <w:tc>
          <w:tcPr>
            <w:tcW w:w="1421" w:type="dxa"/>
            <w:gridSpan w:val="2"/>
            <w:tcBorders>
              <w:top w:val="nil"/>
              <w:left w:val="nil"/>
              <w:bottom w:val="nil"/>
            </w:tcBorders>
          </w:tcPr>
          <w:p w:rsidR="00601FF7" w:rsidRPr="0085408D" w:rsidRDefault="00601FF7" w:rsidP="003D2C21">
            <w:pPr>
              <w:pStyle w:val="Tabletext"/>
              <w:tabs>
                <w:tab w:val="decimal" w:pos="595"/>
              </w:tabs>
              <w:rPr>
                <w:i/>
              </w:rPr>
            </w:pPr>
            <w:r w:rsidRPr="0085408D">
              <w:rPr>
                <w:i/>
              </w:rPr>
              <w:t>3.46</w:t>
            </w:r>
          </w:p>
        </w:tc>
      </w:tr>
      <w:tr w:rsidR="00601FF7" w:rsidTr="003B794F">
        <w:trPr>
          <w:cantSplit/>
        </w:trPr>
        <w:tc>
          <w:tcPr>
            <w:tcW w:w="1366" w:type="dxa"/>
            <w:vMerge w:val="restart"/>
            <w:tcBorders>
              <w:top w:val="nil"/>
              <w:bottom w:val="nil"/>
              <w:right w:val="nil"/>
            </w:tcBorders>
          </w:tcPr>
          <w:p w:rsidR="00601FF7" w:rsidRDefault="00601FF7" w:rsidP="003B794F">
            <w:pPr>
              <w:pStyle w:val="Tabletext"/>
              <w:ind w:right="-90"/>
            </w:pPr>
            <w:r w:rsidRPr="00601FF7">
              <w:t>Other</w:t>
            </w:r>
          </w:p>
        </w:tc>
        <w:tc>
          <w:tcPr>
            <w:tcW w:w="1367" w:type="dxa"/>
            <w:tcBorders>
              <w:top w:val="nil"/>
              <w:bottom w:val="nil"/>
              <w:right w:val="nil"/>
            </w:tcBorders>
          </w:tcPr>
          <w:p w:rsidR="00601FF7" w:rsidRPr="00601FF7" w:rsidRDefault="00601FF7" w:rsidP="003B794F">
            <w:pPr>
              <w:pStyle w:val="Tabletext"/>
            </w:pPr>
            <w:r w:rsidRPr="00601FF7">
              <w:t>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100</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0</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0.0</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1</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33.3</w:t>
            </w:r>
          </w:p>
        </w:tc>
        <w:tc>
          <w:tcPr>
            <w:tcW w:w="710" w:type="dxa"/>
            <w:tcBorders>
              <w:top w:val="nil"/>
              <w:left w:val="nil"/>
              <w:bottom w:val="nil"/>
            </w:tcBorders>
          </w:tcPr>
          <w:p w:rsidR="00601FF7" w:rsidRPr="00601FF7" w:rsidRDefault="00601FF7" w:rsidP="003B794F">
            <w:pPr>
              <w:pStyle w:val="Tabletext"/>
              <w:tabs>
                <w:tab w:val="decimal" w:pos="323"/>
              </w:tabs>
            </w:pPr>
            <w:r w:rsidRPr="00601FF7">
              <w:t>2</w:t>
            </w:r>
          </w:p>
        </w:tc>
        <w:tc>
          <w:tcPr>
            <w:tcW w:w="711" w:type="dxa"/>
            <w:tcBorders>
              <w:top w:val="nil"/>
              <w:left w:val="nil"/>
              <w:bottom w:val="nil"/>
            </w:tcBorders>
          </w:tcPr>
          <w:p w:rsidR="00601FF7" w:rsidRPr="00601FF7" w:rsidRDefault="00601FF7" w:rsidP="003B794F">
            <w:pPr>
              <w:pStyle w:val="Tabletext"/>
              <w:tabs>
                <w:tab w:val="decimal" w:pos="323"/>
              </w:tabs>
            </w:pPr>
            <w:r w:rsidRPr="00601FF7">
              <w:t>66.7</w:t>
            </w:r>
          </w:p>
        </w:tc>
      </w:tr>
      <w:tr w:rsidR="00601FF7" w:rsidTr="003B794F">
        <w:trPr>
          <w:cantSplit/>
        </w:trPr>
        <w:tc>
          <w:tcPr>
            <w:tcW w:w="1366" w:type="dxa"/>
            <w:vMerge/>
            <w:tcBorders>
              <w:top w:val="nil"/>
              <w:bottom w:val="nil"/>
              <w:right w:val="nil"/>
            </w:tcBorders>
          </w:tcPr>
          <w:p w:rsidR="00601FF7" w:rsidRDefault="00601FF7" w:rsidP="003B794F">
            <w:pPr>
              <w:pStyle w:val="Tabletext"/>
              <w:ind w:right="-90"/>
            </w:pPr>
          </w:p>
        </w:tc>
        <w:tc>
          <w:tcPr>
            <w:tcW w:w="1367" w:type="dxa"/>
            <w:tcBorders>
              <w:top w:val="nil"/>
              <w:bottom w:val="nil"/>
              <w:right w:val="nil"/>
            </w:tcBorders>
          </w:tcPr>
          <w:p w:rsidR="00601FF7" w:rsidRPr="00601FF7" w:rsidRDefault="00601FF7" w:rsidP="003B794F">
            <w:pPr>
              <w:pStyle w:val="Tabletext"/>
            </w:pPr>
            <w:r w:rsidRPr="00601FF7">
              <w:t>Dissatisfied</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0</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0.0</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0</w:t>
            </w:r>
          </w:p>
        </w:tc>
        <w:tc>
          <w:tcPr>
            <w:tcW w:w="711" w:type="dxa"/>
            <w:tcBorders>
              <w:top w:val="nil"/>
              <w:left w:val="nil"/>
              <w:bottom w:val="nil"/>
              <w:right w:val="nil"/>
            </w:tcBorders>
          </w:tcPr>
          <w:p w:rsidR="00601FF7" w:rsidRPr="00601FF7" w:rsidRDefault="00601FF7" w:rsidP="003B794F">
            <w:pPr>
              <w:pStyle w:val="Tabletext"/>
              <w:tabs>
                <w:tab w:val="decimal" w:pos="323"/>
              </w:tabs>
            </w:pPr>
            <w:r w:rsidRPr="00601FF7">
              <w:t>0.0</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2</w:t>
            </w:r>
          </w:p>
        </w:tc>
        <w:tc>
          <w:tcPr>
            <w:tcW w:w="710" w:type="dxa"/>
            <w:tcBorders>
              <w:top w:val="nil"/>
              <w:left w:val="nil"/>
              <w:bottom w:val="nil"/>
              <w:right w:val="nil"/>
            </w:tcBorders>
          </w:tcPr>
          <w:p w:rsidR="00601FF7" w:rsidRPr="00601FF7" w:rsidRDefault="00601FF7" w:rsidP="003B794F">
            <w:pPr>
              <w:pStyle w:val="Tabletext"/>
              <w:tabs>
                <w:tab w:val="decimal" w:pos="323"/>
              </w:tabs>
            </w:pPr>
            <w:r w:rsidRPr="00601FF7">
              <w:t>66.7</w:t>
            </w:r>
          </w:p>
        </w:tc>
        <w:tc>
          <w:tcPr>
            <w:tcW w:w="710" w:type="dxa"/>
            <w:tcBorders>
              <w:top w:val="nil"/>
              <w:left w:val="nil"/>
              <w:bottom w:val="nil"/>
            </w:tcBorders>
          </w:tcPr>
          <w:p w:rsidR="00601FF7" w:rsidRPr="00601FF7" w:rsidRDefault="00601FF7" w:rsidP="003B794F">
            <w:pPr>
              <w:pStyle w:val="Tabletext"/>
              <w:tabs>
                <w:tab w:val="decimal" w:pos="323"/>
              </w:tabs>
            </w:pPr>
            <w:r w:rsidRPr="00601FF7">
              <w:t>1</w:t>
            </w:r>
          </w:p>
        </w:tc>
        <w:tc>
          <w:tcPr>
            <w:tcW w:w="711" w:type="dxa"/>
            <w:tcBorders>
              <w:top w:val="nil"/>
              <w:left w:val="nil"/>
              <w:bottom w:val="nil"/>
            </w:tcBorders>
          </w:tcPr>
          <w:p w:rsidR="00601FF7" w:rsidRPr="00601FF7" w:rsidRDefault="00601FF7" w:rsidP="003B794F">
            <w:pPr>
              <w:pStyle w:val="Tabletext"/>
              <w:tabs>
                <w:tab w:val="decimal" w:pos="323"/>
              </w:tabs>
            </w:pPr>
            <w:r w:rsidRPr="00601FF7">
              <w:t>33.3</w:t>
            </w:r>
          </w:p>
        </w:tc>
      </w:tr>
      <w:tr w:rsidR="00601FF7" w:rsidTr="003B794F">
        <w:trPr>
          <w:cantSplit/>
        </w:trPr>
        <w:tc>
          <w:tcPr>
            <w:tcW w:w="1366" w:type="dxa"/>
            <w:vMerge/>
            <w:tcBorders>
              <w:top w:val="nil"/>
              <w:bottom w:val="single" w:sz="4" w:space="0" w:color="auto"/>
              <w:right w:val="nil"/>
            </w:tcBorders>
          </w:tcPr>
          <w:p w:rsidR="00601FF7" w:rsidRDefault="00601FF7" w:rsidP="003B794F">
            <w:pPr>
              <w:pStyle w:val="Tabletext"/>
              <w:ind w:right="-90"/>
            </w:pPr>
          </w:p>
        </w:tc>
        <w:tc>
          <w:tcPr>
            <w:tcW w:w="1367" w:type="dxa"/>
            <w:tcBorders>
              <w:top w:val="nil"/>
              <w:bottom w:val="single" w:sz="4" w:space="0" w:color="auto"/>
              <w:right w:val="nil"/>
            </w:tcBorders>
          </w:tcPr>
          <w:p w:rsidR="00601FF7" w:rsidRPr="0085408D" w:rsidRDefault="00601FF7" w:rsidP="003B794F">
            <w:pPr>
              <w:pStyle w:val="Tabletext"/>
              <w:rPr>
                <w:i/>
              </w:rPr>
            </w:pPr>
            <w:r w:rsidRPr="0085408D">
              <w:rPr>
                <w:i/>
              </w:rPr>
              <w:t>Mean</w:t>
            </w:r>
          </w:p>
        </w:tc>
        <w:tc>
          <w:tcPr>
            <w:tcW w:w="1420" w:type="dxa"/>
            <w:gridSpan w:val="2"/>
            <w:tcBorders>
              <w:top w:val="nil"/>
              <w:left w:val="nil"/>
              <w:bottom w:val="single" w:sz="4" w:space="0" w:color="auto"/>
              <w:right w:val="nil"/>
            </w:tcBorders>
          </w:tcPr>
          <w:p w:rsidR="00601FF7" w:rsidRPr="0085408D" w:rsidRDefault="00601FF7" w:rsidP="003D2C21">
            <w:pPr>
              <w:pStyle w:val="Tabletext"/>
              <w:tabs>
                <w:tab w:val="decimal" w:pos="595"/>
              </w:tabs>
              <w:rPr>
                <w:i/>
              </w:rPr>
            </w:pPr>
            <w:r w:rsidRPr="0085408D">
              <w:rPr>
                <w:i/>
              </w:rPr>
              <w:t>3.25</w:t>
            </w:r>
          </w:p>
        </w:tc>
        <w:tc>
          <w:tcPr>
            <w:tcW w:w="1421" w:type="dxa"/>
            <w:gridSpan w:val="2"/>
            <w:tcBorders>
              <w:top w:val="nil"/>
              <w:left w:val="nil"/>
              <w:bottom w:val="single" w:sz="4" w:space="0" w:color="auto"/>
              <w:right w:val="nil"/>
            </w:tcBorders>
          </w:tcPr>
          <w:p w:rsidR="00601FF7" w:rsidRPr="0085408D" w:rsidRDefault="00601FF7" w:rsidP="003D2C21">
            <w:pPr>
              <w:pStyle w:val="Tabletext"/>
              <w:tabs>
                <w:tab w:val="decimal" w:pos="595"/>
              </w:tabs>
              <w:rPr>
                <w:i/>
              </w:rPr>
            </w:pPr>
            <w:r w:rsidRPr="0085408D">
              <w:rPr>
                <w:i/>
              </w:rPr>
              <w:t>--</w:t>
            </w:r>
          </w:p>
        </w:tc>
        <w:tc>
          <w:tcPr>
            <w:tcW w:w="1420" w:type="dxa"/>
            <w:gridSpan w:val="2"/>
            <w:tcBorders>
              <w:top w:val="nil"/>
              <w:left w:val="nil"/>
              <w:bottom w:val="single" w:sz="4" w:space="0" w:color="auto"/>
              <w:right w:val="nil"/>
            </w:tcBorders>
          </w:tcPr>
          <w:p w:rsidR="00601FF7" w:rsidRPr="0085408D" w:rsidRDefault="00601FF7" w:rsidP="003D2C21">
            <w:pPr>
              <w:pStyle w:val="Tabletext"/>
              <w:tabs>
                <w:tab w:val="decimal" w:pos="595"/>
              </w:tabs>
              <w:rPr>
                <w:i/>
              </w:rPr>
            </w:pPr>
            <w:r w:rsidRPr="0085408D">
              <w:rPr>
                <w:i/>
              </w:rPr>
              <w:t>2.40</w:t>
            </w:r>
          </w:p>
        </w:tc>
        <w:tc>
          <w:tcPr>
            <w:tcW w:w="1421" w:type="dxa"/>
            <w:gridSpan w:val="2"/>
            <w:tcBorders>
              <w:top w:val="nil"/>
              <w:left w:val="nil"/>
              <w:bottom w:val="single" w:sz="4" w:space="0" w:color="auto"/>
            </w:tcBorders>
          </w:tcPr>
          <w:p w:rsidR="00601FF7" w:rsidRPr="0085408D" w:rsidRDefault="00601FF7" w:rsidP="003D2C21">
            <w:pPr>
              <w:pStyle w:val="Tabletext"/>
              <w:tabs>
                <w:tab w:val="decimal" w:pos="595"/>
              </w:tabs>
              <w:rPr>
                <w:i/>
              </w:rPr>
            </w:pPr>
            <w:r w:rsidRPr="0085408D">
              <w:rPr>
                <w:i/>
              </w:rPr>
              <w:t>3.50</w:t>
            </w:r>
          </w:p>
        </w:tc>
      </w:tr>
    </w:tbl>
    <w:p w:rsidR="00E61052" w:rsidRPr="003A382D" w:rsidRDefault="00C066D3" w:rsidP="003A382D">
      <w:pPr>
        <w:pStyle w:val="tabletitle"/>
      </w:pPr>
      <w:r w:rsidRPr="003A382D">
        <w:t>Q3.1</w:t>
      </w:r>
      <w:r w:rsidR="003A382D">
        <w:tab/>
      </w:r>
      <w:r w:rsidRPr="003A382D">
        <w:t>Thinking about your organisation as a whole (and excluding management and professional workers who receive their vocational preparation at university) what is the relative importance of informal training as a component of overall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A382D" w:rsidTr="00925F37">
        <w:trPr>
          <w:tblHeader/>
        </w:trPr>
        <w:tc>
          <w:tcPr>
            <w:tcW w:w="2733" w:type="dxa"/>
            <w:tcBorders>
              <w:top w:val="single" w:sz="4" w:space="0" w:color="auto"/>
              <w:bottom w:val="nil"/>
              <w:right w:val="nil"/>
            </w:tcBorders>
          </w:tcPr>
          <w:p w:rsidR="003A382D" w:rsidRDefault="003A382D" w:rsidP="00925F37">
            <w:pPr>
              <w:pStyle w:val="Tablehead1"/>
            </w:pPr>
          </w:p>
        </w:tc>
        <w:tc>
          <w:tcPr>
            <w:tcW w:w="5682" w:type="dxa"/>
            <w:gridSpan w:val="8"/>
            <w:tcBorders>
              <w:top w:val="single" w:sz="4" w:space="0" w:color="auto"/>
              <w:left w:val="nil"/>
              <w:bottom w:val="nil"/>
            </w:tcBorders>
          </w:tcPr>
          <w:p w:rsidR="003A382D" w:rsidRPr="0042150D" w:rsidRDefault="003A382D" w:rsidP="00925F37">
            <w:pPr>
              <w:pStyle w:val="Tablehead1"/>
              <w:jc w:val="center"/>
            </w:pPr>
            <w:r w:rsidRPr="003A382D">
              <w:t>Firm Size</w:t>
            </w:r>
          </w:p>
        </w:tc>
      </w:tr>
      <w:tr w:rsidR="003A382D" w:rsidTr="00925F37">
        <w:trPr>
          <w:tblHeader/>
        </w:trPr>
        <w:tc>
          <w:tcPr>
            <w:tcW w:w="2733" w:type="dxa"/>
            <w:tcBorders>
              <w:top w:val="nil"/>
              <w:bottom w:val="nil"/>
              <w:right w:val="nil"/>
            </w:tcBorders>
          </w:tcPr>
          <w:p w:rsidR="003A382D" w:rsidRDefault="003A382D" w:rsidP="00500A94">
            <w:pPr>
              <w:pStyle w:val="Tablehead2"/>
            </w:pPr>
          </w:p>
        </w:tc>
        <w:tc>
          <w:tcPr>
            <w:tcW w:w="1420" w:type="dxa"/>
            <w:gridSpan w:val="2"/>
            <w:tcBorders>
              <w:top w:val="nil"/>
              <w:left w:val="nil"/>
              <w:bottom w:val="nil"/>
              <w:right w:val="nil"/>
            </w:tcBorders>
          </w:tcPr>
          <w:p w:rsidR="003A382D" w:rsidRDefault="003A382D" w:rsidP="00925F37">
            <w:pPr>
              <w:pStyle w:val="Tablehead2"/>
              <w:jc w:val="center"/>
            </w:pPr>
            <w:r w:rsidRPr="003A382D">
              <w:t>1-49 employees</w:t>
            </w:r>
          </w:p>
        </w:tc>
        <w:tc>
          <w:tcPr>
            <w:tcW w:w="1421" w:type="dxa"/>
            <w:gridSpan w:val="2"/>
            <w:tcBorders>
              <w:top w:val="nil"/>
              <w:left w:val="nil"/>
              <w:bottom w:val="nil"/>
              <w:right w:val="nil"/>
            </w:tcBorders>
          </w:tcPr>
          <w:p w:rsidR="003A382D" w:rsidRDefault="003A382D" w:rsidP="00925F37">
            <w:pPr>
              <w:pStyle w:val="Tablehead2"/>
              <w:jc w:val="center"/>
            </w:pPr>
            <w:r w:rsidRPr="003A382D">
              <w:t>50-99 employees</w:t>
            </w:r>
          </w:p>
        </w:tc>
        <w:tc>
          <w:tcPr>
            <w:tcW w:w="1420" w:type="dxa"/>
            <w:gridSpan w:val="2"/>
            <w:tcBorders>
              <w:top w:val="nil"/>
              <w:left w:val="nil"/>
              <w:bottom w:val="nil"/>
            </w:tcBorders>
          </w:tcPr>
          <w:p w:rsidR="003A382D" w:rsidRDefault="003A382D" w:rsidP="00925F37">
            <w:pPr>
              <w:pStyle w:val="Tablehead2"/>
              <w:jc w:val="center"/>
            </w:pPr>
            <w:r w:rsidRPr="003A382D">
              <w:t>100-499 employees</w:t>
            </w:r>
          </w:p>
        </w:tc>
        <w:tc>
          <w:tcPr>
            <w:tcW w:w="1421" w:type="dxa"/>
            <w:gridSpan w:val="2"/>
            <w:tcBorders>
              <w:top w:val="nil"/>
              <w:left w:val="nil"/>
              <w:bottom w:val="nil"/>
            </w:tcBorders>
          </w:tcPr>
          <w:p w:rsidR="003A382D" w:rsidRDefault="003A382D" w:rsidP="00925F37">
            <w:pPr>
              <w:pStyle w:val="Tablehead2"/>
              <w:jc w:val="center"/>
            </w:pPr>
            <w:r w:rsidRPr="003A382D">
              <w:t>500+ employees</w:t>
            </w:r>
          </w:p>
        </w:tc>
      </w:tr>
      <w:tr w:rsidR="003A382D" w:rsidTr="00925F37">
        <w:trPr>
          <w:cantSplit/>
          <w:tblHeader/>
        </w:trPr>
        <w:tc>
          <w:tcPr>
            <w:tcW w:w="2733" w:type="dxa"/>
            <w:tcBorders>
              <w:top w:val="nil"/>
              <w:bottom w:val="single" w:sz="4" w:space="0" w:color="auto"/>
              <w:right w:val="nil"/>
            </w:tcBorders>
          </w:tcPr>
          <w:p w:rsidR="003A382D" w:rsidRDefault="003A382D" w:rsidP="00925F37">
            <w:pPr>
              <w:pStyle w:val="Tablehead2"/>
            </w:pPr>
          </w:p>
        </w:tc>
        <w:tc>
          <w:tcPr>
            <w:tcW w:w="710" w:type="dxa"/>
            <w:tcBorders>
              <w:top w:val="nil"/>
              <w:left w:val="nil"/>
              <w:bottom w:val="single" w:sz="4" w:space="0" w:color="auto"/>
              <w:right w:val="nil"/>
            </w:tcBorders>
          </w:tcPr>
          <w:p w:rsidR="003A382D" w:rsidRPr="003A382D" w:rsidRDefault="003A382D"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3A382D" w:rsidRPr="003A382D" w:rsidRDefault="003A382D"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3A382D" w:rsidRPr="003A382D" w:rsidRDefault="003A382D" w:rsidP="00925F37">
            <w:pPr>
              <w:pStyle w:val="Tablehead3"/>
              <w:jc w:val="center"/>
              <w:rPr>
                <w:lang w:val="en-US"/>
              </w:rPr>
            </w:pPr>
            <w:r>
              <w:rPr>
                <w:lang w:val="en-US"/>
              </w:rPr>
              <w:t>N</w:t>
            </w:r>
          </w:p>
        </w:tc>
        <w:tc>
          <w:tcPr>
            <w:tcW w:w="711" w:type="dxa"/>
            <w:tcBorders>
              <w:top w:val="nil"/>
              <w:left w:val="nil"/>
              <w:bottom w:val="single" w:sz="4" w:space="0" w:color="auto"/>
              <w:right w:val="nil"/>
            </w:tcBorders>
          </w:tcPr>
          <w:p w:rsidR="003A382D" w:rsidRPr="003A382D" w:rsidRDefault="003A382D"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3A382D" w:rsidRPr="003A382D" w:rsidRDefault="003A382D"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3A382D" w:rsidRPr="003A382D" w:rsidRDefault="003A382D" w:rsidP="00925F37">
            <w:pPr>
              <w:pStyle w:val="Tablehead3"/>
              <w:jc w:val="center"/>
              <w:rPr>
                <w:lang w:val="en-US"/>
              </w:rPr>
            </w:pPr>
            <w:r>
              <w:rPr>
                <w:lang w:val="en-US"/>
              </w:rPr>
              <w:t>%</w:t>
            </w:r>
          </w:p>
        </w:tc>
        <w:tc>
          <w:tcPr>
            <w:tcW w:w="710" w:type="dxa"/>
            <w:tcBorders>
              <w:top w:val="nil"/>
              <w:left w:val="nil"/>
              <w:bottom w:val="single" w:sz="4" w:space="0" w:color="auto"/>
            </w:tcBorders>
          </w:tcPr>
          <w:p w:rsidR="003A382D" w:rsidRPr="003A382D" w:rsidRDefault="003A382D" w:rsidP="00925F37">
            <w:pPr>
              <w:pStyle w:val="Tablehead3"/>
              <w:jc w:val="center"/>
              <w:rPr>
                <w:lang w:val="en-US"/>
              </w:rPr>
            </w:pPr>
            <w:r>
              <w:rPr>
                <w:lang w:val="en-US"/>
              </w:rPr>
              <w:t>N</w:t>
            </w:r>
          </w:p>
        </w:tc>
        <w:tc>
          <w:tcPr>
            <w:tcW w:w="711" w:type="dxa"/>
            <w:tcBorders>
              <w:top w:val="nil"/>
              <w:left w:val="nil"/>
              <w:bottom w:val="single" w:sz="4" w:space="0" w:color="auto"/>
            </w:tcBorders>
          </w:tcPr>
          <w:p w:rsidR="003A382D" w:rsidRPr="003A382D" w:rsidRDefault="003A382D" w:rsidP="00925F37">
            <w:pPr>
              <w:pStyle w:val="Tablehead3"/>
              <w:jc w:val="center"/>
              <w:rPr>
                <w:lang w:val="en-US"/>
              </w:rPr>
            </w:pPr>
            <w:r>
              <w:rPr>
                <w:lang w:val="en-US"/>
              </w:rPr>
              <w:t>%</w:t>
            </w:r>
          </w:p>
        </w:tc>
      </w:tr>
      <w:tr w:rsidR="003A382D" w:rsidTr="00925F37">
        <w:trPr>
          <w:cantSplit/>
        </w:trPr>
        <w:tc>
          <w:tcPr>
            <w:tcW w:w="2733" w:type="dxa"/>
            <w:tcBorders>
              <w:top w:val="nil"/>
              <w:bottom w:val="nil"/>
              <w:right w:val="nil"/>
            </w:tcBorders>
          </w:tcPr>
          <w:p w:rsidR="003A382D" w:rsidRDefault="003A382D" w:rsidP="00925F37">
            <w:pPr>
              <w:pStyle w:val="Tabletext"/>
            </w:pPr>
            <w:r w:rsidRPr="003A382D">
              <w:t>Not important (there is very little informal training)</w:t>
            </w:r>
          </w:p>
        </w:tc>
        <w:tc>
          <w:tcPr>
            <w:tcW w:w="710" w:type="dxa"/>
            <w:tcBorders>
              <w:top w:val="nil"/>
              <w:left w:val="nil"/>
              <w:bottom w:val="nil"/>
              <w:right w:val="nil"/>
            </w:tcBorders>
          </w:tcPr>
          <w:p w:rsidR="003A382D" w:rsidRDefault="003A382D" w:rsidP="00925F37">
            <w:pPr>
              <w:pStyle w:val="Tabletext"/>
              <w:tabs>
                <w:tab w:val="decimal" w:pos="323"/>
              </w:tabs>
            </w:pPr>
            <w:r w:rsidRPr="003A382D">
              <w:t>11</w:t>
            </w:r>
          </w:p>
        </w:tc>
        <w:tc>
          <w:tcPr>
            <w:tcW w:w="710" w:type="dxa"/>
            <w:tcBorders>
              <w:top w:val="nil"/>
              <w:left w:val="nil"/>
              <w:bottom w:val="nil"/>
              <w:right w:val="nil"/>
            </w:tcBorders>
          </w:tcPr>
          <w:p w:rsidR="003A382D" w:rsidRDefault="003A382D" w:rsidP="00925F37">
            <w:pPr>
              <w:pStyle w:val="Tabletext"/>
              <w:tabs>
                <w:tab w:val="decimal" w:pos="323"/>
              </w:tabs>
            </w:pPr>
            <w:r w:rsidRPr="003A382D">
              <w:t>23.4</w:t>
            </w:r>
          </w:p>
        </w:tc>
        <w:tc>
          <w:tcPr>
            <w:tcW w:w="710" w:type="dxa"/>
            <w:tcBorders>
              <w:top w:val="nil"/>
              <w:left w:val="nil"/>
              <w:bottom w:val="nil"/>
              <w:right w:val="nil"/>
            </w:tcBorders>
          </w:tcPr>
          <w:p w:rsidR="003A382D" w:rsidRDefault="003A382D" w:rsidP="00925F37">
            <w:pPr>
              <w:pStyle w:val="Tabletext"/>
              <w:tabs>
                <w:tab w:val="decimal" w:pos="323"/>
              </w:tabs>
            </w:pPr>
            <w:r w:rsidRPr="003A382D">
              <w:t>3</w:t>
            </w:r>
          </w:p>
        </w:tc>
        <w:tc>
          <w:tcPr>
            <w:tcW w:w="711" w:type="dxa"/>
            <w:tcBorders>
              <w:top w:val="nil"/>
              <w:left w:val="nil"/>
              <w:bottom w:val="nil"/>
              <w:right w:val="nil"/>
            </w:tcBorders>
          </w:tcPr>
          <w:p w:rsidR="003A382D" w:rsidRDefault="003A382D" w:rsidP="00925F37">
            <w:pPr>
              <w:pStyle w:val="Tabletext"/>
              <w:tabs>
                <w:tab w:val="decimal" w:pos="323"/>
              </w:tabs>
            </w:pPr>
            <w:r w:rsidRPr="003A382D">
              <w:t>17.6</w:t>
            </w:r>
          </w:p>
        </w:tc>
        <w:tc>
          <w:tcPr>
            <w:tcW w:w="710" w:type="dxa"/>
            <w:tcBorders>
              <w:top w:val="nil"/>
              <w:left w:val="nil"/>
              <w:bottom w:val="nil"/>
              <w:right w:val="nil"/>
            </w:tcBorders>
          </w:tcPr>
          <w:p w:rsidR="003A382D" w:rsidRDefault="003A382D" w:rsidP="00925F37">
            <w:pPr>
              <w:pStyle w:val="Tabletext"/>
              <w:tabs>
                <w:tab w:val="decimal" w:pos="323"/>
              </w:tabs>
            </w:pPr>
            <w:r w:rsidRPr="003A382D">
              <w:t>10</w:t>
            </w:r>
          </w:p>
        </w:tc>
        <w:tc>
          <w:tcPr>
            <w:tcW w:w="710" w:type="dxa"/>
            <w:tcBorders>
              <w:top w:val="nil"/>
              <w:left w:val="nil"/>
              <w:bottom w:val="nil"/>
              <w:right w:val="nil"/>
            </w:tcBorders>
          </w:tcPr>
          <w:p w:rsidR="003A382D" w:rsidRDefault="003A382D" w:rsidP="00925F37">
            <w:pPr>
              <w:pStyle w:val="Tabletext"/>
              <w:tabs>
                <w:tab w:val="decimal" w:pos="323"/>
              </w:tabs>
            </w:pPr>
            <w:r w:rsidRPr="003A382D">
              <w:t>25.0</w:t>
            </w:r>
          </w:p>
        </w:tc>
        <w:tc>
          <w:tcPr>
            <w:tcW w:w="710" w:type="dxa"/>
            <w:tcBorders>
              <w:top w:val="nil"/>
              <w:left w:val="nil"/>
              <w:bottom w:val="nil"/>
            </w:tcBorders>
          </w:tcPr>
          <w:p w:rsidR="003A382D" w:rsidRDefault="003A382D" w:rsidP="00925F37">
            <w:pPr>
              <w:pStyle w:val="Tabletext"/>
              <w:tabs>
                <w:tab w:val="decimal" w:pos="323"/>
              </w:tabs>
            </w:pPr>
            <w:r w:rsidRPr="003A382D">
              <w:t>3</w:t>
            </w:r>
          </w:p>
        </w:tc>
        <w:tc>
          <w:tcPr>
            <w:tcW w:w="711" w:type="dxa"/>
            <w:tcBorders>
              <w:top w:val="nil"/>
              <w:left w:val="nil"/>
              <w:bottom w:val="nil"/>
            </w:tcBorders>
          </w:tcPr>
          <w:p w:rsidR="003A382D" w:rsidRDefault="003A382D" w:rsidP="00925F37">
            <w:pPr>
              <w:pStyle w:val="Tabletext"/>
              <w:tabs>
                <w:tab w:val="decimal" w:pos="323"/>
              </w:tabs>
            </w:pPr>
            <w:r w:rsidRPr="003A382D">
              <w:t>5.8</w:t>
            </w:r>
          </w:p>
        </w:tc>
      </w:tr>
      <w:tr w:rsidR="003A382D" w:rsidTr="00925F37">
        <w:trPr>
          <w:cantSplit/>
          <w:trHeight w:val="82"/>
        </w:trPr>
        <w:tc>
          <w:tcPr>
            <w:tcW w:w="2733" w:type="dxa"/>
            <w:tcBorders>
              <w:top w:val="nil"/>
              <w:bottom w:val="nil"/>
              <w:right w:val="nil"/>
            </w:tcBorders>
          </w:tcPr>
          <w:p w:rsidR="003A382D" w:rsidRDefault="003A382D" w:rsidP="00925F37">
            <w:pPr>
              <w:pStyle w:val="Tabletext"/>
            </w:pPr>
            <w:r w:rsidRPr="003A382D">
              <w:t>Somewhat important (about half of our overall training)</w:t>
            </w:r>
          </w:p>
        </w:tc>
        <w:tc>
          <w:tcPr>
            <w:tcW w:w="710" w:type="dxa"/>
            <w:tcBorders>
              <w:top w:val="nil"/>
              <w:left w:val="nil"/>
              <w:bottom w:val="nil"/>
              <w:right w:val="nil"/>
            </w:tcBorders>
          </w:tcPr>
          <w:p w:rsidR="003A382D" w:rsidRDefault="003A382D" w:rsidP="00925F37">
            <w:pPr>
              <w:pStyle w:val="Tabletext"/>
              <w:tabs>
                <w:tab w:val="decimal" w:pos="323"/>
              </w:tabs>
            </w:pPr>
            <w:r w:rsidRPr="003A382D">
              <w:t>26</w:t>
            </w:r>
          </w:p>
        </w:tc>
        <w:tc>
          <w:tcPr>
            <w:tcW w:w="710" w:type="dxa"/>
            <w:tcBorders>
              <w:top w:val="nil"/>
              <w:left w:val="nil"/>
              <w:bottom w:val="nil"/>
              <w:right w:val="nil"/>
            </w:tcBorders>
          </w:tcPr>
          <w:p w:rsidR="003A382D" w:rsidRDefault="003A382D" w:rsidP="00925F37">
            <w:pPr>
              <w:pStyle w:val="Tabletext"/>
              <w:tabs>
                <w:tab w:val="decimal" w:pos="323"/>
              </w:tabs>
            </w:pPr>
            <w:r w:rsidRPr="003A382D">
              <w:t>55.3</w:t>
            </w:r>
          </w:p>
        </w:tc>
        <w:tc>
          <w:tcPr>
            <w:tcW w:w="710" w:type="dxa"/>
            <w:tcBorders>
              <w:top w:val="nil"/>
              <w:left w:val="nil"/>
              <w:bottom w:val="nil"/>
              <w:right w:val="nil"/>
            </w:tcBorders>
          </w:tcPr>
          <w:p w:rsidR="003A382D" w:rsidRDefault="003A382D" w:rsidP="00925F37">
            <w:pPr>
              <w:pStyle w:val="Tabletext"/>
              <w:tabs>
                <w:tab w:val="decimal" w:pos="323"/>
              </w:tabs>
            </w:pPr>
            <w:r w:rsidRPr="003A382D">
              <w:t>7</w:t>
            </w:r>
          </w:p>
        </w:tc>
        <w:tc>
          <w:tcPr>
            <w:tcW w:w="711" w:type="dxa"/>
            <w:tcBorders>
              <w:top w:val="nil"/>
              <w:left w:val="nil"/>
              <w:bottom w:val="nil"/>
              <w:right w:val="nil"/>
            </w:tcBorders>
          </w:tcPr>
          <w:p w:rsidR="003A382D" w:rsidRDefault="003A382D" w:rsidP="00925F37">
            <w:pPr>
              <w:pStyle w:val="Tabletext"/>
              <w:tabs>
                <w:tab w:val="decimal" w:pos="323"/>
              </w:tabs>
            </w:pPr>
            <w:r w:rsidRPr="003A382D">
              <w:t>41.2</w:t>
            </w:r>
          </w:p>
        </w:tc>
        <w:tc>
          <w:tcPr>
            <w:tcW w:w="710" w:type="dxa"/>
            <w:tcBorders>
              <w:top w:val="nil"/>
              <w:left w:val="nil"/>
              <w:bottom w:val="nil"/>
              <w:right w:val="nil"/>
            </w:tcBorders>
          </w:tcPr>
          <w:p w:rsidR="003A382D" w:rsidRDefault="003A382D" w:rsidP="00925F37">
            <w:pPr>
              <w:pStyle w:val="Tabletext"/>
              <w:tabs>
                <w:tab w:val="decimal" w:pos="323"/>
              </w:tabs>
            </w:pPr>
            <w:r w:rsidRPr="003A382D">
              <w:t>19</w:t>
            </w:r>
          </w:p>
        </w:tc>
        <w:tc>
          <w:tcPr>
            <w:tcW w:w="710" w:type="dxa"/>
            <w:tcBorders>
              <w:top w:val="nil"/>
              <w:left w:val="nil"/>
              <w:bottom w:val="nil"/>
              <w:right w:val="nil"/>
            </w:tcBorders>
          </w:tcPr>
          <w:p w:rsidR="003A382D" w:rsidRDefault="003A382D" w:rsidP="00925F37">
            <w:pPr>
              <w:pStyle w:val="Tabletext"/>
              <w:tabs>
                <w:tab w:val="decimal" w:pos="323"/>
              </w:tabs>
            </w:pPr>
            <w:r w:rsidRPr="003A382D">
              <w:t>47.5</w:t>
            </w:r>
          </w:p>
        </w:tc>
        <w:tc>
          <w:tcPr>
            <w:tcW w:w="710" w:type="dxa"/>
            <w:tcBorders>
              <w:top w:val="nil"/>
              <w:left w:val="nil"/>
              <w:bottom w:val="nil"/>
            </w:tcBorders>
          </w:tcPr>
          <w:p w:rsidR="003A382D" w:rsidRDefault="003A382D" w:rsidP="00925F37">
            <w:pPr>
              <w:pStyle w:val="Tabletext"/>
              <w:tabs>
                <w:tab w:val="decimal" w:pos="323"/>
              </w:tabs>
            </w:pPr>
            <w:r w:rsidRPr="003A382D">
              <w:t>33</w:t>
            </w:r>
          </w:p>
        </w:tc>
        <w:tc>
          <w:tcPr>
            <w:tcW w:w="711" w:type="dxa"/>
            <w:tcBorders>
              <w:top w:val="nil"/>
              <w:left w:val="nil"/>
              <w:bottom w:val="nil"/>
            </w:tcBorders>
          </w:tcPr>
          <w:p w:rsidR="003A382D" w:rsidRDefault="003A382D" w:rsidP="00925F37">
            <w:pPr>
              <w:pStyle w:val="Tabletext"/>
              <w:tabs>
                <w:tab w:val="decimal" w:pos="323"/>
              </w:tabs>
            </w:pPr>
            <w:r w:rsidRPr="003A382D">
              <w:t>63.5</w:t>
            </w:r>
          </w:p>
        </w:tc>
      </w:tr>
      <w:tr w:rsidR="003A382D" w:rsidTr="00925F37">
        <w:trPr>
          <w:cantSplit/>
        </w:trPr>
        <w:tc>
          <w:tcPr>
            <w:tcW w:w="2733" w:type="dxa"/>
            <w:tcBorders>
              <w:top w:val="nil"/>
              <w:bottom w:val="single" w:sz="4" w:space="0" w:color="auto"/>
              <w:right w:val="nil"/>
            </w:tcBorders>
          </w:tcPr>
          <w:p w:rsidR="003A382D" w:rsidRDefault="003A382D" w:rsidP="00925F37">
            <w:pPr>
              <w:pStyle w:val="Tabletext"/>
            </w:pPr>
            <w:r w:rsidRPr="003A382D">
              <w:t>Very important (greater than the formal training provided)</w:t>
            </w:r>
          </w:p>
        </w:tc>
        <w:tc>
          <w:tcPr>
            <w:tcW w:w="710" w:type="dxa"/>
            <w:tcBorders>
              <w:top w:val="nil"/>
              <w:left w:val="nil"/>
              <w:bottom w:val="single" w:sz="4" w:space="0" w:color="auto"/>
              <w:right w:val="nil"/>
            </w:tcBorders>
          </w:tcPr>
          <w:p w:rsidR="003A382D" w:rsidRDefault="003A382D" w:rsidP="00925F37">
            <w:pPr>
              <w:pStyle w:val="Tabletext"/>
              <w:tabs>
                <w:tab w:val="decimal" w:pos="323"/>
              </w:tabs>
            </w:pPr>
            <w:r w:rsidRPr="003A382D">
              <w:t>10</w:t>
            </w:r>
          </w:p>
        </w:tc>
        <w:tc>
          <w:tcPr>
            <w:tcW w:w="710" w:type="dxa"/>
            <w:tcBorders>
              <w:top w:val="nil"/>
              <w:left w:val="nil"/>
              <w:bottom w:val="single" w:sz="4" w:space="0" w:color="auto"/>
              <w:right w:val="nil"/>
            </w:tcBorders>
          </w:tcPr>
          <w:p w:rsidR="003A382D" w:rsidRDefault="003A382D" w:rsidP="00925F37">
            <w:pPr>
              <w:pStyle w:val="Tabletext"/>
              <w:tabs>
                <w:tab w:val="decimal" w:pos="323"/>
              </w:tabs>
            </w:pPr>
            <w:r w:rsidRPr="003A382D">
              <w:t>21.3</w:t>
            </w:r>
          </w:p>
        </w:tc>
        <w:tc>
          <w:tcPr>
            <w:tcW w:w="710" w:type="dxa"/>
            <w:tcBorders>
              <w:top w:val="nil"/>
              <w:left w:val="nil"/>
              <w:bottom w:val="single" w:sz="4" w:space="0" w:color="auto"/>
              <w:right w:val="nil"/>
            </w:tcBorders>
          </w:tcPr>
          <w:p w:rsidR="003A382D" w:rsidRDefault="003A382D" w:rsidP="00925F37">
            <w:pPr>
              <w:pStyle w:val="Tabletext"/>
              <w:tabs>
                <w:tab w:val="decimal" w:pos="323"/>
              </w:tabs>
            </w:pPr>
            <w:r w:rsidRPr="003A382D">
              <w:t>7</w:t>
            </w:r>
          </w:p>
        </w:tc>
        <w:tc>
          <w:tcPr>
            <w:tcW w:w="711" w:type="dxa"/>
            <w:tcBorders>
              <w:top w:val="nil"/>
              <w:left w:val="nil"/>
              <w:bottom w:val="single" w:sz="4" w:space="0" w:color="auto"/>
              <w:right w:val="nil"/>
            </w:tcBorders>
          </w:tcPr>
          <w:p w:rsidR="003A382D" w:rsidRDefault="003A382D" w:rsidP="00925F37">
            <w:pPr>
              <w:pStyle w:val="Tabletext"/>
              <w:tabs>
                <w:tab w:val="decimal" w:pos="323"/>
              </w:tabs>
            </w:pPr>
            <w:r w:rsidRPr="003A382D">
              <w:t>41.2</w:t>
            </w:r>
          </w:p>
        </w:tc>
        <w:tc>
          <w:tcPr>
            <w:tcW w:w="710" w:type="dxa"/>
            <w:tcBorders>
              <w:top w:val="nil"/>
              <w:left w:val="nil"/>
              <w:bottom w:val="single" w:sz="4" w:space="0" w:color="auto"/>
              <w:right w:val="nil"/>
            </w:tcBorders>
          </w:tcPr>
          <w:p w:rsidR="003A382D" w:rsidRDefault="003A382D" w:rsidP="00925F37">
            <w:pPr>
              <w:pStyle w:val="Tabletext"/>
              <w:tabs>
                <w:tab w:val="decimal" w:pos="323"/>
              </w:tabs>
            </w:pPr>
            <w:r w:rsidRPr="003A382D">
              <w:t>11</w:t>
            </w:r>
          </w:p>
        </w:tc>
        <w:tc>
          <w:tcPr>
            <w:tcW w:w="710" w:type="dxa"/>
            <w:tcBorders>
              <w:top w:val="nil"/>
              <w:left w:val="nil"/>
              <w:bottom w:val="single" w:sz="4" w:space="0" w:color="auto"/>
              <w:right w:val="nil"/>
            </w:tcBorders>
          </w:tcPr>
          <w:p w:rsidR="003A382D" w:rsidRDefault="003A382D" w:rsidP="00925F37">
            <w:pPr>
              <w:pStyle w:val="Tabletext"/>
              <w:tabs>
                <w:tab w:val="decimal" w:pos="323"/>
              </w:tabs>
            </w:pPr>
            <w:r w:rsidRPr="003A382D">
              <w:t>27.5</w:t>
            </w:r>
          </w:p>
        </w:tc>
        <w:tc>
          <w:tcPr>
            <w:tcW w:w="710" w:type="dxa"/>
            <w:tcBorders>
              <w:top w:val="nil"/>
              <w:left w:val="nil"/>
              <w:bottom w:val="single" w:sz="4" w:space="0" w:color="auto"/>
            </w:tcBorders>
          </w:tcPr>
          <w:p w:rsidR="003A382D" w:rsidRDefault="003A382D" w:rsidP="00925F37">
            <w:pPr>
              <w:pStyle w:val="Tabletext"/>
              <w:tabs>
                <w:tab w:val="decimal" w:pos="323"/>
              </w:tabs>
            </w:pPr>
            <w:r w:rsidRPr="003A382D">
              <w:t>16</w:t>
            </w:r>
          </w:p>
        </w:tc>
        <w:tc>
          <w:tcPr>
            <w:tcW w:w="711" w:type="dxa"/>
            <w:tcBorders>
              <w:top w:val="nil"/>
              <w:left w:val="nil"/>
              <w:bottom w:val="single" w:sz="4" w:space="0" w:color="auto"/>
            </w:tcBorders>
          </w:tcPr>
          <w:p w:rsidR="003A382D" w:rsidRDefault="003A382D" w:rsidP="00925F37">
            <w:pPr>
              <w:pStyle w:val="Tabletext"/>
              <w:tabs>
                <w:tab w:val="decimal" w:pos="323"/>
              </w:tabs>
            </w:pPr>
            <w:r w:rsidRPr="003A382D">
              <w:t>30.8</w:t>
            </w:r>
          </w:p>
        </w:tc>
      </w:tr>
    </w:tbl>
    <w:p w:rsidR="006E5E68" w:rsidRDefault="006E5E68" w:rsidP="00F04D07">
      <w:pPr>
        <w:pStyle w:val="Text"/>
      </w:pPr>
      <w:r>
        <w:br w:type="page"/>
      </w:r>
    </w:p>
    <w:p w:rsidR="00531085" w:rsidRDefault="00E64BEA" w:rsidP="00E64BEA">
      <w:pPr>
        <w:pStyle w:val="tabletitle"/>
      </w:pPr>
      <w:r w:rsidRPr="00E64BEA">
        <w:lastRenderedPageBreak/>
        <w:t>Q3.2</w:t>
      </w:r>
      <w:r>
        <w:tab/>
      </w:r>
      <w:r w:rsidRPr="00E64BEA">
        <w:t>Has your business/organisation provided any of the following informal training to aid the development of your employees since January 2014?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887942" w:rsidTr="00925F37">
        <w:trPr>
          <w:tblHeader/>
        </w:trPr>
        <w:tc>
          <w:tcPr>
            <w:tcW w:w="2733" w:type="dxa"/>
            <w:gridSpan w:val="2"/>
            <w:tcBorders>
              <w:top w:val="single" w:sz="4" w:space="0" w:color="auto"/>
              <w:bottom w:val="nil"/>
              <w:right w:val="nil"/>
            </w:tcBorders>
          </w:tcPr>
          <w:p w:rsidR="00887942" w:rsidRDefault="00887942" w:rsidP="00925F37">
            <w:pPr>
              <w:pStyle w:val="Tablehead1"/>
            </w:pPr>
          </w:p>
        </w:tc>
        <w:tc>
          <w:tcPr>
            <w:tcW w:w="5682" w:type="dxa"/>
            <w:gridSpan w:val="8"/>
            <w:tcBorders>
              <w:top w:val="single" w:sz="4" w:space="0" w:color="auto"/>
              <w:left w:val="nil"/>
              <w:bottom w:val="nil"/>
            </w:tcBorders>
          </w:tcPr>
          <w:p w:rsidR="00887942" w:rsidRPr="0042150D" w:rsidRDefault="00887942" w:rsidP="00925F37">
            <w:pPr>
              <w:pStyle w:val="Tablehead1"/>
              <w:jc w:val="center"/>
            </w:pPr>
            <w:r w:rsidRPr="003A382D">
              <w:t>Firm Size</w:t>
            </w:r>
          </w:p>
        </w:tc>
      </w:tr>
      <w:tr w:rsidR="00887942" w:rsidTr="00925F37">
        <w:trPr>
          <w:tblHeader/>
        </w:trPr>
        <w:tc>
          <w:tcPr>
            <w:tcW w:w="2733" w:type="dxa"/>
            <w:gridSpan w:val="2"/>
            <w:tcBorders>
              <w:top w:val="nil"/>
              <w:bottom w:val="nil"/>
              <w:right w:val="nil"/>
            </w:tcBorders>
          </w:tcPr>
          <w:p w:rsidR="00887942" w:rsidRDefault="00887942" w:rsidP="00500A94">
            <w:pPr>
              <w:pStyle w:val="Tablehead2"/>
            </w:pPr>
          </w:p>
        </w:tc>
        <w:tc>
          <w:tcPr>
            <w:tcW w:w="1420" w:type="dxa"/>
            <w:gridSpan w:val="2"/>
            <w:tcBorders>
              <w:top w:val="nil"/>
              <w:left w:val="nil"/>
              <w:bottom w:val="nil"/>
              <w:right w:val="nil"/>
            </w:tcBorders>
          </w:tcPr>
          <w:p w:rsidR="00887942" w:rsidRDefault="00887942" w:rsidP="00925F37">
            <w:pPr>
              <w:pStyle w:val="Tablehead2"/>
              <w:jc w:val="center"/>
            </w:pPr>
            <w:r w:rsidRPr="003A382D">
              <w:t>1-49 employees</w:t>
            </w:r>
          </w:p>
        </w:tc>
        <w:tc>
          <w:tcPr>
            <w:tcW w:w="1421" w:type="dxa"/>
            <w:gridSpan w:val="2"/>
            <w:tcBorders>
              <w:top w:val="nil"/>
              <w:left w:val="nil"/>
              <w:bottom w:val="nil"/>
              <w:right w:val="nil"/>
            </w:tcBorders>
          </w:tcPr>
          <w:p w:rsidR="00887942" w:rsidRDefault="00887942" w:rsidP="00925F37">
            <w:pPr>
              <w:pStyle w:val="Tablehead2"/>
              <w:jc w:val="center"/>
            </w:pPr>
            <w:r w:rsidRPr="003A382D">
              <w:t>50-99 employees</w:t>
            </w:r>
          </w:p>
        </w:tc>
        <w:tc>
          <w:tcPr>
            <w:tcW w:w="1420" w:type="dxa"/>
            <w:gridSpan w:val="2"/>
            <w:tcBorders>
              <w:top w:val="nil"/>
              <w:left w:val="nil"/>
              <w:bottom w:val="nil"/>
            </w:tcBorders>
          </w:tcPr>
          <w:p w:rsidR="00887942" w:rsidRDefault="00887942" w:rsidP="00925F37">
            <w:pPr>
              <w:pStyle w:val="Tablehead2"/>
              <w:jc w:val="center"/>
            </w:pPr>
            <w:r w:rsidRPr="003A382D">
              <w:t>100-499 employees</w:t>
            </w:r>
          </w:p>
        </w:tc>
        <w:tc>
          <w:tcPr>
            <w:tcW w:w="1421" w:type="dxa"/>
            <w:gridSpan w:val="2"/>
            <w:tcBorders>
              <w:top w:val="nil"/>
              <w:left w:val="nil"/>
              <w:bottom w:val="nil"/>
            </w:tcBorders>
          </w:tcPr>
          <w:p w:rsidR="00887942" w:rsidRDefault="00887942" w:rsidP="00925F37">
            <w:pPr>
              <w:pStyle w:val="Tablehead2"/>
              <w:jc w:val="center"/>
            </w:pPr>
            <w:r w:rsidRPr="003A382D">
              <w:t>500+ employees</w:t>
            </w:r>
          </w:p>
        </w:tc>
      </w:tr>
      <w:tr w:rsidR="00887942" w:rsidTr="00925F37">
        <w:trPr>
          <w:cantSplit/>
          <w:tblHeader/>
        </w:trPr>
        <w:tc>
          <w:tcPr>
            <w:tcW w:w="2733" w:type="dxa"/>
            <w:gridSpan w:val="2"/>
            <w:tcBorders>
              <w:top w:val="nil"/>
              <w:bottom w:val="single" w:sz="4" w:space="0" w:color="auto"/>
              <w:right w:val="nil"/>
            </w:tcBorders>
          </w:tcPr>
          <w:p w:rsidR="00887942" w:rsidRDefault="00887942" w:rsidP="00925F37">
            <w:pPr>
              <w:pStyle w:val="Tablehead2"/>
            </w:pPr>
          </w:p>
        </w:tc>
        <w:tc>
          <w:tcPr>
            <w:tcW w:w="710" w:type="dxa"/>
            <w:tcBorders>
              <w:top w:val="nil"/>
              <w:left w:val="nil"/>
              <w:bottom w:val="single" w:sz="4" w:space="0" w:color="auto"/>
              <w:right w:val="nil"/>
            </w:tcBorders>
          </w:tcPr>
          <w:p w:rsidR="00887942" w:rsidRPr="003A382D" w:rsidRDefault="00887942"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887942" w:rsidRPr="003A382D" w:rsidRDefault="00887942"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887942" w:rsidRPr="003A382D" w:rsidRDefault="00887942" w:rsidP="00925F37">
            <w:pPr>
              <w:pStyle w:val="Tablehead3"/>
              <w:jc w:val="center"/>
              <w:rPr>
                <w:lang w:val="en-US"/>
              </w:rPr>
            </w:pPr>
            <w:r>
              <w:rPr>
                <w:lang w:val="en-US"/>
              </w:rPr>
              <w:t>N</w:t>
            </w:r>
          </w:p>
        </w:tc>
        <w:tc>
          <w:tcPr>
            <w:tcW w:w="711" w:type="dxa"/>
            <w:tcBorders>
              <w:top w:val="nil"/>
              <w:left w:val="nil"/>
              <w:bottom w:val="single" w:sz="4" w:space="0" w:color="auto"/>
              <w:right w:val="nil"/>
            </w:tcBorders>
          </w:tcPr>
          <w:p w:rsidR="00887942" w:rsidRPr="003A382D" w:rsidRDefault="00887942"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887942" w:rsidRPr="003A382D" w:rsidRDefault="00887942"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887942" w:rsidRPr="003A382D" w:rsidRDefault="00887942" w:rsidP="00925F37">
            <w:pPr>
              <w:pStyle w:val="Tablehead3"/>
              <w:jc w:val="center"/>
              <w:rPr>
                <w:lang w:val="en-US"/>
              </w:rPr>
            </w:pPr>
            <w:r>
              <w:rPr>
                <w:lang w:val="en-US"/>
              </w:rPr>
              <w:t>%</w:t>
            </w:r>
          </w:p>
        </w:tc>
        <w:tc>
          <w:tcPr>
            <w:tcW w:w="710" w:type="dxa"/>
            <w:tcBorders>
              <w:top w:val="nil"/>
              <w:left w:val="nil"/>
              <w:bottom w:val="single" w:sz="4" w:space="0" w:color="auto"/>
            </w:tcBorders>
          </w:tcPr>
          <w:p w:rsidR="00887942" w:rsidRPr="003A382D" w:rsidRDefault="00887942" w:rsidP="00925F37">
            <w:pPr>
              <w:pStyle w:val="Tablehead3"/>
              <w:jc w:val="center"/>
              <w:rPr>
                <w:lang w:val="en-US"/>
              </w:rPr>
            </w:pPr>
            <w:r>
              <w:rPr>
                <w:lang w:val="en-US"/>
              </w:rPr>
              <w:t>N</w:t>
            </w:r>
          </w:p>
        </w:tc>
        <w:tc>
          <w:tcPr>
            <w:tcW w:w="711" w:type="dxa"/>
            <w:tcBorders>
              <w:top w:val="nil"/>
              <w:left w:val="nil"/>
              <w:bottom w:val="single" w:sz="4" w:space="0" w:color="auto"/>
            </w:tcBorders>
          </w:tcPr>
          <w:p w:rsidR="00887942" w:rsidRPr="003A382D" w:rsidRDefault="00887942" w:rsidP="00925F37">
            <w:pPr>
              <w:pStyle w:val="Tablehead3"/>
              <w:jc w:val="center"/>
              <w:rPr>
                <w:lang w:val="en-US"/>
              </w:rPr>
            </w:pPr>
            <w:r>
              <w:rPr>
                <w:lang w:val="en-US"/>
              </w:rPr>
              <w:t>%</w:t>
            </w:r>
          </w:p>
        </w:tc>
      </w:tr>
      <w:tr w:rsidR="00887942" w:rsidTr="00925F37">
        <w:trPr>
          <w:cantSplit/>
        </w:trPr>
        <w:tc>
          <w:tcPr>
            <w:tcW w:w="1366" w:type="dxa"/>
            <w:vMerge w:val="restart"/>
            <w:tcBorders>
              <w:top w:val="nil"/>
              <w:right w:val="nil"/>
            </w:tcBorders>
          </w:tcPr>
          <w:p w:rsidR="00887942" w:rsidRDefault="00887942" w:rsidP="00660210">
            <w:pPr>
              <w:pStyle w:val="Tabletext"/>
              <w:ind w:right="-118"/>
            </w:pPr>
            <w:r w:rsidRPr="00887942">
              <w:t>Provided supervision by a manager or supervisor to ensure that employees are guided through their job role</w:t>
            </w:r>
          </w:p>
        </w:tc>
        <w:tc>
          <w:tcPr>
            <w:tcW w:w="1367" w:type="dxa"/>
            <w:tcBorders>
              <w:top w:val="nil"/>
              <w:bottom w:val="nil"/>
              <w:right w:val="nil"/>
            </w:tcBorders>
          </w:tcPr>
          <w:p w:rsidR="00887942" w:rsidRDefault="008E27C9" w:rsidP="00925F37">
            <w:pPr>
              <w:pStyle w:val="Tabletext"/>
            </w:pPr>
            <w:r w:rsidRPr="00887942">
              <w:t>None</w:t>
            </w:r>
          </w:p>
        </w:tc>
        <w:tc>
          <w:tcPr>
            <w:tcW w:w="710" w:type="dxa"/>
            <w:tcBorders>
              <w:top w:val="nil"/>
              <w:left w:val="nil"/>
              <w:bottom w:val="nil"/>
              <w:right w:val="nil"/>
            </w:tcBorders>
          </w:tcPr>
          <w:p w:rsidR="00887942" w:rsidRDefault="008E27C9" w:rsidP="00925F37">
            <w:pPr>
              <w:pStyle w:val="Tabletext"/>
              <w:tabs>
                <w:tab w:val="decimal" w:pos="323"/>
              </w:tabs>
            </w:pPr>
            <w:r w:rsidRPr="00887942">
              <w:t>13</w:t>
            </w:r>
          </w:p>
        </w:tc>
        <w:tc>
          <w:tcPr>
            <w:tcW w:w="710" w:type="dxa"/>
            <w:tcBorders>
              <w:top w:val="nil"/>
              <w:left w:val="nil"/>
              <w:bottom w:val="nil"/>
              <w:right w:val="nil"/>
            </w:tcBorders>
          </w:tcPr>
          <w:p w:rsidR="00887942" w:rsidRDefault="008E27C9" w:rsidP="00925F37">
            <w:pPr>
              <w:pStyle w:val="Tabletext"/>
              <w:tabs>
                <w:tab w:val="decimal" w:pos="323"/>
              </w:tabs>
            </w:pPr>
            <w:r w:rsidRPr="00887942">
              <w:t>27.7</w:t>
            </w:r>
          </w:p>
        </w:tc>
        <w:tc>
          <w:tcPr>
            <w:tcW w:w="710" w:type="dxa"/>
            <w:tcBorders>
              <w:top w:val="nil"/>
              <w:left w:val="nil"/>
              <w:bottom w:val="nil"/>
              <w:right w:val="nil"/>
            </w:tcBorders>
          </w:tcPr>
          <w:p w:rsidR="00887942" w:rsidRDefault="008E27C9" w:rsidP="00925F37">
            <w:pPr>
              <w:pStyle w:val="Tabletext"/>
              <w:tabs>
                <w:tab w:val="decimal" w:pos="323"/>
              </w:tabs>
            </w:pPr>
            <w:r w:rsidRPr="00887942">
              <w:t>1</w:t>
            </w:r>
          </w:p>
        </w:tc>
        <w:tc>
          <w:tcPr>
            <w:tcW w:w="711" w:type="dxa"/>
            <w:tcBorders>
              <w:top w:val="nil"/>
              <w:left w:val="nil"/>
              <w:bottom w:val="nil"/>
              <w:right w:val="nil"/>
            </w:tcBorders>
          </w:tcPr>
          <w:p w:rsidR="00887942" w:rsidRDefault="008E27C9" w:rsidP="00925F37">
            <w:pPr>
              <w:pStyle w:val="Tabletext"/>
              <w:tabs>
                <w:tab w:val="decimal" w:pos="323"/>
              </w:tabs>
            </w:pPr>
            <w:r w:rsidRPr="00887942">
              <w:t>5.9</w:t>
            </w:r>
          </w:p>
        </w:tc>
        <w:tc>
          <w:tcPr>
            <w:tcW w:w="710" w:type="dxa"/>
            <w:tcBorders>
              <w:top w:val="nil"/>
              <w:left w:val="nil"/>
              <w:bottom w:val="nil"/>
              <w:right w:val="nil"/>
            </w:tcBorders>
          </w:tcPr>
          <w:p w:rsidR="00887942" w:rsidRDefault="008E27C9" w:rsidP="00925F37">
            <w:pPr>
              <w:pStyle w:val="Tabletext"/>
              <w:tabs>
                <w:tab w:val="decimal" w:pos="323"/>
              </w:tabs>
            </w:pPr>
            <w:r w:rsidRPr="00887942">
              <w:t>6</w:t>
            </w:r>
          </w:p>
        </w:tc>
        <w:tc>
          <w:tcPr>
            <w:tcW w:w="710" w:type="dxa"/>
            <w:tcBorders>
              <w:top w:val="nil"/>
              <w:left w:val="nil"/>
              <w:bottom w:val="nil"/>
              <w:right w:val="nil"/>
            </w:tcBorders>
          </w:tcPr>
          <w:p w:rsidR="00887942" w:rsidRDefault="008E27C9" w:rsidP="00925F37">
            <w:pPr>
              <w:pStyle w:val="Tabletext"/>
              <w:tabs>
                <w:tab w:val="decimal" w:pos="323"/>
              </w:tabs>
            </w:pPr>
            <w:r w:rsidRPr="00887942">
              <w:t>15.4</w:t>
            </w:r>
          </w:p>
        </w:tc>
        <w:tc>
          <w:tcPr>
            <w:tcW w:w="710" w:type="dxa"/>
            <w:tcBorders>
              <w:top w:val="nil"/>
              <w:left w:val="nil"/>
              <w:bottom w:val="nil"/>
            </w:tcBorders>
          </w:tcPr>
          <w:p w:rsidR="00887942" w:rsidRDefault="008E27C9" w:rsidP="00925F37">
            <w:pPr>
              <w:pStyle w:val="Tabletext"/>
              <w:tabs>
                <w:tab w:val="decimal" w:pos="323"/>
              </w:tabs>
            </w:pPr>
            <w:r w:rsidRPr="00887942">
              <w:t>1</w:t>
            </w:r>
          </w:p>
        </w:tc>
        <w:tc>
          <w:tcPr>
            <w:tcW w:w="711" w:type="dxa"/>
            <w:tcBorders>
              <w:top w:val="nil"/>
              <w:left w:val="nil"/>
              <w:bottom w:val="nil"/>
            </w:tcBorders>
          </w:tcPr>
          <w:p w:rsidR="00887942" w:rsidRDefault="008E27C9" w:rsidP="00925F37">
            <w:pPr>
              <w:pStyle w:val="Tabletext"/>
              <w:tabs>
                <w:tab w:val="decimal" w:pos="323"/>
              </w:tabs>
            </w:pPr>
            <w:r w:rsidRPr="00887942">
              <w:t>1.9</w:t>
            </w:r>
          </w:p>
        </w:tc>
      </w:tr>
      <w:tr w:rsidR="00887942" w:rsidTr="00925F37">
        <w:trPr>
          <w:cantSplit/>
        </w:trPr>
        <w:tc>
          <w:tcPr>
            <w:tcW w:w="1366" w:type="dxa"/>
            <w:vMerge/>
            <w:tcBorders>
              <w:right w:val="nil"/>
            </w:tcBorders>
          </w:tcPr>
          <w:p w:rsidR="00887942" w:rsidRDefault="00887942" w:rsidP="00660210">
            <w:pPr>
              <w:pStyle w:val="Tabletext"/>
              <w:ind w:right="-118"/>
            </w:pPr>
          </w:p>
        </w:tc>
        <w:tc>
          <w:tcPr>
            <w:tcW w:w="1367" w:type="dxa"/>
            <w:tcBorders>
              <w:top w:val="nil"/>
              <w:bottom w:val="nil"/>
              <w:right w:val="nil"/>
            </w:tcBorders>
          </w:tcPr>
          <w:p w:rsidR="00887942" w:rsidRDefault="008E27C9" w:rsidP="00925F37">
            <w:pPr>
              <w:pStyle w:val="Tabletext"/>
            </w:pPr>
            <w:r w:rsidRPr="00887942">
              <w:t>A little</w:t>
            </w:r>
          </w:p>
        </w:tc>
        <w:tc>
          <w:tcPr>
            <w:tcW w:w="710" w:type="dxa"/>
            <w:tcBorders>
              <w:top w:val="nil"/>
              <w:left w:val="nil"/>
              <w:bottom w:val="nil"/>
              <w:right w:val="nil"/>
            </w:tcBorders>
          </w:tcPr>
          <w:p w:rsidR="00887942" w:rsidRDefault="008E27C9" w:rsidP="00925F37">
            <w:pPr>
              <w:pStyle w:val="Tabletext"/>
              <w:tabs>
                <w:tab w:val="decimal" w:pos="323"/>
              </w:tabs>
            </w:pPr>
            <w:r w:rsidRPr="00887942">
              <w:t>7</w:t>
            </w:r>
          </w:p>
        </w:tc>
        <w:tc>
          <w:tcPr>
            <w:tcW w:w="710" w:type="dxa"/>
            <w:tcBorders>
              <w:top w:val="nil"/>
              <w:left w:val="nil"/>
              <w:bottom w:val="nil"/>
              <w:right w:val="nil"/>
            </w:tcBorders>
          </w:tcPr>
          <w:p w:rsidR="00887942" w:rsidRDefault="008E27C9" w:rsidP="00925F37">
            <w:pPr>
              <w:pStyle w:val="Tabletext"/>
              <w:tabs>
                <w:tab w:val="decimal" w:pos="323"/>
              </w:tabs>
            </w:pPr>
            <w:r w:rsidRPr="00887942">
              <w:t>14.9</w:t>
            </w:r>
          </w:p>
        </w:tc>
        <w:tc>
          <w:tcPr>
            <w:tcW w:w="710" w:type="dxa"/>
            <w:tcBorders>
              <w:top w:val="nil"/>
              <w:left w:val="nil"/>
              <w:bottom w:val="nil"/>
              <w:right w:val="nil"/>
            </w:tcBorders>
          </w:tcPr>
          <w:p w:rsidR="00887942" w:rsidRDefault="008E27C9" w:rsidP="00925F37">
            <w:pPr>
              <w:pStyle w:val="Tabletext"/>
              <w:tabs>
                <w:tab w:val="decimal" w:pos="323"/>
              </w:tabs>
            </w:pPr>
            <w:r w:rsidRPr="00887942">
              <w:t>5</w:t>
            </w:r>
          </w:p>
        </w:tc>
        <w:tc>
          <w:tcPr>
            <w:tcW w:w="711" w:type="dxa"/>
            <w:tcBorders>
              <w:top w:val="nil"/>
              <w:left w:val="nil"/>
              <w:bottom w:val="nil"/>
              <w:right w:val="nil"/>
            </w:tcBorders>
          </w:tcPr>
          <w:p w:rsidR="00887942" w:rsidRDefault="008E27C9" w:rsidP="00925F37">
            <w:pPr>
              <w:pStyle w:val="Tabletext"/>
              <w:tabs>
                <w:tab w:val="decimal" w:pos="323"/>
              </w:tabs>
            </w:pPr>
            <w:r w:rsidRPr="00887942">
              <w:t>29.4</w:t>
            </w:r>
          </w:p>
        </w:tc>
        <w:tc>
          <w:tcPr>
            <w:tcW w:w="710" w:type="dxa"/>
            <w:tcBorders>
              <w:top w:val="nil"/>
              <w:left w:val="nil"/>
              <w:bottom w:val="nil"/>
              <w:right w:val="nil"/>
            </w:tcBorders>
          </w:tcPr>
          <w:p w:rsidR="00887942" w:rsidRDefault="008E27C9" w:rsidP="00925F37">
            <w:pPr>
              <w:pStyle w:val="Tabletext"/>
              <w:tabs>
                <w:tab w:val="decimal" w:pos="323"/>
              </w:tabs>
            </w:pPr>
            <w:r w:rsidRPr="00887942">
              <w:t>8</w:t>
            </w:r>
          </w:p>
        </w:tc>
        <w:tc>
          <w:tcPr>
            <w:tcW w:w="710" w:type="dxa"/>
            <w:tcBorders>
              <w:top w:val="nil"/>
              <w:left w:val="nil"/>
              <w:bottom w:val="nil"/>
              <w:right w:val="nil"/>
            </w:tcBorders>
          </w:tcPr>
          <w:p w:rsidR="00887942" w:rsidRDefault="008E27C9" w:rsidP="00925F37">
            <w:pPr>
              <w:pStyle w:val="Tabletext"/>
              <w:tabs>
                <w:tab w:val="decimal" w:pos="323"/>
              </w:tabs>
            </w:pPr>
            <w:r w:rsidRPr="00887942">
              <w:t>20.5</w:t>
            </w:r>
          </w:p>
        </w:tc>
        <w:tc>
          <w:tcPr>
            <w:tcW w:w="710" w:type="dxa"/>
            <w:tcBorders>
              <w:top w:val="nil"/>
              <w:left w:val="nil"/>
              <w:bottom w:val="nil"/>
            </w:tcBorders>
          </w:tcPr>
          <w:p w:rsidR="00887942" w:rsidRDefault="008E27C9" w:rsidP="00925F37">
            <w:pPr>
              <w:pStyle w:val="Tabletext"/>
              <w:tabs>
                <w:tab w:val="decimal" w:pos="323"/>
              </w:tabs>
            </w:pPr>
            <w:r w:rsidRPr="00887942">
              <w:t>14</w:t>
            </w:r>
          </w:p>
        </w:tc>
        <w:tc>
          <w:tcPr>
            <w:tcW w:w="711" w:type="dxa"/>
            <w:tcBorders>
              <w:top w:val="nil"/>
              <w:left w:val="nil"/>
              <w:bottom w:val="nil"/>
            </w:tcBorders>
          </w:tcPr>
          <w:p w:rsidR="00887942" w:rsidRDefault="008E27C9" w:rsidP="00925F37">
            <w:pPr>
              <w:pStyle w:val="Tabletext"/>
              <w:tabs>
                <w:tab w:val="decimal" w:pos="323"/>
              </w:tabs>
            </w:pPr>
            <w:r w:rsidRPr="00887942">
              <w:t>26.9</w:t>
            </w:r>
          </w:p>
        </w:tc>
      </w:tr>
      <w:tr w:rsidR="00887942" w:rsidTr="00925F37">
        <w:trPr>
          <w:cantSplit/>
        </w:trPr>
        <w:tc>
          <w:tcPr>
            <w:tcW w:w="1366" w:type="dxa"/>
            <w:vMerge/>
            <w:tcBorders>
              <w:right w:val="nil"/>
            </w:tcBorders>
          </w:tcPr>
          <w:p w:rsidR="00887942" w:rsidRDefault="00887942" w:rsidP="00660210">
            <w:pPr>
              <w:pStyle w:val="Tabletext"/>
              <w:ind w:right="-118"/>
            </w:pPr>
          </w:p>
        </w:tc>
        <w:tc>
          <w:tcPr>
            <w:tcW w:w="1367" w:type="dxa"/>
            <w:tcBorders>
              <w:top w:val="nil"/>
              <w:bottom w:val="nil"/>
              <w:right w:val="nil"/>
            </w:tcBorders>
          </w:tcPr>
          <w:p w:rsidR="00887942" w:rsidRDefault="008E27C9" w:rsidP="00925F37">
            <w:pPr>
              <w:pStyle w:val="Tabletext"/>
            </w:pPr>
            <w:r w:rsidRPr="00887942">
              <w:t>Some</w:t>
            </w:r>
          </w:p>
        </w:tc>
        <w:tc>
          <w:tcPr>
            <w:tcW w:w="710" w:type="dxa"/>
            <w:tcBorders>
              <w:top w:val="nil"/>
              <w:left w:val="nil"/>
              <w:bottom w:val="nil"/>
              <w:right w:val="nil"/>
            </w:tcBorders>
          </w:tcPr>
          <w:p w:rsidR="00887942" w:rsidRDefault="008E27C9" w:rsidP="00925F37">
            <w:pPr>
              <w:pStyle w:val="Tabletext"/>
              <w:tabs>
                <w:tab w:val="decimal" w:pos="323"/>
              </w:tabs>
            </w:pPr>
            <w:r w:rsidRPr="00887942">
              <w:t>17</w:t>
            </w:r>
          </w:p>
        </w:tc>
        <w:tc>
          <w:tcPr>
            <w:tcW w:w="710" w:type="dxa"/>
            <w:tcBorders>
              <w:top w:val="nil"/>
              <w:left w:val="nil"/>
              <w:bottom w:val="nil"/>
              <w:right w:val="nil"/>
            </w:tcBorders>
          </w:tcPr>
          <w:p w:rsidR="00887942" w:rsidRDefault="008E27C9" w:rsidP="00925F37">
            <w:pPr>
              <w:pStyle w:val="Tabletext"/>
              <w:tabs>
                <w:tab w:val="decimal" w:pos="323"/>
              </w:tabs>
            </w:pPr>
            <w:r w:rsidRPr="00887942">
              <w:t>36.2</w:t>
            </w:r>
          </w:p>
        </w:tc>
        <w:tc>
          <w:tcPr>
            <w:tcW w:w="710" w:type="dxa"/>
            <w:tcBorders>
              <w:top w:val="nil"/>
              <w:left w:val="nil"/>
              <w:bottom w:val="nil"/>
              <w:right w:val="nil"/>
            </w:tcBorders>
          </w:tcPr>
          <w:p w:rsidR="00887942" w:rsidRDefault="008E27C9" w:rsidP="00925F37">
            <w:pPr>
              <w:pStyle w:val="Tabletext"/>
              <w:tabs>
                <w:tab w:val="decimal" w:pos="323"/>
              </w:tabs>
            </w:pPr>
            <w:r w:rsidRPr="00887942">
              <w:t>9</w:t>
            </w:r>
          </w:p>
        </w:tc>
        <w:tc>
          <w:tcPr>
            <w:tcW w:w="711" w:type="dxa"/>
            <w:tcBorders>
              <w:top w:val="nil"/>
              <w:left w:val="nil"/>
              <w:bottom w:val="nil"/>
              <w:right w:val="nil"/>
            </w:tcBorders>
          </w:tcPr>
          <w:p w:rsidR="00887942" w:rsidRDefault="008E27C9" w:rsidP="00925F37">
            <w:pPr>
              <w:pStyle w:val="Tabletext"/>
              <w:tabs>
                <w:tab w:val="decimal" w:pos="323"/>
              </w:tabs>
            </w:pPr>
            <w:r w:rsidRPr="00887942">
              <w:t>52.9</w:t>
            </w:r>
          </w:p>
        </w:tc>
        <w:tc>
          <w:tcPr>
            <w:tcW w:w="710" w:type="dxa"/>
            <w:tcBorders>
              <w:top w:val="nil"/>
              <w:left w:val="nil"/>
              <w:bottom w:val="nil"/>
              <w:right w:val="nil"/>
            </w:tcBorders>
          </w:tcPr>
          <w:p w:rsidR="00887942" w:rsidRDefault="008E27C9" w:rsidP="00925F37">
            <w:pPr>
              <w:pStyle w:val="Tabletext"/>
              <w:tabs>
                <w:tab w:val="decimal" w:pos="323"/>
              </w:tabs>
            </w:pPr>
            <w:r w:rsidRPr="00887942">
              <w:t>17</w:t>
            </w:r>
          </w:p>
        </w:tc>
        <w:tc>
          <w:tcPr>
            <w:tcW w:w="710" w:type="dxa"/>
            <w:tcBorders>
              <w:top w:val="nil"/>
              <w:left w:val="nil"/>
              <w:bottom w:val="nil"/>
              <w:right w:val="nil"/>
            </w:tcBorders>
          </w:tcPr>
          <w:p w:rsidR="00887942" w:rsidRDefault="008E27C9" w:rsidP="00925F37">
            <w:pPr>
              <w:pStyle w:val="Tabletext"/>
              <w:tabs>
                <w:tab w:val="decimal" w:pos="323"/>
              </w:tabs>
            </w:pPr>
            <w:r w:rsidRPr="00887942">
              <w:t>43.6</w:t>
            </w:r>
          </w:p>
        </w:tc>
        <w:tc>
          <w:tcPr>
            <w:tcW w:w="710" w:type="dxa"/>
            <w:tcBorders>
              <w:top w:val="nil"/>
              <w:left w:val="nil"/>
              <w:bottom w:val="nil"/>
            </w:tcBorders>
          </w:tcPr>
          <w:p w:rsidR="00887942" w:rsidRDefault="008E27C9" w:rsidP="00925F37">
            <w:pPr>
              <w:pStyle w:val="Tabletext"/>
              <w:tabs>
                <w:tab w:val="decimal" w:pos="323"/>
              </w:tabs>
            </w:pPr>
            <w:r w:rsidRPr="00887942">
              <w:t>20</w:t>
            </w:r>
          </w:p>
        </w:tc>
        <w:tc>
          <w:tcPr>
            <w:tcW w:w="711" w:type="dxa"/>
            <w:tcBorders>
              <w:top w:val="nil"/>
              <w:left w:val="nil"/>
              <w:bottom w:val="nil"/>
            </w:tcBorders>
          </w:tcPr>
          <w:p w:rsidR="00887942" w:rsidRDefault="008E27C9" w:rsidP="00925F37">
            <w:pPr>
              <w:pStyle w:val="Tabletext"/>
              <w:tabs>
                <w:tab w:val="decimal" w:pos="323"/>
              </w:tabs>
            </w:pPr>
            <w:r w:rsidRPr="00887942">
              <w:t>38.5</w:t>
            </w:r>
          </w:p>
        </w:tc>
      </w:tr>
      <w:tr w:rsidR="00887942" w:rsidTr="00925F37">
        <w:trPr>
          <w:cantSplit/>
        </w:trPr>
        <w:tc>
          <w:tcPr>
            <w:tcW w:w="1366" w:type="dxa"/>
            <w:vMerge/>
            <w:tcBorders>
              <w:bottom w:val="nil"/>
              <w:right w:val="nil"/>
            </w:tcBorders>
          </w:tcPr>
          <w:p w:rsidR="00887942" w:rsidRDefault="00887942" w:rsidP="00660210">
            <w:pPr>
              <w:pStyle w:val="Tabletext"/>
              <w:ind w:right="-118"/>
            </w:pPr>
          </w:p>
        </w:tc>
        <w:tc>
          <w:tcPr>
            <w:tcW w:w="1367" w:type="dxa"/>
            <w:tcBorders>
              <w:top w:val="nil"/>
              <w:bottom w:val="nil"/>
              <w:right w:val="nil"/>
            </w:tcBorders>
          </w:tcPr>
          <w:p w:rsidR="00887942" w:rsidRDefault="008E27C9" w:rsidP="00925F37">
            <w:pPr>
              <w:pStyle w:val="Tabletext"/>
            </w:pPr>
            <w:r w:rsidRPr="00887942">
              <w:t>A great deal</w:t>
            </w:r>
          </w:p>
        </w:tc>
        <w:tc>
          <w:tcPr>
            <w:tcW w:w="710" w:type="dxa"/>
            <w:tcBorders>
              <w:top w:val="nil"/>
              <w:left w:val="nil"/>
              <w:bottom w:val="nil"/>
              <w:right w:val="nil"/>
            </w:tcBorders>
          </w:tcPr>
          <w:p w:rsidR="00887942" w:rsidRDefault="008E27C9" w:rsidP="00925F37">
            <w:pPr>
              <w:pStyle w:val="Tabletext"/>
              <w:tabs>
                <w:tab w:val="decimal" w:pos="323"/>
              </w:tabs>
            </w:pPr>
            <w:r w:rsidRPr="00887942">
              <w:t>10</w:t>
            </w:r>
          </w:p>
        </w:tc>
        <w:tc>
          <w:tcPr>
            <w:tcW w:w="710" w:type="dxa"/>
            <w:tcBorders>
              <w:top w:val="nil"/>
              <w:left w:val="nil"/>
              <w:bottom w:val="nil"/>
              <w:right w:val="nil"/>
            </w:tcBorders>
          </w:tcPr>
          <w:p w:rsidR="00887942" w:rsidRDefault="008E27C9" w:rsidP="00925F37">
            <w:pPr>
              <w:pStyle w:val="Tabletext"/>
              <w:tabs>
                <w:tab w:val="decimal" w:pos="323"/>
              </w:tabs>
            </w:pPr>
            <w:r w:rsidRPr="00887942">
              <w:t>21.3</w:t>
            </w:r>
          </w:p>
        </w:tc>
        <w:tc>
          <w:tcPr>
            <w:tcW w:w="710" w:type="dxa"/>
            <w:tcBorders>
              <w:top w:val="nil"/>
              <w:left w:val="nil"/>
              <w:bottom w:val="nil"/>
              <w:right w:val="nil"/>
            </w:tcBorders>
          </w:tcPr>
          <w:p w:rsidR="00887942" w:rsidRDefault="008E27C9" w:rsidP="00925F37">
            <w:pPr>
              <w:pStyle w:val="Tabletext"/>
              <w:tabs>
                <w:tab w:val="decimal" w:pos="323"/>
              </w:tabs>
            </w:pPr>
            <w:r w:rsidRPr="00887942">
              <w:t>2</w:t>
            </w:r>
          </w:p>
        </w:tc>
        <w:tc>
          <w:tcPr>
            <w:tcW w:w="711" w:type="dxa"/>
            <w:tcBorders>
              <w:top w:val="nil"/>
              <w:left w:val="nil"/>
              <w:bottom w:val="nil"/>
              <w:right w:val="nil"/>
            </w:tcBorders>
          </w:tcPr>
          <w:p w:rsidR="00887942" w:rsidRDefault="008E27C9" w:rsidP="00925F37">
            <w:pPr>
              <w:pStyle w:val="Tabletext"/>
              <w:tabs>
                <w:tab w:val="decimal" w:pos="323"/>
              </w:tabs>
            </w:pPr>
            <w:r w:rsidRPr="00887942">
              <w:t>11.8</w:t>
            </w:r>
          </w:p>
        </w:tc>
        <w:tc>
          <w:tcPr>
            <w:tcW w:w="710" w:type="dxa"/>
            <w:tcBorders>
              <w:top w:val="nil"/>
              <w:left w:val="nil"/>
              <w:bottom w:val="nil"/>
              <w:right w:val="nil"/>
            </w:tcBorders>
          </w:tcPr>
          <w:p w:rsidR="00887942" w:rsidRDefault="008E27C9" w:rsidP="00925F37">
            <w:pPr>
              <w:pStyle w:val="Tabletext"/>
              <w:tabs>
                <w:tab w:val="decimal" w:pos="323"/>
              </w:tabs>
            </w:pPr>
            <w:r w:rsidRPr="00887942">
              <w:t>8</w:t>
            </w:r>
          </w:p>
        </w:tc>
        <w:tc>
          <w:tcPr>
            <w:tcW w:w="710" w:type="dxa"/>
            <w:tcBorders>
              <w:top w:val="nil"/>
              <w:left w:val="nil"/>
              <w:bottom w:val="nil"/>
              <w:right w:val="nil"/>
            </w:tcBorders>
          </w:tcPr>
          <w:p w:rsidR="00887942" w:rsidRDefault="008E27C9" w:rsidP="00925F37">
            <w:pPr>
              <w:pStyle w:val="Tabletext"/>
              <w:tabs>
                <w:tab w:val="decimal" w:pos="323"/>
              </w:tabs>
            </w:pPr>
            <w:r w:rsidRPr="00887942">
              <w:t>20.5</w:t>
            </w:r>
          </w:p>
        </w:tc>
        <w:tc>
          <w:tcPr>
            <w:tcW w:w="710" w:type="dxa"/>
            <w:tcBorders>
              <w:top w:val="nil"/>
              <w:left w:val="nil"/>
              <w:bottom w:val="nil"/>
            </w:tcBorders>
          </w:tcPr>
          <w:p w:rsidR="00887942" w:rsidRDefault="008E27C9" w:rsidP="00925F37">
            <w:pPr>
              <w:pStyle w:val="Tabletext"/>
              <w:tabs>
                <w:tab w:val="decimal" w:pos="323"/>
              </w:tabs>
            </w:pPr>
            <w:r w:rsidRPr="00887942">
              <w:t>17</w:t>
            </w:r>
          </w:p>
        </w:tc>
        <w:tc>
          <w:tcPr>
            <w:tcW w:w="711" w:type="dxa"/>
            <w:tcBorders>
              <w:top w:val="nil"/>
              <w:left w:val="nil"/>
              <w:bottom w:val="nil"/>
            </w:tcBorders>
          </w:tcPr>
          <w:p w:rsidR="00887942" w:rsidRDefault="008E27C9" w:rsidP="00925F37">
            <w:pPr>
              <w:pStyle w:val="Tabletext"/>
              <w:tabs>
                <w:tab w:val="decimal" w:pos="323"/>
              </w:tabs>
            </w:pPr>
            <w:r w:rsidRPr="00887942">
              <w:t>32.7</w:t>
            </w:r>
          </w:p>
        </w:tc>
      </w:tr>
      <w:tr w:rsidR="008E27C9" w:rsidTr="00925F37">
        <w:trPr>
          <w:cantSplit/>
        </w:trPr>
        <w:tc>
          <w:tcPr>
            <w:tcW w:w="1366" w:type="dxa"/>
            <w:vMerge w:val="restart"/>
            <w:tcBorders>
              <w:top w:val="nil"/>
              <w:right w:val="nil"/>
            </w:tcBorders>
          </w:tcPr>
          <w:p w:rsidR="008E27C9" w:rsidRDefault="008E27C9" w:rsidP="00660210">
            <w:pPr>
              <w:pStyle w:val="Tabletext"/>
              <w:ind w:right="-118"/>
            </w:pPr>
            <w:r w:rsidRPr="00887942">
              <w:t>Provided a mentor or buddy to ensure that employees are guided through their job role</w:t>
            </w:r>
          </w:p>
        </w:tc>
        <w:tc>
          <w:tcPr>
            <w:tcW w:w="1367" w:type="dxa"/>
            <w:tcBorders>
              <w:top w:val="nil"/>
              <w:bottom w:val="nil"/>
              <w:right w:val="nil"/>
            </w:tcBorders>
          </w:tcPr>
          <w:p w:rsidR="008E27C9" w:rsidRDefault="008E27C9" w:rsidP="00925F37">
            <w:pPr>
              <w:pStyle w:val="Tabletext"/>
            </w:pPr>
            <w:r w:rsidRPr="00887942">
              <w:t>None</w:t>
            </w:r>
          </w:p>
        </w:tc>
        <w:tc>
          <w:tcPr>
            <w:tcW w:w="710" w:type="dxa"/>
            <w:tcBorders>
              <w:top w:val="nil"/>
              <w:left w:val="nil"/>
              <w:bottom w:val="nil"/>
              <w:right w:val="nil"/>
            </w:tcBorders>
          </w:tcPr>
          <w:p w:rsidR="008E27C9" w:rsidRDefault="008E27C9" w:rsidP="00925F37">
            <w:pPr>
              <w:pStyle w:val="Tabletext"/>
              <w:tabs>
                <w:tab w:val="decimal" w:pos="323"/>
              </w:tabs>
            </w:pPr>
            <w:r w:rsidRPr="00887942">
              <w:t>11</w:t>
            </w:r>
          </w:p>
        </w:tc>
        <w:tc>
          <w:tcPr>
            <w:tcW w:w="710" w:type="dxa"/>
            <w:tcBorders>
              <w:top w:val="nil"/>
              <w:left w:val="nil"/>
              <w:bottom w:val="nil"/>
              <w:right w:val="nil"/>
            </w:tcBorders>
          </w:tcPr>
          <w:p w:rsidR="008E27C9" w:rsidRDefault="008E27C9" w:rsidP="00925F37">
            <w:pPr>
              <w:pStyle w:val="Tabletext"/>
              <w:tabs>
                <w:tab w:val="decimal" w:pos="323"/>
              </w:tabs>
            </w:pPr>
            <w:r w:rsidRPr="00887942">
              <w:t>24.4</w:t>
            </w:r>
          </w:p>
        </w:tc>
        <w:tc>
          <w:tcPr>
            <w:tcW w:w="710" w:type="dxa"/>
            <w:tcBorders>
              <w:top w:val="nil"/>
              <w:left w:val="nil"/>
              <w:bottom w:val="nil"/>
              <w:right w:val="nil"/>
            </w:tcBorders>
          </w:tcPr>
          <w:p w:rsidR="008E27C9" w:rsidRDefault="008E27C9" w:rsidP="00925F37">
            <w:pPr>
              <w:pStyle w:val="Tabletext"/>
              <w:tabs>
                <w:tab w:val="decimal" w:pos="323"/>
              </w:tabs>
            </w:pPr>
            <w:r w:rsidRPr="00887942">
              <w:t>3</w:t>
            </w:r>
          </w:p>
        </w:tc>
        <w:tc>
          <w:tcPr>
            <w:tcW w:w="711" w:type="dxa"/>
            <w:tcBorders>
              <w:top w:val="nil"/>
              <w:left w:val="nil"/>
              <w:bottom w:val="nil"/>
              <w:right w:val="nil"/>
            </w:tcBorders>
          </w:tcPr>
          <w:p w:rsidR="008E27C9" w:rsidRDefault="008E27C9" w:rsidP="00925F37">
            <w:pPr>
              <w:pStyle w:val="Tabletext"/>
              <w:tabs>
                <w:tab w:val="decimal" w:pos="323"/>
              </w:tabs>
            </w:pPr>
            <w:r w:rsidRPr="00887942">
              <w:t>17.6</w:t>
            </w:r>
          </w:p>
        </w:tc>
        <w:tc>
          <w:tcPr>
            <w:tcW w:w="710" w:type="dxa"/>
            <w:tcBorders>
              <w:top w:val="nil"/>
              <w:left w:val="nil"/>
              <w:bottom w:val="nil"/>
              <w:right w:val="nil"/>
            </w:tcBorders>
          </w:tcPr>
          <w:p w:rsidR="008E27C9" w:rsidRDefault="008E27C9" w:rsidP="00925F37">
            <w:pPr>
              <w:pStyle w:val="Tabletext"/>
              <w:tabs>
                <w:tab w:val="decimal" w:pos="323"/>
              </w:tabs>
            </w:pPr>
            <w:r w:rsidRPr="00887942">
              <w:t>4</w:t>
            </w:r>
          </w:p>
        </w:tc>
        <w:tc>
          <w:tcPr>
            <w:tcW w:w="710" w:type="dxa"/>
            <w:tcBorders>
              <w:top w:val="nil"/>
              <w:left w:val="nil"/>
              <w:bottom w:val="nil"/>
              <w:right w:val="nil"/>
            </w:tcBorders>
          </w:tcPr>
          <w:p w:rsidR="008E27C9" w:rsidRDefault="008E27C9" w:rsidP="00925F37">
            <w:pPr>
              <w:pStyle w:val="Tabletext"/>
              <w:tabs>
                <w:tab w:val="decimal" w:pos="323"/>
              </w:tabs>
            </w:pPr>
            <w:r w:rsidRPr="00887942">
              <w:t>10.0</w:t>
            </w:r>
          </w:p>
        </w:tc>
        <w:tc>
          <w:tcPr>
            <w:tcW w:w="710" w:type="dxa"/>
            <w:tcBorders>
              <w:top w:val="nil"/>
              <w:left w:val="nil"/>
              <w:bottom w:val="nil"/>
            </w:tcBorders>
          </w:tcPr>
          <w:p w:rsidR="008E27C9" w:rsidRDefault="008E27C9" w:rsidP="00925F37">
            <w:pPr>
              <w:pStyle w:val="Tabletext"/>
              <w:tabs>
                <w:tab w:val="decimal" w:pos="323"/>
              </w:tabs>
            </w:pPr>
            <w:r w:rsidRPr="00887942">
              <w:t>3</w:t>
            </w:r>
          </w:p>
        </w:tc>
        <w:tc>
          <w:tcPr>
            <w:tcW w:w="711" w:type="dxa"/>
            <w:tcBorders>
              <w:top w:val="nil"/>
              <w:left w:val="nil"/>
              <w:bottom w:val="nil"/>
            </w:tcBorders>
          </w:tcPr>
          <w:p w:rsidR="008E27C9" w:rsidRDefault="008E27C9" w:rsidP="00925F37">
            <w:pPr>
              <w:pStyle w:val="Tabletext"/>
              <w:tabs>
                <w:tab w:val="decimal" w:pos="323"/>
              </w:tabs>
            </w:pPr>
            <w:r w:rsidRPr="00887942">
              <w:t>5.8</w:t>
            </w:r>
          </w:p>
        </w:tc>
      </w:tr>
      <w:tr w:rsidR="008E27C9" w:rsidTr="00925F37">
        <w:trPr>
          <w:cantSplit/>
        </w:trPr>
        <w:tc>
          <w:tcPr>
            <w:tcW w:w="1366" w:type="dxa"/>
            <w:vMerge/>
            <w:tcBorders>
              <w:right w:val="nil"/>
            </w:tcBorders>
          </w:tcPr>
          <w:p w:rsidR="008E27C9" w:rsidRDefault="008E27C9" w:rsidP="00660210">
            <w:pPr>
              <w:pStyle w:val="Tabletext"/>
              <w:ind w:right="-118"/>
            </w:pPr>
          </w:p>
        </w:tc>
        <w:tc>
          <w:tcPr>
            <w:tcW w:w="1367" w:type="dxa"/>
            <w:tcBorders>
              <w:top w:val="nil"/>
              <w:bottom w:val="nil"/>
              <w:right w:val="nil"/>
            </w:tcBorders>
          </w:tcPr>
          <w:p w:rsidR="008E27C9" w:rsidRDefault="008E27C9" w:rsidP="00925F37">
            <w:pPr>
              <w:pStyle w:val="Tabletext"/>
            </w:pPr>
            <w:r w:rsidRPr="00887942">
              <w:t>A little</w:t>
            </w:r>
          </w:p>
        </w:tc>
        <w:tc>
          <w:tcPr>
            <w:tcW w:w="710" w:type="dxa"/>
            <w:tcBorders>
              <w:top w:val="nil"/>
              <w:left w:val="nil"/>
              <w:bottom w:val="nil"/>
              <w:right w:val="nil"/>
            </w:tcBorders>
          </w:tcPr>
          <w:p w:rsidR="008E27C9" w:rsidRDefault="008E27C9" w:rsidP="00925F37">
            <w:pPr>
              <w:pStyle w:val="Tabletext"/>
              <w:tabs>
                <w:tab w:val="decimal" w:pos="323"/>
              </w:tabs>
            </w:pPr>
            <w:r w:rsidRPr="00887942">
              <w:t>10</w:t>
            </w:r>
          </w:p>
        </w:tc>
        <w:tc>
          <w:tcPr>
            <w:tcW w:w="710" w:type="dxa"/>
            <w:tcBorders>
              <w:top w:val="nil"/>
              <w:left w:val="nil"/>
              <w:bottom w:val="nil"/>
              <w:right w:val="nil"/>
            </w:tcBorders>
          </w:tcPr>
          <w:p w:rsidR="008E27C9" w:rsidRDefault="008E27C9" w:rsidP="00925F37">
            <w:pPr>
              <w:pStyle w:val="Tabletext"/>
              <w:tabs>
                <w:tab w:val="decimal" w:pos="323"/>
              </w:tabs>
            </w:pPr>
            <w:r w:rsidRPr="00887942">
              <w:t>22.2</w:t>
            </w:r>
          </w:p>
        </w:tc>
        <w:tc>
          <w:tcPr>
            <w:tcW w:w="710" w:type="dxa"/>
            <w:tcBorders>
              <w:top w:val="nil"/>
              <w:left w:val="nil"/>
              <w:bottom w:val="nil"/>
              <w:right w:val="nil"/>
            </w:tcBorders>
          </w:tcPr>
          <w:p w:rsidR="008E27C9" w:rsidRDefault="008E27C9" w:rsidP="00925F37">
            <w:pPr>
              <w:pStyle w:val="Tabletext"/>
              <w:tabs>
                <w:tab w:val="decimal" w:pos="323"/>
              </w:tabs>
            </w:pPr>
            <w:r w:rsidRPr="00887942">
              <w:t>8</w:t>
            </w:r>
          </w:p>
        </w:tc>
        <w:tc>
          <w:tcPr>
            <w:tcW w:w="711" w:type="dxa"/>
            <w:tcBorders>
              <w:top w:val="nil"/>
              <w:left w:val="nil"/>
              <w:bottom w:val="nil"/>
              <w:right w:val="nil"/>
            </w:tcBorders>
          </w:tcPr>
          <w:p w:rsidR="008E27C9" w:rsidRDefault="008E27C9" w:rsidP="00925F37">
            <w:pPr>
              <w:pStyle w:val="Tabletext"/>
              <w:tabs>
                <w:tab w:val="decimal" w:pos="323"/>
              </w:tabs>
            </w:pPr>
            <w:r w:rsidRPr="00887942">
              <w:t>47.1</w:t>
            </w:r>
          </w:p>
        </w:tc>
        <w:tc>
          <w:tcPr>
            <w:tcW w:w="710" w:type="dxa"/>
            <w:tcBorders>
              <w:top w:val="nil"/>
              <w:left w:val="nil"/>
              <w:bottom w:val="nil"/>
              <w:right w:val="nil"/>
            </w:tcBorders>
          </w:tcPr>
          <w:p w:rsidR="008E27C9" w:rsidRDefault="008E27C9" w:rsidP="00925F37">
            <w:pPr>
              <w:pStyle w:val="Tabletext"/>
              <w:tabs>
                <w:tab w:val="decimal" w:pos="323"/>
              </w:tabs>
            </w:pPr>
            <w:r w:rsidRPr="00887942">
              <w:t>9</w:t>
            </w:r>
          </w:p>
        </w:tc>
        <w:tc>
          <w:tcPr>
            <w:tcW w:w="710" w:type="dxa"/>
            <w:tcBorders>
              <w:top w:val="nil"/>
              <w:left w:val="nil"/>
              <w:bottom w:val="nil"/>
              <w:right w:val="nil"/>
            </w:tcBorders>
          </w:tcPr>
          <w:p w:rsidR="008E27C9" w:rsidRDefault="008E27C9" w:rsidP="00925F37">
            <w:pPr>
              <w:pStyle w:val="Tabletext"/>
              <w:tabs>
                <w:tab w:val="decimal" w:pos="323"/>
              </w:tabs>
            </w:pPr>
            <w:r w:rsidRPr="00887942">
              <w:t>22.5</w:t>
            </w:r>
          </w:p>
        </w:tc>
        <w:tc>
          <w:tcPr>
            <w:tcW w:w="710" w:type="dxa"/>
            <w:tcBorders>
              <w:top w:val="nil"/>
              <w:left w:val="nil"/>
              <w:bottom w:val="nil"/>
            </w:tcBorders>
          </w:tcPr>
          <w:p w:rsidR="008E27C9" w:rsidRDefault="008E27C9" w:rsidP="00925F37">
            <w:pPr>
              <w:pStyle w:val="Tabletext"/>
              <w:tabs>
                <w:tab w:val="decimal" w:pos="323"/>
              </w:tabs>
            </w:pPr>
            <w:r w:rsidRPr="00887942">
              <w:t>15</w:t>
            </w:r>
          </w:p>
        </w:tc>
        <w:tc>
          <w:tcPr>
            <w:tcW w:w="711" w:type="dxa"/>
            <w:tcBorders>
              <w:top w:val="nil"/>
              <w:left w:val="nil"/>
              <w:bottom w:val="nil"/>
            </w:tcBorders>
          </w:tcPr>
          <w:p w:rsidR="008E27C9" w:rsidRDefault="008E27C9" w:rsidP="00925F37">
            <w:pPr>
              <w:pStyle w:val="Tabletext"/>
              <w:tabs>
                <w:tab w:val="decimal" w:pos="323"/>
              </w:tabs>
            </w:pPr>
            <w:r w:rsidRPr="00887942">
              <w:t>28.8</w:t>
            </w:r>
          </w:p>
        </w:tc>
      </w:tr>
      <w:tr w:rsidR="008E27C9" w:rsidTr="00925F37">
        <w:trPr>
          <w:cantSplit/>
        </w:trPr>
        <w:tc>
          <w:tcPr>
            <w:tcW w:w="1366" w:type="dxa"/>
            <w:vMerge/>
            <w:tcBorders>
              <w:right w:val="nil"/>
            </w:tcBorders>
          </w:tcPr>
          <w:p w:rsidR="008E27C9" w:rsidRDefault="008E27C9" w:rsidP="00660210">
            <w:pPr>
              <w:pStyle w:val="Tabletext"/>
              <w:ind w:right="-118"/>
            </w:pPr>
          </w:p>
        </w:tc>
        <w:tc>
          <w:tcPr>
            <w:tcW w:w="1367" w:type="dxa"/>
            <w:tcBorders>
              <w:top w:val="nil"/>
              <w:bottom w:val="nil"/>
              <w:right w:val="nil"/>
            </w:tcBorders>
          </w:tcPr>
          <w:p w:rsidR="008E27C9" w:rsidRDefault="008E27C9" w:rsidP="00925F37">
            <w:pPr>
              <w:pStyle w:val="Tabletext"/>
            </w:pPr>
            <w:r w:rsidRPr="00887942">
              <w:t>Some</w:t>
            </w:r>
          </w:p>
        </w:tc>
        <w:tc>
          <w:tcPr>
            <w:tcW w:w="710" w:type="dxa"/>
            <w:tcBorders>
              <w:top w:val="nil"/>
              <w:left w:val="nil"/>
              <w:bottom w:val="nil"/>
              <w:right w:val="nil"/>
            </w:tcBorders>
          </w:tcPr>
          <w:p w:rsidR="008E27C9" w:rsidRDefault="008E27C9" w:rsidP="00925F37">
            <w:pPr>
              <w:pStyle w:val="Tabletext"/>
              <w:tabs>
                <w:tab w:val="decimal" w:pos="323"/>
              </w:tabs>
            </w:pPr>
            <w:r w:rsidRPr="00887942">
              <w:t>20</w:t>
            </w:r>
          </w:p>
        </w:tc>
        <w:tc>
          <w:tcPr>
            <w:tcW w:w="710" w:type="dxa"/>
            <w:tcBorders>
              <w:top w:val="nil"/>
              <w:left w:val="nil"/>
              <w:bottom w:val="nil"/>
              <w:right w:val="nil"/>
            </w:tcBorders>
          </w:tcPr>
          <w:p w:rsidR="008E27C9" w:rsidRDefault="008E27C9" w:rsidP="00925F37">
            <w:pPr>
              <w:pStyle w:val="Tabletext"/>
              <w:tabs>
                <w:tab w:val="decimal" w:pos="323"/>
              </w:tabs>
            </w:pPr>
            <w:r w:rsidRPr="00887942">
              <w:t>44.4</w:t>
            </w:r>
          </w:p>
        </w:tc>
        <w:tc>
          <w:tcPr>
            <w:tcW w:w="710" w:type="dxa"/>
            <w:tcBorders>
              <w:top w:val="nil"/>
              <w:left w:val="nil"/>
              <w:bottom w:val="nil"/>
              <w:right w:val="nil"/>
            </w:tcBorders>
          </w:tcPr>
          <w:p w:rsidR="008E27C9" w:rsidRDefault="008E27C9" w:rsidP="00925F37">
            <w:pPr>
              <w:pStyle w:val="Tabletext"/>
              <w:tabs>
                <w:tab w:val="decimal" w:pos="323"/>
              </w:tabs>
            </w:pPr>
            <w:r w:rsidRPr="00887942">
              <w:t>4</w:t>
            </w:r>
          </w:p>
        </w:tc>
        <w:tc>
          <w:tcPr>
            <w:tcW w:w="711" w:type="dxa"/>
            <w:tcBorders>
              <w:top w:val="nil"/>
              <w:left w:val="nil"/>
              <w:bottom w:val="nil"/>
              <w:right w:val="nil"/>
            </w:tcBorders>
          </w:tcPr>
          <w:p w:rsidR="008E27C9" w:rsidRDefault="008E27C9" w:rsidP="00925F37">
            <w:pPr>
              <w:pStyle w:val="Tabletext"/>
              <w:tabs>
                <w:tab w:val="decimal" w:pos="323"/>
              </w:tabs>
            </w:pPr>
            <w:r w:rsidRPr="00887942">
              <w:t>23.5</w:t>
            </w:r>
          </w:p>
        </w:tc>
        <w:tc>
          <w:tcPr>
            <w:tcW w:w="710" w:type="dxa"/>
            <w:tcBorders>
              <w:top w:val="nil"/>
              <w:left w:val="nil"/>
              <w:bottom w:val="nil"/>
              <w:right w:val="nil"/>
            </w:tcBorders>
          </w:tcPr>
          <w:p w:rsidR="008E27C9" w:rsidRDefault="008E27C9" w:rsidP="00925F37">
            <w:pPr>
              <w:pStyle w:val="Tabletext"/>
              <w:tabs>
                <w:tab w:val="decimal" w:pos="323"/>
              </w:tabs>
            </w:pPr>
            <w:r w:rsidRPr="00887942">
              <w:t>13</w:t>
            </w:r>
          </w:p>
        </w:tc>
        <w:tc>
          <w:tcPr>
            <w:tcW w:w="710" w:type="dxa"/>
            <w:tcBorders>
              <w:top w:val="nil"/>
              <w:left w:val="nil"/>
              <w:bottom w:val="nil"/>
              <w:right w:val="nil"/>
            </w:tcBorders>
          </w:tcPr>
          <w:p w:rsidR="008E27C9" w:rsidRDefault="008E27C9" w:rsidP="00925F37">
            <w:pPr>
              <w:pStyle w:val="Tabletext"/>
              <w:tabs>
                <w:tab w:val="decimal" w:pos="323"/>
              </w:tabs>
            </w:pPr>
            <w:r w:rsidRPr="00887942">
              <w:t>32.5</w:t>
            </w:r>
          </w:p>
        </w:tc>
        <w:tc>
          <w:tcPr>
            <w:tcW w:w="710" w:type="dxa"/>
            <w:tcBorders>
              <w:top w:val="nil"/>
              <w:left w:val="nil"/>
              <w:bottom w:val="nil"/>
            </w:tcBorders>
          </w:tcPr>
          <w:p w:rsidR="008E27C9" w:rsidRDefault="008E27C9" w:rsidP="00925F37">
            <w:pPr>
              <w:pStyle w:val="Tabletext"/>
              <w:tabs>
                <w:tab w:val="decimal" w:pos="323"/>
              </w:tabs>
            </w:pPr>
            <w:r w:rsidRPr="00887942">
              <w:t>23</w:t>
            </w:r>
          </w:p>
        </w:tc>
        <w:tc>
          <w:tcPr>
            <w:tcW w:w="711" w:type="dxa"/>
            <w:tcBorders>
              <w:top w:val="nil"/>
              <w:left w:val="nil"/>
              <w:bottom w:val="nil"/>
            </w:tcBorders>
          </w:tcPr>
          <w:p w:rsidR="008E27C9" w:rsidRDefault="008E27C9" w:rsidP="00925F37">
            <w:pPr>
              <w:pStyle w:val="Tabletext"/>
              <w:tabs>
                <w:tab w:val="decimal" w:pos="323"/>
              </w:tabs>
            </w:pPr>
            <w:r w:rsidRPr="00887942">
              <w:t>44.2</w:t>
            </w:r>
          </w:p>
        </w:tc>
      </w:tr>
      <w:tr w:rsidR="008E27C9" w:rsidTr="00925F37">
        <w:trPr>
          <w:cantSplit/>
        </w:trPr>
        <w:tc>
          <w:tcPr>
            <w:tcW w:w="1366" w:type="dxa"/>
            <w:vMerge/>
            <w:tcBorders>
              <w:bottom w:val="nil"/>
              <w:right w:val="nil"/>
            </w:tcBorders>
          </w:tcPr>
          <w:p w:rsidR="008E27C9" w:rsidRDefault="008E27C9" w:rsidP="00660210">
            <w:pPr>
              <w:pStyle w:val="Tabletext"/>
              <w:ind w:right="-118"/>
            </w:pPr>
          </w:p>
        </w:tc>
        <w:tc>
          <w:tcPr>
            <w:tcW w:w="1367" w:type="dxa"/>
            <w:tcBorders>
              <w:top w:val="nil"/>
              <w:bottom w:val="nil"/>
              <w:right w:val="nil"/>
            </w:tcBorders>
          </w:tcPr>
          <w:p w:rsidR="008E27C9" w:rsidRDefault="008E27C9" w:rsidP="00925F37">
            <w:pPr>
              <w:pStyle w:val="Tabletext"/>
            </w:pPr>
            <w:r w:rsidRPr="00887942">
              <w:t>A great deal</w:t>
            </w:r>
          </w:p>
        </w:tc>
        <w:tc>
          <w:tcPr>
            <w:tcW w:w="710" w:type="dxa"/>
            <w:tcBorders>
              <w:top w:val="nil"/>
              <w:left w:val="nil"/>
              <w:bottom w:val="nil"/>
              <w:right w:val="nil"/>
            </w:tcBorders>
          </w:tcPr>
          <w:p w:rsidR="008E27C9" w:rsidRDefault="008E27C9" w:rsidP="00925F37">
            <w:pPr>
              <w:pStyle w:val="Tabletext"/>
              <w:tabs>
                <w:tab w:val="decimal" w:pos="323"/>
              </w:tabs>
            </w:pPr>
            <w:r w:rsidRPr="00887942">
              <w:t>4</w:t>
            </w:r>
          </w:p>
        </w:tc>
        <w:tc>
          <w:tcPr>
            <w:tcW w:w="710" w:type="dxa"/>
            <w:tcBorders>
              <w:top w:val="nil"/>
              <w:left w:val="nil"/>
              <w:bottom w:val="nil"/>
              <w:right w:val="nil"/>
            </w:tcBorders>
          </w:tcPr>
          <w:p w:rsidR="008E27C9" w:rsidRDefault="008E27C9" w:rsidP="00925F37">
            <w:pPr>
              <w:pStyle w:val="Tabletext"/>
              <w:tabs>
                <w:tab w:val="decimal" w:pos="323"/>
              </w:tabs>
            </w:pPr>
            <w:r w:rsidRPr="00887942">
              <w:t>8.9</w:t>
            </w:r>
          </w:p>
        </w:tc>
        <w:tc>
          <w:tcPr>
            <w:tcW w:w="710" w:type="dxa"/>
            <w:tcBorders>
              <w:top w:val="nil"/>
              <w:left w:val="nil"/>
              <w:bottom w:val="nil"/>
              <w:right w:val="nil"/>
            </w:tcBorders>
          </w:tcPr>
          <w:p w:rsidR="008E27C9" w:rsidRDefault="008E27C9" w:rsidP="00925F37">
            <w:pPr>
              <w:pStyle w:val="Tabletext"/>
              <w:tabs>
                <w:tab w:val="decimal" w:pos="323"/>
              </w:tabs>
            </w:pPr>
            <w:r w:rsidRPr="00887942">
              <w:t>2</w:t>
            </w:r>
          </w:p>
        </w:tc>
        <w:tc>
          <w:tcPr>
            <w:tcW w:w="711" w:type="dxa"/>
            <w:tcBorders>
              <w:top w:val="nil"/>
              <w:left w:val="nil"/>
              <w:bottom w:val="nil"/>
              <w:right w:val="nil"/>
            </w:tcBorders>
          </w:tcPr>
          <w:p w:rsidR="008E27C9" w:rsidRDefault="008E27C9" w:rsidP="00925F37">
            <w:pPr>
              <w:pStyle w:val="Tabletext"/>
              <w:tabs>
                <w:tab w:val="decimal" w:pos="323"/>
              </w:tabs>
            </w:pPr>
            <w:r w:rsidRPr="00887942">
              <w:t>11.8</w:t>
            </w:r>
          </w:p>
        </w:tc>
        <w:tc>
          <w:tcPr>
            <w:tcW w:w="710" w:type="dxa"/>
            <w:tcBorders>
              <w:top w:val="nil"/>
              <w:left w:val="nil"/>
              <w:bottom w:val="nil"/>
              <w:right w:val="nil"/>
            </w:tcBorders>
          </w:tcPr>
          <w:p w:rsidR="008E27C9" w:rsidRDefault="008E27C9" w:rsidP="00925F37">
            <w:pPr>
              <w:pStyle w:val="Tabletext"/>
              <w:tabs>
                <w:tab w:val="decimal" w:pos="323"/>
              </w:tabs>
            </w:pPr>
            <w:r w:rsidRPr="00887942">
              <w:t>14</w:t>
            </w:r>
          </w:p>
        </w:tc>
        <w:tc>
          <w:tcPr>
            <w:tcW w:w="710" w:type="dxa"/>
            <w:tcBorders>
              <w:top w:val="nil"/>
              <w:left w:val="nil"/>
              <w:bottom w:val="nil"/>
              <w:right w:val="nil"/>
            </w:tcBorders>
          </w:tcPr>
          <w:p w:rsidR="008E27C9" w:rsidRDefault="008E27C9" w:rsidP="00925F37">
            <w:pPr>
              <w:pStyle w:val="Tabletext"/>
              <w:tabs>
                <w:tab w:val="decimal" w:pos="323"/>
              </w:tabs>
            </w:pPr>
            <w:r w:rsidRPr="00887942">
              <w:t>35.0</w:t>
            </w:r>
          </w:p>
        </w:tc>
        <w:tc>
          <w:tcPr>
            <w:tcW w:w="710" w:type="dxa"/>
            <w:tcBorders>
              <w:top w:val="nil"/>
              <w:left w:val="nil"/>
              <w:bottom w:val="nil"/>
            </w:tcBorders>
          </w:tcPr>
          <w:p w:rsidR="008E27C9" w:rsidRDefault="008E27C9" w:rsidP="00925F37">
            <w:pPr>
              <w:pStyle w:val="Tabletext"/>
              <w:tabs>
                <w:tab w:val="decimal" w:pos="323"/>
              </w:tabs>
            </w:pPr>
            <w:r w:rsidRPr="00887942">
              <w:t>11</w:t>
            </w:r>
          </w:p>
        </w:tc>
        <w:tc>
          <w:tcPr>
            <w:tcW w:w="711" w:type="dxa"/>
            <w:tcBorders>
              <w:top w:val="nil"/>
              <w:left w:val="nil"/>
              <w:bottom w:val="nil"/>
            </w:tcBorders>
          </w:tcPr>
          <w:p w:rsidR="008E27C9" w:rsidRDefault="008E27C9" w:rsidP="00925F37">
            <w:pPr>
              <w:pStyle w:val="Tabletext"/>
              <w:tabs>
                <w:tab w:val="decimal" w:pos="323"/>
              </w:tabs>
            </w:pPr>
            <w:r w:rsidRPr="00887942">
              <w:t>21.2</w:t>
            </w:r>
          </w:p>
        </w:tc>
      </w:tr>
      <w:tr w:rsidR="008E27C9" w:rsidTr="00925F37">
        <w:trPr>
          <w:cantSplit/>
        </w:trPr>
        <w:tc>
          <w:tcPr>
            <w:tcW w:w="1366" w:type="dxa"/>
            <w:vMerge w:val="restart"/>
            <w:tcBorders>
              <w:top w:val="nil"/>
              <w:right w:val="nil"/>
            </w:tcBorders>
          </w:tcPr>
          <w:p w:rsidR="008E27C9" w:rsidRDefault="008E27C9" w:rsidP="00660210">
            <w:pPr>
              <w:pStyle w:val="Tabletext"/>
              <w:ind w:right="-118"/>
            </w:pPr>
            <w:r w:rsidRPr="00887942">
              <w:t>Provided opportunities to spend time learning through watching others perform their jobs</w:t>
            </w:r>
          </w:p>
        </w:tc>
        <w:tc>
          <w:tcPr>
            <w:tcW w:w="1367" w:type="dxa"/>
            <w:tcBorders>
              <w:top w:val="nil"/>
              <w:bottom w:val="nil"/>
              <w:right w:val="nil"/>
            </w:tcBorders>
          </w:tcPr>
          <w:p w:rsidR="008E27C9" w:rsidRDefault="008E27C9" w:rsidP="00925F37">
            <w:pPr>
              <w:pStyle w:val="Tabletext"/>
            </w:pPr>
            <w:r w:rsidRPr="00887942">
              <w:t>None</w:t>
            </w:r>
          </w:p>
        </w:tc>
        <w:tc>
          <w:tcPr>
            <w:tcW w:w="710" w:type="dxa"/>
            <w:tcBorders>
              <w:top w:val="nil"/>
              <w:left w:val="nil"/>
              <w:bottom w:val="nil"/>
              <w:right w:val="nil"/>
            </w:tcBorders>
          </w:tcPr>
          <w:p w:rsidR="008E27C9" w:rsidRDefault="008E27C9" w:rsidP="00925F37">
            <w:pPr>
              <w:pStyle w:val="Tabletext"/>
              <w:tabs>
                <w:tab w:val="decimal" w:pos="323"/>
              </w:tabs>
            </w:pPr>
            <w:r w:rsidRPr="00887942">
              <w:t>14</w:t>
            </w:r>
          </w:p>
        </w:tc>
        <w:tc>
          <w:tcPr>
            <w:tcW w:w="710" w:type="dxa"/>
            <w:tcBorders>
              <w:top w:val="nil"/>
              <w:left w:val="nil"/>
              <w:bottom w:val="nil"/>
              <w:right w:val="nil"/>
            </w:tcBorders>
          </w:tcPr>
          <w:p w:rsidR="008E27C9" w:rsidRDefault="008E27C9" w:rsidP="00925F37">
            <w:pPr>
              <w:pStyle w:val="Tabletext"/>
              <w:tabs>
                <w:tab w:val="decimal" w:pos="323"/>
              </w:tabs>
            </w:pPr>
            <w:r w:rsidRPr="00887942">
              <w:t>30.4</w:t>
            </w:r>
          </w:p>
        </w:tc>
        <w:tc>
          <w:tcPr>
            <w:tcW w:w="710" w:type="dxa"/>
            <w:tcBorders>
              <w:top w:val="nil"/>
              <w:left w:val="nil"/>
              <w:bottom w:val="nil"/>
              <w:right w:val="nil"/>
            </w:tcBorders>
          </w:tcPr>
          <w:p w:rsidR="008E27C9" w:rsidRDefault="008E27C9" w:rsidP="00925F37">
            <w:pPr>
              <w:pStyle w:val="Tabletext"/>
              <w:tabs>
                <w:tab w:val="decimal" w:pos="323"/>
              </w:tabs>
            </w:pPr>
            <w:r w:rsidRPr="00887942">
              <w:t>4</w:t>
            </w:r>
          </w:p>
        </w:tc>
        <w:tc>
          <w:tcPr>
            <w:tcW w:w="711" w:type="dxa"/>
            <w:tcBorders>
              <w:top w:val="nil"/>
              <w:left w:val="nil"/>
              <w:bottom w:val="nil"/>
              <w:right w:val="nil"/>
            </w:tcBorders>
          </w:tcPr>
          <w:p w:rsidR="008E27C9" w:rsidRDefault="008E27C9" w:rsidP="00925F37">
            <w:pPr>
              <w:pStyle w:val="Tabletext"/>
              <w:tabs>
                <w:tab w:val="decimal" w:pos="323"/>
              </w:tabs>
            </w:pPr>
            <w:r w:rsidRPr="00887942">
              <w:t>23.5</w:t>
            </w:r>
          </w:p>
        </w:tc>
        <w:tc>
          <w:tcPr>
            <w:tcW w:w="710" w:type="dxa"/>
            <w:tcBorders>
              <w:top w:val="nil"/>
              <w:left w:val="nil"/>
              <w:bottom w:val="nil"/>
              <w:right w:val="nil"/>
            </w:tcBorders>
          </w:tcPr>
          <w:p w:rsidR="008E27C9" w:rsidRDefault="008E27C9" w:rsidP="00925F37">
            <w:pPr>
              <w:pStyle w:val="Tabletext"/>
              <w:tabs>
                <w:tab w:val="decimal" w:pos="323"/>
              </w:tabs>
            </w:pPr>
            <w:r w:rsidRPr="00887942">
              <w:t>5</w:t>
            </w:r>
          </w:p>
        </w:tc>
        <w:tc>
          <w:tcPr>
            <w:tcW w:w="710" w:type="dxa"/>
            <w:tcBorders>
              <w:top w:val="nil"/>
              <w:left w:val="nil"/>
              <w:bottom w:val="nil"/>
              <w:right w:val="nil"/>
            </w:tcBorders>
          </w:tcPr>
          <w:p w:rsidR="008E27C9" w:rsidRDefault="008E27C9" w:rsidP="00925F37">
            <w:pPr>
              <w:pStyle w:val="Tabletext"/>
              <w:tabs>
                <w:tab w:val="decimal" w:pos="323"/>
              </w:tabs>
            </w:pPr>
            <w:r w:rsidRPr="00887942">
              <w:t>12.5</w:t>
            </w:r>
          </w:p>
        </w:tc>
        <w:tc>
          <w:tcPr>
            <w:tcW w:w="710" w:type="dxa"/>
            <w:tcBorders>
              <w:top w:val="nil"/>
              <w:left w:val="nil"/>
              <w:bottom w:val="nil"/>
            </w:tcBorders>
          </w:tcPr>
          <w:p w:rsidR="008E27C9" w:rsidRDefault="008E27C9" w:rsidP="00925F37">
            <w:pPr>
              <w:pStyle w:val="Tabletext"/>
              <w:tabs>
                <w:tab w:val="decimal" w:pos="323"/>
              </w:tabs>
            </w:pPr>
            <w:r w:rsidRPr="00887942">
              <w:t>2</w:t>
            </w:r>
          </w:p>
        </w:tc>
        <w:tc>
          <w:tcPr>
            <w:tcW w:w="711" w:type="dxa"/>
            <w:tcBorders>
              <w:top w:val="nil"/>
              <w:left w:val="nil"/>
              <w:bottom w:val="nil"/>
            </w:tcBorders>
          </w:tcPr>
          <w:p w:rsidR="008E27C9" w:rsidRDefault="008E27C9" w:rsidP="00925F37">
            <w:pPr>
              <w:pStyle w:val="Tabletext"/>
              <w:tabs>
                <w:tab w:val="decimal" w:pos="323"/>
              </w:tabs>
            </w:pPr>
            <w:r w:rsidRPr="00887942">
              <w:t>3.8</w:t>
            </w:r>
          </w:p>
        </w:tc>
      </w:tr>
      <w:tr w:rsidR="008E27C9" w:rsidTr="00925F37">
        <w:trPr>
          <w:cantSplit/>
        </w:trPr>
        <w:tc>
          <w:tcPr>
            <w:tcW w:w="1366" w:type="dxa"/>
            <w:vMerge/>
            <w:tcBorders>
              <w:right w:val="nil"/>
            </w:tcBorders>
          </w:tcPr>
          <w:p w:rsidR="008E27C9" w:rsidRDefault="008E27C9" w:rsidP="00660210">
            <w:pPr>
              <w:pStyle w:val="Tabletext"/>
              <w:ind w:right="-118"/>
            </w:pPr>
          </w:p>
        </w:tc>
        <w:tc>
          <w:tcPr>
            <w:tcW w:w="1367" w:type="dxa"/>
            <w:tcBorders>
              <w:top w:val="nil"/>
              <w:bottom w:val="nil"/>
              <w:right w:val="nil"/>
            </w:tcBorders>
          </w:tcPr>
          <w:p w:rsidR="008E27C9" w:rsidRDefault="008E27C9" w:rsidP="00925F37">
            <w:pPr>
              <w:pStyle w:val="Tabletext"/>
            </w:pPr>
            <w:r w:rsidRPr="00887942">
              <w:t>A little</w:t>
            </w:r>
          </w:p>
        </w:tc>
        <w:tc>
          <w:tcPr>
            <w:tcW w:w="710" w:type="dxa"/>
            <w:tcBorders>
              <w:top w:val="nil"/>
              <w:left w:val="nil"/>
              <w:bottom w:val="nil"/>
              <w:right w:val="nil"/>
            </w:tcBorders>
          </w:tcPr>
          <w:p w:rsidR="008E27C9" w:rsidRDefault="008E27C9" w:rsidP="00925F37">
            <w:pPr>
              <w:pStyle w:val="Tabletext"/>
              <w:tabs>
                <w:tab w:val="decimal" w:pos="323"/>
              </w:tabs>
            </w:pPr>
            <w:r w:rsidRPr="00887942">
              <w:t>11</w:t>
            </w:r>
          </w:p>
        </w:tc>
        <w:tc>
          <w:tcPr>
            <w:tcW w:w="710" w:type="dxa"/>
            <w:tcBorders>
              <w:top w:val="nil"/>
              <w:left w:val="nil"/>
              <w:bottom w:val="nil"/>
              <w:right w:val="nil"/>
            </w:tcBorders>
          </w:tcPr>
          <w:p w:rsidR="008E27C9" w:rsidRDefault="008E27C9" w:rsidP="00925F37">
            <w:pPr>
              <w:pStyle w:val="Tabletext"/>
              <w:tabs>
                <w:tab w:val="decimal" w:pos="323"/>
              </w:tabs>
            </w:pPr>
            <w:r w:rsidRPr="00887942">
              <w:t>23.9</w:t>
            </w:r>
          </w:p>
        </w:tc>
        <w:tc>
          <w:tcPr>
            <w:tcW w:w="710" w:type="dxa"/>
            <w:tcBorders>
              <w:top w:val="nil"/>
              <w:left w:val="nil"/>
              <w:bottom w:val="nil"/>
              <w:right w:val="nil"/>
            </w:tcBorders>
          </w:tcPr>
          <w:p w:rsidR="008E27C9" w:rsidRDefault="008E27C9" w:rsidP="00925F37">
            <w:pPr>
              <w:pStyle w:val="Tabletext"/>
              <w:tabs>
                <w:tab w:val="decimal" w:pos="323"/>
              </w:tabs>
            </w:pPr>
            <w:r w:rsidRPr="00887942">
              <w:t>4</w:t>
            </w:r>
          </w:p>
        </w:tc>
        <w:tc>
          <w:tcPr>
            <w:tcW w:w="711" w:type="dxa"/>
            <w:tcBorders>
              <w:top w:val="nil"/>
              <w:left w:val="nil"/>
              <w:bottom w:val="nil"/>
              <w:right w:val="nil"/>
            </w:tcBorders>
          </w:tcPr>
          <w:p w:rsidR="008E27C9" w:rsidRDefault="008E27C9" w:rsidP="00925F37">
            <w:pPr>
              <w:pStyle w:val="Tabletext"/>
              <w:tabs>
                <w:tab w:val="decimal" w:pos="323"/>
              </w:tabs>
            </w:pPr>
            <w:r w:rsidRPr="00887942">
              <w:t>23.5</w:t>
            </w:r>
          </w:p>
        </w:tc>
        <w:tc>
          <w:tcPr>
            <w:tcW w:w="710" w:type="dxa"/>
            <w:tcBorders>
              <w:top w:val="nil"/>
              <w:left w:val="nil"/>
              <w:bottom w:val="nil"/>
              <w:right w:val="nil"/>
            </w:tcBorders>
          </w:tcPr>
          <w:p w:rsidR="008E27C9" w:rsidRDefault="008E27C9" w:rsidP="00925F37">
            <w:pPr>
              <w:pStyle w:val="Tabletext"/>
              <w:tabs>
                <w:tab w:val="decimal" w:pos="323"/>
              </w:tabs>
            </w:pPr>
            <w:r w:rsidRPr="00887942">
              <w:t>8</w:t>
            </w:r>
          </w:p>
        </w:tc>
        <w:tc>
          <w:tcPr>
            <w:tcW w:w="710" w:type="dxa"/>
            <w:tcBorders>
              <w:top w:val="nil"/>
              <w:left w:val="nil"/>
              <w:bottom w:val="nil"/>
              <w:right w:val="nil"/>
            </w:tcBorders>
          </w:tcPr>
          <w:p w:rsidR="008E27C9" w:rsidRDefault="008E27C9" w:rsidP="00925F37">
            <w:pPr>
              <w:pStyle w:val="Tabletext"/>
              <w:tabs>
                <w:tab w:val="decimal" w:pos="323"/>
              </w:tabs>
            </w:pPr>
            <w:r w:rsidRPr="00887942">
              <w:t>20.0</w:t>
            </w:r>
          </w:p>
        </w:tc>
        <w:tc>
          <w:tcPr>
            <w:tcW w:w="710" w:type="dxa"/>
            <w:tcBorders>
              <w:top w:val="nil"/>
              <w:left w:val="nil"/>
              <w:bottom w:val="nil"/>
            </w:tcBorders>
          </w:tcPr>
          <w:p w:rsidR="008E27C9" w:rsidRDefault="008E27C9" w:rsidP="00925F37">
            <w:pPr>
              <w:pStyle w:val="Tabletext"/>
              <w:tabs>
                <w:tab w:val="decimal" w:pos="323"/>
              </w:tabs>
            </w:pPr>
            <w:r w:rsidRPr="00887942">
              <w:t>18</w:t>
            </w:r>
          </w:p>
        </w:tc>
        <w:tc>
          <w:tcPr>
            <w:tcW w:w="711" w:type="dxa"/>
            <w:tcBorders>
              <w:top w:val="nil"/>
              <w:left w:val="nil"/>
              <w:bottom w:val="nil"/>
            </w:tcBorders>
          </w:tcPr>
          <w:p w:rsidR="008E27C9" w:rsidRDefault="008E27C9" w:rsidP="00925F37">
            <w:pPr>
              <w:pStyle w:val="Tabletext"/>
              <w:tabs>
                <w:tab w:val="decimal" w:pos="323"/>
              </w:tabs>
            </w:pPr>
            <w:r w:rsidRPr="00887942">
              <w:t>34.6</w:t>
            </w:r>
          </w:p>
        </w:tc>
      </w:tr>
      <w:tr w:rsidR="008E27C9" w:rsidTr="00925F37">
        <w:trPr>
          <w:cantSplit/>
        </w:trPr>
        <w:tc>
          <w:tcPr>
            <w:tcW w:w="1366" w:type="dxa"/>
            <w:vMerge/>
            <w:tcBorders>
              <w:right w:val="nil"/>
            </w:tcBorders>
          </w:tcPr>
          <w:p w:rsidR="008E27C9" w:rsidRDefault="008E27C9" w:rsidP="00660210">
            <w:pPr>
              <w:pStyle w:val="Tabletext"/>
              <w:ind w:right="-118"/>
            </w:pPr>
          </w:p>
        </w:tc>
        <w:tc>
          <w:tcPr>
            <w:tcW w:w="1367" w:type="dxa"/>
            <w:tcBorders>
              <w:top w:val="nil"/>
              <w:bottom w:val="nil"/>
              <w:right w:val="nil"/>
            </w:tcBorders>
          </w:tcPr>
          <w:p w:rsidR="008E27C9" w:rsidRDefault="008E27C9" w:rsidP="00925F37">
            <w:pPr>
              <w:pStyle w:val="Tabletext"/>
            </w:pPr>
            <w:r w:rsidRPr="00887942">
              <w:t>Some</w:t>
            </w:r>
          </w:p>
        </w:tc>
        <w:tc>
          <w:tcPr>
            <w:tcW w:w="710" w:type="dxa"/>
            <w:tcBorders>
              <w:top w:val="nil"/>
              <w:left w:val="nil"/>
              <w:bottom w:val="nil"/>
              <w:right w:val="nil"/>
            </w:tcBorders>
          </w:tcPr>
          <w:p w:rsidR="008E27C9" w:rsidRDefault="008E27C9" w:rsidP="00925F37">
            <w:pPr>
              <w:pStyle w:val="Tabletext"/>
              <w:tabs>
                <w:tab w:val="decimal" w:pos="323"/>
              </w:tabs>
            </w:pPr>
            <w:r w:rsidRPr="00887942">
              <w:t>16</w:t>
            </w:r>
          </w:p>
        </w:tc>
        <w:tc>
          <w:tcPr>
            <w:tcW w:w="710" w:type="dxa"/>
            <w:tcBorders>
              <w:top w:val="nil"/>
              <w:left w:val="nil"/>
              <w:bottom w:val="nil"/>
              <w:right w:val="nil"/>
            </w:tcBorders>
          </w:tcPr>
          <w:p w:rsidR="008E27C9" w:rsidRDefault="008E27C9" w:rsidP="00925F37">
            <w:pPr>
              <w:pStyle w:val="Tabletext"/>
              <w:tabs>
                <w:tab w:val="decimal" w:pos="323"/>
              </w:tabs>
            </w:pPr>
            <w:r w:rsidRPr="00887942">
              <w:t>34.8</w:t>
            </w:r>
          </w:p>
        </w:tc>
        <w:tc>
          <w:tcPr>
            <w:tcW w:w="710" w:type="dxa"/>
            <w:tcBorders>
              <w:top w:val="nil"/>
              <w:left w:val="nil"/>
              <w:bottom w:val="nil"/>
              <w:right w:val="nil"/>
            </w:tcBorders>
          </w:tcPr>
          <w:p w:rsidR="008E27C9" w:rsidRDefault="008E27C9" w:rsidP="00925F37">
            <w:pPr>
              <w:pStyle w:val="Tabletext"/>
              <w:tabs>
                <w:tab w:val="decimal" w:pos="323"/>
              </w:tabs>
            </w:pPr>
            <w:r w:rsidRPr="00887942">
              <w:t>5</w:t>
            </w:r>
          </w:p>
        </w:tc>
        <w:tc>
          <w:tcPr>
            <w:tcW w:w="711" w:type="dxa"/>
            <w:tcBorders>
              <w:top w:val="nil"/>
              <w:left w:val="nil"/>
              <w:bottom w:val="nil"/>
              <w:right w:val="nil"/>
            </w:tcBorders>
          </w:tcPr>
          <w:p w:rsidR="008E27C9" w:rsidRDefault="008E27C9" w:rsidP="00925F37">
            <w:pPr>
              <w:pStyle w:val="Tabletext"/>
              <w:tabs>
                <w:tab w:val="decimal" w:pos="323"/>
              </w:tabs>
            </w:pPr>
            <w:r w:rsidRPr="00887942">
              <w:t>29.4</w:t>
            </w:r>
          </w:p>
        </w:tc>
        <w:tc>
          <w:tcPr>
            <w:tcW w:w="710" w:type="dxa"/>
            <w:tcBorders>
              <w:top w:val="nil"/>
              <w:left w:val="nil"/>
              <w:bottom w:val="nil"/>
              <w:right w:val="nil"/>
            </w:tcBorders>
          </w:tcPr>
          <w:p w:rsidR="008E27C9" w:rsidRDefault="008E27C9" w:rsidP="00925F37">
            <w:pPr>
              <w:pStyle w:val="Tabletext"/>
              <w:tabs>
                <w:tab w:val="decimal" w:pos="323"/>
              </w:tabs>
            </w:pPr>
            <w:r w:rsidRPr="00887942">
              <w:t>19</w:t>
            </w:r>
          </w:p>
        </w:tc>
        <w:tc>
          <w:tcPr>
            <w:tcW w:w="710" w:type="dxa"/>
            <w:tcBorders>
              <w:top w:val="nil"/>
              <w:left w:val="nil"/>
              <w:bottom w:val="nil"/>
              <w:right w:val="nil"/>
            </w:tcBorders>
          </w:tcPr>
          <w:p w:rsidR="008E27C9" w:rsidRDefault="008E27C9" w:rsidP="00925F37">
            <w:pPr>
              <w:pStyle w:val="Tabletext"/>
              <w:tabs>
                <w:tab w:val="decimal" w:pos="323"/>
              </w:tabs>
            </w:pPr>
            <w:r w:rsidRPr="00887942">
              <w:t>47.5</w:t>
            </w:r>
          </w:p>
        </w:tc>
        <w:tc>
          <w:tcPr>
            <w:tcW w:w="710" w:type="dxa"/>
            <w:tcBorders>
              <w:top w:val="nil"/>
              <w:left w:val="nil"/>
              <w:bottom w:val="nil"/>
            </w:tcBorders>
          </w:tcPr>
          <w:p w:rsidR="008E27C9" w:rsidRDefault="008E27C9" w:rsidP="00925F37">
            <w:pPr>
              <w:pStyle w:val="Tabletext"/>
              <w:tabs>
                <w:tab w:val="decimal" w:pos="323"/>
              </w:tabs>
            </w:pPr>
            <w:r w:rsidRPr="00887942">
              <w:t>24</w:t>
            </w:r>
          </w:p>
        </w:tc>
        <w:tc>
          <w:tcPr>
            <w:tcW w:w="711" w:type="dxa"/>
            <w:tcBorders>
              <w:top w:val="nil"/>
              <w:left w:val="nil"/>
              <w:bottom w:val="nil"/>
            </w:tcBorders>
          </w:tcPr>
          <w:p w:rsidR="008E27C9" w:rsidRDefault="008E27C9" w:rsidP="00925F37">
            <w:pPr>
              <w:pStyle w:val="Tabletext"/>
              <w:tabs>
                <w:tab w:val="decimal" w:pos="323"/>
              </w:tabs>
            </w:pPr>
            <w:r w:rsidRPr="00887942">
              <w:t>46.2</w:t>
            </w:r>
          </w:p>
        </w:tc>
      </w:tr>
      <w:tr w:rsidR="008E27C9" w:rsidTr="00925F37">
        <w:trPr>
          <w:cantSplit/>
        </w:trPr>
        <w:tc>
          <w:tcPr>
            <w:tcW w:w="1366" w:type="dxa"/>
            <w:vMerge/>
            <w:tcBorders>
              <w:bottom w:val="nil"/>
              <w:right w:val="nil"/>
            </w:tcBorders>
          </w:tcPr>
          <w:p w:rsidR="008E27C9" w:rsidRDefault="008E27C9" w:rsidP="00660210">
            <w:pPr>
              <w:pStyle w:val="Tabletext"/>
              <w:ind w:right="-118"/>
            </w:pPr>
          </w:p>
        </w:tc>
        <w:tc>
          <w:tcPr>
            <w:tcW w:w="1367" w:type="dxa"/>
            <w:tcBorders>
              <w:top w:val="nil"/>
              <w:bottom w:val="nil"/>
              <w:right w:val="nil"/>
            </w:tcBorders>
          </w:tcPr>
          <w:p w:rsidR="008E27C9" w:rsidRDefault="008E27C9" w:rsidP="00925F37">
            <w:pPr>
              <w:pStyle w:val="Tabletext"/>
            </w:pPr>
            <w:r w:rsidRPr="00887942">
              <w:t>A great deal</w:t>
            </w:r>
          </w:p>
        </w:tc>
        <w:tc>
          <w:tcPr>
            <w:tcW w:w="710" w:type="dxa"/>
            <w:tcBorders>
              <w:top w:val="nil"/>
              <w:left w:val="nil"/>
              <w:bottom w:val="nil"/>
              <w:right w:val="nil"/>
            </w:tcBorders>
          </w:tcPr>
          <w:p w:rsidR="008E27C9" w:rsidRDefault="008E27C9" w:rsidP="00925F37">
            <w:pPr>
              <w:pStyle w:val="Tabletext"/>
              <w:tabs>
                <w:tab w:val="decimal" w:pos="323"/>
              </w:tabs>
            </w:pPr>
            <w:r w:rsidRPr="00887942">
              <w:t>5</w:t>
            </w:r>
          </w:p>
        </w:tc>
        <w:tc>
          <w:tcPr>
            <w:tcW w:w="710" w:type="dxa"/>
            <w:tcBorders>
              <w:top w:val="nil"/>
              <w:left w:val="nil"/>
              <w:bottom w:val="nil"/>
              <w:right w:val="nil"/>
            </w:tcBorders>
          </w:tcPr>
          <w:p w:rsidR="008E27C9" w:rsidRDefault="008E27C9" w:rsidP="00925F37">
            <w:pPr>
              <w:pStyle w:val="Tabletext"/>
              <w:tabs>
                <w:tab w:val="decimal" w:pos="323"/>
              </w:tabs>
            </w:pPr>
            <w:r w:rsidRPr="00887942">
              <w:t>10.9</w:t>
            </w:r>
          </w:p>
        </w:tc>
        <w:tc>
          <w:tcPr>
            <w:tcW w:w="710" w:type="dxa"/>
            <w:tcBorders>
              <w:top w:val="nil"/>
              <w:left w:val="nil"/>
              <w:bottom w:val="nil"/>
              <w:right w:val="nil"/>
            </w:tcBorders>
          </w:tcPr>
          <w:p w:rsidR="008E27C9" w:rsidRDefault="008E27C9" w:rsidP="00925F37">
            <w:pPr>
              <w:pStyle w:val="Tabletext"/>
              <w:tabs>
                <w:tab w:val="decimal" w:pos="323"/>
              </w:tabs>
            </w:pPr>
            <w:r w:rsidRPr="00887942">
              <w:t>4</w:t>
            </w:r>
          </w:p>
        </w:tc>
        <w:tc>
          <w:tcPr>
            <w:tcW w:w="711" w:type="dxa"/>
            <w:tcBorders>
              <w:top w:val="nil"/>
              <w:left w:val="nil"/>
              <w:bottom w:val="nil"/>
              <w:right w:val="nil"/>
            </w:tcBorders>
          </w:tcPr>
          <w:p w:rsidR="008E27C9" w:rsidRDefault="008E27C9" w:rsidP="00925F37">
            <w:pPr>
              <w:pStyle w:val="Tabletext"/>
              <w:tabs>
                <w:tab w:val="decimal" w:pos="323"/>
              </w:tabs>
            </w:pPr>
            <w:r w:rsidRPr="00887942">
              <w:t>23.5</w:t>
            </w:r>
          </w:p>
        </w:tc>
        <w:tc>
          <w:tcPr>
            <w:tcW w:w="710" w:type="dxa"/>
            <w:tcBorders>
              <w:top w:val="nil"/>
              <w:left w:val="nil"/>
              <w:bottom w:val="nil"/>
              <w:right w:val="nil"/>
            </w:tcBorders>
          </w:tcPr>
          <w:p w:rsidR="008E27C9" w:rsidRDefault="008E27C9" w:rsidP="00925F37">
            <w:pPr>
              <w:pStyle w:val="Tabletext"/>
              <w:tabs>
                <w:tab w:val="decimal" w:pos="323"/>
              </w:tabs>
            </w:pPr>
            <w:r w:rsidRPr="00887942">
              <w:t>8</w:t>
            </w:r>
          </w:p>
        </w:tc>
        <w:tc>
          <w:tcPr>
            <w:tcW w:w="710" w:type="dxa"/>
            <w:tcBorders>
              <w:top w:val="nil"/>
              <w:left w:val="nil"/>
              <w:bottom w:val="nil"/>
              <w:right w:val="nil"/>
            </w:tcBorders>
          </w:tcPr>
          <w:p w:rsidR="008E27C9" w:rsidRDefault="008E27C9" w:rsidP="00925F37">
            <w:pPr>
              <w:pStyle w:val="Tabletext"/>
              <w:tabs>
                <w:tab w:val="decimal" w:pos="323"/>
              </w:tabs>
            </w:pPr>
            <w:r w:rsidRPr="00887942">
              <w:t>20.0</w:t>
            </w:r>
          </w:p>
        </w:tc>
        <w:tc>
          <w:tcPr>
            <w:tcW w:w="710" w:type="dxa"/>
            <w:tcBorders>
              <w:top w:val="nil"/>
              <w:left w:val="nil"/>
              <w:bottom w:val="nil"/>
            </w:tcBorders>
          </w:tcPr>
          <w:p w:rsidR="008E27C9" w:rsidRDefault="008E27C9" w:rsidP="00925F37">
            <w:pPr>
              <w:pStyle w:val="Tabletext"/>
              <w:tabs>
                <w:tab w:val="decimal" w:pos="323"/>
              </w:tabs>
            </w:pPr>
            <w:r w:rsidRPr="00887942">
              <w:t>8</w:t>
            </w:r>
          </w:p>
        </w:tc>
        <w:tc>
          <w:tcPr>
            <w:tcW w:w="711" w:type="dxa"/>
            <w:tcBorders>
              <w:top w:val="nil"/>
              <w:left w:val="nil"/>
              <w:bottom w:val="nil"/>
            </w:tcBorders>
          </w:tcPr>
          <w:p w:rsidR="008E27C9" w:rsidRDefault="008E27C9" w:rsidP="00925F37">
            <w:pPr>
              <w:pStyle w:val="Tabletext"/>
              <w:tabs>
                <w:tab w:val="decimal" w:pos="323"/>
              </w:tabs>
            </w:pPr>
            <w:r w:rsidRPr="00887942">
              <w:t>15.4</w:t>
            </w:r>
          </w:p>
        </w:tc>
      </w:tr>
      <w:tr w:rsidR="00E40E63" w:rsidTr="00925F37">
        <w:trPr>
          <w:cantSplit/>
        </w:trPr>
        <w:tc>
          <w:tcPr>
            <w:tcW w:w="1366" w:type="dxa"/>
            <w:vMerge w:val="restart"/>
            <w:tcBorders>
              <w:top w:val="nil"/>
              <w:right w:val="nil"/>
            </w:tcBorders>
          </w:tcPr>
          <w:p w:rsidR="00E40E63" w:rsidRDefault="00E40E63" w:rsidP="00660210">
            <w:pPr>
              <w:pStyle w:val="Tabletext"/>
              <w:ind w:right="-118"/>
            </w:pPr>
            <w:r w:rsidRPr="00887942">
              <w:t>Allowed staff to perform tasks that go beyond their strict job roles, in a structured manner</w:t>
            </w:r>
          </w:p>
        </w:tc>
        <w:tc>
          <w:tcPr>
            <w:tcW w:w="1367" w:type="dxa"/>
            <w:tcBorders>
              <w:top w:val="nil"/>
              <w:bottom w:val="nil"/>
              <w:right w:val="nil"/>
            </w:tcBorders>
          </w:tcPr>
          <w:p w:rsidR="00E40E63" w:rsidRDefault="00E40E63" w:rsidP="00925F37">
            <w:pPr>
              <w:pStyle w:val="Tabletext"/>
            </w:pPr>
            <w:r w:rsidRPr="00887942">
              <w:t>None</w:t>
            </w:r>
          </w:p>
        </w:tc>
        <w:tc>
          <w:tcPr>
            <w:tcW w:w="710" w:type="dxa"/>
            <w:tcBorders>
              <w:top w:val="nil"/>
              <w:left w:val="nil"/>
              <w:bottom w:val="nil"/>
              <w:right w:val="nil"/>
            </w:tcBorders>
          </w:tcPr>
          <w:p w:rsidR="00E40E63" w:rsidRDefault="00E40E63" w:rsidP="00925F37">
            <w:pPr>
              <w:pStyle w:val="Tabletext"/>
              <w:tabs>
                <w:tab w:val="decimal" w:pos="323"/>
              </w:tabs>
            </w:pPr>
            <w:r w:rsidRPr="00887942">
              <w:t>15</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31.9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5.9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7.5</w:t>
            </w:r>
          </w:p>
        </w:tc>
        <w:tc>
          <w:tcPr>
            <w:tcW w:w="710" w:type="dxa"/>
            <w:tcBorders>
              <w:top w:val="nil"/>
              <w:left w:val="nil"/>
              <w:bottom w:val="nil"/>
            </w:tcBorders>
          </w:tcPr>
          <w:p w:rsidR="00E40E63" w:rsidRPr="00887942" w:rsidRDefault="00E40E63" w:rsidP="00925F37">
            <w:pPr>
              <w:pStyle w:val="Tabletext"/>
              <w:tabs>
                <w:tab w:val="decimal" w:pos="323"/>
              </w:tabs>
            </w:pPr>
            <w:r w:rsidRPr="00887942">
              <w:t>5</w:t>
            </w:r>
          </w:p>
        </w:tc>
        <w:tc>
          <w:tcPr>
            <w:tcW w:w="711" w:type="dxa"/>
            <w:tcBorders>
              <w:top w:val="nil"/>
              <w:left w:val="nil"/>
              <w:bottom w:val="nil"/>
            </w:tcBorders>
          </w:tcPr>
          <w:p w:rsidR="00E40E63" w:rsidRPr="00887942" w:rsidRDefault="00E40E63" w:rsidP="00925F37">
            <w:pPr>
              <w:pStyle w:val="Tabletext"/>
              <w:tabs>
                <w:tab w:val="decimal" w:pos="323"/>
              </w:tabs>
            </w:pPr>
            <w:r w:rsidRPr="00887942">
              <w:t>9.6</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Default="00E40E63" w:rsidP="00925F37">
            <w:pPr>
              <w:pStyle w:val="Tabletext"/>
            </w:pPr>
            <w:r w:rsidRPr="00887942">
              <w:t>A little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11</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23.4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6</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35.3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22.5</w:t>
            </w:r>
          </w:p>
        </w:tc>
        <w:tc>
          <w:tcPr>
            <w:tcW w:w="710" w:type="dxa"/>
            <w:tcBorders>
              <w:top w:val="nil"/>
              <w:left w:val="nil"/>
              <w:bottom w:val="nil"/>
            </w:tcBorders>
          </w:tcPr>
          <w:p w:rsidR="00E40E63" w:rsidRPr="00887942" w:rsidRDefault="00E40E63" w:rsidP="00925F37">
            <w:pPr>
              <w:pStyle w:val="Tabletext"/>
              <w:tabs>
                <w:tab w:val="decimal" w:pos="323"/>
              </w:tabs>
            </w:pPr>
            <w:r w:rsidRPr="00887942">
              <w:t>13</w:t>
            </w:r>
          </w:p>
        </w:tc>
        <w:tc>
          <w:tcPr>
            <w:tcW w:w="711" w:type="dxa"/>
            <w:tcBorders>
              <w:top w:val="nil"/>
              <w:left w:val="nil"/>
              <w:bottom w:val="nil"/>
            </w:tcBorders>
          </w:tcPr>
          <w:p w:rsidR="00E40E63" w:rsidRPr="00887942" w:rsidRDefault="00E40E63" w:rsidP="00925F37">
            <w:pPr>
              <w:pStyle w:val="Tabletext"/>
              <w:tabs>
                <w:tab w:val="decimal" w:pos="323"/>
              </w:tabs>
            </w:pPr>
            <w:r w:rsidRPr="00887942">
              <w:t>25.0</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Default="00E40E63" w:rsidP="00925F37">
            <w:pPr>
              <w:pStyle w:val="Tabletext"/>
            </w:pPr>
            <w:r w:rsidRPr="00887942">
              <w:t>Some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40.4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8</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47.1</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47.5</w:t>
            </w:r>
          </w:p>
        </w:tc>
        <w:tc>
          <w:tcPr>
            <w:tcW w:w="710" w:type="dxa"/>
            <w:tcBorders>
              <w:top w:val="nil"/>
              <w:left w:val="nil"/>
              <w:bottom w:val="nil"/>
            </w:tcBorders>
          </w:tcPr>
          <w:p w:rsidR="00E40E63" w:rsidRPr="00887942" w:rsidRDefault="00E40E63" w:rsidP="00925F37">
            <w:pPr>
              <w:pStyle w:val="Tabletext"/>
              <w:tabs>
                <w:tab w:val="decimal" w:pos="323"/>
              </w:tabs>
            </w:pPr>
            <w:r w:rsidRPr="00887942">
              <w:t>25</w:t>
            </w:r>
          </w:p>
        </w:tc>
        <w:tc>
          <w:tcPr>
            <w:tcW w:w="711" w:type="dxa"/>
            <w:tcBorders>
              <w:top w:val="nil"/>
              <w:left w:val="nil"/>
              <w:bottom w:val="nil"/>
            </w:tcBorders>
          </w:tcPr>
          <w:p w:rsidR="00E40E63" w:rsidRPr="00887942" w:rsidRDefault="00E40E63" w:rsidP="00925F37">
            <w:pPr>
              <w:pStyle w:val="Tabletext"/>
              <w:tabs>
                <w:tab w:val="decimal" w:pos="323"/>
              </w:tabs>
            </w:pPr>
            <w:r w:rsidRPr="00887942">
              <w:t>48.1</w:t>
            </w:r>
          </w:p>
        </w:tc>
      </w:tr>
      <w:tr w:rsidR="00E40E63" w:rsidTr="00925F37">
        <w:trPr>
          <w:cantSplit/>
        </w:trPr>
        <w:tc>
          <w:tcPr>
            <w:tcW w:w="1366" w:type="dxa"/>
            <w:vMerge/>
            <w:tcBorders>
              <w:bottom w:val="nil"/>
              <w:right w:val="nil"/>
            </w:tcBorders>
          </w:tcPr>
          <w:p w:rsidR="00E40E63" w:rsidRDefault="00E40E63" w:rsidP="00660210">
            <w:pPr>
              <w:pStyle w:val="Tabletext"/>
              <w:ind w:right="-118"/>
            </w:pPr>
          </w:p>
        </w:tc>
        <w:tc>
          <w:tcPr>
            <w:tcW w:w="1367" w:type="dxa"/>
            <w:tcBorders>
              <w:top w:val="nil"/>
              <w:bottom w:val="nil"/>
              <w:right w:val="nil"/>
            </w:tcBorders>
          </w:tcPr>
          <w:p w:rsidR="00E40E63" w:rsidRDefault="00E40E63" w:rsidP="00925F37">
            <w:pPr>
              <w:pStyle w:val="Tabletext"/>
            </w:pPr>
            <w:r w:rsidRPr="00887942">
              <w:t>A great deal</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4.3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11.8</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22.5</w:t>
            </w:r>
          </w:p>
        </w:tc>
        <w:tc>
          <w:tcPr>
            <w:tcW w:w="710" w:type="dxa"/>
            <w:tcBorders>
              <w:top w:val="nil"/>
              <w:left w:val="nil"/>
              <w:bottom w:val="nil"/>
            </w:tcBorders>
          </w:tcPr>
          <w:p w:rsidR="00E40E63" w:rsidRPr="00887942" w:rsidRDefault="00E40E63" w:rsidP="00925F37">
            <w:pPr>
              <w:pStyle w:val="Tabletext"/>
              <w:tabs>
                <w:tab w:val="decimal" w:pos="323"/>
              </w:tabs>
            </w:pPr>
            <w:r w:rsidRPr="00887942">
              <w:t>9</w:t>
            </w:r>
          </w:p>
        </w:tc>
        <w:tc>
          <w:tcPr>
            <w:tcW w:w="711" w:type="dxa"/>
            <w:tcBorders>
              <w:top w:val="nil"/>
              <w:left w:val="nil"/>
              <w:bottom w:val="nil"/>
            </w:tcBorders>
          </w:tcPr>
          <w:p w:rsidR="00E40E63" w:rsidRPr="00887942" w:rsidRDefault="00E40E63" w:rsidP="00925F37">
            <w:pPr>
              <w:pStyle w:val="Tabletext"/>
              <w:tabs>
                <w:tab w:val="decimal" w:pos="323"/>
              </w:tabs>
            </w:pPr>
            <w:r w:rsidRPr="00887942">
              <w:t>17.3</w:t>
            </w:r>
          </w:p>
        </w:tc>
      </w:tr>
      <w:tr w:rsidR="00E40E63" w:rsidTr="00925F37">
        <w:trPr>
          <w:cantSplit/>
        </w:trPr>
        <w:tc>
          <w:tcPr>
            <w:tcW w:w="1366" w:type="dxa"/>
            <w:vMerge w:val="restart"/>
            <w:tcBorders>
              <w:top w:val="nil"/>
              <w:right w:val="nil"/>
            </w:tcBorders>
          </w:tcPr>
          <w:p w:rsidR="00E40E63" w:rsidRDefault="00E40E63" w:rsidP="00660210">
            <w:pPr>
              <w:pStyle w:val="Tabletext"/>
              <w:ind w:right="-118"/>
            </w:pPr>
            <w:r w:rsidRPr="00887942">
              <w:t>We have structured work so that inexperienced people can progressively undertake more complex activities</w:t>
            </w:r>
          </w:p>
        </w:tc>
        <w:tc>
          <w:tcPr>
            <w:tcW w:w="1367" w:type="dxa"/>
            <w:tcBorders>
              <w:top w:val="nil"/>
              <w:bottom w:val="nil"/>
              <w:right w:val="nil"/>
            </w:tcBorders>
          </w:tcPr>
          <w:p w:rsidR="00E40E63" w:rsidRPr="00887942" w:rsidRDefault="00E40E63" w:rsidP="00925F37">
            <w:pPr>
              <w:pStyle w:val="Tabletext"/>
            </w:pPr>
            <w:r w:rsidRPr="00887942">
              <w:t>None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29.8</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11.8</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5.1</w:t>
            </w:r>
          </w:p>
        </w:tc>
        <w:tc>
          <w:tcPr>
            <w:tcW w:w="710" w:type="dxa"/>
            <w:tcBorders>
              <w:top w:val="nil"/>
              <w:left w:val="nil"/>
              <w:bottom w:val="nil"/>
            </w:tcBorders>
          </w:tcPr>
          <w:p w:rsidR="00E40E63" w:rsidRPr="00887942" w:rsidRDefault="00E40E63" w:rsidP="00925F37">
            <w:pPr>
              <w:pStyle w:val="Tabletext"/>
              <w:tabs>
                <w:tab w:val="decimal" w:pos="323"/>
              </w:tabs>
            </w:pPr>
            <w:r w:rsidRPr="00887942">
              <w:t>3</w:t>
            </w:r>
          </w:p>
        </w:tc>
        <w:tc>
          <w:tcPr>
            <w:tcW w:w="711" w:type="dxa"/>
            <w:tcBorders>
              <w:top w:val="nil"/>
              <w:left w:val="nil"/>
              <w:bottom w:val="nil"/>
            </w:tcBorders>
          </w:tcPr>
          <w:p w:rsidR="00E40E63" w:rsidRPr="00887942" w:rsidRDefault="00E40E63" w:rsidP="00925F37">
            <w:pPr>
              <w:pStyle w:val="Tabletext"/>
              <w:tabs>
                <w:tab w:val="decimal" w:pos="323"/>
              </w:tabs>
            </w:pPr>
            <w:r w:rsidRPr="00887942">
              <w:t>5.8</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A little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29.8</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6</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35.3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10</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25.6</w:t>
            </w:r>
          </w:p>
        </w:tc>
        <w:tc>
          <w:tcPr>
            <w:tcW w:w="710" w:type="dxa"/>
            <w:tcBorders>
              <w:top w:val="nil"/>
              <w:left w:val="nil"/>
              <w:bottom w:val="nil"/>
            </w:tcBorders>
          </w:tcPr>
          <w:p w:rsidR="00E40E63" w:rsidRPr="00887942" w:rsidRDefault="00E40E63" w:rsidP="00925F37">
            <w:pPr>
              <w:pStyle w:val="Tabletext"/>
              <w:tabs>
                <w:tab w:val="decimal" w:pos="323"/>
              </w:tabs>
            </w:pPr>
            <w:r w:rsidRPr="00887942">
              <w:t>14</w:t>
            </w:r>
          </w:p>
        </w:tc>
        <w:tc>
          <w:tcPr>
            <w:tcW w:w="711" w:type="dxa"/>
            <w:tcBorders>
              <w:top w:val="nil"/>
              <w:left w:val="nil"/>
              <w:bottom w:val="nil"/>
            </w:tcBorders>
          </w:tcPr>
          <w:p w:rsidR="00E40E63" w:rsidRPr="00887942" w:rsidRDefault="00E40E63" w:rsidP="00925F37">
            <w:pPr>
              <w:pStyle w:val="Tabletext"/>
              <w:tabs>
                <w:tab w:val="decimal" w:pos="323"/>
              </w:tabs>
            </w:pPr>
            <w:r w:rsidRPr="00887942">
              <w:t>26.9</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Some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16</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34.0</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7</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41.2</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18</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46.2</w:t>
            </w:r>
          </w:p>
        </w:tc>
        <w:tc>
          <w:tcPr>
            <w:tcW w:w="710" w:type="dxa"/>
            <w:tcBorders>
              <w:top w:val="nil"/>
              <w:left w:val="nil"/>
              <w:bottom w:val="nil"/>
            </w:tcBorders>
          </w:tcPr>
          <w:p w:rsidR="00E40E63" w:rsidRPr="00887942" w:rsidRDefault="00E40E63" w:rsidP="00925F37">
            <w:pPr>
              <w:pStyle w:val="Tabletext"/>
              <w:tabs>
                <w:tab w:val="decimal" w:pos="323"/>
              </w:tabs>
            </w:pPr>
            <w:r w:rsidRPr="00887942">
              <w:t>25</w:t>
            </w:r>
          </w:p>
        </w:tc>
        <w:tc>
          <w:tcPr>
            <w:tcW w:w="711" w:type="dxa"/>
            <w:tcBorders>
              <w:top w:val="nil"/>
              <w:left w:val="nil"/>
              <w:bottom w:val="nil"/>
            </w:tcBorders>
          </w:tcPr>
          <w:p w:rsidR="00E40E63" w:rsidRPr="00887942" w:rsidRDefault="00E40E63" w:rsidP="00925F37">
            <w:pPr>
              <w:pStyle w:val="Tabletext"/>
              <w:tabs>
                <w:tab w:val="decimal" w:pos="323"/>
              </w:tabs>
            </w:pPr>
            <w:r w:rsidRPr="00887942">
              <w:t>48.1</w:t>
            </w:r>
          </w:p>
        </w:tc>
      </w:tr>
      <w:tr w:rsidR="00E40E63" w:rsidTr="00925F37">
        <w:trPr>
          <w:cantSplit/>
        </w:trPr>
        <w:tc>
          <w:tcPr>
            <w:tcW w:w="1366" w:type="dxa"/>
            <w:vMerge/>
            <w:tcBorders>
              <w:bottom w:val="nil"/>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A great deal</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6.4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11.8</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23.1</w:t>
            </w:r>
          </w:p>
        </w:tc>
        <w:tc>
          <w:tcPr>
            <w:tcW w:w="710" w:type="dxa"/>
            <w:tcBorders>
              <w:top w:val="nil"/>
              <w:left w:val="nil"/>
              <w:bottom w:val="nil"/>
            </w:tcBorders>
          </w:tcPr>
          <w:p w:rsidR="00E40E63" w:rsidRPr="00887942" w:rsidRDefault="00E40E63" w:rsidP="00925F37">
            <w:pPr>
              <w:pStyle w:val="Tabletext"/>
              <w:tabs>
                <w:tab w:val="decimal" w:pos="323"/>
              </w:tabs>
            </w:pPr>
            <w:r w:rsidRPr="00887942">
              <w:t>10</w:t>
            </w:r>
          </w:p>
        </w:tc>
        <w:tc>
          <w:tcPr>
            <w:tcW w:w="711" w:type="dxa"/>
            <w:tcBorders>
              <w:top w:val="nil"/>
              <w:left w:val="nil"/>
              <w:bottom w:val="nil"/>
            </w:tcBorders>
          </w:tcPr>
          <w:p w:rsidR="00E40E63" w:rsidRPr="00887942" w:rsidRDefault="00E40E63" w:rsidP="00925F37">
            <w:pPr>
              <w:pStyle w:val="Tabletext"/>
              <w:tabs>
                <w:tab w:val="decimal" w:pos="323"/>
              </w:tabs>
            </w:pPr>
            <w:r w:rsidRPr="00887942">
              <w:t>19.2</w:t>
            </w:r>
          </w:p>
        </w:tc>
      </w:tr>
      <w:tr w:rsidR="00E40E63" w:rsidTr="00925F37">
        <w:trPr>
          <w:cantSplit/>
        </w:trPr>
        <w:tc>
          <w:tcPr>
            <w:tcW w:w="1366" w:type="dxa"/>
            <w:vMerge w:val="restart"/>
            <w:tcBorders>
              <w:top w:val="nil"/>
              <w:right w:val="nil"/>
            </w:tcBorders>
          </w:tcPr>
          <w:p w:rsidR="00E40E63" w:rsidRDefault="00E40E63" w:rsidP="00660210">
            <w:pPr>
              <w:pStyle w:val="Tabletext"/>
              <w:ind w:right="-118"/>
            </w:pPr>
            <w:r w:rsidRPr="00887942">
              <w:t>We have regular meetings (at least monthly) of groups of employee groups that incorporate a sharing of lessons learned</w:t>
            </w:r>
          </w:p>
        </w:tc>
        <w:tc>
          <w:tcPr>
            <w:tcW w:w="1367" w:type="dxa"/>
            <w:tcBorders>
              <w:top w:val="nil"/>
              <w:bottom w:val="nil"/>
              <w:right w:val="nil"/>
            </w:tcBorders>
          </w:tcPr>
          <w:p w:rsidR="00E40E63" w:rsidRPr="00887942" w:rsidRDefault="00E40E63" w:rsidP="00925F37">
            <w:pPr>
              <w:pStyle w:val="Tabletext"/>
            </w:pPr>
            <w:r w:rsidRPr="00887942">
              <w:t>None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51.1</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3</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17.6</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6</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15.4</w:t>
            </w:r>
          </w:p>
        </w:tc>
        <w:tc>
          <w:tcPr>
            <w:tcW w:w="710" w:type="dxa"/>
            <w:tcBorders>
              <w:top w:val="nil"/>
              <w:left w:val="nil"/>
              <w:bottom w:val="nil"/>
            </w:tcBorders>
          </w:tcPr>
          <w:p w:rsidR="00E40E63" w:rsidRPr="00887942" w:rsidRDefault="00E40E63" w:rsidP="00925F37">
            <w:pPr>
              <w:pStyle w:val="Tabletext"/>
              <w:tabs>
                <w:tab w:val="decimal" w:pos="323"/>
              </w:tabs>
            </w:pPr>
            <w:r w:rsidRPr="00887942">
              <w:t>6</w:t>
            </w:r>
          </w:p>
        </w:tc>
        <w:tc>
          <w:tcPr>
            <w:tcW w:w="711" w:type="dxa"/>
            <w:tcBorders>
              <w:top w:val="nil"/>
              <w:left w:val="nil"/>
              <w:bottom w:val="nil"/>
            </w:tcBorders>
          </w:tcPr>
          <w:p w:rsidR="00E40E63" w:rsidRPr="00887942" w:rsidRDefault="00E40E63" w:rsidP="00925F37">
            <w:pPr>
              <w:pStyle w:val="Tabletext"/>
              <w:tabs>
                <w:tab w:val="decimal" w:pos="323"/>
              </w:tabs>
            </w:pPr>
            <w:r w:rsidRPr="00887942">
              <w:t>11.5</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A little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6</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13.3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5</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29.4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8</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20.5</w:t>
            </w:r>
          </w:p>
        </w:tc>
        <w:tc>
          <w:tcPr>
            <w:tcW w:w="710" w:type="dxa"/>
            <w:tcBorders>
              <w:top w:val="nil"/>
              <w:left w:val="nil"/>
              <w:bottom w:val="nil"/>
            </w:tcBorders>
          </w:tcPr>
          <w:p w:rsidR="00E40E63" w:rsidRPr="00887942" w:rsidRDefault="00E40E63" w:rsidP="00925F37">
            <w:pPr>
              <w:pStyle w:val="Tabletext"/>
              <w:tabs>
                <w:tab w:val="decimal" w:pos="323"/>
              </w:tabs>
            </w:pPr>
            <w:r w:rsidRPr="00887942">
              <w:t>15</w:t>
            </w:r>
          </w:p>
        </w:tc>
        <w:tc>
          <w:tcPr>
            <w:tcW w:w="711" w:type="dxa"/>
            <w:tcBorders>
              <w:top w:val="nil"/>
              <w:left w:val="nil"/>
              <w:bottom w:val="nil"/>
            </w:tcBorders>
          </w:tcPr>
          <w:p w:rsidR="00E40E63" w:rsidRPr="00887942" w:rsidRDefault="00E40E63" w:rsidP="00925F37">
            <w:pPr>
              <w:pStyle w:val="Tabletext"/>
              <w:tabs>
                <w:tab w:val="decimal" w:pos="323"/>
              </w:tabs>
            </w:pPr>
            <w:r w:rsidRPr="00887942">
              <w:t>28.8</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Some</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28.9</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5</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29.4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14</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35.9</w:t>
            </w:r>
          </w:p>
        </w:tc>
        <w:tc>
          <w:tcPr>
            <w:tcW w:w="710" w:type="dxa"/>
            <w:tcBorders>
              <w:top w:val="nil"/>
              <w:left w:val="nil"/>
              <w:bottom w:val="nil"/>
            </w:tcBorders>
          </w:tcPr>
          <w:p w:rsidR="00E40E63" w:rsidRPr="00887942" w:rsidRDefault="00E40E63" w:rsidP="00925F37">
            <w:pPr>
              <w:pStyle w:val="Tabletext"/>
              <w:tabs>
                <w:tab w:val="decimal" w:pos="323"/>
              </w:tabs>
            </w:pPr>
            <w:r w:rsidRPr="00887942">
              <w:t>16</w:t>
            </w:r>
          </w:p>
        </w:tc>
        <w:tc>
          <w:tcPr>
            <w:tcW w:w="711" w:type="dxa"/>
            <w:tcBorders>
              <w:top w:val="nil"/>
              <w:left w:val="nil"/>
              <w:bottom w:val="nil"/>
            </w:tcBorders>
          </w:tcPr>
          <w:p w:rsidR="00E40E63" w:rsidRPr="00887942" w:rsidRDefault="00E40E63" w:rsidP="00925F37">
            <w:pPr>
              <w:pStyle w:val="Tabletext"/>
              <w:tabs>
                <w:tab w:val="decimal" w:pos="323"/>
              </w:tabs>
            </w:pPr>
            <w:r w:rsidRPr="00887942">
              <w:t>30.8</w:t>
            </w:r>
          </w:p>
        </w:tc>
      </w:tr>
      <w:tr w:rsidR="00E40E63" w:rsidTr="00925F37">
        <w:trPr>
          <w:cantSplit/>
        </w:trPr>
        <w:tc>
          <w:tcPr>
            <w:tcW w:w="1366" w:type="dxa"/>
            <w:vMerge/>
            <w:tcBorders>
              <w:bottom w:val="nil"/>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A great deal</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3</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6.7</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4</w:t>
            </w:r>
          </w:p>
        </w:tc>
        <w:tc>
          <w:tcPr>
            <w:tcW w:w="711" w:type="dxa"/>
            <w:tcBorders>
              <w:top w:val="nil"/>
              <w:left w:val="nil"/>
              <w:bottom w:val="nil"/>
              <w:right w:val="nil"/>
            </w:tcBorders>
          </w:tcPr>
          <w:p w:rsidR="00E40E63" w:rsidRPr="00887942" w:rsidRDefault="00E40E63" w:rsidP="00925F37">
            <w:pPr>
              <w:pStyle w:val="Tabletext"/>
              <w:tabs>
                <w:tab w:val="decimal" w:pos="323"/>
              </w:tabs>
            </w:pPr>
            <w:r w:rsidRPr="00887942">
              <w:t>23.5</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11</w:t>
            </w:r>
          </w:p>
        </w:tc>
        <w:tc>
          <w:tcPr>
            <w:tcW w:w="710" w:type="dxa"/>
            <w:tcBorders>
              <w:top w:val="nil"/>
              <w:left w:val="nil"/>
              <w:bottom w:val="nil"/>
              <w:right w:val="nil"/>
            </w:tcBorders>
          </w:tcPr>
          <w:p w:rsidR="00E40E63" w:rsidRPr="00887942" w:rsidRDefault="00E40E63" w:rsidP="00925F37">
            <w:pPr>
              <w:pStyle w:val="Tabletext"/>
              <w:tabs>
                <w:tab w:val="decimal" w:pos="323"/>
              </w:tabs>
            </w:pPr>
            <w:r w:rsidRPr="00887942">
              <w:t>28.2</w:t>
            </w:r>
          </w:p>
        </w:tc>
        <w:tc>
          <w:tcPr>
            <w:tcW w:w="710" w:type="dxa"/>
            <w:tcBorders>
              <w:top w:val="nil"/>
              <w:left w:val="nil"/>
              <w:bottom w:val="nil"/>
            </w:tcBorders>
          </w:tcPr>
          <w:p w:rsidR="00E40E63" w:rsidRPr="00887942" w:rsidRDefault="00E40E63" w:rsidP="00925F37">
            <w:pPr>
              <w:pStyle w:val="Tabletext"/>
              <w:tabs>
                <w:tab w:val="decimal" w:pos="323"/>
              </w:tabs>
            </w:pPr>
            <w:r w:rsidRPr="00887942">
              <w:t>15</w:t>
            </w:r>
          </w:p>
        </w:tc>
        <w:tc>
          <w:tcPr>
            <w:tcW w:w="711" w:type="dxa"/>
            <w:tcBorders>
              <w:top w:val="nil"/>
              <w:left w:val="nil"/>
              <w:bottom w:val="nil"/>
            </w:tcBorders>
          </w:tcPr>
          <w:p w:rsidR="00E40E63" w:rsidRPr="00887942" w:rsidRDefault="00E40E63" w:rsidP="00925F37">
            <w:pPr>
              <w:pStyle w:val="Tabletext"/>
              <w:tabs>
                <w:tab w:val="decimal" w:pos="323"/>
              </w:tabs>
            </w:pPr>
            <w:r w:rsidRPr="00887942">
              <w:t>28.8</w:t>
            </w:r>
          </w:p>
        </w:tc>
      </w:tr>
      <w:tr w:rsidR="00E40E63" w:rsidTr="00925F37">
        <w:trPr>
          <w:cantSplit/>
        </w:trPr>
        <w:tc>
          <w:tcPr>
            <w:tcW w:w="1366" w:type="dxa"/>
            <w:vMerge w:val="restart"/>
            <w:tcBorders>
              <w:top w:val="nil"/>
              <w:right w:val="nil"/>
            </w:tcBorders>
          </w:tcPr>
          <w:p w:rsidR="00E40E63" w:rsidRDefault="00E40E63" w:rsidP="00660210">
            <w:pPr>
              <w:pStyle w:val="Tabletext"/>
              <w:ind w:right="-118"/>
            </w:pPr>
            <w:r w:rsidRPr="00887942">
              <w:t>Provided development activities for supervisors in how to train via informal training</w:t>
            </w:r>
          </w:p>
        </w:tc>
        <w:tc>
          <w:tcPr>
            <w:tcW w:w="1367" w:type="dxa"/>
            <w:tcBorders>
              <w:top w:val="nil"/>
              <w:bottom w:val="nil"/>
              <w:right w:val="nil"/>
            </w:tcBorders>
          </w:tcPr>
          <w:p w:rsidR="00E40E63" w:rsidRPr="00887942" w:rsidRDefault="00E40E63" w:rsidP="00925F37">
            <w:pPr>
              <w:pStyle w:val="Tabletext"/>
            </w:pPr>
            <w:r w:rsidRPr="00887942">
              <w:t>None</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24</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51.1</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6</w:t>
            </w:r>
          </w:p>
        </w:tc>
        <w:tc>
          <w:tcPr>
            <w:tcW w:w="711" w:type="dxa"/>
            <w:tcBorders>
              <w:top w:val="nil"/>
              <w:left w:val="nil"/>
              <w:bottom w:val="nil"/>
              <w:right w:val="nil"/>
            </w:tcBorders>
          </w:tcPr>
          <w:p w:rsidR="00E40E63" w:rsidRPr="004F281E" w:rsidRDefault="00E40E63" w:rsidP="00925F37">
            <w:pPr>
              <w:pStyle w:val="Tabletext"/>
              <w:tabs>
                <w:tab w:val="decimal" w:pos="323"/>
              </w:tabs>
            </w:pPr>
            <w:r w:rsidRPr="004F281E">
              <w:t>35.3</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6</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15.4</w:t>
            </w:r>
          </w:p>
        </w:tc>
        <w:tc>
          <w:tcPr>
            <w:tcW w:w="710" w:type="dxa"/>
            <w:tcBorders>
              <w:top w:val="nil"/>
              <w:left w:val="nil"/>
              <w:bottom w:val="nil"/>
            </w:tcBorders>
          </w:tcPr>
          <w:p w:rsidR="00E40E63" w:rsidRPr="004F281E" w:rsidRDefault="00E40E63" w:rsidP="00925F37">
            <w:pPr>
              <w:pStyle w:val="Tabletext"/>
              <w:tabs>
                <w:tab w:val="decimal" w:pos="323"/>
              </w:tabs>
            </w:pPr>
            <w:r w:rsidRPr="004F281E">
              <w:t>6</w:t>
            </w:r>
          </w:p>
        </w:tc>
        <w:tc>
          <w:tcPr>
            <w:tcW w:w="711" w:type="dxa"/>
            <w:tcBorders>
              <w:top w:val="nil"/>
              <w:left w:val="nil"/>
              <w:bottom w:val="nil"/>
            </w:tcBorders>
          </w:tcPr>
          <w:p w:rsidR="00E40E63" w:rsidRPr="004F281E" w:rsidRDefault="00E40E63" w:rsidP="00925F37">
            <w:pPr>
              <w:pStyle w:val="Tabletext"/>
              <w:tabs>
                <w:tab w:val="decimal" w:pos="323"/>
              </w:tabs>
            </w:pPr>
            <w:r w:rsidRPr="004F281E">
              <w:t>11.5</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A little</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6</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12.8</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4</w:t>
            </w:r>
          </w:p>
        </w:tc>
        <w:tc>
          <w:tcPr>
            <w:tcW w:w="711" w:type="dxa"/>
            <w:tcBorders>
              <w:top w:val="nil"/>
              <w:left w:val="nil"/>
              <w:bottom w:val="nil"/>
              <w:right w:val="nil"/>
            </w:tcBorders>
          </w:tcPr>
          <w:p w:rsidR="00E40E63" w:rsidRPr="004F281E" w:rsidRDefault="00E40E63" w:rsidP="00925F37">
            <w:pPr>
              <w:pStyle w:val="Tabletext"/>
              <w:tabs>
                <w:tab w:val="decimal" w:pos="323"/>
              </w:tabs>
            </w:pPr>
            <w:r w:rsidRPr="004F281E">
              <w:t>23.5</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9</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23.1</w:t>
            </w:r>
          </w:p>
        </w:tc>
        <w:tc>
          <w:tcPr>
            <w:tcW w:w="710" w:type="dxa"/>
            <w:tcBorders>
              <w:top w:val="nil"/>
              <w:left w:val="nil"/>
              <w:bottom w:val="nil"/>
            </w:tcBorders>
          </w:tcPr>
          <w:p w:rsidR="00E40E63" w:rsidRPr="004F281E" w:rsidRDefault="00E40E63" w:rsidP="00925F37">
            <w:pPr>
              <w:pStyle w:val="Tabletext"/>
              <w:tabs>
                <w:tab w:val="decimal" w:pos="323"/>
              </w:tabs>
            </w:pPr>
            <w:r w:rsidRPr="004F281E">
              <w:t>17</w:t>
            </w:r>
          </w:p>
        </w:tc>
        <w:tc>
          <w:tcPr>
            <w:tcW w:w="711" w:type="dxa"/>
            <w:tcBorders>
              <w:top w:val="nil"/>
              <w:left w:val="nil"/>
              <w:bottom w:val="nil"/>
            </w:tcBorders>
          </w:tcPr>
          <w:p w:rsidR="00E40E63" w:rsidRPr="004F281E" w:rsidRDefault="00E40E63" w:rsidP="00925F37">
            <w:pPr>
              <w:pStyle w:val="Tabletext"/>
              <w:tabs>
                <w:tab w:val="decimal" w:pos="323"/>
              </w:tabs>
            </w:pPr>
            <w:r w:rsidRPr="004F281E">
              <w:t>32.7</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887942">
              <w:t>Some</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12</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25.5</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6</w:t>
            </w:r>
          </w:p>
        </w:tc>
        <w:tc>
          <w:tcPr>
            <w:tcW w:w="711" w:type="dxa"/>
            <w:tcBorders>
              <w:top w:val="nil"/>
              <w:left w:val="nil"/>
              <w:bottom w:val="nil"/>
              <w:right w:val="nil"/>
            </w:tcBorders>
          </w:tcPr>
          <w:p w:rsidR="00E40E63" w:rsidRPr="004F281E" w:rsidRDefault="00E40E63" w:rsidP="00925F37">
            <w:pPr>
              <w:pStyle w:val="Tabletext"/>
              <w:tabs>
                <w:tab w:val="decimal" w:pos="323"/>
              </w:tabs>
            </w:pPr>
            <w:r w:rsidRPr="004F281E">
              <w:t>35.3</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14</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35.9</w:t>
            </w:r>
          </w:p>
        </w:tc>
        <w:tc>
          <w:tcPr>
            <w:tcW w:w="710" w:type="dxa"/>
            <w:tcBorders>
              <w:top w:val="nil"/>
              <w:left w:val="nil"/>
              <w:bottom w:val="nil"/>
            </w:tcBorders>
          </w:tcPr>
          <w:p w:rsidR="00E40E63" w:rsidRPr="004F281E" w:rsidRDefault="00E40E63" w:rsidP="00925F37">
            <w:pPr>
              <w:pStyle w:val="Tabletext"/>
              <w:tabs>
                <w:tab w:val="decimal" w:pos="323"/>
              </w:tabs>
            </w:pPr>
            <w:r w:rsidRPr="004F281E">
              <w:t>21</w:t>
            </w:r>
          </w:p>
        </w:tc>
        <w:tc>
          <w:tcPr>
            <w:tcW w:w="711" w:type="dxa"/>
            <w:tcBorders>
              <w:top w:val="nil"/>
              <w:left w:val="nil"/>
              <w:bottom w:val="nil"/>
            </w:tcBorders>
          </w:tcPr>
          <w:p w:rsidR="00E40E63" w:rsidRPr="004F281E" w:rsidRDefault="00E40E63" w:rsidP="00925F37">
            <w:pPr>
              <w:pStyle w:val="Tabletext"/>
              <w:tabs>
                <w:tab w:val="decimal" w:pos="323"/>
              </w:tabs>
            </w:pPr>
            <w:r w:rsidRPr="004F281E">
              <w:t>40.4</w:t>
            </w:r>
          </w:p>
        </w:tc>
      </w:tr>
      <w:tr w:rsidR="00E40E63" w:rsidTr="00925F37">
        <w:trPr>
          <w:cantSplit/>
        </w:trPr>
        <w:tc>
          <w:tcPr>
            <w:tcW w:w="1366" w:type="dxa"/>
            <w:vMerge/>
            <w:tcBorders>
              <w:right w:val="nil"/>
            </w:tcBorders>
          </w:tcPr>
          <w:p w:rsidR="00E40E63" w:rsidRDefault="00E40E63" w:rsidP="00660210">
            <w:pPr>
              <w:pStyle w:val="Tabletext"/>
              <w:ind w:right="-118"/>
            </w:pPr>
          </w:p>
        </w:tc>
        <w:tc>
          <w:tcPr>
            <w:tcW w:w="1367" w:type="dxa"/>
            <w:tcBorders>
              <w:top w:val="nil"/>
              <w:bottom w:val="nil"/>
              <w:right w:val="nil"/>
            </w:tcBorders>
          </w:tcPr>
          <w:p w:rsidR="00E40E63" w:rsidRPr="00887942" w:rsidRDefault="00E40E63" w:rsidP="00925F37">
            <w:pPr>
              <w:pStyle w:val="Tabletext"/>
            </w:pPr>
            <w:r w:rsidRPr="00E40E63">
              <w:t>A great deal</w:t>
            </w:r>
          </w:p>
        </w:tc>
        <w:tc>
          <w:tcPr>
            <w:tcW w:w="710" w:type="dxa"/>
            <w:tcBorders>
              <w:top w:val="nil"/>
              <w:left w:val="nil"/>
              <w:bottom w:val="nil"/>
              <w:right w:val="nil"/>
            </w:tcBorders>
          </w:tcPr>
          <w:p w:rsidR="00E40E63" w:rsidRPr="00E40E63" w:rsidRDefault="00E40E63" w:rsidP="00925F37">
            <w:pPr>
              <w:pStyle w:val="Tabletext"/>
              <w:tabs>
                <w:tab w:val="decimal" w:pos="323"/>
              </w:tabs>
            </w:pPr>
            <w:r w:rsidRPr="00E40E63">
              <w:t>5</w:t>
            </w:r>
          </w:p>
        </w:tc>
        <w:tc>
          <w:tcPr>
            <w:tcW w:w="710" w:type="dxa"/>
            <w:tcBorders>
              <w:top w:val="nil"/>
              <w:left w:val="nil"/>
              <w:bottom w:val="nil"/>
              <w:right w:val="nil"/>
            </w:tcBorders>
          </w:tcPr>
          <w:p w:rsidR="00E40E63" w:rsidRPr="00E40E63" w:rsidRDefault="00E40E63" w:rsidP="00925F37">
            <w:pPr>
              <w:pStyle w:val="Tabletext"/>
              <w:tabs>
                <w:tab w:val="decimal" w:pos="323"/>
              </w:tabs>
            </w:pPr>
            <w:r w:rsidRPr="00E40E63">
              <w:t>10.6</w:t>
            </w:r>
          </w:p>
        </w:tc>
        <w:tc>
          <w:tcPr>
            <w:tcW w:w="710" w:type="dxa"/>
            <w:tcBorders>
              <w:top w:val="nil"/>
              <w:left w:val="nil"/>
              <w:bottom w:val="nil"/>
              <w:right w:val="nil"/>
            </w:tcBorders>
          </w:tcPr>
          <w:p w:rsidR="00E40E63" w:rsidRPr="00E40E63" w:rsidRDefault="00E40E63" w:rsidP="00925F37">
            <w:pPr>
              <w:pStyle w:val="Tabletext"/>
              <w:tabs>
                <w:tab w:val="decimal" w:pos="323"/>
              </w:tabs>
            </w:pPr>
            <w:r w:rsidRPr="00E40E63">
              <w:t>1</w:t>
            </w:r>
          </w:p>
        </w:tc>
        <w:tc>
          <w:tcPr>
            <w:tcW w:w="711" w:type="dxa"/>
            <w:tcBorders>
              <w:top w:val="nil"/>
              <w:left w:val="nil"/>
              <w:bottom w:val="nil"/>
              <w:right w:val="nil"/>
            </w:tcBorders>
          </w:tcPr>
          <w:p w:rsidR="00E40E63" w:rsidRPr="00E40E63" w:rsidRDefault="00E40E63" w:rsidP="00925F37">
            <w:pPr>
              <w:pStyle w:val="Tabletext"/>
              <w:tabs>
                <w:tab w:val="decimal" w:pos="323"/>
              </w:tabs>
            </w:pPr>
            <w:r w:rsidRPr="00E40E63">
              <w:t>5.9</w:t>
            </w:r>
          </w:p>
        </w:tc>
        <w:tc>
          <w:tcPr>
            <w:tcW w:w="710" w:type="dxa"/>
            <w:tcBorders>
              <w:top w:val="nil"/>
              <w:left w:val="nil"/>
              <w:bottom w:val="nil"/>
              <w:right w:val="nil"/>
            </w:tcBorders>
          </w:tcPr>
          <w:p w:rsidR="00E40E63" w:rsidRPr="00E40E63" w:rsidRDefault="00E40E63" w:rsidP="00925F37">
            <w:pPr>
              <w:pStyle w:val="Tabletext"/>
              <w:tabs>
                <w:tab w:val="decimal" w:pos="323"/>
              </w:tabs>
            </w:pPr>
            <w:r w:rsidRPr="00E40E63">
              <w:t>10</w:t>
            </w:r>
          </w:p>
        </w:tc>
        <w:tc>
          <w:tcPr>
            <w:tcW w:w="710" w:type="dxa"/>
            <w:tcBorders>
              <w:top w:val="nil"/>
              <w:left w:val="nil"/>
              <w:bottom w:val="nil"/>
              <w:right w:val="nil"/>
            </w:tcBorders>
          </w:tcPr>
          <w:p w:rsidR="00E40E63" w:rsidRPr="00E40E63" w:rsidRDefault="00E40E63" w:rsidP="00925F37">
            <w:pPr>
              <w:pStyle w:val="Tabletext"/>
              <w:tabs>
                <w:tab w:val="decimal" w:pos="323"/>
              </w:tabs>
            </w:pPr>
            <w:r w:rsidRPr="00E40E63">
              <w:t>25.6</w:t>
            </w:r>
          </w:p>
        </w:tc>
        <w:tc>
          <w:tcPr>
            <w:tcW w:w="710" w:type="dxa"/>
            <w:tcBorders>
              <w:top w:val="nil"/>
              <w:left w:val="nil"/>
              <w:bottom w:val="nil"/>
            </w:tcBorders>
          </w:tcPr>
          <w:p w:rsidR="00E40E63" w:rsidRPr="00E40E63" w:rsidRDefault="00E40E63" w:rsidP="00925F37">
            <w:pPr>
              <w:pStyle w:val="Tabletext"/>
              <w:tabs>
                <w:tab w:val="decimal" w:pos="323"/>
              </w:tabs>
            </w:pPr>
            <w:r w:rsidRPr="00E40E63">
              <w:t>8</w:t>
            </w:r>
          </w:p>
        </w:tc>
        <w:tc>
          <w:tcPr>
            <w:tcW w:w="711" w:type="dxa"/>
            <w:tcBorders>
              <w:top w:val="nil"/>
              <w:left w:val="nil"/>
              <w:bottom w:val="nil"/>
            </w:tcBorders>
          </w:tcPr>
          <w:p w:rsidR="00E40E63" w:rsidRPr="00E40E63" w:rsidRDefault="00E40E63" w:rsidP="00925F37">
            <w:pPr>
              <w:pStyle w:val="Tabletext"/>
              <w:tabs>
                <w:tab w:val="decimal" w:pos="323"/>
              </w:tabs>
            </w:pPr>
            <w:r w:rsidRPr="00E40E63">
              <w:t>15.4</w:t>
            </w:r>
          </w:p>
        </w:tc>
      </w:tr>
      <w:tr w:rsidR="00E40E63" w:rsidTr="00925F37">
        <w:trPr>
          <w:cantSplit/>
        </w:trPr>
        <w:tc>
          <w:tcPr>
            <w:tcW w:w="1366" w:type="dxa"/>
            <w:vMerge w:val="restart"/>
            <w:tcBorders>
              <w:top w:val="nil"/>
              <w:right w:val="nil"/>
            </w:tcBorders>
          </w:tcPr>
          <w:p w:rsidR="00E40E63" w:rsidRDefault="00E40E63" w:rsidP="00660210">
            <w:pPr>
              <w:pStyle w:val="Tabletext"/>
              <w:ind w:right="-118"/>
            </w:pPr>
            <w:r w:rsidRPr="00887942">
              <w:t>Other</w:t>
            </w:r>
          </w:p>
        </w:tc>
        <w:tc>
          <w:tcPr>
            <w:tcW w:w="1367" w:type="dxa"/>
            <w:tcBorders>
              <w:top w:val="nil"/>
              <w:bottom w:val="nil"/>
              <w:right w:val="nil"/>
            </w:tcBorders>
          </w:tcPr>
          <w:p w:rsidR="00E40E63" w:rsidRPr="00887942" w:rsidRDefault="00E40E63" w:rsidP="00925F37">
            <w:pPr>
              <w:pStyle w:val="Tabletext"/>
            </w:pPr>
            <w:r w:rsidRPr="00887942">
              <w:t>None</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36</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90.0</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13</w:t>
            </w:r>
          </w:p>
        </w:tc>
        <w:tc>
          <w:tcPr>
            <w:tcW w:w="711" w:type="dxa"/>
            <w:tcBorders>
              <w:top w:val="nil"/>
              <w:left w:val="nil"/>
              <w:bottom w:val="nil"/>
              <w:right w:val="nil"/>
            </w:tcBorders>
          </w:tcPr>
          <w:p w:rsidR="00E40E63" w:rsidRPr="004F281E" w:rsidRDefault="00E40E63" w:rsidP="00925F37">
            <w:pPr>
              <w:pStyle w:val="Tabletext"/>
              <w:tabs>
                <w:tab w:val="decimal" w:pos="323"/>
              </w:tabs>
            </w:pPr>
            <w:r w:rsidRPr="004F281E">
              <w:t>92.9</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28</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90.3</w:t>
            </w:r>
          </w:p>
        </w:tc>
        <w:tc>
          <w:tcPr>
            <w:tcW w:w="710" w:type="dxa"/>
            <w:tcBorders>
              <w:top w:val="nil"/>
              <w:left w:val="nil"/>
              <w:bottom w:val="nil"/>
            </w:tcBorders>
          </w:tcPr>
          <w:p w:rsidR="00E40E63" w:rsidRPr="004F281E" w:rsidRDefault="00E40E63" w:rsidP="00925F37">
            <w:pPr>
              <w:pStyle w:val="Tabletext"/>
              <w:tabs>
                <w:tab w:val="decimal" w:pos="323"/>
              </w:tabs>
            </w:pPr>
            <w:r w:rsidRPr="004F281E">
              <w:t>41</w:t>
            </w:r>
          </w:p>
        </w:tc>
        <w:tc>
          <w:tcPr>
            <w:tcW w:w="711" w:type="dxa"/>
            <w:tcBorders>
              <w:top w:val="nil"/>
              <w:left w:val="nil"/>
              <w:bottom w:val="nil"/>
            </w:tcBorders>
          </w:tcPr>
          <w:p w:rsidR="00E40E63" w:rsidRPr="004F281E" w:rsidRDefault="00E40E63" w:rsidP="00925F37">
            <w:pPr>
              <w:pStyle w:val="Tabletext"/>
              <w:tabs>
                <w:tab w:val="decimal" w:pos="323"/>
              </w:tabs>
            </w:pPr>
            <w:r w:rsidRPr="004F281E">
              <w:t>85.4</w:t>
            </w:r>
          </w:p>
        </w:tc>
      </w:tr>
      <w:tr w:rsidR="00E40E63" w:rsidTr="00925F37">
        <w:trPr>
          <w:cantSplit/>
        </w:trPr>
        <w:tc>
          <w:tcPr>
            <w:tcW w:w="1366" w:type="dxa"/>
            <w:vMerge/>
            <w:tcBorders>
              <w:right w:val="nil"/>
            </w:tcBorders>
          </w:tcPr>
          <w:p w:rsidR="00E40E63" w:rsidRDefault="00E40E63" w:rsidP="00925F37">
            <w:pPr>
              <w:pStyle w:val="Tabletext"/>
            </w:pPr>
          </w:p>
        </w:tc>
        <w:tc>
          <w:tcPr>
            <w:tcW w:w="1367" w:type="dxa"/>
            <w:tcBorders>
              <w:top w:val="nil"/>
              <w:bottom w:val="nil"/>
              <w:right w:val="nil"/>
            </w:tcBorders>
          </w:tcPr>
          <w:p w:rsidR="00E40E63" w:rsidRPr="00887942" w:rsidRDefault="00E40E63" w:rsidP="00925F37">
            <w:pPr>
              <w:pStyle w:val="Tabletext"/>
            </w:pPr>
            <w:r w:rsidRPr="00887942">
              <w:t>A little</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2</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5.0</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0</w:t>
            </w:r>
          </w:p>
        </w:tc>
        <w:tc>
          <w:tcPr>
            <w:tcW w:w="711" w:type="dxa"/>
            <w:tcBorders>
              <w:top w:val="nil"/>
              <w:left w:val="nil"/>
              <w:bottom w:val="nil"/>
              <w:right w:val="nil"/>
            </w:tcBorders>
          </w:tcPr>
          <w:p w:rsidR="00E40E63" w:rsidRPr="004F281E" w:rsidRDefault="00E40E63" w:rsidP="00925F37">
            <w:pPr>
              <w:pStyle w:val="Tabletext"/>
              <w:tabs>
                <w:tab w:val="decimal" w:pos="323"/>
              </w:tabs>
            </w:pPr>
            <w:r w:rsidRPr="004F281E">
              <w:t>0.0</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2</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6.5</w:t>
            </w:r>
          </w:p>
        </w:tc>
        <w:tc>
          <w:tcPr>
            <w:tcW w:w="710" w:type="dxa"/>
            <w:tcBorders>
              <w:top w:val="nil"/>
              <w:left w:val="nil"/>
              <w:bottom w:val="nil"/>
            </w:tcBorders>
          </w:tcPr>
          <w:p w:rsidR="00E40E63" w:rsidRPr="004F281E" w:rsidRDefault="00E40E63" w:rsidP="00925F37">
            <w:pPr>
              <w:pStyle w:val="Tabletext"/>
              <w:tabs>
                <w:tab w:val="decimal" w:pos="323"/>
              </w:tabs>
            </w:pPr>
            <w:r w:rsidRPr="004F281E">
              <w:t>2</w:t>
            </w:r>
          </w:p>
        </w:tc>
        <w:tc>
          <w:tcPr>
            <w:tcW w:w="711" w:type="dxa"/>
            <w:tcBorders>
              <w:top w:val="nil"/>
              <w:left w:val="nil"/>
              <w:bottom w:val="nil"/>
            </w:tcBorders>
          </w:tcPr>
          <w:p w:rsidR="00E40E63" w:rsidRPr="004F281E" w:rsidRDefault="00E40E63" w:rsidP="00925F37">
            <w:pPr>
              <w:pStyle w:val="Tabletext"/>
              <w:tabs>
                <w:tab w:val="decimal" w:pos="323"/>
              </w:tabs>
            </w:pPr>
            <w:r w:rsidRPr="004F281E">
              <w:t>4.2</w:t>
            </w:r>
          </w:p>
        </w:tc>
      </w:tr>
      <w:tr w:rsidR="00E40E63" w:rsidTr="00925F37">
        <w:trPr>
          <w:cantSplit/>
        </w:trPr>
        <w:tc>
          <w:tcPr>
            <w:tcW w:w="1366" w:type="dxa"/>
            <w:vMerge/>
            <w:tcBorders>
              <w:right w:val="nil"/>
            </w:tcBorders>
          </w:tcPr>
          <w:p w:rsidR="00E40E63" w:rsidRDefault="00E40E63" w:rsidP="00925F37">
            <w:pPr>
              <w:pStyle w:val="Tabletext"/>
            </w:pPr>
          </w:p>
        </w:tc>
        <w:tc>
          <w:tcPr>
            <w:tcW w:w="1367" w:type="dxa"/>
            <w:tcBorders>
              <w:top w:val="nil"/>
              <w:bottom w:val="nil"/>
              <w:right w:val="nil"/>
            </w:tcBorders>
          </w:tcPr>
          <w:p w:rsidR="00E40E63" w:rsidRPr="00887942" w:rsidRDefault="00E40E63" w:rsidP="00925F37">
            <w:pPr>
              <w:pStyle w:val="Tabletext"/>
            </w:pPr>
            <w:r w:rsidRPr="00887942">
              <w:t>Some</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2</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5.0</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0</w:t>
            </w:r>
          </w:p>
        </w:tc>
        <w:tc>
          <w:tcPr>
            <w:tcW w:w="711" w:type="dxa"/>
            <w:tcBorders>
              <w:top w:val="nil"/>
              <w:left w:val="nil"/>
              <w:bottom w:val="nil"/>
              <w:right w:val="nil"/>
            </w:tcBorders>
          </w:tcPr>
          <w:p w:rsidR="00E40E63" w:rsidRPr="004F281E" w:rsidRDefault="00E40E63" w:rsidP="00925F37">
            <w:pPr>
              <w:pStyle w:val="Tabletext"/>
              <w:tabs>
                <w:tab w:val="decimal" w:pos="323"/>
              </w:tabs>
            </w:pPr>
            <w:r w:rsidRPr="004F281E">
              <w:t>0.0</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1</w:t>
            </w:r>
          </w:p>
        </w:tc>
        <w:tc>
          <w:tcPr>
            <w:tcW w:w="710" w:type="dxa"/>
            <w:tcBorders>
              <w:top w:val="nil"/>
              <w:left w:val="nil"/>
              <w:bottom w:val="nil"/>
              <w:right w:val="nil"/>
            </w:tcBorders>
          </w:tcPr>
          <w:p w:rsidR="00E40E63" w:rsidRPr="004F281E" w:rsidRDefault="00E40E63" w:rsidP="00925F37">
            <w:pPr>
              <w:pStyle w:val="Tabletext"/>
              <w:tabs>
                <w:tab w:val="decimal" w:pos="323"/>
              </w:tabs>
            </w:pPr>
            <w:r w:rsidRPr="004F281E">
              <w:t>3.2</w:t>
            </w:r>
          </w:p>
        </w:tc>
        <w:tc>
          <w:tcPr>
            <w:tcW w:w="710" w:type="dxa"/>
            <w:tcBorders>
              <w:top w:val="nil"/>
              <w:left w:val="nil"/>
              <w:bottom w:val="nil"/>
            </w:tcBorders>
          </w:tcPr>
          <w:p w:rsidR="00E40E63" w:rsidRPr="004F281E" w:rsidRDefault="00E40E63" w:rsidP="00925F37">
            <w:pPr>
              <w:pStyle w:val="Tabletext"/>
              <w:tabs>
                <w:tab w:val="decimal" w:pos="323"/>
              </w:tabs>
            </w:pPr>
            <w:r w:rsidRPr="004F281E">
              <w:t>5</w:t>
            </w:r>
          </w:p>
        </w:tc>
        <w:tc>
          <w:tcPr>
            <w:tcW w:w="711" w:type="dxa"/>
            <w:tcBorders>
              <w:top w:val="nil"/>
              <w:left w:val="nil"/>
              <w:bottom w:val="nil"/>
            </w:tcBorders>
          </w:tcPr>
          <w:p w:rsidR="00E40E63" w:rsidRPr="004F281E" w:rsidRDefault="00E40E63" w:rsidP="00925F37">
            <w:pPr>
              <w:pStyle w:val="Tabletext"/>
              <w:tabs>
                <w:tab w:val="decimal" w:pos="323"/>
              </w:tabs>
            </w:pPr>
            <w:r w:rsidRPr="004F281E">
              <w:t>10.4</w:t>
            </w:r>
          </w:p>
        </w:tc>
      </w:tr>
      <w:tr w:rsidR="00E40E63" w:rsidTr="00925F37">
        <w:trPr>
          <w:cantSplit/>
        </w:trPr>
        <w:tc>
          <w:tcPr>
            <w:tcW w:w="1366" w:type="dxa"/>
            <w:vMerge/>
            <w:tcBorders>
              <w:bottom w:val="single" w:sz="4" w:space="0" w:color="auto"/>
              <w:right w:val="nil"/>
            </w:tcBorders>
          </w:tcPr>
          <w:p w:rsidR="00E40E63" w:rsidRDefault="00E40E63" w:rsidP="00925F37">
            <w:pPr>
              <w:pStyle w:val="Tabletext"/>
            </w:pPr>
          </w:p>
        </w:tc>
        <w:tc>
          <w:tcPr>
            <w:tcW w:w="1367" w:type="dxa"/>
            <w:tcBorders>
              <w:top w:val="nil"/>
              <w:bottom w:val="single" w:sz="4" w:space="0" w:color="auto"/>
              <w:right w:val="nil"/>
            </w:tcBorders>
          </w:tcPr>
          <w:p w:rsidR="00E40E63" w:rsidRPr="00887942" w:rsidRDefault="00E40E63" w:rsidP="00925F37">
            <w:pPr>
              <w:pStyle w:val="Tabletext"/>
            </w:pPr>
            <w:r w:rsidRPr="00887942">
              <w:t>A great deal</w:t>
            </w:r>
          </w:p>
        </w:tc>
        <w:tc>
          <w:tcPr>
            <w:tcW w:w="710" w:type="dxa"/>
            <w:tcBorders>
              <w:top w:val="nil"/>
              <w:left w:val="nil"/>
              <w:bottom w:val="single" w:sz="4" w:space="0" w:color="auto"/>
              <w:right w:val="nil"/>
            </w:tcBorders>
          </w:tcPr>
          <w:p w:rsidR="00E40E63" w:rsidRPr="004F281E" w:rsidRDefault="00E40E63" w:rsidP="00925F37">
            <w:pPr>
              <w:pStyle w:val="Tabletext"/>
              <w:tabs>
                <w:tab w:val="decimal" w:pos="323"/>
              </w:tabs>
            </w:pPr>
            <w:r w:rsidRPr="004F281E">
              <w:t>0</w:t>
            </w:r>
          </w:p>
        </w:tc>
        <w:tc>
          <w:tcPr>
            <w:tcW w:w="710" w:type="dxa"/>
            <w:tcBorders>
              <w:top w:val="nil"/>
              <w:left w:val="nil"/>
              <w:bottom w:val="single" w:sz="4" w:space="0" w:color="auto"/>
              <w:right w:val="nil"/>
            </w:tcBorders>
          </w:tcPr>
          <w:p w:rsidR="00E40E63" w:rsidRPr="004F281E" w:rsidRDefault="00E40E63" w:rsidP="00925F37">
            <w:pPr>
              <w:pStyle w:val="Tabletext"/>
              <w:tabs>
                <w:tab w:val="decimal" w:pos="323"/>
              </w:tabs>
            </w:pPr>
            <w:r w:rsidRPr="004F281E">
              <w:t>0.0</w:t>
            </w:r>
          </w:p>
        </w:tc>
        <w:tc>
          <w:tcPr>
            <w:tcW w:w="710" w:type="dxa"/>
            <w:tcBorders>
              <w:top w:val="nil"/>
              <w:left w:val="nil"/>
              <w:bottom w:val="single" w:sz="4" w:space="0" w:color="auto"/>
              <w:right w:val="nil"/>
            </w:tcBorders>
          </w:tcPr>
          <w:p w:rsidR="00E40E63" w:rsidRPr="004F281E" w:rsidRDefault="00E40E63" w:rsidP="00925F37">
            <w:pPr>
              <w:pStyle w:val="Tabletext"/>
              <w:tabs>
                <w:tab w:val="decimal" w:pos="323"/>
              </w:tabs>
            </w:pPr>
            <w:r w:rsidRPr="004F281E">
              <w:t>1</w:t>
            </w:r>
          </w:p>
        </w:tc>
        <w:tc>
          <w:tcPr>
            <w:tcW w:w="711" w:type="dxa"/>
            <w:tcBorders>
              <w:top w:val="nil"/>
              <w:left w:val="nil"/>
              <w:bottom w:val="single" w:sz="4" w:space="0" w:color="auto"/>
              <w:right w:val="nil"/>
            </w:tcBorders>
          </w:tcPr>
          <w:p w:rsidR="00E40E63" w:rsidRPr="004F281E" w:rsidRDefault="00E40E63" w:rsidP="00925F37">
            <w:pPr>
              <w:pStyle w:val="Tabletext"/>
              <w:tabs>
                <w:tab w:val="decimal" w:pos="323"/>
              </w:tabs>
            </w:pPr>
            <w:r w:rsidRPr="004F281E">
              <w:t>7.1</w:t>
            </w:r>
          </w:p>
        </w:tc>
        <w:tc>
          <w:tcPr>
            <w:tcW w:w="710" w:type="dxa"/>
            <w:tcBorders>
              <w:top w:val="nil"/>
              <w:left w:val="nil"/>
              <w:bottom w:val="single" w:sz="4" w:space="0" w:color="auto"/>
              <w:right w:val="nil"/>
            </w:tcBorders>
          </w:tcPr>
          <w:p w:rsidR="00E40E63" w:rsidRPr="004F281E" w:rsidRDefault="00E40E63" w:rsidP="00925F37">
            <w:pPr>
              <w:pStyle w:val="Tabletext"/>
              <w:tabs>
                <w:tab w:val="decimal" w:pos="323"/>
              </w:tabs>
            </w:pPr>
            <w:r w:rsidRPr="004F281E">
              <w:t>0</w:t>
            </w:r>
          </w:p>
        </w:tc>
        <w:tc>
          <w:tcPr>
            <w:tcW w:w="710" w:type="dxa"/>
            <w:tcBorders>
              <w:top w:val="nil"/>
              <w:left w:val="nil"/>
              <w:bottom w:val="single" w:sz="4" w:space="0" w:color="auto"/>
              <w:right w:val="nil"/>
            </w:tcBorders>
          </w:tcPr>
          <w:p w:rsidR="00E40E63" w:rsidRPr="004F281E" w:rsidRDefault="00E40E63" w:rsidP="00925F37">
            <w:pPr>
              <w:pStyle w:val="Tabletext"/>
              <w:tabs>
                <w:tab w:val="decimal" w:pos="323"/>
              </w:tabs>
            </w:pPr>
            <w:r w:rsidRPr="004F281E">
              <w:t>0.0</w:t>
            </w:r>
          </w:p>
        </w:tc>
        <w:tc>
          <w:tcPr>
            <w:tcW w:w="710" w:type="dxa"/>
            <w:tcBorders>
              <w:top w:val="nil"/>
              <w:left w:val="nil"/>
              <w:bottom w:val="single" w:sz="4" w:space="0" w:color="auto"/>
            </w:tcBorders>
          </w:tcPr>
          <w:p w:rsidR="00E40E63" w:rsidRPr="004F281E" w:rsidRDefault="00E40E63" w:rsidP="00925F37">
            <w:pPr>
              <w:pStyle w:val="Tabletext"/>
              <w:tabs>
                <w:tab w:val="decimal" w:pos="323"/>
              </w:tabs>
            </w:pPr>
            <w:r w:rsidRPr="004F281E">
              <w:t>0</w:t>
            </w:r>
          </w:p>
        </w:tc>
        <w:tc>
          <w:tcPr>
            <w:tcW w:w="711" w:type="dxa"/>
            <w:tcBorders>
              <w:top w:val="nil"/>
              <w:left w:val="nil"/>
              <w:bottom w:val="single" w:sz="4" w:space="0" w:color="auto"/>
            </w:tcBorders>
          </w:tcPr>
          <w:p w:rsidR="00E40E63" w:rsidRPr="004F281E" w:rsidRDefault="00E40E63" w:rsidP="00925F37">
            <w:pPr>
              <w:pStyle w:val="Tabletext"/>
              <w:tabs>
                <w:tab w:val="decimal" w:pos="323"/>
              </w:tabs>
            </w:pPr>
            <w:r w:rsidRPr="004F281E">
              <w:t>0.0</w:t>
            </w:r>
          </w:p>
        </w:tc>
      </w:tr>
    </w:tbl>
    <w:p w:rsidR="006E5E68" w:rsidRDefault="006E5E68" w:rsidP="00F04D07">
      <w:pPr>
        <w:pStyle w:val="Text"/>
      </w:pPr>
      <w:r>
        <w:br w:type="page"/>
      </w:r>
    </w:p>
    <w:p w:rsidR="00887942" w:rsidRPr="00887942" w:rsidRDefault="00957CE8" w:rsidP="00957CE8">
      <w:pPr>
        <w:pStyle w:val="tabletitle"/>
      </w:pPr>
      <w:r w:rsidRPr="00957CE8">
        <w:lastRenderedPageBreak/>
        <w:t>Q4.1</w:t>
      </w:r>
      <w:r w:rsidRPr="00957CE8">
        <w:tab/>
        <w:t>Please estimate the percentage of your employees that have been involved in the following types of training since January 2014 (either provided in-hou</w:t>
      </w:r>
      <w:r>
        <w:t>se or by an external provider).</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473"/>
        <w:gridCol w:w="474"/>
        <w:gridCol w:w="473"/>
        <w:gridCol w:w="474"/>
        <w:gridCol w:w="473"/>
        <w:gridCol w:w="474"/>
        <w:gridCol w:w="474"/>
        <w:gridCol w:w="473"/>
        <w:gridCol w:w="474"/>
        <w:gridCol w:w="473"/>
        <w:gridCol w:w="474"/>
        <w:gridCol w:w="474"/>
      </w:tblGrid>
      <w:tr w:rsidR="006E5E68" w:rsidTr="00925F37">
        <w:trPr>
          <w:tblHeader/>
        </w:trPr>
        <w:tc>
          <w:tcPr>
            <w:tcW w:w="2733" w:type="dxa"/>
            <w:tcBorders>
              <w:top w:val="single" w:sz="4" w:space="0" w:color="auto"/>
              <w:bottom w:val="nil"/>
              <w:right w:val="nil"/>
            </w:tcBorders>
          </w:tcPr>
          <w:p w:rsidR="006E5E68" w:rsidRDefault="006E5E68" w:rsidP="00925F37">
            <w:pPr>
              <w:pStyle w:val="Tablehead1"/>
            </w:pPr>
          </w:p>
        </w:tc>
        <w:tc>
          <w:tcPr>
            <w:tcW w:w="5683" w:type="dxa"/>
            <w:gridSpan w:val="12"/>
            <w:tcBorders>
              <w:top w:val="single" w:sz="4" w:space="0" w:color="auto"/>
              <w:left w:val="nil"/>
              <w:bottom w:val="nil"/>
            </w:tcBorders>
          </w:tcPr>
          <w:p w:rsidR="006E5E68" w:rsidRDefault="00EB5331" w:rsidP="00925F37">
            <w:pPr>
              <w:pStyle w:val="Tablehead1"/>
              <w:ind w:left="-124" w:right="-120"/>
              <w:jc w:val="center"/>
            </w:pPr>
            <w:r w:rsidRPr="00EB5331">
              <w:t>Firm Size</w:t>
            </w:r>
          </w:p>
        </w:tc>
      </w:tr>
      <w:tr w:rsidR="00EB5331" w:rsidTr="00925F37">
        <w:trPr>
          <w:tblHeader/>
        </w:trPr>
        <w:tc>
          <w:tcPr>
            <w:tcW w:w="2733" w:type="dxa"/>
            <w:tcBorders>
              <w:top w:val="nil"/>
              <w:bottom w:val="nil"/>
              <w:right w:val="nil"/>
            </w:tcBorders>
          </w:tcPr>
          <w:p w:rsidR="00EB5331" w:rsidRDefault="00EB5331" w:rsidP="00500A94">
            <w:pPr>
              <w:pStyle w:val="Tablehead2"/>
            </w:pPr>
          </w:p>
        </w:tc>
        <w:tc>
          <w:tcPr>
            <w:tcW w:w="1420" w:type="dxa"/>
            <w:gridSpan w:val="3"/>
            <w:tcBorders>
              <w:top w:val="nil"/>
              <w:left w:val="nil"/>
              <w:bottom w:val="nil"/>
              <w:right w:val="nil"/>
            </w:tcBorders>
          </w:tcPr>
          <w:p w:rsidR="00EB5331" w:rsidRPr="007C31D6" w:rsidRDefault="00EB5331" w:rsidP="00925F37">
            <w:pPr>
              <w:pStyle w:val="Tablehead2"/>
              <w:jc w:val="center"/>
            </w:pPr>
            <w:r w:rsidRPr="00EB5331">
              <w:t>1-49 employees</w:t>
            </w:r>
          </w:p>
        </w:tc>
        <w:tc>
          <w:tcPr>
            <w:tcW w:w="1421" w:type="dxa"/>
            <w:gridSpan w:val="3"/>
            <w:tcBorders>
              <w:top w:val="nil"/>
              <w:left w:val="nil"/>
              <w:bottom w:val="nil"/>
              <w:right w:val="nil"/>
            </w:tcBorders>
          </w:tcPr>
          <w:p w:rsidR="00EB5331" w:rsidRPr="007C31D6" w:rsidRDefault="00EB5331" w:rsidP="00925F37">
            <w:pPr>
              <w:pStyle w:val="Tablehead2"/>
              <w:jc w:val="center"/>
            </w:pPr>
            <w:r w:rsidRPr="00EB5331">
              <w:t>50-99 employees</w:t>
            </w:r>
          </w:p>
        </w:tc>
        <w:tc>
          <w:tcPr>
            <w:tcW w:w="1421" w:type="dxa"/>
            <w:gridSpan w:val="3"/>
            <w:tcBorders>
              <w:top w:val="nil"/>
              <w:left w:val="nil"/>
              <w:bottom w:val="nil"/>
              <w:right w:val="nil"/>
            </w:tcBorders>
          </w:tcPr>
          <w:p w:rsidR="00EB5331" w:rsidRPr="007C31D6" w:rsidRDefault="00EB5331" w:rsidP="00925F37">
            <w:pPr>
              <w:pStyle w:val="Tablehead2"/>
              <w:jc w:val="center"/>
            </w:pPr>
            <w:r w:rsidRPr="00EB5331">
              <w:t>100-499 employees</w:t>
            </w:r>
          </w:p>
        </w:tc>
        <w:tc>
          <w:tcPr>
            <w:tcW w:w="1421" w:type="dxa"/>
            <w:gridSpan w:val="3"/>
            <w:tcBorders>
              <w:top w:val="nil"/>
              <w:left w:val="nil"/>
              <w:bottom w:val="nil"/>
            </w:tcBorders>
          </w:tcPr>
          <w:p w:rsidR="00EB5331" w:rsidRPr="007C31D6" w:rsidRDefault="00EB5331" w:rsidP="00925F37">
            <w:pPr>
              <w:pStyle w:val="Tablehead2"/>
              <w:jc w:val="center"/>
            </w:pPr>
            <w:r w:rsidRPr="00EB5331">
              <w:t>500+ employees</w:t>
            </w:r>
          </w:p>
        </w:tc>
      </w:tr>
      <w:tr w:rsidR="00EB5331" w:rsidTr="00925F37">
        <w:trPr>
          <w:cantSplit/>
          <w:tblHeader/>
        </w:trPr>
        <w:tc>
          <w:tcPr>
            <w:tcW w:w="2733" w:type="dxa"/>
            <w:tcBorders>
              <w:top w:val="nil"/>
              <w:bottom w:val="single" w:sz="4" w:space="0" w:color="auto"/>
              <w:right w:val="nil"/>
            </w:tcBorders>
          </w:tcPr>
          <w:p w:rsidR="00EB5331" w:rsidRDefault="00EB5331" w:rsidP="00925F37">
            <w:pPr>
              <w:pStyle w:val="Tablehead2"/>
            </w:pPr>
          </w:p>
        </w:tc>
        <w:tc>
          <w:tcPr>
            <w:tcW w:w="473" w:type="dxa"/>
            <w:tcBorders>
              <w:top w:val="nil"/>
              <w:left w:val="nil"/>
              <w:bottom w:val="single" w:sz="4" w:space="0" w:color="auto"/>
              <w:right w:val="nil"/>
            </w:tcBorders>
          </w:tcPr>
          <w:p w:rsidR="00EB5331" w:rsidRPr="00EB5331" w:rsidRDefault="00EB5331" w:rsidP="00925F37">
            <w:pPr>
              <w:pStyle w:val="Tablehead3"/>
              <w:jc w:val="center"/>
              <w:rPr>
                <w:lang w:val="en-US"/>
              </w:rPr>
            </w:pPr>
            <w:r w:rsidRPr="00EB5331">
              <w:rPr>
                <w:lang w:val="en-US"/>
              </w:rPr>
              <w:t>N</w:t>
            </w:r>
          </w:p>
        </w:tc>
        <w:tc>
          <w:tcPr>
            <w:tcW w:w="474" w:type="dxa"/>
            <w:tcBorders>
              <w:top w:val="nil"/>
              <w:left w:val="nil"/>
              <w:bottom w:val="single" w:sz="4" w:space="0" w:color="auto"/>
              <w:right w:val="nil"/>
            </w:tcBorders>
          </w:tcPr>
          <w:p w:rsidR="00EB5331" w:rsidRPr="00EB5331" w:rsidRDefault="00EB5331" w:rsidP="00925F37">
            <w:pPr>
              <w:pStyle w:val="Tablehead3"/>
              <w:ind w:left="-161" w:right="-148"/>
              <w:jc w:val="center"/>
              <w:rPr>
                <w:lang w:val="en-US"/>
              </w:rPr>
            </w:pPr>
            <w:r w:rsidRPr="00EB5331">
              <w:rPr>
                <w:lang w:val="en-US"/>
              </w:rPr>
              <w:t>Mean</w:t>
            </w:r>
          </w:p>
        </w:tc>
        <w:tc>
          <w:tcPr>
            <w:tcW w:w="473" w:type="dxa"/>
            <w:tcBorders>
              <w:top w:val="nil"/>
              <w:left w:val="nil"/>
              <w:bottom w:val="single" w:sz="4" w:space="0" w:color="auto"/>
              <w:right w:val="nil"/>
            </w:tcBorders>
          </w:tcPr>
          <w:p w:rsidR="00EB5331" w:rsidRPr="00EB5331" w:rsidRDefault="00EB5331" w:rsidP="00925F37">
            <w:pPr>
              <w:pStyle w:val="Tablehead3"/>
              <w:jc w:val="center"/>
              <w:rPr>
                <w:lang w:val="en-US"/>
              </w:rPr>
            </w:pPr>
            <w:r w:rsidRPr="00EB5331">
              <w:rPr>
                <w:lang w:val="en-US"/>
              </w:rPr>
              <w:t>SD</w:t>
            </w:r>
          </w:p>
        </w:tc>
        <w:tc>
          <w:tcPr>
            <w:tcW w:w="474" w:type="dxa"/>
            <w:tcBorders>
              <w:top w:val="nil"/>
              <w:left w:val="nil"/>
              <w:bottom w:val="single" w:sz="4" w:space="0" w:color="auto"/>
              <w:right w:val="nil"/>
            </w:tcBorders>
          </w:tcPr>
          <w:p w:rsidR="00EB5331" w:rsidRPr="00EB5331" w:rsidRDefault="00EB5331" w:rsidP="00925F37">
            <w:pPr>
              <w:pStyle w:val="Tablehead3"/>
              <w:jc w:val="center"/>
              <w:rPr>
                <w:lang w:val="en-US"/>
              </w:rPr>
            </w:pPr>
            <w:r w:rsidRPr="00EB5331">
              <w:rPr>
                <w:lang w:val="en-US"/>
              </w:rPr>
              <w:t>N</w:t>
            </w:r>
          </w:p>
        </w:tc>
        <w:tc>
          <w:tcPr>
            <w:tcW w:w="473" w:type="dxa"/>
            <w:tcBorders>
              <w:top w:val="nil"/>
              <w:left w:val="nil"/>
              <w:bottom w:val="single" w:sz="4" w:space="0" w:color="auto"/>
              <w:right w:val="nil"/>
            </w:tcBorders>
          </w:tcPr>
          <w:p w:rsidR="00EB5331" w:rsidRPr="00EB5331" w:rsidRDefault="00EB5331" w:rsidP="00925F37">
            <w:pPr>
              <w:pStyle w:val="Tablehead3"/>
              <w:ind w:left="-161" w:right="-148"/>
              <w:jc w:val="center"/>
              <w:rPr>
                <w:lang w:val="en-US"/>
              </w:rPr>
            </w:pPr>
            <w:r w:rsidRPr="00EB5331">
              <w:rPr>
                <w:lang w:val="en-US"/>
              </w:rPr>
              <w:t>Mean</w:t>
            </w:r>
          </w:p>
        </w:tc>
        <w:tc>
          <w:tcPr>
            <w:tcW w:w="474" w:type="dxa"/>
            <w:tcBorders>
              <w:top w:val="nil"/>
              <w:left w:val="nil"/>
              <w:bottom w:val="single" w:sz="4" w:space="0" w:color="auto"/>
              <w:right w:val="nil"/>
            </w:tcBorders>
          </w:tcPr>
          <w:p w:rsidR="00EB5331" w:rsidRPr="00EB5331" w:rsidRDefault="00EB5331" w:rsidP="00925F37">
            <w:pPr>
              <w:pStyle w:val="Tablehead3"/>
              <w:jc w:val="center"/>
              <w:rPr>
                <w:lang w:val="en-US"/>
              </w:rPr>
            </w:pPr>
            <w:r w:rsidRPr="00EB5331">
              <w:rPr>
                <w:lang w:val="en-US"/>
              </w:rPr>
              <w:t>SD</w:t>
            </w:r>
          </w:p>
        </w:tc>
        <w:tc>
          <w:tcPr>
            <w:tcW w:w="474" w:type="dxa"/>
            <w:tcBorders>
              <w:top w:val="nil"/>
              <w:left w:val="nil"/>
              <w:bottom w:val="single" w:sz="4" w:space="0" w:color="auto"/>
              <w:right w:val="nil"/>
            </w:tcBorders>
          </w:tcPr>
          <w:p w:rsidR="00EB5331" w:rsidRPr="00EB5331" w:rsidRDefault="00EB5331" w:rsidP="00925F37">
            <w:pPr>
              <w:pStyle w:val="Tablehead3"/>
              <w:jc w:val="center"/>
              <w:rPr>
                <w:lang w:val="en-US"/>
              </w:rPr>
            </w:pPr>
            <w:r w:rsidRPr="00EB5331">
              <w:rPr>
                <w:lang w:val="en-US"/>
              </w:rPr>
              <w:t>N</w:t>
            </w:r>
          </w:p>
        </w:tc>
        <w:tc>
          <w:tcPr>
            <w:tcW w:w="473" w:type="dxa"/>
            <w:tcBorders>
              <w:top w:val="nil"/>
              <w:left w:val="nil"/>
              <w:bottom w:val="single" w:sz="4" w:space="0" w:color="auto"/>
              <w:right w:val="nil"/>
            </w:tcBorders>
          </w:tcPr>
          <w:p w:rsidR="00EB5331" w:rsidRPr="00EB5331" w:rsidRDefault="00EB5331" w:rsidP="00925F37">
            <w:pPr>
              <w:pStyle w:val="Tablehead3"/>
              <w:ind w:left="-161" w:right="-148"/>
              <w:jc w:val="center"/>
              <w:rPr>
                <w:lang w:val="en-US"/>
              </w:rPr>
            </w:pPr>
            <w:r w:rsidRPr="00EB5331">
              <w:rPr>
                <w:lang w:val="en-US"/>
              </w:rPr>
              <w:t>Mean</w:t>
            </w:r>
          </w:p>
        </w:tc>
        <w:tc>
          <w:tcPr>
            <w:tcW w:w="474" w:type="dxa"/>
            <w:tcBorders>
              <w:top w:val="nil"/>
              <w:left w:val="nil"/>
              <w:bottom w:val="single" w:sz="4" w:space="0" w:color="auto"/>
              <w:right w:val="nil"/>
            </w:tcBorders>
          </w:tcPr>
          <w:p w:rsidR="00EB5331" w:rsidRPr="00EB5331" w:rsidRDefault="00EB5331" w:rsidP="00925F37">
            <w:pPr>
              <w:pStyle w:val="Tablehead3"/>
              <w:jc w:val="center"/>
              <w:rPr>
                <w:lang w:val="en-US"/>
              </w:rPr>
            </w:pPr>
            <w:r w:rsidRPr="00EB5331">
              <w:rPr>
                <w:lang w:val="en-US"/>
              </w:rPr>
              <w:t>SD</w:t>
            </w:r>
          </w:p>
        </w:tc>
        <w:tc>
          <w:tcPr>
            <w:tcW w:w="473" w:type="dxa"/>
            <w:tcBorders>
              <w:top w:val="nil"/>
              <w:left w:val="nil"/>
              <w:bottom w:val="single" w:sz="4" w:space="0" w:color="auto"/>
              <w:right w:val="nil"/>
            </w:tcBorders>
          </w:tcPr>
          <w:p w:rsidR="00EB5331" w:rsidRPr="00EB5331" w:rsidRDefault="00EB5331" w:rsidP="00925F37">
            <w:pPr>
              <w:pStyle w:val="Tablehead3"/>
              <w:jc w:val="center"/>
              <w:rPr>
                <w:lang w:val="en-US"/>
              </w:rPr>
            </w:pPr>
            <w:r w:rsidRPr="00EB5331">
              <w:rPr>
                <w:lang w:val="en-US"/>
              </w:rPr>
              <w:t>N</w:t>
            </w:r>
          </w:p>
        </w:tc>
        <w:tc>
          <w:tcPr>
            <w:tcW w:w="474" w:type="dxa"/>
            <w:tcBorders>
              <w:top w:val="nil"/>
              <w:left w:val="nil"/>
              <w:bottom w:val="single" w:sz="4" w:space="0" w:color="auto"/>
            </w:tcBorders>
          </w:tcPr>
          <w:p w:rsidR="00EB5331" w:rsidRPr="00EB5331" w:rsidRDefault="00EB5331" w:rsidP="00925F37">
            <w:pPr>
              <w:pStyle w:val="Tablehead3"/>
              <w:ind w:left="-161" w:right="-148"/>
              <w:jc w:val="center"/>
              <w:rPr>
                <w:lang w:val="en-US"/>
              </w:rPr>
            </w:pPr>
            <w:r w:rsidRPr="00EB5331">
              <w:rPr>
                <w:lang w:val="en-US"/>
              </w:rPr>
              <w:t>Mean</w:t>
            </w:r>
          </w:p>
        </w:tc>
        <w:tc>
          <w:tcPr>
            <w:tcW w:w="474" w:type="dxa"/>
            <w:tcBorders>
              <w:top w:val="nil"/>
              <w:left w:val="nil"/>
              <w:bottom w:val="single" w:sz="4" w:space="0" w:color="auto"/>
            </w:tcBorders>
          </w:tcPr>
          <w:p w:rsidR="00EB5331" w:rsidRPr="00EB5331" w:rsidRDefault="00EB5331" w:rsidP="00925F37">
            <w:pPr>
              <w:pStyle w:val="Tablehead3"/>
              <w:jc w:val="center"/>
              <w:rPr>
                <w:lang w:val="en-US"/>
              </w:rPr>
            </w:pPr>
            <w:r w:rsidRPr="00EB5331">
              <w:rPr>
                <w:lang w:val="en-US"/>
              </w:rPr>
              <w:t>SD</w:t>
            </w:r>
          </w:p>
        </w:tc>
      </w:tr>
      <w:tr w:rsidR="00EB5331" w:rsidTr="00925F37">
        <w:trPr>
          <w:cantSplit/>
        </w:trPr>
        <w:tc>
          <w:tcPr>
            <w:tcW w:w="2733" w:type="dxa"/>
            <w:tcBorders>
              <w:top w:val="single" w:sz="4" w:space="0" w:color="auto"/>
              <w:bottom w:val="nil"/>
              <w:right w:val="nil"/>
            </w:tcBorders>
          </w:tcPr>
          <w:p w:rsidR="00EB5331" w:rsidRDefault="00EB5331" w:rsidP="00925F37">
            <w:pPr>
              <w:pStyle w:val="Tabletext"/>
            </w:pPr>
            <w:r w:rsidRPr="00EB5331">
              <w:t>Nationally Accredited Training</w:t>
            </w:r>
          </w:p>
        </w:tc>
        <w:tc>
          <w:tcPr>
            <w:tcW w:w="473"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46</w:t>
            </w:r>
          </w:p>
        </w:tc>
        <w:tc>
          <w:tcPr>
            <w:tcW w:w="474"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33.8</w:t>
            </w:r>
          </w:p>
        </w:tc>
        <w:tc>
          <w:tcPr>
            <w:tcW w:w="473"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39.9</w:t>
            </w:r>
          </w:p>
        </w:tc>
        <w:tc>
          <w:tcPr>
            <w:tcW w:w="474"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16</w:t>
            </w:r>
          </w:p>
        </w:tc>
        <w:tc>
          <w:tcPr>
            <w:tcW w:w="473"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36.6</w:t>
            </w:r>
          </w:p>
        </w:tc>
        <w:tc>
          <w:tcPr>
            <w:tcW w:w="474"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38.2</w:t>
            </w:r>
          </w:p>
        </w:tc>
        <w:tc>
          <w:tcPr>
            <w:tcW w:w="474"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40</w:t>
            </w:r>
          </w:p>
        </w:tc>
        <w:tc>
          <w:tcPr>
            <w:tcW w:w="473"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51.4</w:t>
            </w:r>
          </w:p>
        </w:tc>
        <w:tc>
          <w:tcPr>
            <w:tcW w:w="474"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35.7</w:t>
            </w:r>
          </w:p>
        </w:tc>
        <w:tc>
          <w:tcPr>
            <w:tcW w:w="473" w:type="dxa"/>
            <w:tcBorders>
              <w:top w:val="single" w:sz="4" w:space="0" w:color="auto"/>
              <w:left w:val="nil"/>
              <w:bottom w:val="nil"/>
              <w:right w:val="nil"/>
            </w:tcBorders>
          </w:tcPr>
          <w:p w:rsidR="00EB5331" w:rsidRPr="00EB5331" w:rsidRDefault="00EB5331" w:rsidP="00925F37">
            <w:pPr>
              <w:pStyle w:val="Tabletext"/>
              <w:tabs>
                <w:tab w:val="decimal" w:pos="176"/>
              </w:tabs>
              <w:ind w:right="-113"/>
            </w:pPr>
            <w:r w:rsidRPr="00EB5331">
              <w:t>50</w:t>
            </w:r>
          </w:p>
        </w:tc>
        <w:tc>
          <w:tcPr>
            <w:tcW w:w="474" w:type="dxa"/>
            <w:tcBorders>
              <w:top w:val="single" w:sz="4" w:space="0" w:color="auto"/>
              <w:left w:val="nil"/>
              <w:bottom w:val="nil"/>
            </w:tcBorders>
          </w:tcPr>
          <w:p w:rsidR="00EB5331" w:rsidRPr="00EB5331" w:rsidRDefault="00EB5331" w:rsidP="00925F37">
            <w:pPr>
              <w:pStyle w:val="Tabletext"/>
              <w:tabs>
                <w:tab w:val="decimal" w:pos="176"/>
              </w:tabs>
              <w:ind w:right="-113"/>
            </w:pPr>
            <w:r w:rsidRPr="00EB5331">
              <w:t>50.8</w:t>
            </w:r>
          </w:p>
        </w:tc>
        <w:tc>
          <w:tcPr>
            <w:tcW w:w="474" w:type="dxa"/>
            <w:tcBorders>
              <w:top w:val="single" w:sz="4" w:space="0" w:color="auto"/>
              <w:left w:val="nil"/>
              <w:bottom w:val="nil"/>
            </w:tcBorders>
          </w:tcPr>
          <w:p w:rsidR="00EB5331" w:rsidRPr="00EB5331" w:rsidRDefault="00EB5331" w:rsidP="00925F37">
            <w:pPr>
              <w:pStyle w:val="Tabletext"/>
              <w:tabs>
                <w:tab w:val="decimal" w:pos="176"/>
              </w:tabs>
              <w:ind w:right="-113"/>
            </w:pPr>
            <w:r w:rsidRPr="00EB5331">
              <w:t>74.7</w:t>
            </w:r>
          </w:p>
        </w:tc>
      </w:tr>
      <w:tr w:rsidR="00EB5331" w:rsidTr="00925F37">
        <w:trPr>
          <w:cantSplit/>
        </w:trPr>
        <w:tc>
          <w:tcPr>
            <w:tcW w:w="2733" w:type="dxa"/>
            <w:tcBorders>
              <w:top w:val="nil"/>
              <w:bottom w:val="single" w:sz="4" w:space="0" w:color="auto"/>
              <w:right w:val="nil"/>
            </w:tcBorders>
          </w:tcPr>
          <w:p w:rsidR="00EB5331" w:rsidRDefault="00EB5331" w:rsidP="00925F37">
            <w:pPr>
              <w:pStyle w:val="Tabletext"/>
            </w:pPr>
            <w:r w:rsidRPr="00EB5331">
              <w:t>Other formal or structured training</w:t>
            </w:r>
          </w:p>
        </w:tc>
        <w:tc>
          <w:tcPr>
            <w:tcW w:w="473"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46</w:t>
            </w:r>
          </w:p>
        </w:tc>
        <w:tc>
          <w:tcPr>
            <w:tcW w:w="474"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38.0</w:t>
            </w:r>
          </w:p>
        </w:tc>
        <w:tc>
          <w:tcPr>
            <w:tcW w:w="473"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41.7</w:t>
            </w:r>
          </w:p>
        </w:tc>
        <w:tc>
          <w:tcPr>
            <w:tcW w:w="474"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16</w:t>
            </w:r>
          </w:p>
        </w:tc>
        <w:tc>
          <w:tcPr>
            <w:tcW w:w="473"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49.7</w:t>
            </w:r>
          </w:p>
        </w:tc>
        <w:tc>
          <w:tcPr>
            <w:tcW w:w="474"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40.6</w:t>
            </w:r>
          </w:p>
        </w:tc>
        <w:tc>
          <w:tcPr>
            <w:tcW w:w="474"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40</w:t>
            </w:r>
          </w:p>
        </w:tc>
        <w:tc>
          <w:tcPr>
            <w:tcW w:w="473"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34.6</w:t>
            </w:r>
          </w:p>
        </w:tc>
        <w:tc>
          <w:tcPr>
            <w:tcW w:w="474"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33.4</w:t>
            </w:r>
          </w:p>
        </w:tc>
        <w:tc>
          <w:tcPr>
            <w:tcW w:w="473" w:type="dxa"/>
            <w:tcBorders>
              <w:top w:val="nil"/>
              <w:left w:val="nil"/>
              <w:bottom w:val="single" w:sz="4" w:space="0" w:color="auto"/>
              <w:right w:val="nil"/>
            </w:tcBorders>
          </w:tcPr>
          <w:p w:rsidR="00EB5331" w:rsidRPr="00EB5331" w:rsidRDefault="00EB5331" w:rsidP="00925F37">
            <w:pPr>
              <w:pStyle w:val="Tabletext"/>
              <w:tabs>
                <w:tab w:val="decimal" w:pos="176"/>
              </w:tabs>
              <w:ind w:right="-113"/>
            </w:pPr>
            <w:r w:rsidRPr="00EB5331">
              <w:t>50</w:t>
            </w:r>
          </w:p>
        </w:tc>
        <w:tc>
          <w:tcPr>
            <w:tcW w:w="474" w:type="dxa"/>
            <w:tcBorders>
              <w:top w:val="nil"/>
              <w:left w:val="nil"/>
              <w:bottom w:val="single" w:sz="4" w:space="0" w:color="auto"/>
            </w:tcBorders>
          </w:tcPr>
          <w:p w:rsidR="00EB5331" w:rsidRPr="00EB5331" w:rsidRDefault="00EB5331" w:rsidP="00925F37">
            <w:pPr>
              <w:pStyle w:val="Tabletext"/>
              <w:tabs>
                <w:tab w:val="decimal" w:pos="176"/>
              </w:tabs>
              <w:ind w:right="-113"/>
            </w:pPr>
            <w:r w:rsidRPr="00EB5331">
              <w:t>40.3</w:t>
            </w:r>
          </w:p>
        </w:tc>
        <w:tc>
          <w:tcPr>
            <w:tcW w:w="474" w:type="dxa"/>
            <w:tcBorders>
              <w:top w:val="nil"/>
              <w:left w:val="nil"/>
              <w:bottom w:val="single" w:sz="4" w:space="0" w:color="auto"/>
            </w:tcBorders>
          </w:tcPr>
          <w:p w:rsidR="00EB5331" w:rsidRPr="00EB5331" w:rsidRDefault="00EB5331" w:rsidP="00925F37">
            <w:pPr>
              <w:pStyle w:val="Tabletext"/>
              <w:tabs>
                <w:tab w:val="decimal" w:pos="176"/>
              </w:tabs>
              <w:ind w:right="-113"/>
            </w:pPr>
            <w:r w:rsidRPr="00EB5331">
              <w:t>33.9</w:t>
            </w:r>
          </w:p>
        </w:tc>
      </w:tr>
    </w:tbl>
    <w:p w:rsidR="00E61052" w:rsidRDefault="00957CE8" w:rsidP="00957CE8">
      <w:pPr>
        <w:pStyle w:val="tabletitle"/>
      </w:pPr>
      <w:r w:rsidRPr="00957CE8">
        <w:t>Q4.2</w:t>
      </w:r>
      <w:r>
        <w:tab/>
      </w:r>
      <w:r w:rsidRPr="00957CE8">
        <w:t>Which of the following</w:t>
      </w:r>
      <w:r>
        <w:t xml:space="preserve"> </w:t>
      </w:r>
      <w:r w:rsidRPr="00957CE8">
        <w:t>types</w:t>
      </w:r>
      <w:r>
        <w:t xml:space="preserve"> </w:t>
      </w:r>
      <w:r w:rsidRPr="00957CE8">
        <w:t>of training has your business/organisation provided for your employees since January 2014? (Either yourselves o</w:t>
      </w:r>
      <w:r>
        <w:t>r through an external provider)</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F04D07" w:rsidTr="00925F37">
        <w:trPr>
          <w:tblHeader/>
        </w:trPr>
        <w:tc>
          <w:tcPr>
            <w:tcW w:w="2733" w:type="dxa"/>
            <w:gridSpan w:val="2"/>
            <w:tcBorders>
              <w:top w:val="single" w:sz="4" w:space="0" w:color="auto"/>
              <w:bottom w:val="nil"/>
              <w:right w:val="nil"/>
            </w:tcBorders>
          </w:tcPr>
          <w:p w:rsidR="00F04D07" w:rsidRDefault="00F04D07" w:rsidP="00925F37">
            <w:pPr>
              <w:pStyle w:val="Tablehead1"/>
            </w:pPr>
          </w:p>
        </w:tc>
        <w:tc>
          <w:tcPr>
            <w:tcW w:w="5682" w:type="dxa"/>
            <w:gridSpan w:val="8"/>
            <w:tcBorders>
              <w:top w:val="single" w:sz="4" w:space="0" w:color="auto"/>
              <w:left w:val="nil"/>
              <w:bottom w:val="nil"/>
            </w:tcBorders>
          </w:tcPr>
          <w:p w:rsidR="00F04D07" w:rsidRPr="0042150D" w:rsidRDefault="00F04D07" w:rsidP="00925F37">
            <w:pPr>
              <w:pStyle w:val="Tablehead1"/>
              <w:jc w:val="center"/>
            </w:pPr>
            <w:r w:rsidRPr="003A382D">
              <w:t>Firm Size</w:t>
            </w:r>
          </w:p>
        </w:tc>
      </w:tr>
      <w:tr w:rsidR="00F04D07" w:rsidTr="00925F37">
        <w:trPr>
          <w:tblHeader/>
        </w:trPr>
        <w:tc>
          <w:tcPr>
            <w:tcW w:w="2733" w:type="dxa"/>
            <w:gridSpan w:val="2"/>
            <w:tcBorders>
              <w:top w:val="nil"/>
              <w:bottom w:val="nil"/>
              <w:right w:val="nil"/>
            </w:tcBorders>
          </w:tcPr>
          <w:p w:rsidR="00F04D07" w:rsidRDefault="00F04D07" w:rsidP="00500A94">
            <w:pPr>
              <w:pStyle w:val="Tablehead2"/>
            </w:pPr>
          </w:p>
        </w:tc>
        <w:tc>
          <w:tcPr>
            <w:tcW w:w="1420" w:type="dxa"/>
            <w:gridSpan w:val="2"/>
            <w:tcBorders>
              <w:top w:val="nil"/>
              <w:left w:val="nil"/>
              <w:bottom w:val="nil"/>
              <w:right w:val="nil"/>
            </w:tcBorders>
          </w:tcPr>
          <w:p w:rsidR="00F04D07" w:rsidRDefault="00F04D07" w:rsidP="00925F37">
            <w:pPr>
              <w:pStyle w:val="Tablehead2"/>
              <w:jc w:val="center"/>
            </w:pPr>
            <w:r w:rsidRPr="003A382D">
              <w:t>1-49 employees</w:t>
            </w:r>
          </w:p>
        </w:tc>
        <w:tc>
          <w:tcPr>
            <w:tcW w:w="1421" w:type="dxa"/>
            <w:gridSpan w:val="2"/>
            <w:tcBorders>
              <w:top w:val="nil"/>
              <w:left w:val="nil"/>
              <w:bottom w:val="nil"/>
              <w:right w:val="nil"/>
            </w:tcBorders>
          </w:tcPr>
          <w:p w:rsidR="00F04D07" w:rsidRDefault="00F04D07" w:rsidP="00925F37">
            <w:pPr>
              <w:pStyle w:val="Tablehead2"/>
              <w:jc w:val="center"/>
            </w:pPr>
            <w:r w:rsidRPr="003A382D">
              <w:t>50-99 employees</w:t>
            </w:r>
          </w:p>
        </w:tc>
        <w:tc>
          <w:tcPr>
            <w:tcW w:w="1420" w:type="dxa"/>
            <w:gridSpan w:val="2"/>
            <w:tcBorders>
              <w:top w:val="nil"/>
              <w:left w:val="nil"/>
              <w:bottom w:val="nil"/>
            </w:tcBorders>
          </w:tcPr>
          <w:p w:rsidR="00F04D07" w:rsidRDefault="00F04D07" w:rsidP="00925F37">
            <w:pPr>
              <w:pStyle w:val="Tablehead2"/>
              <w:jc w:val="center"/>
            </w:pPr>
            <w:r w:rsidRPr="003A382D">
              <w:t>100-499 employees</w:t>
            </w:r>
          </w:p>
        </w:tc>
        <w:tc>
          <w:tcPr>
            <w:tcW w:w="1421" w:type="dxa"/>
            <w:gridSpan w:val="2"/>
            <w:tcBorders>
              <w:top w:val="nil"/>
              <w:left w:val="nil"/>
              <w:bottom w:val="nil"/>
            </w:tcBorders>
          </w:tcPr>
          <w:p w:rsidR="00F04D07" w:rsidRDefault="00F04D07" w:rsidP="00925F37">
            <w:pPr>
              <w:pStyle w:val="Tablehead2"/>
              <w:jc w:val="center"/>
            </w:pPr>
            <w:r w:rsidRPr="003A382D">
              <w:t>500+ employees</w:t>
            </w:r>
          </w:p>
        </w:tc>
      </w:tr>
      <w:tr w:rsidR="00F04D07" w:rsidTr="00925F37">
        <w:trPr>
          <w:cantSplit/>
          <w:tblHeader/>
        </w:trPr>
        <w:tc>
          <w:tcPr>
            <w:tcW w:w="2733" w:type="dxa"/>
            <w:gridSpan w:val="2"/>
            <w:tcBorders>
              <w:top w:val="nil"/>
              <w:bottom w:val="single" w:sz="4" w:space="0" w:color="auto"/>
              <w:right w:val="nil"/>
            </w:tcBorders>
          </w:tcPr>
          <w:p w:rsidR="00F04D07" w:rsidRDefault="00F04D07" w:rsidP="00925F37">
            <w:pPr>
              <w:pStyle w:val="Tablehead2"/>
            </w:pPr>
          </w:p>
        </w:tc>
        <w:tc>
          <w:tcPr>
            <w:tcW w:w="710" w:type="dxa"/>
            <w:tcBorders>
              <w:top w:val="nil"/>
              <w:left w:val="nil"/>
              <w:bottom w:val="single" w:sz="4" w:space="0" w:color="auto"/>
              <w:right w:val="nil"/>
            </w:tcBorders>
          </w:tcPr>
          <w:p w:rsidR="00F04D07" w:rsidRPr="003A382D" w:rsidRDefault="00F04D07"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F04D07" w:rsidRPr="003A382D" w:rsidRDefault="00F04D07"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F04D07" w:rsidRPr="003A382D" w:rsidRDefault="00F04D07" w:rsidP="00925F37">
            <w:pPr>
              <w:pStyle w:val="Tablehead3"/>
              <w:jc w:val="center"/>
              <w:rPr>
                <w:lang w:val="en-US"/>
              </w:rPr>
            </w:pPr>
            <w:r>
              <w:rPr>
                <w:lang w:val="en-US"/>
              </w:rPr>
              <w:t>N</w:t>
            </w:r>
          </w:p>
        </w:tc>
        <w:tc>
          <w:tcPr>
            <w:tcW w:w="711" w:type="dxa"/>
            <w:tcBorders>
              <w:top w:val="nil"/>
              <w:left w:val="nil"/>
              <w:bottom w:val="single" w:sz="4" w:space="0" w:color="auto"/>
              <w:right w:val="nil"/>
            </w:tcBorders>
          </w:tcPr>
          <w:p w:rsidR="00F04D07" w:rsidRPr="003A382D" w:rsidRDefault="00F04D07"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F04D07" w:rsidRPr="003A382D" w:rsidRDefault="00F04D07"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F04D07" w:rsidRPr="003A382D" w:rsidRDefault="00F04D07" w:rsidP="00925F37">
            <w:pPr>
              <w:pStyle w:val="Tablehead3"/>
              <w:jc w:val="center"/>
              <w:rPr>
                <w:lang w:val="en-US"/>
              </w:rPr>
            </w:pPr>
            <w:r>
              <w:rPr>
                <w:lang w:val="en-US"/>
              </w:rPr>
              <w:t>%</w:t>
            </w:r>
          </w:p>
        </w:tc>
        <w:tc>
          <w:tcPr>
            <w:tcW w:w="710" w:type="dxa"/>
            <w:tcBorders>
              <w:top w:val="nil"/>
              <w:left w:val="nil"/>
              <w:bottom w:val="single" w:sz="4" w:space="0" w:color="auto"/>
            </w:tcBorders>
          </w:tcPr>
          <w:p w:rsidR="00F04D07" w:rsidRPr="003A382D" w:rsidRDefault="00F04D07" w:rsidP="00925F37">
            <w:pPr>
              <w:pStyle w:val="Tablehead3"/>
              <w:jc w:val="center"/>
              <w:rPr>
                <w:lang w:val="en-US"/>
              </w:rPr>
            </w:pPr>
            <w:r>
              <w:rPr>
                <w:lang w:val="en-US"/>
              </w:rPr>
              <w:t>N</w:t>
            </w:r>
          </w:p>
        </w:tc>
        <w:tc>
          <w:tcPr>
            <w:tcW w:w="711" w:type="dxa"/>
            <w:tcBorders>
              <w:top w:val="nil"/>
              <w:left w:val="nil"/>
              <w:bottom w:val="single" w:sz="4" w:space="0" w:color="auto"/>
            </w:tcBorders>
          </w:tcPr>
          <w:p w:rsidR="00F04D07" w:rsidRPr="003A382D" w:rsidRDefault="00F04D07" w:rsidP="00925F37">
            <w:pPr>
              <w:pStyle w:val="Tablehead3"/>
              <w:jc w:val="center"/>
              <w:rPr>
                <w:lang w:val="en-US"/>
              </w:rPr>
            </w:pPr>
            <w:r>
              <w:rPr>
                <w:lang w:val="en-US"/>
              </w:rPr>
              <w:t>%</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Induction training</w:t>
            </w:r>
          </w:p>
        </w:tc>
        <w:tc>
          <w:tcPr>
            <w:tcW w:w="1367" w:type="dxa"/>
            <w:tcBorders>
              <w:top w:val="nil"/>
              <w:bottom w:val="nil"/>
              <w:right w:val="nil"/>
            </w:tcBorders>
          </w:tcPr>
          <w:p w:rsidR="007310B6"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34.8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6.3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nil"/>
            </w:tcBorders>
          </w:tcPr>
          <w:p w:rsidR="007310B6" w:rsidRPr="007310B6" w:rsidRDefault="007310B6" w:rsidP="00925F37">
            <w:pPr>
              <w:pStyle w:val="Tabletext"/>
              <w:tabs>
                <w:tab w:val="decimal" w:pos="323"/>
              </w:tabs>
            </w:pPr>
            <w:r w:rsidRPr="007310B6">
              <w:t>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21.7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25.0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30.8</w:t>
            </w:r>
          </w:p>
        </w:tc>
        <w:tc>
          <w:tcPr>
            <w:tcW w:w="710" w:type="dxa"/>
            <w:tcBorders>
              <w:top w:val="nil"/>
              <w:left w:val="nil"/>
              <w:bottom w:val="nil"/>
            </w:tcBorders>
          </w:tcPr>
          <w:p w:rsidR="007310B6" w:rsidRPr="007310B6" w:rsidRDefault="007310B6" w:rsidP="00925F37">
            <w:pPr>
              <w:pStyle w:val="Tabletext"/>
              <w:tabs>
                <w:tab w:val="decimal" w:pos="323"/>
              </w:tabs>
            </w:pPr>
            <w:r w:rsidRPr="007310B6">
              <w:t>7</w:t>
            </w:r>
          </w:p>
        </w:tc>
        <w:tc>
          <w:tcPr>
            <w:tcW w:w="711" w:type="dxa"/>
            <w:tcBorders>
              <w:top w:val="nil"/>
              <w:left w:val="nil"/>
              <w:bottom w:val="nil"/>
            </w:tcBorders>
          </w:tcPr>
          <w:p w:rsidR="007310B6" w:rsidRPr="007310B6" w:rsidRDefault="007310B6" w:rsidP="00925F37">
            <w:pPr>
              <w:pStyle w:val="Tabletext"/>
              <w:tabs>
                <w:tab w:val="decimal" w:pos="323"/>
              </w:tabs>
            </w:pPr>
            <w:r w:rsidRPr="007310B6">
              <w:t>14.0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32.6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25.0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11</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28.2</w:t>
            </w:r>
          </w:p>
        </w:tc>
        <w:tc>
          <w:tcPr>
            <w:tcW w:w="710" w:type="dxa"/>
            <w:tcBorders>
              <w:top w:val="nil"/>
              <w:left w:val="nil"/>
              <w:bottom w:val="nil"/>
            </w:tcBorders>
          </w:tcPr>
          <w:p w:rsidR="007310B6" w:rsidRPr="007310B6" w:rsidRDefault="007310B6" w:rsidP="00925F37">
            <w:pPr>
              <w:pStyle w:val="Tabletext"/>
              <w:tabs>
                <w:tab w:val="decimal" w:pos="323"/>
              </w:tabs>
            </w:pPr>
            <w:r w:rsidRPr="007310B6">
              <w:t>15</w:t>
            </w:r>
          </w:p>
        </w:tc>
        <w:tc>
          <w:tcPr>
            <w:tcW w:w="711" w:type="dxa"/>
            <w:tcBorders>
              <w:top w:val="nil"/>
              <w:left w:val="nil"/>
              <w:bottom w:val="nil"/>
            </w:tcBorders>
          </w:tcPr>
          <w:p w:rsidR="007310B6" w:rsidRPr="007310B6" w:rsidRDefault="007310B6" w:rsidP="00925F37">
            <w:pPr>
              <w:pStyle w:val="Tabletext"/>
              <w:tabs>
                <w:tab w:val="decimal" w:pos="323"/>
              </w:tabs>
            </w:pPr>
            <w:r w:rsidRPr="007310B6">
              <w:t>30.0</w:t>
            </w:r>
          </w:p>
        </w:tc>
      </w:tr>
      <w:tr w:rsidR="007310B6" w:rsidTr="00925F37">
        <w:trPr>
          <w:cantSplit/>
        </w:trPr>
        <w:tc>
          <w:tcPr>
            <w:tcW w:w="1366" w:type="dxa"/>
            <w:vMerge/>
            <w:tcBorders>
              <w:bottom w:val="nil"/>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7</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43.8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41.0</w:t>
            </w:r>
          </w:p>
        </w:tc>
        <w:tc>
          <w:tcPr>
            <w:tcW w:w="710" w:type="dxa"/>
            <w:tcBorders>
              <w:top w:val="nil"/>
              <w:left w:val="nil"/>
              <w:bottom w:val="nil"/>
            </w:tcBorders>
          </w:tcPr>
          <w:p w:rsidR="007310B6" w:rsidRPr="007310B6" w:rsidRDefault="007310B6" w:rsidP="00925F37">
            <w:pPr>
              <w:pStyle w:val="Tabletext"/>
              <w:tabs>
                <w:tab w:val="decimal" w:pos="323"/>
              </w:tabs>
            </w:pPr>
            <w:r w:rsidRPr="007310B6">
              <w:t>28</w:t>
            </w:r>
          </w:p>
        </w:tc>
        <w:tc>
          <w:tcPr>
            <w:tcW w:w="711" w:type="dxa"/>
            <w:tcBorders>
              <w:top w:val="nil"/>
              <w:left w:val="nil"/>
              <w:bottom w:val="nil"/>
            </w:tcBorders>
          </w:tcPr>
          <w:p w:rsidR="007310B6" w:rsidRPr="007310B6" w:rsidRDefault="007310B6" w:rsidP="00925F37">
            <w:pPr>
              <w:pStyle w:val="Tabletext"/>
              <w:tabs>
                <w:tab w:val="decimal" w:pos="323"/>
              </w:tabs>
            </w:pPr>
            <w:r w:rsidRPr="007310B6">
              <w:t>56.0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OH&amp;S training (including first aid)</w:t>
            </w:r>
          </w:p>
        </w:tc>
        <w:tc>
          <w:tcPr>
            <w:tcW w:w="1367" w:type="dxa"/>
            <w:tcBorders>
              <w:top w:val="nil"/>
              <w:bottom w:val="nil"/>
              <w:right w:val="nil"/>
            </w:tcBorders>
          </w:tcPr>
          <w:p w:rsidR="007310B6"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32.6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6.3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5.1</w:t>
            </w:r>
          </w:p>
        </w:tc>
        <w:tc>
          <w:tcPr>
            <w:tcW w:w="710" w:type="dxa"/>
            <w:tcBorders>
              <w:top w:val="nil"/>
              <w:left w:val="nil"/>
              <w:bottom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nil"/>
            </w:tcBorders>
          </w:tcPr>
          <w:p w:rsidR="007310B6" w:rsidRPr="007310B6" w:rsidRDefault="007310B6" w:rsidP="00925F37">
            <w:pPr>
              <w:pStyle w:val="Tabletext"/>
              <w:tabs>
                <w:tab w:val="decimal" w:pos="323"/>
              </w:tabs>
            </w:pPr>
            <w:r w:rsidRPr="007310B6">
              <w:t>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28.3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20.5</w:t>
            </w:r>
          </w:p>
        </w:tc>
        <w:tc>
          <w:tcPr>
            <w:tcW w:w="710" w:type="dxa"/>
            <w:tcBorders>
              <w:top w:val="nil"/>
              <w:left w:val="nil"/>
              <w:bottom w:val="nil"/>
            </w:tcBorders>
          </w:tcPr>
          <w:p w:rsidR="007310B6" w:rsidRPr="007310B6" w:rsidRDefault="007310B6" w:rsidP="00925F37">
            <w:pPr>
              <w:pStyle w:val="Tabletext"/>
              <w:tabs>
                <w:tab w:val="decimal" w:pos="323"/>
              </w:tabs>
            </w:pPr>
            <w:r w:rsidRPr="007310B6">
              <w:t>7</w:t>
            </w:r>
          </w:p>
        </w:tc>
        <w:tc>
          <w:tcPr>
            <w:tcW w:w="711" w:type="dxa"/>
            <w:tcBorders>
              <w:top w:val="nil"/>
              <w:left w:val="nil"/>
              <w:bottom w:val="nil"/>
            </w:tcBorders>
          </w:tcPr>
          <w:p w:rsidR="007310B6" w:rsidRPr="007310B6" w:rsidRDefault="007310B6" w:rsidP="00925F37">
            <w:pPr>
              <w:pStyle w:val="Tabletext"/>
              <w:tabs>
                <w:tab w:val="decimal" w:pos="323"/>
              </w:tabs>
            </w:pPr>
            <w:r w:rsidRPr="007310B6">
              <w:t>14.0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21.7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25.0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33.3</w:t>
            </w:r>
          </w:p>
        </w:tc>
        <w:tc>
          <w:tcPr>
            <w:tcW w:w="710" w:type="dxa"/>
            <w:tcBorders>
              <w:top w:val="nil"/>
              <w:left w:val="nil"/>
              <w:bottom w:val="nil"/>
            </w:tcBorders>
          </w:tcPr>
          <w:p w:rsidR="007310B6" w:rsidRPr="007310B6" w:rsidRDefault="007310B6" w:rsidP="00925F37">
            <w:pPr>
              <w:pStyle w:val="Tabletext"/>
              <w:tabs>
                <w:tab w:val="decimal" w:pos="323"/>
              </w:tabs>
            </w:pPr>
            <w:r w:rsidRPr="007310B6">
              <w:t>21</w:t>
            </w:r>
          </w:p>
        </w:tc>
        <w:tc>
          <w:tcPr>
            <w:tcW w:w="711" w:type="dxa"/>
            <w:tcBorders>
              <w:top w:val="nil"/>
              <w:left w:val="nil"/>
              <w:bottom w:val="nil"/>
            </w:tcBorders>
          </w:tcPr>
          <w:p w:rsidR="007310B6" w:rsidRPr="007310B6" w:rsidRDefault="007310B6" w:rsidP="00925F37">
            <w:pPr>
              <w:pStyle w:val="Tabletext"/>
              <w:tabs>
                <w:tab w:val="decimal" w:pos="323"/>
              </w:tabs>
            </w:pPr>
            <w:r w:rsidRPr="007310B6">
              <w:t>42.0</w:t>
            </w:r>
          </w:p>
        </w:tc>
      </w:tr>
      <w:tr w:rsidR="007310B6" w:rsidTr="00925F37">
        <w:trPr>
          <w:cantSplit/>
        </w:trPr>
        <w:tc>
          <w:tcPr>
            <w:tcW w:w="1366" w:type="dxa"/>
            <w:vMerge/>
            <w:tcBorders>
              <w:bottom w:val="nil"/>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17.4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6</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37.5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41.0</w:t>
            </w:r>
          </w:p>
        </w:tc>
        <w:tc>
          <w:tcPr>
            <w:tcW w:w="710" w:type="dxa"/>
            <w:tcBorders>
              <w:top w:val="nil"/>
              <w:left w:val="nil"/>
              <w:bottom w:val="nil"/>
            </w:tcBorders>
          </w:tcPr>
          <w:p w:rsidR="007310B6" w:rsidRPr="007310B6" w:rsidRDefault="007310B6" w:rsidP="00925F37">
            <w:pPr>
              <w:pStyle w:val="Tabletext"/>
              <w:tabs>
                <w:tab w:val="decimal" w:pos="323"/>
              </w:tabs>
            </w:pPr>
            <w:r w:rsidRPr="007310B6">
              <w:t>22</w:t>
            </w:r>
          </w:p>
        </w:tc>
        <w:tc>
          <w:tcPr>
            <w:tcW w:w="711" w:type="dxa"/>
            <w:tcBorders>
              <w:top w:val="nil"/>
              <w:left w:val="nil"/>
              <w:bottom w:val="nil"/>
            </w:tcBorders>
          </w:tcPr>
          <w:p w:rsidR="007310B6" w:rsidRPr="007310B6" w:rsidRDefault="007310B6" w:rsidP="00925F37">
            <w:pPr>
              <w:pStyle w:val="Tabletext"/>
              <w:tabs>
                <w:tab w:val="decimal" w:pos="323"/>
              </w:tabs>
            </w:pPr>
            <w:r w:rsidRPr="007310B6">
              <w:t>44.0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Training for licensing requirements</w:t>
            </w:r>
          </w:p>
        </w:tc>
        <w:tc>
          <w:tcPr>
            <w:tcW w:w="1367" w:type="dxa"/>
            <w:tcBorders>
              <w:top w:val="nil"/>
              <w:bottom w:val="nil"/>
              <w:right w:val="nil"/>
            </w:tcBorders>
          </w:tcPr>
          <w:p w:rsidR="007310B6"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33.3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25.0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7.7</w:t>
            </w:r>
          </w:p>
        </w:tc>
        <w:tc>
          <w:tcPr>
            <w:tcW w:w="710" w:type="dxa"/>
            <w:tcBorders>
              <w:top w:val="nil"/>
              <w:left w:val="nil"/>
              <w:bottom w:val="nil"/>
            </w:tcBorders>
          </w:tcPr>
          <w:p w:rsidR="007310B6" w:rsidRPr="007310B6" w:rsidRDefault="007310B6" w:rsidP="00925F37">
            <w:pPr>
              <w:pStyle w:val="Tabletext"/>
              <w:tabs>
                <w:tab w:val="decimal" w:pos="323"/>
              </w:tabs>
            </w:pPr>
            <w:r w:rsidRPr="007310B6">
              <w:t>6</w:t>
            </w:r>
          </w:p>
        </w:tc>
        <w:tc>
          <w:tcPr>
            <w:tcW w:w="711" w:type="dxa"/>
            <w:tcBorders>
              <w:top w:val="nil"/>
              <w:left w:val="nil"/>
              <w:bottom w:val="nil"/>
            </w:tcBorders>
          </w:tcPr>
          <w:p w:rsidR="007310B6" w:rsidRPr="007310B6" w:rsidRDefault="007310B6" w:rsidP="00925F37">
            <w:pPr>
              <w:pStyle w:val="Tabletext"/>
              <w:tabs>
                <w:tab w:val="decimal" w:pos="323"/>
              </w:tabs>
            </w:pPr>
            <w:r w:rsidRPr="007310B6">
              <w:t>12.0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20.0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6</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37.5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20.5</w:t>
            </w:r>
          </w:p>
        </w:tc>
        <w:tc>
          <w:tcPr>
            <w:tcW w:w="710" w:type="dxa"/>
            <w:tcBorders>
              <w:top w:val="nil"/>
              <w:left w:val="nil"/>
              <w:bottom w:val="nil"/>
            </w:tcBorders>
          </w:tcPr>
          <w:p w:rsidR="007310B6" w:rsidRPr="007310B6" w:rsidRDefault="007310B6" w:rsidP="00925F37">
            <w:pPr>
              <w:pStyle w:val="Tabletext"/>
              <w:tabs>
                <w:tab w:val="decimal" w:pos="323"/>
              </w:tabs>
            </w:pPr>
            <w:r w:rsidRPr="007310B6">
              <w:t>10</w:t>
            </w:r>
          </w:p>
        </w:tc>
        <w:tc>
          <w:tcPr>
            <w:tcW w:w="711" w:type="dxa"/>
            <w:tcBorders>
              <w:top w:val="nil"/>
              <w:left w:val="nil"/>
              <w:bottom w:val="nil"/>
            </w:tcBorders>
          </w:tcPr>
          <w:p w:rsidR="007310B6" w:rsidRPr="007310B6" w:rsidRDefault="007310B6" w:rsidP="00925F37">
            <w:pPr>
              <w:pStyle w:val="Tabletext"/>
              <w:tabs>
                <w:tab w:val="decimal" w:pos="323"/>
              </w:tabs>
            </w:pPr>
            <w:r w:rsidRPr="007310B6">
              <w:t>20.0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31.1</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25.0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41.0</w:t>
            </w:r>
          </w:p>
        </w:tc>
        <w:tc>
          <w:tcPr>
            <w:tcW w:w="710" w:type="dxa"/>
            <w:tcBorders>
              <w:top w:val="nil"/>
              <w:left w:val="nil"/>
              <w:bottom w:val="nil"/>
            </w:tcBorders>
          </w:tcPr>
          <w:p w:rsidR="007310B6" w:rsidRPr="007310B6" w:rsidRDefault="007310B6" w:rsidP="00925F37">
            <w:pPr>
              <w:pStyle w:val="Tabletext"/>
              <w:tabs>
                <w:tab w:val="decimal" w:pos="323"/>
              </w:tabs>
            </w:pPr>
            <w:r w:rsidRPr="007310B6">
              <w:t>23</w:t>
            </w:r>
          </w:p>
        </w:tc>
        <w:tc>
          <w:tcPr>
            <w:tcW w:w="711" w:type="dxa"/>
            <w:tcBorders>
              <w:top w:val="nil"/>
              <w:left w:val="nil"/>
              <w:bottom w:val="nil"/>
            </w:tcBorders>
          </w:tcPr>
          <w:p w:rsidR="007310B6" w:rsidRPr="007310B6" w:rsidRDefault="007310B6" w:rsidP="00925F37">
            <w:pPr>
              <w:pStyle w:val="Tabletext"/>
              <w:tabs>
                <w:tab w:val="decimal" w:pos="323"/>
              </w:tabs>
            </w:pPr>
            <w:r w:rsidRPr="007310B6">
              <w:t>46.0</w:t>
            </w:r>
          </w:p>
        </w:tc>
      </w:tr>
      <w:tr w:rsidR="007310B6" w:rsidTr="00925F37">
        <w:trPr>
          <w:cantSplit/>
        </w:trPr>
        <w:tc>
          <w:tcPr>
            <w:tcW w:w="1366" w:type="dxa"/>
            <w:vMerge/>
            <w:tcBorders>
              <w:bottom w:val="nil"/>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15.6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12.5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30.8</w:t>
            </w:r>
          </w:p>
        </w:tc>
        <w:tc>
          <w:tcPr>
            <w:tcW w:w="710" w:type="dxa"/>
            <w:tcBorders>
              <w:top w:val="nil"/>
              <w:left w:val="nil"/>
              <w:bottom w:val="nil"/>
            </w:tcBorders>
          </w:tcPr>
          <w:p w:rsidR="007310B6" w:rsidRPr="007310B6" w:rsidRDefault="007310B6" w:rsidP="00925F37">
            <w:pPr>
              <w:pStyle w:val="Tabletext"/>
              <w:tabs>
                <w:tab w:val="decimal" w:pos="323"/>
              </w:tabs>
            </w:pPr>
            <w:r w:rsidRPr="007310B6">
              <w:t>11</w:t>
            </w:r>
          </w:p>
        </w:tc>
        <w:tc>
          <w:tcPr>
            <w:tcW w:w="711" w:type="dxa"/>
            <w:tcBorders>
              <w:top w:val="nil"/>
              <w:left w:val="nil"/>
              <w:bottom w:val="nil"/>
            </w:tcBorders>
          </w:tcPr>
          <w:p w:rsidR="007310B6" w:rsidRPr="007310B6" w:rsidRDefault="007310B6" w:rsidP="00925F37">
            <w:pPr>
              <w:pStyle w:val="Tabletext"/>
              <w:tabs>
                <w:tab w:val="decimal" w:pos="323"/>
              </w:tabs>
            </w:pPr>
            <w:r w:rsidRPr="007310B6">
              <w:t>22.0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Job specific training</w:t>
            </w:r>
          </w:p>
        </w:tc>
        <w:tc>
          <w:tcPr>
            <w:tcW w:w="1367" w:type="dxa"/>
            <w:tcBorders>
              <w:top w:val="nil"/>
              <w:bottom w:val="nil"/>
              <w:right w:val="nil"/>
            </w:tcBorders>
          </w:tcPr>
          <w:p w:rsidR="007310B6"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19.6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6.3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5.1</w:t>
            </w:r>
          </w:p>
        </w:tc>
        <w:tc>
          <w:tcPr>
            <w:tcW w:w="710" w:type="dxa"/>
            <w:tcBorders>
              <w:top w:val="nil"/>
              <w:left w:val="nil"/>
              <w:bottom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nil"/>
            </w:tcBorders>
          </w:tcPr>
          <w:p w:rsidR="007310B6" w:rsidRPr="007310B6" w:rsidRDefault="007310B6" w:rsidP="00925F37">
            <w:pPr>
              <w:pStyle w:val="Tabletext"/>
              <w:tabs>
                <w:tab w:val="decimal" w:pos="323"/>
              </w:tabs>
            </w:pPr>
            <w:r w:rsidRPr="007310B6">
              <w:t>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30.4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23.1</w:t>
            </w:r>
          </w:p>
        </w:tc>
        <w:tc>
          <w:tcPr>
            <w:tcW w:w="710" w:type="dxa"/>
            <w:tcBorders>
              <w:top w:val="nil"/>
              <w:left w:val="nil"/>
              <w:bottom w:val="nil"/>
            </w:tcBorders>
          </w:tcPr>
          <w:p w:rsidR="007310B6" w:rsidRPr="007310B6" w:rsidRDefault="007310B6" w:rsidP="00925F37">
            <w:pPr>
              <w:pStyle w:val="Tabletext"/>
              <w:tabs>
                <w:tab w:val="decimal" w:pos="323"/>
              </w:tabs>
            </w:pPr>
            <w:r w:rsidRPr="007310B6">
              <w:t>5</w:t>
            </w:r>
          </w:p>
        </w:tc>
        <w:tc>
          <w:tcPr>
            <w:tcW w:w="711" w:type="dxa"/>
            <w:tcBorders>
              <w:top w:val="nil"/>
              <w:left w:val="nil"/>
              <w:bottom w:val="nil"/>
            </w:tcBorders>
          </w:tcPr>
          <w:p w:rsidR="007310B6" w:rsidRPr="007310B6" w:rsidRDefault="007310B6" w:rsidP="00925F37">
            <w:pPr>
              <w:pStyle w:val="Tabletext"/>
              <w:tabs>
                <w:tab w:val="decimal" w:pos="323"/>
              </w:tabs>
            </w:pPr>
            <w:r w:rsidRPr="007310B6">
              <w:t>10.0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28.3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7</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43.8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35.9</w:t>
            </w:r>
          </w:p>
        </w:tc>
        <w:tc>
          <w:tcPr>
            <w:tcW w:w="710" w:type="dxa"/>
            <w:tcBorders>
              <w:top w:val="nil"/>
              <w:left w:val="nil"/>
              <w:bottom w:val="nil"/>
            </w:tcBorders>
          </w:tcPr>
          <w:p w:rsidR="007310B6" w:rsidRPr="007310B6" w:rsidRDefault="007310B6" w:rsidP="00925F37">
            <w:pPr>
              <w:pStyle w:val="Tabletext"/>
              <w:tabs>
                <w:tab w:val="decimal" w:pos="323"/>
              </w:tabs>
            </w:pPr>
            <w:r w:rsidRPr="007310B6">
              <w:t>15</w:t>
            </w:r>
          </w:p>
        </w:tc>
        <w:tc>
          <w:tcPr>
            <w:tcW w:w="711" w:type="dxa"/>
            <w:tcBorders>
              <w:top w:val="nil"/>
              <w:left w:val="nil"/>
              <w:bottom w:val="nil"/>
            </w:tcBorders>
          </w:tcPr>
          <w:p w:rsidR="007310B6" w:rsidRPr="007310B6" w:rsidRDefault="007310B6" w:rsidP="00925F37">
            <w:pPr>
              <w:pStyle w:val="Tabletext"/>
              <w:tabs>
                <w:tab w:val="decimal" w:pos="323"/>
              </w:tabs>
            </w:pPr>
            <w:r w:rsidRPr="007310B6">
              <w:t>30.0</w:t>
            </w:r>
          </w:p>
        </w:tc>
      </w:tr>
      <w:tr w:rsidR="007310B6" w:rsidTr="00925F37">
        <w:trPr>
          <w:cantSplit/>
        </w:trPr>
        <w:tc>
          <w:tcPr>
            <w:tcW w:w="1366" w:type="dxa"/>
            <w:vMerge/>
            <w:tcBorders>
              <w:bottom w:val="nil"/>
              <w:right w:val="nil"/>
            </w:tcBorders>
          </w:tcPr>
          <w:p w:rsidR="007310B6" w:rsidRDefault="007310B6" w:rsidP="00660210">
            <w:pPr>
              <w:pStyle w:val="Tabletext"/>
              <w:ind w:right="-90"/>
            </w:pPr>
          </w:p>
        </w:tc>
        <w:tc>
          <w:tcPr>
            <w:tcW w:w="1367" w:type="dxa"/>
            <w:tcBorders>
              <w:top w:val="nil"/>
              <w:bottom w:val="nil"/>
              <w:right w:val="nil"/>
            </w:tcBorders>
          </w:tcPr>
          <w:p w:rsidR="007310B6" w:rsidRDefault="007310B6" w:rsidP="00925F37">
            <w:pPr>
              <w:pStyle w:val="Tabletext"/>
            </w:pPr>
            <w:r w:rsidRPr="00887942">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21.7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18.8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35.9</w:t>
            </w:r>
          </w:p>
        </w:tc>
        <w:tc>
          <w:tcPr>
            <w:tcW w:w="710" w:type="dxa"/>
            <w:tcBorders>
              <w:top w:val="nil"/>
              <w:left w:val="nil"/>
              <w:bottom w:val="nil"/>
            </w:tcBorders>
          </w:tcPr>
          <w:p w:rsidR="007310B6" w:rsidRPr="007310B6" w:rsidRDefault="007310B6" w:rsidP="00925F37">
            <w:pPr>
              <w:pStyle w:val="Tabletext"/>
              <w:tabs>
                <w:tab w:val="decimal" w:pos="323"/>
              </w:tabs>
            </w:pPr>
            <w:r w:rsidRPr="007310B6">
              <w:t>30</w:t>
            </w:r>
          </w:p>
        </w:tc>
        <w:tc>
          <w:tcPr>
            <w:tcW w:w="711" w:type="dxa"/>
            <w:tcBorders>
              <w:top w:val="nil"/>
              <w:left w:val="nil"/>
              <w:bottom w:val="nil"/>
            </w:tcBorders>
          </w:tcPr>
          <w:p w:rsidR="007310B6" w:rsidRPr="007310B6" w:rsidRDefault="007310B6" w:rsidP="00925F37">
            <w:pPr>
              <w:pStyle w:val="Tabletext"/>
              <w:tabs>
                <w:tab w:val="decimal" w:pos="323"/>
              </w:tabs>
            </w:pPr>
            <w:r w:rsidRPr="007310B6">
              <w:t>60.0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Supervisory training</w:t>
            </w:r>
          </w:p>
        </w:tc>
        <w:tc>
          <w:tcPr>
            <w:tcW w:w="1367" w:type="dxa"/>
            <w:tcBorders>
              <w:top w:val="nil"/>
              <w:bottom w:val="nil"/>
              <w:right w:val="nil"/>
            </w:tcBorders>
          </w:tcPr>
          <w:p w:rsidR="007310B6" w:rsidRPr="00887942"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43.2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12.5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10.5</w:t>
            </w:r>
          </w:p>
        </w:tc>
        <w:tc>
          <w:tcPr>
            <w:tcW w:w="710" w:type="dxa"/>
            <w:tcBorders>
              <w:top w:val="nil"/>
              <w:left w:val="nil"/>
              <w:bottom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nil"/>
            </w:tcBorders>
          </w:tcPr>
          <w:p w:rsidR="007310B6" w:rsidRPr="007310B6" w:rsidRDefault="007310B6" w:rsidP="00925F37">
            <w:pPr>
              <w:pStyle w:val="Tabletext"/>
              <w:tabs>
                <w:tab w:val="decimal" w:pos="323"/>
              </w:tabs>
            </w:pPr>
            <w:r w:rsidRPr="007310B6">
              <w:t>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29.5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6</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37.5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23.7</w:t>
            </w:r>
          </w:p>
        </w:tc>
        <w:tc>
          <w:tcPr>
            <w:tcW w:w="710" w:type="dxa"/>
            <w:tcBorders>
              <w:top w:val="nil"/>
              <w:left w:val="nil"/>
              <w:bottom w:val="nil"/>
            </w:tcBorders>
          </w:tcPr>
          <w:p w:rsidR="007310B6" w:rsidRPr="007310B6" w:rsidRDefault="007310B6" w:rsidP="00925F37">
            <w:pPr>
              <w:pStyle w:val="Tabletext"/>
              <w:tabs>
                <w:tab w:val="decimal" w:pos="323"/>
              </w:tabs>
            </w:pPr>
            <w:r w:rsidRPr="007310B6">
              <w:t>15</w:t>
            </w:r>
          </w:p>
        </w:tc>
        <w:tc>
          <w:tcPr>
            <w:tcW w:w="711" w:type="dxa"/>
            <w:tcBorders>
              <w:top w:val="nil"/>
              <w:left w:val="nil"/>
              <w:bottom w:val="nil"/>
            </w:tcBorders>
          </w:tcPr>
          <w:p w:rsidR="007310B6" w:rsidRPr="007310B6" w:rsidRDefault="007310B6" w:rsidP="00925F37">
            <w:pPr>
              <w:pStyle w:val="Tabletext"/>
              <w:tabs>
                <w:tab w:val="decimal" w:pos="323"/>
              </w:tabs>
            </w:pPr>
            <w:r w:rsidRPr="007310B6">
              <w:t>30.0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22.7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7</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43.8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34.2</w:t>
            </w:r>
          </w:p>
        </w:tc>
        <w:tc>
          <w:tcPr>
            <w:tcW w:w="710" w:type="dxa"/>
            <w:tcBorders>
              <w:top w:val="nil"/>
              <w:left w:val="nil"/>
              <w:bottom w:val="nil"/>
            </w:tcBorders>
          </w:tcPr>
          <w:p w:rsidR="007310B6" w:rsidRPr="007310B6" w:rsidRDefault="007310B6" w:rsidP="00925F37">
            <w:pPr>
              <w:pStyle w:val="Tabletext"/>
              <w:tabs>
                <w:tab w:val="decimal" w:pos="323"/>
              </w:tabs>
            </w:pPr>
            <w:r w:rsidRPr="007310B6">
              <w:t>23</w:t>
            </w:r>
          </w:p>
        </w:tc>
        <w:tc>
          <w:tcPr>
            <w:tcW w:w="711" w:type="dxa"/>
            <w:tcBorders>
              <w:top w:val="nil"/>
              <w:left w:val="nil"/>
              <w:bottom w:val="nil"/>
            </w:tcBorders>
          </w:tcPr>
          <w:p w:rsidR="007310B6" w:rsidRPr="007310B6" w:rsidRDefault="007310B6" w:rsidP="00925F37">
            <w:pPr>
              <w:pStyle w:val="Tabletext"/>
              <w:tabs>
                <w:tab w:val="decimal" w:pos="323"/>
              </w:tabs>
            </w:pPr>
            <w:r w:rsidRPr="007310B6">
              <w:t>46.0</w:t>
            </w:r>
          </w:p>
        </w:tc>
      </w:tr>
      <w:tr w:rsidR="007310B6" w:rsidTr="00925F37">
        <w:trPr>
          <w:cantSplit/>
        </w:trPr>
        <w:tc>
          <w:tcPr>
            <w:tcW w:w="1366" w:type="dxa"/>
            <w:vMerge/>
            <w:tcBorders>
              <w:bottom w:val="nil"/>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6.3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31.6</w:t>
            </w:r>
          </w:p>
        </w:tc>
        <w:tc>
          <w:tcPr>
            <w:tcW w:w="710" w:type="dxa"/>
            <w:tcBorders>
              <w:top w:val="nil"/>
              <w:left w:val="nil"/>
              <w:bottom w:val="nil"/>
            </w:tcBorders>
          </w:tcPr>
          <w:p w:rsidR="007310B6" w:rsidRPr="007310B6" w:rsidRDefault="007310B6" w:rsidP="00925F37">
            <w:pPr>
              <w:pStyle w:val="Tabletext"/>
              <w:tabs>
                <w:tab w:val="decimal" w:pos="323"/>
              </w:tabs>
            </w:pPr>
            <w:r w:rsidRPr="007310B6">
              <w:t>12</w:t>
            </w:r>
          </w:p>
        </w:tc>
        <w:tc>
          <w:tcPr>
            <w:tcW w:w="711" w:type="dxa"/>
            <w:tcBorders>
              <w:top w:val="nil"/>
              <w:left w:val="nil"/>
              <w:bottom w:val="nil"/>
            </w:tcBorders>
          </w:tcPr>
          <w:p w:rsidR="007310B6" w:rsidRPr="007310B6" w:rsidRDefault="007310B6" w:rsidP="00925F37">
            <w:pPr>
              <w:pStyle w:val="Tabletext"/>
              <w:tabs>
                <w:tab w:val="decimal" w:pos="323"/>
              </w:tabs>
            </w:pPr>
            <w:r w:rsidRPr="007310B6">
              <w:t>24.0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Management training</w:t>
            </w:r>
          </w:p>
        </w:tc>
        <w:tc>
          <w:tcPr>
            <w:tcW w:w="1367" w:type="dxa"/>
            <w:tcBorders>
              <w:top w:val="nil"/>
              <w:bottom w:val="nil"/>
              <w:right w:val="nil"/>
            </w:tcBorders>
          </w:tcPr>
          <w:p w:rsidR="007310B6" w:rsidRPr="00887942"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53.3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10.5</w:t>
            </w:r>
          </w:p>
        </w:tc>
        <w:tc>
          <w:tcPr>
            <w:tcW w:w="710" w:type="dxa"/>
            <w:tcBorders>
              <w:top w:val="nil"/>
              <w:left w:val="nil"/>
              <w:bottom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tcBorders>
          </w:tcPr>
          <w:p w:rsidR="007310B6" w:rsidRPr="007310B6" w:rsidRDefault="007310B6" w:rsidP="00925F37">
            <w:pPr>
              <w:pStyle w:val="Tabletext"/>
              <w:tabs>
                <w:tab w:val="decimal" w:pos="323"/>
              </w:tabs>
            </w:pPr>
            <w:r w:rsidRPr="007310B6">
              <w:t>8.0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22.2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34.2</w:t>
            </w:r>
          </w:p>
        </w:tc>
        <w:tc>
          <w:tcPr>
            <w:tcW w:w="710" w:type="dxa"/>
            <w:tcBorders>
              <w:top w:val="nil"/>
              <w:left w:val="nil"/>
              <w:bottom w:val="nil"/>
            </w:tcBorders>
          </w:tcPr>
          <w:p w:rsidR="007310B6" w:rsidRPr="007310B6" w:rsidRDefault="007310B6" w:rsidP="00925F37">
            <w:pPr>
              <w:pStyle w:val="Tabletext"/>
              <w:tabs>
                <w:tab w:val="decimal" w:pos="323"/>
              </w:tabs>
            </w:pPr>
            <w:r w:rsidRPr="007310B6">
              <w:t>10</w:t>
            </w:r>
          </w:p>
        </w:tc>
        <w:tc>
          <w:tcPr>
            <w:tcW w:w="711" w:type="dxa"/>
            <w:tcBorders>
              <w:top w:val="nil"/>
              <w:left w:val="nil"/>
              <w:bottom w:val="nil"/>
            </w:tcBorders>
          </w:tcPr>
          <w:p w:rsidR="007310B6" w:rsidRPr="007310B6" w:rsidRDefault="007310B6" w:rsidP="00925F37">
            <w:pPr>
              <w:pStyle w:val="Tabletext"/>
              <w:tabs>
                <w:tab w:val="decimal" w:pos="323"/>
              </w:tabs>
            </w:pPr>
            <w:r w:rsidRPr="007310B6">
              <w:t>20.0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11</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24.4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25.0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11</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28.9</w:t>
            </w:r>
          </w:p>
        </w:tc>
        <w:tc>
          <w:tcPr>
            <w:tcW w:w="710" w:type="dxa"/>
            <w:tcBorders>
              <w:top w:val="nil"/>
              <w:left w:val="nil"/>
              <w:bottom w:val="nil"/>
            </w:tcBorders>
          </w:tcPr>
          <w:p w:rsidR="007310B6" w:rsidRPr="007310B6" w:rsidRDefault="007310B6" w:rsidP="00925F37">
            <w:pPr>
              <w:pStyle w:val="Tabletext"/>
              <w:tabs>
                <w:tab w:val="decimal" w:pos="323"/>
              </w:tabs>
            </w:pPr>
            <w:r w:rsidRPr="007310B6">
              <w:t>24</w:t>
            </w:r>
          </w:p>
        </w:tc>
        <w:tc>
          <w:tcPr>
            <w:tcW w:w="711" w:type="dxa"/>
            <w:tcBorders>
              <w:top w:val="nil"/>
              <w:left w:val="nil"/>
              <w:bottom w:val="nil"/>
            </w:tcBorders>
          </w:tcPr>
          <w:p w:rsidR="007310B6" w:rsidRPr="007310B6" w:rsidRDefault="007310B6" w:rsidP="00925F37">
            <w:pPr>
              <w:pStyle w:val="Tabletext"/>
              <w:tabs>
                <w:tab w:val="decimal" w:pos="323"/>
              </w:tabs>
            </w:pPr>
            <w:r w:rsidRPr="007310B6">
              <w:t>48.0</w:t>
            </w:r>
          </w:p>
        </w:tc>
      </w:tr>
      <w:tr w:rsidR="007310B6" w:rsidTr="00925F37">
        <w:trPr>
          <w:cantSplit/>
        </w:trPr>
        <w:tc>
          <w:tcPr>
            <w:tcW w:w="1366" w:type="dxa"/>
            <w:vMerge/>
            <w:tcBorders>
              <w:bottom w:val="nil"/>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12.5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26.3</w:t>
            </w:r>
          </w:p>
        </w:tc>
        <w:tc>
          <w:tcPr>
            <w:tcW w:w="710" w:type="dxa"/>
            <w:tcBorders>
              <w:top w:val="nil"/>
              <w:left w:val="nil"/>
              <w:bottom w:val="nil"/>
            </w:tcBorders>
          </w:tcPr>
          <w:p w:rsidR="007310B6" w:rsidRPr="007310B6" w:rsidRDefault="007310B6" w:rsidP="00925F37">
            <w:pPr>
              <w:pStyle w:val="Tabletext"/>
              <w:tabs>
                <w:tab w:val="decimal" w:pos="323"/>
              </w:tabs>
            </w:pPr>
            <w:r w:rsidRPr="007310B6">
              <w:t>12</w:t>
            </w:r>
          </w:p>
        </w:tc>
        <w:tc>
          <w:tcPr>
            <w:tcW w:w="711" w:type="dxa"/>
            <w:tcBorders>
              <w:top w:val="nil"/>
              <w:left w:val="nil"/>
              <w:bottom w:val="nil"/>
            </w:tcBorders>
          </w:tcPr>
          <w:p w:rsidR="007310B6" w:rsidRPr="007310B6" w:rsidRDefault="007310B6" w:rsidP="00925F37">
            <w:pPr>
              <w:pStyle w:val="Tabletext"/>
              <w:tabs>
                <w:tab w:val="decimal" w:pos="323"/>
              </w:tabs>
            </w:pPr>
            <w:r w:rsidRPr="007310B6">
              <w:t>24.0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Training in new technology</w:t>
            </w:r>
          </w:p>
        </w:tc>
        <w:tc>
          <w:tcPr>
            <w:tcW w:w="1367" w:type="dxa"/>
            <w:tcBorders>
              <w:top w:val="nil"/>
              <w:bottom w:val="nil"/>
              <w:right w:val="nil"/>
            </w:tcBorders>
          </w:tcPr>
          <w:p w:rsidR="007310B6" w:rsidRPr="00887942"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35.6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12.5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5.3</w:t>
            </w:r>
          </w:p>
        </w:tc>
        <w:tc>
          <w:tcPr>
            <w:tcW w:w="710" w:type="dxa"/>
            <w:tcBorders>
              <w:top w:val="nil"/>
              <w:left w:val="nil"/>
              <w:bottom w:val="nil"/>
            </w:tcBorders>
          </w:tcPr>
          <w:p w:rsidR="007310B6" w:rsidRPr="007310B6" w:rsidRDefault="007310B6" w:rsidP="00925F37">
            <w:pPr>
              <w:pStyle w:val="Tabletext"/>
              <w:tabs>
                <w:tab w:val="decimal" w:pos="323"/>
              </w:tabs>
            </w:pPr>
            <w:r w:rsidRPr="007310B6">
              <w:t>3</w:t>
            </w:r>
          </w:p>
        </w:tc>
        <w:tc>
          <w:tcPr>
            <w:tcW w:w="711" w:type="dxa"/>
            <w:tcBorders>
              <w:top w:val="nil"/>
              <w:left w:val="nil"/>
              <w:bottom w:val="nil"/>
            </w:tcBorders>
          </w:tcPr>
          <w:p w:rsidR="007310B6" w:rsidRPr="007310B6" w:rsidRDefault="007310B6" w:rsidP="00925F37">
            <w:pPr>
              <w:pStyle w:val="Tabletext"/>
              <w:tabs>
                <w:tab w:val="decimal" w:pos="323"/>
              </w:tabs>
            </w:pPr>
            <w:r w:rsidRPr="007310B6">
              <w:t>6.0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22.2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25.0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39.5</w:t>
            </w:r>
          </w:p>
        </w:tc>
        <w:tc>
          <w:tcPr>
            <w:tcW w:w="710" w:type="dxa"/>
            <w:tcBorders>
              <w:top w:val="nil"/>
              <w:left w:val="nil"/>
              <w:bottom w:val="nil"/>
            </w:tcBorders>
          </w:tcPr>
          <w:p w:rsidR="007310B6" w:rsidRPr="007310B6" w:rsidRDefault="007310B6" w:rsidP="00925F37">
            <w:pPr>
              <w:pStyle w:val="Tabletext"/>
              <w:tabs>
                <w:tab w:val="decimal" w:pos="323"/>
              </w:tabs>
            </w:pPr>
            <w:r w:rsidRPr="007310B6">
              <w:t>7</w:t>
            </w:r>
          </w:p>
        </w:tc>
        <w:tc>
          <w:tcPr>
            <w:tcW w:w="711" w:type="dxa"/>
            <w:tcBorders>
              <w:top w:val="nil"/>
              <w:left w:val="nil"/>
              <w:bottom w:val="nil"/>
            </w:tcBorders>
          </w:tcPr>
          <w:p w:rsidR="007310B6" w:rsidRPr="007310B6" w:rsidRDefault="007310B6" w:rsidP="00925F37">
            <w:pPr>
              <w:pStyle w:val="Tabletext"/>
              <w:tabs>
                <w:tab w:val="decimal" w:pos="323"/>
              </w:tabs>
            </w:pPr>
            <w:r w:rsidRPr="007310B6">
              <w:t>14.0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35.6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50.0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11</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28.9</w:t>
            </w:r>
          </w:p>
        </w:tc>
        <w:tc>
          <w:tcPr>
            <w:tcW w:w="710" w:type="dxa"/>
            <w:tcBorders>
              <w:top w:val="nil"/>
              <w:left w:val="nil"/>
              <w:bottom w:val="nil"/>
            </w:tcBorders>
          </w:tcPr>
          <w:p w:rsidR="007310B6" w:rsidRPr="007310B6" w:rsidRDefault="007310B6" w:rsidP="00925F37">
            <w:pPr>
              <w:pStyle w:val="Tabletext"/>
              <w:tabs>
                <w:tab w:val="decimal" w:pos="323"/>
              </w:tabs>
            </w:pPr>
            <w:r w:rsidRPr="007310B6">
              <w:t>23</w:t>
            </w:r>
          </w:p>
        </w:tc>
        <w:tc>
          <w:tcPr>
            <w:tcW w:w="711" w:type="dxa"/>
            <w:tcBorders>
              <w:top w:val="nil"/>
              <w:left w:val="nil"/>
              <w:bottom w:val="nil"/>
            </w:tcBorders>
          </w:tcPr>
          <w:p w:rsidR="007310B6" w:rsidRPr="007310B6" w:rsidRDefault="007310B6" w:rsidP="00925F37">
            <w:pPr>
              <w:pStyle w:val="Tabletext"/>
              <w:tabs>
                <w:tab w:val="decimal" w:pos="323"/>
              </w:tabs>
            </w:pPr>
            <w:r w:rsidRPr="007310B6">
              <w:t>46.0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E40E63">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6.7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12.5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26.3</w:t>
            </w:r>
          </w:p>
        </w:tc>
        <w:tc>
          <w:tcPr>
            <w:tcW w:w="710" w:type="dxa"/>
            <w:tcBorders>
              <w:top w:val="nil"/>
              <w:left w:val="nil"/>
              <w:bottom w:val="nil"/>
            </w:tcBorders>
          </w:tcPr>
          <w:p w:rsidR="007310B6" w:rsidRPr="007310B6" w:rsidRDefault="007310B6" w:rsidP="00925F37">
            <w:pPr>
              <w:pStyle w:val="Tabletext"/>
              <w:tabs>
                <w:tab w:val="decimal" w:pos="323"/>
              </w:tabs>
            </w:pPr>
            <w:r w:rsidRPr="007310B6">
              <w:t>17</w:t>
            </w:r>
          </w:p>
        </w:tc>
        <w:tc>
          <w:tcPr>
            <w:tcW w:w="711" w:type="dxa"/>
            <w:tcBorders>
              <w:top w:val="nil"/>
              <w:left w:val="nil"/>
              <w:bottom w:val="nil"/>
            </w:tcBorders>
          </w:tcPr>
          <w:p w:rsidR="007310B6" w:rsidRPr="007310B6" w:rsidRDefault="007310B6" w:rsidP="00925F37">
            <w:pPr>
              <w:pStyle w:val="Tabletext"/>
              <w:tabs>
                <w:tab w:val="decimal" w:pos="323"/>
              </w:tabs>
            </w:pPr>
            <w:r w:rsidRPr="007310B6">
              <w:t>34.0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7310B6">
              <w:t>Vendor training (new products or equipment)</w:t>
            </w:r>
          </w:p>
        </w:tc>
        <w:tc>
          <w:tcPr>
            <w:tcW w:w="1367" w:type="dxa"/>
            <w:tcBorders>
              <w:top w:val="nil"/>
              <w:bottom w:val="nil"/>
              <w:right w:val="nil"/>
            </w:tcBorders>
          </w:tcPr>
          <w:p w:rsidR="007310B6" w:rsidRPr="00887942"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37.8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50.0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6</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15.8</w:t>
            </w:r>
          </w:p>
        </w:tc>
        <w:tc>
          <w:tcPr>
            <w:tcW w:w="710" w:type="dxa"/>
            <w:tcBorders>
              <w:top w:val="nil"/>
              <w:left w:val="nil"/>
              <w:bottom w:val="nil"/>
            </w:tcBorders>
          </w:tcPr>
          <w:p w:rsidR="007310B6" w:rsidRPr="007310B6" w:rsidRDefault="007310B6" w:rsidP="00925F37">
            <w:pPr>
              <w:pStyle w:val="Tabletext"/>
              <w:tabs>
                <w:tab w:val="decimal" w:pos="323"/>
              </w:tabs>
            </w:pPr>
            <w:r w:rsidRPr="007310B6">
              <w:t>4</w:t>
            </w:r>
          </w:p>
        </w:tc>
        <w:tc>
          <w:tcPr>
            <w:tcW w:w="711" w:type="dxa"/>
            <w:tcBorders>
              <w:top w:val="nil"/>
              <w:left w:val="nil"/>
              <w:bottom w:val="nil"/>
            </w:tcBorders>
          </w:tcPr>
          <w:p w:rsidR="007310B6" w:rsidRPr="007310B6" w:rsidRDefault="007310B6" w:rsidP="00925F37">
            <w:pPr>
              <w:pStyle w:val="Tabletext"/>
              <w:tabs>
                <w:tab w:val="decimal" w:pos="323"/>
              </w:tabs>
            </w:pPr>
            <w:r w:rsidRPr="007310B6">
              <w:t>8.0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26.7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18.8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23.7</w:t>
            </w:r>
          </w:p>
        </w:tc>
        <w:tc>
          <w:tcPr>
            <w:tcW w:w="710" w:type="dxa"/>
            <w:tcBorders>
              <w:top w:val="nil"/>
              <w:left w:val="nil"/>
              <w:bottom w:val="nil"/>
            </w:tcBorders>
          </w:tcPr>
          <w:p w:rsidR="007310B6" w:rsidRPr="007310B6" w:rsidRDefault="007310B6" w:rsidP="00925F37">
            <w:pPr>
              <w:pStyle w:val="Tabletext"/>
              <w:tabs>
                <w:tab w:val="decimal" w:pos="323"/>
              </w:tabs>
            </w:pPr>
            <w:r w:rsidRPr="007310B6">
              <w:t>14</w:t>
            </w:r>
          </w:p>
        </w:tc>
        <w:tc>
          <w:tcPr>
            <w:tcW w:w="711" w:type="dxa"/>
            <w:tcBorders>
              <w:top w:val="nil"/>
              <w:left w:val="nil"/>
              <w:bottom w:val="nil"/>
            </w:tcBorders>
          </w:tcPr>
          <w:p w:rsidR="007310B6" w:rsidRPr="007310B6" w:rsidRDefault="007310B6" w:rsidP="00925F37">
            <w:pPr>
              <w:pStyle w:val="Tabletext"/>
              <w:tabs>
                <w:tab w:val="decimal" w:pos="323"/>
              </w:tabs>
            </w:pPr>
            <w:r w:rsidRPr="007310B6">
              <w:t>28.0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26.7</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5</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31.3</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39.5</w:t>
            </w:r>
          </w:p>
        </w:tc>
        <w:tc>
          <w:tcPr>
            <w:tcW w:w="710" w:type="dxa"/>
            <w:tcBorders>
              <w:top w:val="nil"/>
              <w:left w:val="nil"/>
              <w:bottom w:val="nil"/>
            </w:tcBorders>
          </w:tcPr>
          <w:p w:rsidR="007310B6" w:rsidRPr="007310B6" w:rsidRDefault="007310B6" w:rsidP="00925F37">
            <w:pPr>
              <w:pStyle w:val="Tabletext"/>
              <w:tabs>
                <w:tab w:val="decimal" w:pos="323"/>
              </w:tabs>
            </w:pPr>
            <w:r w:rsidRPr="007310B6">
              <w:t>19</w:t>
            </w:r>
          </w:p>
        </w:tc>
        <w:tc>
          <w:tcPr>
            <w:tcW w:w="711" w:type="dxa"/>
            <w:tcBorders>
              <w:top w:val="nil"/>
              <w:left w:val="nil"/>
              <w:bottom w:val="nil"/>
            </w:tcBorders>
          </w:tcPr>
          <w:p w:rsidR="007310B6" w:rsidRPr="007310B6" w:rsidRDefault="007310B6" w:rsidP="00925F37">
            <w:pPr>
              <w:pStyle w:val="Tabletext"/>
              <w:tabs>
                <w:tab w:val="decimal" w:pos="323"/>
              </w:tabs>
            </w:pPr>
            <w:r w:rsidRPr="007310B6">
              <w:t>38.0</w:t>
            </w:r>
          </w:p>
        </w:tc>
      </w:tr>
      <w:tr w:rsidR="007310B6" w:rsidTr="00925F37">
        <w:trPr>
          <w:cantSplit/>
        </w:trPr>
        <w:tc>
          <w:tcPr>
            <w:tcW w:w="1366" w:type="dxa"/>
            <w:vMerge/>
            <w:tcBorders>
              <w:right w:val="nil"/>
            </w:tcBorders>
          </w:tcPr>
          <w:p w:rsidR="007310B6" w:rsidRDefault="007310B6" w:rsidP="00660210">
            <w:pPr>
              <w:pStyle w:val="Tabletext"/>
              <w:ind w:right="-90"/>
            </w:pPr>
          </w:p>
        </w:tc>
        <w:tc>
          <w:tcPr>
            <w:tcW w:w="1367" w:type="dxa"/>
            <w:tcBorders>
              <w:top w:val="nil"/>
              <w:bottom w:val="nil"/>
              <w:right w:val="nil"/>
            </w:tcBorders>
          </w:tcPr>
          <w:p w:rsidR="007310B6" w:rsidRPr="00887942" w:rsidRDefault="007310B6" w:rsidP="00925F37">
            <w:pPr>
              <w:pStyle w:val="Tabletext"/>
            </w:pPr>
            <w:r w:rsidRPr="00E40E63">
              <w:t>A great deal</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21.1</w:t>
            </w:r>
          </w:p>
        </w:tc>
        <w:tc>
          <w:tcPr>
            <w:tcW w:w="710" w:type="dxa"/>
            <w:tcBorders>
              <w:top w:val="nil"/>
              <w:left w:val="nil"/>
              <w:bottom w:val="nil"/>
            </w:tcBorders>
          </w:tcPr>
          <w:p w:rsidR="007310B6" w:rsidRPr="007310B6" w:rsidRDefault="007310B6" w:rsidP="00925F37">
            <w:pPr>
              <w:pStyle w:val="Tabletext"/>
              <w:tabs>
                <w:tab w:val="decimal" w:pos="323"/>
              </w:tabs>
            </w:pPr>
            <w:r w:rsidRPr="007310B6">
              <w:t>13</w:t>
            </w:r>
          </w:p>
        </w:tc>
        <w:tc>
          <w:tcPr>
            <w:tcW w:w="711" w:type="dxa"/>
            <w:tcBorders>
              <w:top w:val="nil"/>
              <w:left w:val="nil"/>
              <w:bottom w:val="nil"/>
            </w:tcBorders>
          </w:tcPr>
          <w:p w:rsidR="007310B6" w:rsidRPr="007310B6" w:rsidRDefault="007310B6" w:rsidP="00925F37">
            <w:pPr>
              <w:pStyle w:val="Tabletext"/>
              <w:tabs>
                <w:tab w:val="decimal" w:pos="323"/>
              </w:tabs>
            </w:pPr>
            <w:r w:rsidRPr="007310B6">
              <w:t>26.0</w:t>
            </w:r>
          </w:p>
        </w:tc>
      </w:tr>
      <w:tr w:rsidR="007310B6" w:rsidTr="00925F37">
        <w:trPr>
          <w:cantSplit/>
        </w:trPr>
        <w:tc>
          <w:tcPr>
            <w:tcW w:w="1366" w:type="dxa"/>
            <w:vMerge w:val="restart"/>
            <w:tcBorders>
              <w:top w:val="nil"/>
              <w:right w:val="nil"/>
            </w:tcBorders>
          </w:tcPr>
          <w:p w:rsidR="007310B6" w:rsidRDefault="007310B6" w:rsidP="00660210">
            <w:pPr>
              <w:pStyle w:val="Tabletext"/>
              <w:ind w:right="-90"/>
            </w:pPr>
            <w:r w:rsidRPr="00887942">
              <w:t>Other</w:t>
            </w:r>
          </w:p>
        </w:tc>
        <w:tc>
          <w:tcPr>
            <w:tcW w:w="1367" w:type="dxa"/>
            <w:tcBorders>
              <w:top w:val="nil"/>
              <w:bottom w:val="nil"/>
              <w:right w:val="nil"/>
            </w:tcBorders>
          </w:tcPr>
          <w:p w:rsidR="007310B6" w:rsidRPr="00887942" w:rsidRDefault="007310B6" w:rsidP="00925F37">
            <w:pPr>
              <w:pStyle w:val="Tabletext"/>
            </w:pPr>
            <w:r w:rsidRPr="00887942">
              <w:t>None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35</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85.4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13</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100</w:t>
            </w:r>
            <w:r w:rsidR="001A5D3A">
              <w:t>.0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93.3</w:t>
            </w:r>
          </w:p>
        </w:tc>
        <w:tc>
          <w:tcPr>
            <w:tcW w:w="710" w:type="dxa"/>
            <w:tcBorders>
              <w:top w:val="nil"/>
              <w:left w:val="nil"/>
              <w:bottom w:val="nil"/>
            </w:tcBorders>
          </w:tcPr>
          <w:p w:rsidR="007310B6" w:rsidRPr="007310B6" w:rsidRDefault="007310B6" w:rsidP="00925F37">
            <w:pPr>
              <w:pStyle w:val="Tabletext"/>
              <w:tabs>
                <w:tab w:val="decimal" w:pos="323"/>
              </w:tabs>
            </w:pPr>
            <w:r w:rsidRPr="007310B6">
              <w:t>42</w:t>
            </w:r>
          </w:p>
        </w:tc>
        <w:tc>
          <w:tcPr>
            <w:tcW w:w="711" w:type="dxa"/>
            <w:tcBorders>
              <w:top w:val="nil"/>
              <w:left w:val="nil"/>
              <w:bottom w:val="nil"/>
            </w:tcBorders>
          </w:tcPr>
          <w:p w:rsidR="007310B6" w:rsidRPr="007310B6" w:rsidRDefault="007310B6" w:rsidP="00925F37">
            <w:pPr>
              <w:pStyle w:val="Tabletext"/>
              <w:tabs>
                <w:tab w:val="decimal" w:pos="323"/>
              </w:tabs>
            </w:pPr>
            <w:r w:rsidRPr="007310B6">
              <w:t>87.5</w:t>
            </w:r>
          </w:p>
        </w:tc>
      </w:tr>
      <w:tr w:rsidR="007310B6" w:rsidTr="00925F37">
        <w:trPr>
          <w:cantSplit/>
        </w:trPr>
        <w:tc>
          <w:tcPr>
            <w:tcW w:w="1366" w:type="dxa"/>
            <w:vMerge/>
            <w:tcBorders>
              <w:right w:val="nil"/>
            </w:tcBorders>
          </w:tcPr>
          <w:p w:rsidR="007310B6" w:rsidRDefault="007310B6" w:rsidP="00925F37">
            <w:pPr>
              <w:pStyle w:val="Tabletext"/>
            </w:pPr>
          </w:p>
        </w:tc>
        <w:tc>
          <w:tcPr>
            <w:tcW w:w="1367" w:type="dxa"/>
            <w:tcBorders>
              <w:top w:val="nil"/>
              <w:bottom w:val="nil"/>
              <w:right w:val="nil"/>
            </w:tcBorders>
          </w:tcPr>
          <w:p w:rsidR="007310B6" w:rsidRPr="00887942" w:rsidRDefault="007310B6" w:rsidP="00925F37">
            <w:pPr>
              <w:pStyle w:val="Tabletext"/>
            </w:pPr>
            <w:r w:rsidRPr="00887942">
              <w:t>A little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2</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4.9</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nil"/>
            </w:tcBorders>
          </w:tcPr>
          <w:p w:rsidR="007310B6" w:rsidRPr="007310B6" w:rsidRDefault="007310B6" w:rsidP="00925F37">
            <w:pPr>
              <w:pStyle w:val="Tabletext"/>
              <w:tabs>
                <w:tab w:val="decimal" w:pos="323"/>
              </w:tabs>
            </w:pPr>
            <w:r w:rsidRPr="007310B6">
              <w:t>2</w:t>
            </w:r>
          </w:p>
        </w:tc>
        <w:tc>
          <w:tcPr>
            <w:tcW w:w="711" w:type="dxa"/>
            <w:tcBorders>
              <w:top w:val="nil"/>
              <w:left w:val="nil"/>
              <w:bottom w:val="nil"/>
            </w:tcBorders>
          </w:tcPr>
          <w:p w:rsidR="007310B6" w:rsidRPr="007310B6" w:rsidRDefault="007310B6" w:rsidP="00925F37">
            <w:pPr>
              <w:pStyle w:val="Tabletext"/>
              <w:tabs>
                <w:tab w:val="decimal" w:pos="323"/>
              </w:tabs>
            </w:pPr>
            <w:r w:rsidRPr="007310B6">
              <w:t>4.2</w:t>
            </w:r>
          </w:p>
        </w:tc>
      </w:tr>
      <w:tr w:rsidR="007310B6" w:rsidTr="00925F37">
        <w:trPr>
          <w:cantSplit/>
        </w:trPr>
        <w:tc>
          <w:tcPr>
            <w:tcW w:w="1366" w:type="dxa"/>
            <w:vMerge/>
            <w:tcBorders>
              <w:right w:val="nil"/>
            </w:tcBorders>
          </w:tcPr>
          <w:p w:rsidR="007310B6" w:rsidRDefault="007310B6" w:rsidP="00925F37">
            <w:pPr>
              <w:pStyle w:val="Tabletext"/>
            </w:pPr>
          </w:p>
        </w:tc>
        <w:tc>
          <w:tcPr>
            <w:tcW w:w="1367" w:type="dxa"/>
            <w:tcBorders>
              <w:top w:val="nil"/>
              <w:bottom w:val="nil"/>
              <w:right w:val="nil"/>
            </w:tcBorders>
          </w:tcPr>
          <w:p w:rsidR="007310B6" w:rsidRPr="00887942" w:rsidRDefault="007310B6" w:rsidP="00925F37">
            <w:pPr>
              <w:pStyle w:val="Tabletext"/>
            </w:pPr>
            <w:r w:rsidRPr="00887942">
              <w:t>Some</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4</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9.8</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nil"/>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1</w:t>
            </w:r>
          </w:p>
        </w:tc>
        <w:tc>
          <w:tcPr>
            <w:tcW w:w="710" w:type="dxa"/>
            <w:tcBorders>
              <w:top w:val="nil"/>
              <w:left w:val="nil"/>
              <w:bottom w:val="nil"/>
              <w:right w:val="nil"/>
            </w:tcBorders>
          </w:tcPr>
          <w:p w:rsidR="007310B6" w:rsidRPr="007310B6" w:rsidRDefault="007310B6" w:rsidP="00925F37">
            <w:pPr>
              <w:pStyle w:val="Tabletext"/>
              <w:tabs>
                <w:tab w:val="decimal" w:pos="323"/>
              </w:tabs>
            </w:pPr>
            <w:r w:rsidRPr="007310B6">
              <w:t>3.3</w:t>
            </w:r>
          </w:p>
        </w:tc>
        <w:tc>
          <w:tcPr>
            <w:tcW w:w="710" w:type="dxa"/>
            <w:tcBorders>
              <w:top w:val="nil"/>
              <w:left w:val="nil"/>
              <w:bottom w:val="nil"/>
            </w:tcBorders>
          </w:tcPr>
          <w:p w:rsidR="007310B6" w:rsidRPr="007310B6" w:rsidRDefault="007310B6" w:rsidP="00925F37">
            <w:pPr>
              <w:pStyle w:val="Tabletext"/>
              <w:tabs>
                <w:tab w:val="decimal" w:pos="323"/>
              </w:tabs>
            </w:pPr>
            <w:r w:rsidRPr="007310B6">
              <w:t>1</w:t>
            </w:r>
          </w:p>
        </w:tc>
        <w:tc>
          <w:tcPr>
            <w:tcW w:w="711" w:type="dxa"/>
            <w:tcBorders>
              <w:top w:val="nil"/>
              <w:left w:val="nil"/>
              <w:bottom w:val="nil"/>
            </w:tcBorders>
          </w:tcPr>
          <w:p w:rsidR="007310B6" w:rsidRPr="007310B6" w:rsidRDefault="007310B6" w:rsidP="00925F37">
            <w:pPr>
              <w:pStyle w:val="Tabletext"/>
              <w:tabs>
                <w:tab w:val="decimal" w:pos="323"/>
              </w:tabs>
            </w:pPr>
            <w:r w:rsidRPr="007310B6">
              <w:t>2.1</w:t>
            </w:r>
          </w:p>
        </w:tc>
      </w:tr>
      <w:tr w:rsidR="007310B6" w:rsidTr="00925F37">
        <w:trPr>
          <w:cantSplit/>
        </w:trPr>
        <w:tc>
          <w:tcPr>
            <w:tcW w:w="1366" w:type="dxa"/>
            <w:vMerge/>
            <w:tcBorders>
              <w:bottom w:val="single" w:sz="4" w:space="0" w:color="auto"/>
              <w:right w:val="nil"/>
            </w:tcBorders>
          </w:tcPr>
          <w:p w:rsidR="007310B6" w:rsidRDefault="007310B6" w:rsidP="00925F37">
            <w:pPr>
              <w:pStyle w:val="Tabletext"/>
            </w:pPr>
          </w:p>
        </w:tc>
        <w:tc>
          <w:tcPr>
            <w:tcW w:w="1367" w:type="dxa"/>
            <w:tcBorders>
              <w:top w:val="nil"/>
              <w:bottom w:val="single" w:sz="4" w:space="0" w:color="auto"/>
              <w:right w:val="nil"/>
            </w:tcBorders>
          </w:tcPr>
          <w:p w:rsidR="007310B6" w:rsidRPr="00887942" w:rsidRDefault="007310B6" w:rsidP="00925F37">
            <w:pPr>
              <w:pStyle w:val="Tabletext"/>
            </w:pPr>
            <w:r w:rsidRPr="00887942">
              <w:t>A great deal</w:t>
            </w:r>
          </w:p>
        </w:tc>
        <w:tc>
          <w:tcPr>
            <w:tcW w:w="710" w:type="dxa"/>
            <w:tcBorders>
              <w:top w:val="nil"/>
              <w:left w:val="nil"/>
              <w:bottom w:val="single" w:sz="4" w:space="0" w:color="auto"/>
              <w:right w:val="nil"/>
            </w:tcBorders>
          </w:tcPr>
          <w:p w:rsidR="007310B6" w:rsidRPr="007310B6" w:rsidRDefault="007310B6" w:rsidP="00925F37">
            <w:pPr>
              <w:pStyle w:val="Tabletext"/>
              <w:tabs>
                <w:tab w:val="decimal" w:pos="323"/>
              </w:tabs>
            </w:pPr>
            <w:r w:rsidRPr="007310B6">
              <w:t>0</w:t>
            </w:r>
          </w:p>
        </w:tc>
        <w:tc>
          <w:tcPr>
            <w:tcW w:w="710" w:type="dxa"/>
            <w:tcBorders>
              <w:top w:val="nil"/>
              <w:left w:val="nil"/>
              <w:bottom w:val="single" w:sz="4" w:space="0" w:color="auto"/>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single" w:sz="4" w:space="0" w:color="auto"/>
              <w:right w:val="nil"/>
            </w:tcBorders>
          </w:tcPr>
          <w:p w:rsidR="007310B6" w:rsidRPr="007310B6" w:rsidRDefault="007310B6" w:rsidP="00925F37">
            <w:pPr>
              <w:pStyle w:val="Tabletext"/>
              <w:tabs>
                <w:tab w:val="decimal" w:pos="323"/>
              </w:tabs>
            </w:pPr>
            <w:r w:rsidRPr="007310B6">
              <w:t>0</w:t>
            </w:r>
          </w:p>
        </w:tc>
        <w:tc>
          <w:tcPr>
            <w:tcW w:w="711" w:type="dxa"/>
            <w:tcBorders>
              <w:top w:val="nil"/>
              <w:left w:val="nil"/>
              <w:bottom w:val="single" w:sz="4" w:space="0" w:color="auto"/>
              <w:right w:val="nil"/>
            </w:tcBorders>
          </w:tcPr>
          <w:p w:rsidR="007310B6" w:rsidRPr="007310B6" w:rsidRDefault="007310B6" w:rsidP="00925F37">
            <w:pPr>
              <w:pStyle w:val="Tabletext"/>
              <w:tabs>
                <w:tab w:val="decimal" w:pos="323"/>
              </w:tabs>
            </w:pPr>
            <w:r w:rsidRPr="007310B6">
              <w:t>0.0</w:t>
            </w:r>
          </w:p>
        </w:tc>
        <w:tc>
          <w:tcPr>
            <w:tcW w:w="710" w:type="dxa"/>
            <w:tcBorders>
              <w:top w:val="nil"/>
              <w:left w:val="nil"/>
              <w:bottom w:val="single" w:sz="4" w:space="0" w:color="auto"/>
              <w:right w:val="nil"/>
            </w:tcBorders>
          </w:tcPr>
          <w:p w:rsidR="007310B6" w:rsidRPr="007310B6" w:rsidRDefault="007310B6" w:rsidP="00925F37">
            <w:pPr>
              <w:pStyle w:val="Tabletext"/>
              <w:tabs>
                <w:tab w:val="decimal" w:pos="323"/>
              </w:tabs>
            </w:pPr>
            <w:r w:rsidRPr="007310B6">
              <w:t>1</w:t>
            </w:r>
          </w:p>
        </w:tc>
        <w:tc>
          <w:tcPr>
            <w:tcW w:w="710" w:type="dxa"/>
            <w:tcBorders>
              <w:top w:val="nil"/>
              <w:left w:val="nil"/>
              <w:bottom w:val="single" w:sz="4" w:space="0" w:color="auto"/>
              <w:right w:val="nil"/>
            </w:tcBorders>
          </w:tcPr>
          <w:p w:rsidR="007310B6" w:rsidRPr="007310B6" w:rsidRDefault="007310B6" w:rsidP="00925F37">
            <w:pPr>
              <w:pStyle w:val="Tabletext"/>
              <w:tabs>
                <w:tab w:val="decimal" w:pos="323"/>
              </w:tabs>
            </w:pPr>
            <w:r w:rsidRPr="007310B6">
              <w:t>3.3</w:t>
            </w:r>
          </w:p>
        </w:tc>
        <w:tc>
          <w:tcPr>
            <w:tcW w:w="710" w:type="dxa"/>
            <w:tcBorders>
              <w:top w:val="nil"/>
              <w:left w:val="nil"/>
              <w:bottom w:val="single" w:sz="4" w:space="0" w:color="auto"/>
            </w:tcBorders>
          </w:tcPr>
          <w:p w:rsidR="007310B6" w:rsidRPr="007310B6" w:rsidRDefault="007310B6" w:rsidP="00925F37">
            <w:pPr>
              <w:pStyle w:val="Tabletext"/>
              <w:tabs>
                <w:tab w:val="decimal" w:pos="323"/>
              </w:tabs>
            </w:pPr>
            <w:r w:rsidRPr="007310B6">
              <w:t>3</w:t>
            </w:r>
          </w:p>
        </w:tc>
        <w:tc>
          <w:tcPr>
            <w:tcW w:w="711" w:type="dxa"/>
            <w:tcBorders>
              <w:top w:val="nil"/>
              <w:left w:val="nil"/>
              <w:bottom w:val="single" w:sz="4" w:space="0" w:color="auto"/>
            </w:tcBorders>
          </w:tcPr>
          <w:p w:rsidR="007310B6" w:rsidRPr="007310B6" w:rsidRDefault="007310B6" w:rsidP="00925F37">
            <w:pPr>
              <w:pStyle w:val="Tabletext"/>
              <w:tabs>
                <w:tab w:val="decimal" w:pos="323"/>
              </w:tabs>
            </w:pPr>
            <w:r w:rsidRPr="007310B6">
              <w:t>6.3</w:t>
            </w:r>
          </w:p>
        </w:tc>
      </w:tr>
    </w:tbl>
    <w:p w:rsidR="007310B6" w:rsidRDefault="007310B6" w:rsidP="007310B6">
      <w:pPr>
        <w:pStyle w:val="Text"/>
      </w:pPr>
      <w:r>
        <w:br w:type="page"/>
      </w:r>
    </w:p>
    <w:p w:rsidR="007310B6" w:rsidRDefault="007310B6" w:rsidP="007310B6">
      <w:pPr>
        <w:pStyle w:val="tabletitle"/>
      </w:pPr>
      <w:r w:rsidRPr="007310B6">
        <w:lastRenderedPageBreak/>
        <w:t>Q4.3</w:t>
      </w:r>
      <w:r>
        <w:tab/>
      </w:r>
      <w:r w:rsidRPr="007310B6">
        <w:t>What are the sources of your knowledge about nationally a</w:t>
      </w:r>
      <w:r>
        <w:t>ccredited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7310B6" w:rsidTr="00925F37">
        <w:trPr>
          <w:tblHeader/>
        </w:trPr>
        <w:tc>
          <w:tcPr>
            <w:tcW w:w="2733" w:type="dxa"/>
            <w:tcBorders>
              <w:top w:val="single" w:sz="4" w:space="0" w:color="auto"/>
              <w:bottom w:val="nil"/>
              <w:right w:val="nil"/>
            </w:tcBorders>
          </w:tcPr>
          <w:p w:rsidR="007310B6" w:rsidRDefault="007310B6" w:rsidP="00925F37">
            <w:pPr>
              <w:pStyle w:val="Tablehead1"/>
            </w:pPr>
          </w:p>
        </w:tc>
        <w:tc>
          <w:tcPr>
            <w:tcW w:w="5682" w:type="dxa"/>
            <w:gridSpan w:val="8"/>
            <w:tcBorders>
              <w:top w:val="single" w:sz="4" w:space="0" w:color="auto"/>
              <w:left w:val="nil"/>
              <w:bottom w:val="nil"/>
            </w:tcBorders>
          </w:tcPr>
          <w:p w:rsidR="007310B6" w:rsidRPr="0042150D" w:rsidRDefault="007310B6" w:rsidP="00925F37">
            <w:pPr>
              <w:pStyle w:val="Tablehead1"/>
              <w:jc w:val="center"/>
            </w:pPr>
            <w:r w:rsidRPr="003A382D">
              <w:t>Firm Size</w:t>
            </w:r>
          </w:p>
        </w:tc>
      </w:tr>
      <w:tr w:rsidR="007310B6" w:rsidTr="00925F37">
        <w:trPr>
          <w:tblHeader/>
        </w:trPr>
        <w:tc>
          <w:tcPr>
            <w:tcW w:w="2733" w:type="dxa"/>
            <w:tcBorders>
              <w:top w:val="nil"/>
              <w:bottom w:val="nil"/>
              <w:right w:val="nil"/>
            </w:tcBorders>
          </w:tcPr>
          <w:p w:rsidR="007310B6" w:rsidRDefault="007310B6" w:rsidP="00500A94">
            <w:pPr>
              <w:pStyle w:val="Tablehead2"/>
            </w:pPr>
          </w:p>
        </w:tc>
        <w:tc>
          <w:tcPr>
            <w:tcW w:w="1420" w:type="dxa"/>
            <w:gridSpan w:val="2"/>
            <w:tcBorders>
              <w:top w:val="nil"/>
              <w:left w:val="nil"/>
              <w:bottom w:val="nil"/>
              <w:right w:val="nil"/>
            </w:tcBorders>
          </w:tcPr>
          <w:p w:rsidR="007310B6" w:rsidRDefault="007310B6" w:rsidP="00925F37">
            <w:pPr>
              <w:pStyle w:val="Tablehead2"/>
              <w:jc w:val="center"/>
            </w:pPr>
            <w:r w:rsidRPr="003A382D">
              <w:t>1-49 employees</w:t>
            </w:r>
          </w:p>
        </w:tc>
        <w:tc>
          <w:tcPr>
            <w:tcW w:w="1421" w:type="dxa"/>
            <w:gridSpan w:val="2"/>
            <w:tcBorders>
              <w:top w:val="nil"/>
              <w:left w:val="nil"/>
              <w:bottom w:val="nil"/>
              <w:right w:val="nil"/>
            </w:tcBorders>
          </w:tcPr>
          <w:p w:rsidR="007310B6" w:rsidRDefault="007310B6" w:rsidP="00925F37">
            <w:pPr>
              <w:pStyle w:val="Tablehead2"/>
              <w:jc w:val="center"/>
            </w:pPr>
            <w:r w:rsidRPr="003A382D">
              <w:t>50-99 employees</w:t>
            </w:r>
          </w:p>
        </w:tc>
        <w:tc>
          <w:tcPr>
            <w:tcW w:w="1420" w:type="dxa"/>
            <w:gridSpan w:val="2"/>
            <w:tcBorders>
              <w:top w:val="nil"/>
              <w:left w:val="nil"/>
              <w:bottom w:val="nil"/>
            </w:tcBorders>
          </w:tcPr>
          <w:p w:rsidR="007310B6" w:rsidRDefault="007310B6" w:rsidP="00925F37">
            <w:pPr>
              <w:pStyle w:val="Tablehead2"/>
              <w:jc w:val="center"/>
            </w:pPr>
            <w:r w:rsidRPr="003A382D">
              <w:t>100-499 employees</w:t>
            </w:r>
          </w:p>
        </w:tc>
        <w:tc>
          <w:tcPr>
            <w:tcW w:w="1421" w:type="dxa"/>
            <w:gridSpan w:val="2"/>
            <w:tcBorders>
              <w:top w:val="nil"/>
              <w:left w:val="nil"/>
              <w:bottom w:val="nil"/>
            </w:tcBorders>
          </w:tcPr>
          <w:p w:rsidR="007310B6" w:rsidRDefault="007310B6" w:rsidP="00925F37">
            <w:pPr>
              <w:pStyle w:val="Tablehead2"/>
              <w:jc w:val="center"/>
            </w:pPr>
            <w:r w:rsidRPr="003A382D">
              <w:t>500+ employees</w:t>
            </w:r>
          </w:p>
        </w:tc>
      </w:tr>
      <w:tr w:rsidR="007310B6" w:rsidTr="00925F37">
        <w:trPr>
          <w:cantSplit/>
          <w:tblHeader/>
        </w:trPr>
        <w:tc>
          <w:tcPr>
            <w:tcW w:w="2733" w:type="dxa"/>
            <w:tcBorders>
              <w:top w:val="nil"/>
              <w:bottom w:val="single" w:sz="4" w:space="0" w:color="auto"/>
              <w:right w:val="nil"/>
            </w:tcBorders>
          </w:tcPr>
          <w:p w:rsidR="007310B6" w:rsidRDefault="007310B6" w:rsidP="00925F37">
            <w:pPr>
              <w:pStyle w:val="Tablehead2"/>
            </w:pPr>
          </w:p>
        </w:tc>
        <w:tc>
          <w:tcPr>
            <w:tcW w:w="710" w:type="dxa"/>
            <w:tcBorders>
              <w:top w:val="nil"/>
              <w:left w:val="nil"/>
              <w:bottom w:val="single" w:sz="4" w:space="0" w:color="auto"/>
              <w:right w:val="nil"/>
            </w:tcBorders>
          </w:tcPr>
          <w:p w:rsidR="007310B6" w:rsidRPr="003A382D" w:rsidRDefault="007310B6"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7310B6" w:rsidRPr="003A382D" w:rsidRDefault="007310B6"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7310B6" w:rsidRPr="003A382D" w:rsidRDefault="007310B6" w:rsidP="00925F37">
            <w:pPr>
              <w:pStyle w:val="Tablehead3"/>
              <w:jc w:val="center"/>
              <w:rPr>
                <w:lang w:val="en-US"/>
              </w:rPr>
            </w:pPr>
            <w:r>
              <w:rPr>
                <w:lang w:val="en-US"/>
              </w:rPr>
              <w:t>N</w:t>
            </w:r>
          </w:p>
        </w:tc>
        <w:tc>
          <w:tcPr>
            <w:tcW w:w="711" w:type="dxa"/>
            <w:tcBorders>
              <w:top w:val="nil"/>
              <w:left w:val="nil"/>
              <w:bottom w:val="single" w:sz="4" w:space="0" w:color="auto"/>
              <w:right w:val="nil"/>
            </w:tcBorders>
          </w:tcPr>
          <w:p w:rsidR="007310B6" w:rsidRPr="003A382D" w:rsidRDefault="007310B6" w:rsidP="00925F37">
            <w:pPr>
              <w:pStyle w:val="Tablehead3"/>
              <w:jc w:val="center"/>
              <w:rPr>
                <w:lang w:val="en-US"/>
              </w:rPr>
            </w:pPr>
            <w:r>
              <w:rPr>
                <w:lang w:val="en-US"/>
              </w:rPr>
              <w:t>%</w:t>
            </w:r>
          </w:p>
        </w:tc>
        <w:tc>
          <w:tcPr>
            <w:tcW w:w="710" w:type="dxa"/>
            <w:tcBorders>
              <w:top w:val="nil"/>
              <w:left w:val="nil"/>
              <w:bottom w:val="single" w:sz="4" w:space="0" w:color="auto"/>
              <w:right w:val="nil"/>
            </w:tcBorders>
          </w:tcPr>
          <w:p w:rsidR="007310B6" w:rsidRPr="003A382D" w:rsidRDefault="007310B6" w:rsidP="00925F37">
            <w:pPr>
              <w:pStyle w:val="Tablehead3"/>
              <w:jc w:val="center"/>
              <w:rPr>
                <w:lang w:val="en-US"/>
              </w:rPr>
            </w:pPr>
            <w:r>
              <w:rPr>
                <w:lang w:val="en-US"/>
              </w:rPr>
              <w:t>N</w:t>
            </w:r>
          </w:p>
        </w:tc>
        <w:tc>
          <w:tcPr>
            <w:tcW w:w="710" w:type="dxa"/>
            <w:tcBorders>
              <w:top w:val="nil"/>
              <w:left w:val="nil"/>
              <w:bottom w:val="single" w:sz="4" w:space="0" w:color="auto"/>
              <w:right w:val="nil"/>
            </w:tcBorders>
          </w:tcPr>
          <w:p w:rsidR="007310B6" w:rsidRPr="003A382D" w:rsidRDefault="007310B6" w:rsidP="00925F37">
            <w:pPr>
              <w:pStyle w:val="Tablehead3"/>
              <w:jc w:val="center"/>
              <w:rPr>
                <w:lang w:val="en-US"/>
              </w:rPr>
            </w:pPr>
            <w:r>
              <w:rPr>
                <w:lang w:val="en-US"/>
              </w:rPr>
              <w:t>%</w:t>
            </w:r>
          </w:p>
        </w:tc>
        <w:tc>
          <w:tcPr>
            <w:tcW w:w="710" w:type="dxa"/>
            <w:tcBorders>
              <w:top w:val="nil"/>
              <w:left w:val="nil"/>
              <w:bottom w:val="single" w:sz="4" w:space="0" w:color="auto"/>
            </w:tcBorders>
          </w:tcPr>
          <w:p w:rsidR="007310B6" w:rsidRPr="003A382D" w:rsidRDefault="007310B6" w:rsidP="00925F37">
            <w:pPr>
              <w:pStyle w:val="Tablehead3"/>
              <w:jc w:val="center"/>
              <w:rPr>
                <w:lang w:val="en-US"/>
              </w:rPr>
            </w:pPr>
            <w:r>
              <w:rPr>
                <w:lang w:val="en-US"/>
              </w:rPr>
              <w:t>N</w:t>
            </w:r>
          </w:p>
        </w:tc>
        <w:tc>
          <w:tcPr>
            <w:tcW w:w="711" w:type="dxa"/>
            <w:tcBorders>
              <w:top w:val="nil"/>
              <w:left w:val="nil"/>
              <w:bottom w:val="single" w:sz="4" w:space="0" w:color="auto"/>
            </w:tcBorders>
          </w:tcPr>
          <w:p w:rsidR="007310B6" w:rsidRPr="003A382D" w:rsidRDefault="007310B6" w:rsidP="00925F37">
            <w:pPr>
              <w:pStyle w:val="Tablehead3"/>
              <w:jc w:val="center"/>
              <w:rPr>
                <w:lang w:val="en-US"/>
              </w:rPr>
            </w:pPr>
            <w:r>
              <w:rPr>
                <w:lang w:val="en-US"/>
              </w:rPr>
              <w:t>%</w:t>
            </w:r>
          </w:p>
        </w:tc>
      </w:tr>
      <w:tr w:rsidR="00FF7B07" w:rsidTr="00925F37">
        <w:trPr>
          <w:cantSplit/>
        </w:trPr>
        <w:tc>
          <w:tcPr>
            <w:tcW w:w="2733" w:type="dxa"/>
            <w:tcBorders>
              <w:top w:val="nil"/>
              <w:bottom w:val="nil"/>
              <w:right w:val="nil"/>
            </w:tcBorders>
          </w:tcPr>
          <w:p w:rsidR="00FF7B07" w:rsidRPr="00FF7B07" w:rsidRDefault="00FF7B07" w:rsidP="00925F37">
            <w:pPr>
              <w:pStyle w:val="Tabletext"/>
            </w:pPr>
            <w:r w:rsidRPr="00FF7B07">
              <w:t>Have no knowledge</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28.3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18.8</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8</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20.0</w:t>
            </w:r>
          </w:p>
        </w:tc>
        <w:tc>
          <w:tcPr>
            <w:tcW w:w="710" w:type="dxa"/>
            <w:tcBorders>
              <w:top w:val="nil"/>
              <w:left w:val="nil"/>
              <w:bottom w:val="nil"/>
            </w:tcBorders>
          </w:tcPr>
          <w:p w:rsidR="00FF7B07" w:rsidRPr="00FF7B07" w:rsidRDefault="00FF7B07" w:rsidP="00925F37">
            <w:pPr>
              <w:pStyle w:val="Tabletext"/>
              <w:tabs>
                <w:tab w:val="decimal" w:pos="323"/>
              </w:tabs>
            </w:pPr>
            <w:r w:rsidRPr="00FF7B07">
              <w:t>9</w:t>
            </w:r>
          </w:p>
        </w:tc>
        <w:tc>
          <w:tcPr>
            <w:tcW w:w="711" w:type="dxa"/>
            <w:tcBorders>
              <w:top w:val="nil"/>
              <w:left w:val="nil"/>
              <w:bottom w:val="nil"/>
            </w:tcBorders>
          </w:tcPr>
          <w:p w:rsidR="00FF7B07" w:rsidRPr="00FF7B07" w:rsidRDefault="00FF7B07" w:rsidP="00925F37">
            <w:pPr>
              <w:pStyle w:val="Tabletext"/>
              <w:tabs>
                <w:tab w:val="decimal" w:pos="323"/>
              </w:tabs>
            </w:pPr>
            <w:r w:rsidRPr="00FF7B07">
              <w:t>18.0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TAFE or other Registered Training Organisation</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19</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41.3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12</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75.0</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24</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60.0</w:t>
            </w:r>
          </w:p>
        </w:tc>
        <w:tc>
          <w:tcPr>
            <w:tcW w:w="710" w:type="dxa"/>
            <w:tcBorders>
              <w:top w:val="nil"/>
              <w:left w:val="nil"/>
              <w:bottom w:val="nil"/>
            </w:tcBorders>
          </w:tcPr>
          <w:p w:rsidR="00FF7B07" w:rsidRPr="00FF7B07" w:rsidRDefault="00FF7B07" w:rsidP="00925F37">
            <w:pPr>
              <w:pStyle w:val="Tabletext"/>
              <w:tabs>
                <w:tab w:val="decimal" w:pos="323"/>
              </w:tabs>
            </w:pPr>
            <w:r w:rsidRPr="00FF7B07">
              <w:t>25</w:t>
            </w:r>
          </w:p>
        </w:tc>
        <w:tc>
          <w:tcPr>
            <w:tcW w:w="711" w:type="dxa"/>
            <w:tcBorders>
              <w:top w:val="nil"/>
              <w:left w:val="nil"/>
              <w:bottom w:val="nil"/>
            </w:tcBorders>
          </w:tcPr>
          <w:p w:rsidR="00FF7B07" w:rsidRPr="00FF7B07" w:rsidRDefault="00FF7B07" w:rsidP="00925F37">
            <w:pPr>
              <w:pStyle w:val="Tabletext"/>
              <w:tabs>
                <w:tab w:val="decimal" w:pos="323"/>
              </w:tabs>
            </w:pPr>
            <w:r w:rsidRPr="00FF7B07">
              <w:t>50.0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Commonwealth Department of Education and Training</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6</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13.0</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18.8</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37.5</w:t>
            </w:r>
          </w:p>
        </w:tc>
        <w:tc>
          <w:tcPr>
            <w:tcW w:w="710" w:type="dxa"/>
            <w:tcBorders>
              <w:top w:val="nil"/>
              <w:left w:val="nil"/>
              <w:bottom w:val="nil"/>
            </w:tcBorders>
          </w:tcPr>
          <w:p w:rsidR="00FF7B07" w:rsidRPr="00FF7B07" w:rsidRDefault="00FF7B07" w:rsidP="00925F37">
            <w:pPr>
              <w:pStyle w:val="Tabletext"/>
              <w:tabs>
                <w:tab w:val="decimal" w:pos="323"/>
              </w:tabs>
            </w:pPr>
            <w:r w:rsidRPr="00FF7B07">
              <w:t>17</w:t>
            </w:r>
          </w:p>
        </w:tc>
        <w:tc>
          <w:tcPr>
            <w:tcW w:w="711" w:type="dxa"/>
            <w:tcBorders>
              <w:top w:val="nil"/>
              <w:left w:val="nil"/>
              <w:bottom w:val="nil"/>
            </w:tcBorders>
          </w:tcPr>
          <w:p w:rsidR="00FF7B07" w:rsidRPr="00FF7B07" w:rsidRDefault="00FF7B07" w:rsidP="00925F37">
            <w:pPr>
              <w:pStyle w:val="Tabletext"/>
              <w:tabs>
                <w:tab w:val="decimal" w:pos="323"/>
              </w:tabs>
            </w:pPr>
            <w:r w:rsidRPr="00FF7B07">
              <w:t>34.0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State Training Authority or Department</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6</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13.0</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6.3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37.5</w:t>
            </w:r>
          </w:p>
        </w:tc>
        <w:tc>
          <w:tcPr>
            <w:tcW w:w="710" w:type="dxa"/>
            <w:tcBorders>
              <w:top w:val="nil"/>
              <w:left w:val="nil"/>
              <w:bottom w:val="nil"/>
            </w:tcBorders>
          </w:tcPr>
          <w:p w:rsidR="00FF7B07" w:rsidRPr="00FF7B07" w:rsidRDefault="00FF7B07" w:rsidP="00925F37">
            <w:pPr>
              <w:pStyle w:val="Tabletext"/>
              <w:tabs>
                <w:tab w:val="decimal" w:pos="323"/>
              </w:tabs>
            </w:pPr>
            <w:r w:rsidRPr="00FF7B07">
              <w:t>11</w:t>
            </w:r>
          </w:p>
        </w:tc>
        <w:tc>
          <w:tcPr>
            <w:tcW w:w="711" w:type="dxa"/>
            <w:tcBorders>
              <w:top w:val="nil"/>
              <w:left w:val="nil"/>
              <w:bottom w:val="nil"/>
            </w:tcBorders>
          </w:tcPr>
          <w:p w:rsidR="00FF7B07" w:rsidRPr="00FF7B07" w:rsidRDefault="00FF7B07" w:rsidP="00925F37">
            <w:pPr>
              <w:pStyle w:val="Tabletext"/>
              <w:tabs>
                <w:tab w:val="decimal" w:pos="323"/>
              </w:tabs>
            </w:pPr>
            <w:r w:rsidRPr="00FF7B07">
              <w:t>22.0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Employer/industry association</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12</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26.1</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6</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37.5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32.5</w:t>
            </w:r>
          </w:p>
        </w:tc>
        <w:tc>
          <w:tcPr>
            <w:tcW w:w="710" w:type="dxa"/>
            <w:tcBorders>
              <w:top w:val="nil"/>
              <w:left w:val="nil"/>
              <w:bottom w:val="nil"/>
            </w:tcBorders>
          </w:tcPr>
          <w:p w:rsidR="00FF7B07" w:rsidRPr="00FF7B07" w:rsidRDefault="00FF7B07" w:rsidP="00925F37">
            <w:pPr>
              <w:pStyle w:val="Tabletext"/>
              <w:tabs>
                <w:tab w:val="decimal" w:pos="323"/>
              </w:tabs>
            </w:pPr>
            <w:r w:rsidRPr="00FF7B07">
              <w:t>20</w:t>
            </w:r>
          </w:p>
        </w:tc>
        <w:tc>
          <w:tcPr>
            <w:tcW w:w="711" w:type="dxa"/>
            <w:tcBorders>
              <w:top w:val="nil"/>
              <w:left w:val="nil"/>
              <w:bottom w:val="nil"/>
            </w:tcBorders>
          </w:tcPr>
          <w:p w:rsidR="00FF7B07" w:rsidRPr="00FF7B07" w:rsidRDefault="00FF7B07" w:rsidP="00925F37">
            <w:pPr>
              <w:pStyle w:val="Tabletext"/>
              <w:tabs>
                <w:tab w:val="decimal" w:pos="323"/>
              </w:tabs>
            </w:pPr>
            <w:r w:rsidRPr="00FF7B07">
              <w:t>40.0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Trade unions</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4</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8.7</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12.5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12</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30.0</w:t>
            </w:r>
          </w:p>
        </w:tc>
        <w:tc>
          <w:tcPr>
            <w:tcW w:w="710" w:type="dxa"/>
            <w:tcBorders>
              <w:top w:val="nil"/>
              <w:left w:val="nil"/>
              <w:bottom w:val="nil"/>
            </w:tcBorders>
          </w:tcPr>
          <w:p w:rsidR="00FF7B07" w:rsidRPr="00FF7B07" w:rsidRDefault="00FF7B07" w:rsidP="00925F37">
            <w:pPr>
              <w:pStyle w:val="Tabletext"/>
              <w:tabs>
                <w:tab w:val="decimal" w:pos="323"/>
              </w:tabs>
            </w:pPr>
            <w:r w:rsidRPr="00FF7B07">
              <w:t>9</w:t>
            </w:r>
          </w:p>
        </w:tc>
        <w:tc>
          <w:tcPr>
            <w:tcW w:w="711" w:type="dxa"/>
            <w:tcBorders>
              <w:top w:val="nil"/>
              <w:left w:val="nil"/>
              <w:bottom w:val="nil"/>
            </w:tcBorders>
          </w:tcPr>
          <w:p w:rsidR="00FF7B07" w:rsidRPr="00FF7B07" w:rsidRDefault="00FF7B07" w:rsidP="00925F37">
            <w:pPr>
              <w:pStyle w:val="Tabletext"/>
              <w:tabs>
                <w:tab w:val="decimal" w:pos="323"/>
              </w:tabs>
            </w:pPr>
            <w:r w:rsidRPr="00FF7B07">
              <w:t>18.0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Australian Apprenticeship Centre</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2.2</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12.5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7</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17.5</w:t>
            </w:r>
          </w:p>
        </w:tc>
        <w:tc>
          <w:tcPr>
            <w:tcW w:w="710" w:type="dxa"/>
            <w:tcBorders>
              <w:top w:val="nil"/>
              <w:left w:val="nil"/>
              <w:bottom w:val="nil"/>
            </w:tcBorders>
          </w:tcPr>
          <w:p w:rsidR="00FF7B07" w:rsidRPr="00FF7B07" w:rsidRDefault="00FF7B07" w:rsidP="00925F37">
            <w:pPr>
              <w:pStyle w:val="Tabletext"/>
              <w:tabs>
                <w:tab w:val="decimal" w:pos="323"/>
              </w:tabs>
            </w:pPr>
            <w:r w:rsidRPr="00FF7B07">
              <w:t>8</w:t>
            </w:r>
          </w:p>
        </w:tc>
        <w:tc>
          <w:tcPr>
            <w:tcW w:w="711" w:type="dxa"/>
            <w:tcBorders>
              <w:top w:val="nil"/>
              <w:left w:val="nil"/>
              <w:bottom w:val="nil"/>
            </w:tcBorders>
          </w:tcPr>
          <w:p w:rsidR="00FF7B07" w:rsidRPr="00FF7B07" w:rsidRDefault="00FF7B07" w:rsidP="00925F37">
            <w:pPr>
              <w:pStyle w:val="Tabletext"/>
              <w:tabs>
                <w:tab w:val="decimal" w:pos="323"/>
              </w:tabs>
            </w:pPr>
            <w:r w:rsidRPr="00FF7B07">
              <w:t>16.0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National Industry Skills Council</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6.5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18.8</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7</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17.5</w:t>
            </w:r>
          </w:p>
        </w:tc>
        <w:tc>
          <w:tcPr>
            <w:tcW w:w="710" w:type="dxa"/>
            <w:tcBorders>
              <w:top w:val="nil"/>
              <w:left w:val="nil"/>
              <w:bottom w:val="nil"/>
            </w:tcBorders>
          </w:tcPr>
          <w:p w:rsidR="00FF7B07" w:rsidRPr="00FF7B07" w:rsidRDefault="00FF7B07" w:rsidP="00925F37">
            <w:pPr>
              <w:pStyle w:val="Tabletext"/>
              <w:tabs>
                <w:tab w:val="decimal" w:pos="323"/>
              </w:tabs>
            </w:pPr>
            <w:r w:rsidRPr="00FF7B07">
              <w:t>9</w:t>
            </w:r>
          </w:p>
        </w:tc>
        <w:tc>
          <w:tcPr>
            <w:tcW w:w="711" w:type="dxa"/>
            <w:tcBorders>
              <w:top w:val="nil"/>
              <w:left w:val="nil"/>
              <w:bottom w:val="nil"/>
            </w:tcBorders>
          </w:tcPr>
          <w:p w:rsidR="00FF7B07" w:rsidRPr="00FF7B07" w:rsidRDefault="00FF7B07" w:rsidP="00925F37">
            <w:pPr>
              <w:pStyle w:val="Tabletext"/>
              <w:tabs>
                <w:tab w:val="decimal" w:pos="323"/>
              </w:tabs>
            </w:pPr>
            <w:r w:rsidRPr="00FF7B07">
              <w:t>18.0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State Industry Training Advisory Body if still present in your State/</w:t>
            </w:r>
            <w:r w:rsidR="001A5D3A">
              <w:t xml:space="preserve"> </w:t>
            </w:r>
            <w:r w:rsidRPr="00FF7B07">
              <w:t>Territory</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2.2</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6.3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7</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17.5</w:t>
            </w:r>
          </w:p>
        </w:tc>
        <w:tc>
          <w:tcPr>
            <w:tcW w:w="710" w:type="dxa"/>
            <w:tcBorders>
              <w:top w:val="nil"/>
              <w:left w:val="nil"/>
              <w:bottom w:val="nil"/>
            </w:tcBorders>
          </w:tcPr>
          <w:p w:rsidR="00FF7B07" w:rsidRPr="00FF7B07" w:rsidRDefault="00FF7B07" w:rsidP="00925F37">
            <w:pPr>
              <w:pStyle w:val="Tabletext"/>
              <w:tabs>
                <w:tab w:val="decimal" w:pos="323"/>
              </w:tabs>
            </w:pPr>
            <w:r w:rsidRPr="00FF7B07">
              <w:t>10</w:t>
            </w:r>
          </w:p>
        </w:tc>
        <w:tc>
          <w:tcPr>
            <w:tcW w:w="711" w:type="dxa"/>
            <w:tcBorders>
              <w:top w:val="nil"/>
              <w:left w:val="nil"/>
              <w:bottom w:val="nil"/>
            </w:tcBorders>
          </w:tcPr>
          <w:p w:rsidR="00FF7B07" w:rsidRPr="00FF7B07" w:rsidRDefault="00FF7B07" w:rsidP="00925F37">
            <w:pPr>
              <w:pStyle w:val="Tabletext"/>
              <w:tabs>
                <w:tab w:val="decimal" w:pos="323"/>
              </w:tabs>
            </w:pPr>
            <w:r w:rsidRPr="00FF7B07">
              <w:t>20.0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Group Training Organisation</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10.9</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18.8</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14</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35.0</w:t>
            </w:r>
          </w:p>
        </w:tc>
        <w:tc>
          <w:tcPr>
            <w:tcW w:w="710" w:type="dxa"/>
            <w:tcBorders>
              <w:top w:val="nil"/>
              <w:left w:val="nil"/>
              <w:bottom w:val="nil"/>
            </w:tcBorders>
          </w:tcPr>
          <w:p w:rsidR="00FF7B07" w:rsidRPr="00FF7B07" w:rsidRDefault="00FF7B07" w:rsidP="00925F37">
            <w:pPr>
              <w:pStyle w:val="Tabletext"/>
              <w:tabs>
                <w:tab w:val="decimal" w:pos="323"/>
              </w:tabs>
            </w:pPr>
            <w:r w:rsidRPr="00FF7B07">
              <w:t>10</w:t>
            </w:r>
          </w:p>
        </w:tc>
        <w:tc>
          <w:tcPr>
            <w:tcW w:w="711" w:type="dxa"/>
            <w:tcBorders>
              <w:top w:val="nil"/>
              <w:left w:val="nil"/>
              <w:bottom w:val="nil"/>
            </w:tcBorders>
          </w:tcPr>
          <w:p w:rsidR="00FF7B07" w:rsidRPr="00FF7B07" w:rsidRDefault="00FF7B07" w:rsidP="00925F37">
            <w:pPr>
              <w:pStyle w:val="Tabletext"/>
              <w:tabs>
                <w:tab w:val="decimal" w:pos="323"/>
              </w:tabs>
            </w:pPr>
            <w:r w:rsidRPr="00FF7B07">
              <w:t>20.0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r w:rsidRPr="00FF7B07">
              <w:t>Training.gov.au website, My Skills web site or Australian Apprenticeships web site</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10.9</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12.5</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9</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22.5</w:t>
            </w:r>
          </w:p>
        </w:tc>
        <w:tc>
          <w:tcPr>
            <w:tcW w:w="710" w:type="dxa"/>
            <w:tcBorders>
              <w:top w:val="nil"/>
              <w:left w:val="nil"/>
              <w:bottom w:val="nil"/>
            </w:tcBorders>
          </w:tcPr>
          <w:p w:rsidR="00FF7B07" w:rsidRPr="00FF7B07" w:rsidRDefault="00FF7B07" w:rsidP="00925F37">
            <w:pPr>
              <w:pStyle w:val="Tabletext"/>
              <w:tabs>
                <w:tab w:val="decimal" w:pos="323"/>
              </w:tabs>
            </w:pPr>
            <w:r w:rsidRPr="00FF7B07">
              <w:t>8</w:t>
            </w:r>
          </w:p>
        </w:tc>
        <w:tc>
          <w:tcPr>
            <w:tcW w:w="711" w:type="dxa"/>
            <w:tcBorders>
              <w:top w:val="nil"/>
              <w:left w:val="nil"/>
              <w:bottom w:val="nil"/>
            </w:tcBorders>
          </w:tcPr>
          <w:p w:rsidR="00FF7B07" w:rsidRPr="00FF7B07" w:rsidRDefault="00FF7B07" w:rsidP="00925F37">
            <w:pPr>
              <w:pStyle w:val="Tabletext"/>
              <w:tabs>
                <w:tab w:val="decimal" w:pos="323"/>
              </w:tabs>
            </w:pPr>
            <w:r w:rsidRPr="00FF7B07">
              <w:t>16.0</w:t>
            </w:r>
          </w:p>
        </w:tc>
      </w:tr>
      <w:tr w:rsidR="00FF7B07" w:rsidTr="00925F37">
        <w:trPr>
          <w:cantSplit/>
          <w:trHeight w:val="82"/>
        </w:trPr>
        <w:tc>
          <w:tcPr>
            <w:tcW w:w="2733" w:type="dxa"/>
            <w:tcBorders>
              <w:top w:val="nil"/>
              <w:bottom w:val="nil"/>
              <w:right w:val="nil"/>
            </w:tcBorders>
          </w:tcPr>
          <w:p w:rsidR="00FF7B07" w:rsidRPr="00FF7B07" w:rsidRDefault="00FF7B07" w:rsidP="00925F37">
            <w:pPr>
              <w:pStyle w:val="Tabletext"/>
            </w:pPr>
            <w:proofErr w:type="spellStart"/>
            <w:r w:rsidRPr="00FF7B07">
              <w:t>Skills@Work</w:t>
            </w:r>
            <w:proofErr w:type="spellEnd"/>
            <w:r w:rsidRPr="00FF7B07">
              <w:t xml:space="preserve"> </w:t>
            </w:r>
            <w:proofErr w:type="spellStart"/>
            <w:r w:rsidRPr="00FF7B07">
              <w:t>eNewsletter</w:t>
            </w:r>
            <w:proofErr w:type="spellEnd"/>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4.3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w:t>
            </w:r>
          </w:p>
        </w:tc>
        <w:tc>
          <w:tcPr>
            <w:tcW w:w="711" w:type="dxa"/>
            <w:tcBorders>
              <w:top w:val="nil"/>
              <w:left w:val="nil"/>
              <w:bottom w:val="nil"/>
              <w:right w:val="nil"/>
            </w:tcBorders>
          </w:tcPr>
          <w:p w:rsidR="00FF7B07" w:rsidRPr="00FF7B07" w:rsidRDefault="00FF7B07" w:rsidP="00925F37">
            <w:pPr>
              <w:pStyle w:val="Tabletext"/>
              <w:tabs>
                <w:tab w:val="decimal" w:pos="323"/>
              </w:tabs>
            </w:pPr>
            <w:r w:rsidRPr="00FF7B07">
              <w:t>6.3</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1</w:t>
            </w:r>
          </w:p>
        </w:tc>
        <w:tc>
          <w:tcPr>
            <w:tcW w:w="710" w:type="dxa"/>
            <w:tcBorders>
              <w:top w:val="nil"/>
              <w:left w:val="nil"/>
              <w:bottom w:val="nil"/>
              <w:right w:val="nil"/>
            </w:tcBorders>
          </w:tcPr>
          <w:p w:rsidR="00FF7B07" w:rsidRPr="00FF7B07" w:rsidRDefault="00FF7B07" w:rsidP="00925F37">
            <w:pPr>
              <w:pStyle w:val="Tabletext"/>
              <w:tabs>
                <w:tab w:val="decimal" w:pos="323"/>
              </w:tabs>
            </w:pPr>
            <w:r w:rsidRPr="00FF7B07">
              <w:t>2.5</w:t>
            </w:r>
          </w:p>
        </w:tc>
        <w:tc>
          <w:tcPr>
            <w:tcW w:w="710" w:type="dxa"/>
            <w:tcBorders>
              <w:top w:val="nil"/>
              <w:left w:val="nil"/>
              <w:bottom w:val="nil"/>
            </w:tcBorders>
          </w:tcPr>
          <w:p w:rsidR="00FF7B07" w:rsidRPr="00FF7B07" w:rsidRDefault="00FF7B07" w:rsidP="00925F37">
            <w:pPr>
              <w:pStyle w:val="Tabletext"/>
              <w:tabs>
                <w:tab w:val="decimal" w:pos="323"/>
              </w:tabs>
            </w:pPr>
            <w:r w:rsidRPr="00FF7B07">
              <w:t>3</w:t>
            </w:r>
          </w:p>
        </w:tc>
        <w:tc>
          <w:tcPr>
            <w:tcW w:w="711" w:type="dxa"/>
            <w:tcBorders>
              <w:top w:val="nil"/>
              <w:left w:val="nil"/>
              <w:bottom w:val="nil"/>
            </w:tcBorders>
          </w:tcPr>
          <w:p w:rsidR="00FF7B07" w:rsidRPr="00FF7B07" w:rsidRDefault="00FF7B07" w:rsidP="00925F37">
            <w:pPr>
              <w:pStyle w:val="Tabletext"/>
              <w:tabs>
                <w:tab w:val="decimal" w:pos="323"/>
              </w:tabs>
            </w:pPr>
            <w:r w:rsidRPr="00FF7B07">
              <w:t>6.0</w:t>
            </w:r>
          </w:p>
        </w:tc>
      </w:tr>
      <w:tr w:rsidR="00FF7B07" w:rsidTr="00925F37">
        <w:trPr>
          <w:cantSplit/>
        </w:trPr>
        <w:tc>
          <w:tcPr>
            <w:tcW w:w="2733" w:type="dxa"/>
            <w:tcBorders>
              <w:top w:val="nil"/>
              <w:bottom w:val="single" w:sz="4" w:space="0" w:color="auto"/>
              <w:right w:val="nil"/>
            </w:tcBorders>
          </w:tcPr>
          <w:p w:rsidR="00FF7B07" w:rsidRDefault="00FF7B07" w:rsidP="00925F37">
            <w:pPr>
              <w:pStyle w:val="Tabletext"/>
            </w:pPr>
            <w:r w:rsidRPr="00FF7B07">
              <w:t>Other</w:t>
            </w:r>
          </w:p>
        </w:tc>
        <w:tc>
          <w:tcPr>
            <w:tcW w:w="710" w:type="dxa"/>
            <w:tcBorders>
              <w:top w:val="nil"/>
              <w:left w:val="nil"/>
              <w:bottom w:val="single" w:sz="4" w:space="0" w:color="auto"/>
              <w:right w:val="nil"/>
            </w:tcBorders>
          </w:tcPr>
          <w:p w:rsidR="00FF7B07" w:rsidRPr="00FF7B07" w:rsidRDefault="00FF7B07" w:rsidP="00925F37">
            <w:pPr>
              <w:pStyle w:val="Tabletext"/>
              <w:tabs>
                <w:tab w:val="decimal" w:pos="323"/>
              </w:tabs>
            </w:pPr>
            <w:r w:rsidRPr="00FF7B07">
              <w:t>3</w:t>
            </w:r>
          </w:p>
        </w:tc>
        <w:tc>
          <w:tcPr>
            <w:tcW w:w="710" w:type="dxa"/>
            <w:tcBorders>
              <w:top w:val="nil"/>
              <w:left w:val="nil"/>
              <w:bottom w:val="single" w:sz="4" w:space="0" w:color="auto"/>
              <w:right w:val="nil"/>
            </w:tcBorders>
          </w:tcPr>
          <w:p w:rsidR="00FF7B07" w:rsidRPr="00FF7B07" w:rsidRDefault="00FF7B07" w:rsidP="00925F37">
            <w:pPr>
              <w:pStyle w:val="Tabletext"/>
              <w:tabs>
                <w:tab w:val="decimal" w:pos="323"/>
              </w:tabs>
            </w:pPr>
            <w:r w:rsidRPr="00FF7B07">
              <w:t>6.5</w:t>
            </w:r>
          </w:p>
        </w:tc>
        <w:tc>
          <w:tcPr>
            <w:tcW w:w="710" w:type="dxa"/>
            <w:tcBorders>
              <w:top w:val="nil"/>
              <w:left w:val="nil"/>
              <w:bottom w:val="single" w:sz="4" w:space="0" w:color="auto"/>
              <w:right w:val="nil"/>
            </w:tcBorders>
          </w:tcPr>
          <w:p w:rsidR="00FF7B07" w:rsidRPr="00FF7B07" w:rsidRDefault="00FF7B07" w:rsidP="00925F37">
            <w:pPr>
              <w:pStyle w:val="Tabletext"/>
              <w:tabs>
                <w:tab w:val="decimal" w:pos="323"/>
              </w:tabs>
            </w:pPr>
            <w:r w:rsidRPr="00FF7B07">
              <w:t>1</w:t>
            </w:r>
          </w:p>
        </w:tc>
        <w:tc>
          <w:tcPr>
            <w:tcW w:w="711" w:type="dxa"/>
            <w:tcBorders>
              <w:top w:val="nil"/>
              <w:left w:val="nil"/>
              <w:bottom w:val="single" w:sz="4" w:space="0" w:color="auto"/>
              <w:right w:val="nil"/>
            </w:tcBorders>
          </w:tcPr>
          <w:p w:rsidR="00FF7B07" w:rsidRPr="00FF7B07" w:rsidRDefault="00FF7B07" w:rsidP="00925F37">
            <w:pPr>
              <w:pStyle w:val="Tabletext"/>
              <w:tabs>
                <w:tab w:val="decimal" w:pos="323"/>
              </w:tabs>
            </w:pPr>
            <w:r w:rsidRPr="00FF7B07">
              <w:t>6.3</w:t>
            </w:r>
          </w:p>
        </w:tc>
        <w:tc>
          <w:tcPr>
            <w:tcW w:w="710" w:type="dxa"/>
            <w:tcBorders>
              <w:top w:val="nil"/>
              <w:left w:val="nil"/>
              <w:bottom w:val="single" w:sz="4" w:space="0" w:color="auto"/>
              <w:right w:val="nil"/>
            </w:tcBorders>
          </w:tcPr>
          <w:p w:rsidR="00FF7B07" w:rsidRPr="00FF7B07" w:rsidRDefault="00FF7B07" w:rsidP="00925F37">
            <w:pPr>
              <w:pStyle w:val="Tabletext"/>
              <w:tabs>
                <w:tab w:val="decimal" w:pos="323"/>
              </w:tabs>
            </w:pPr>
            <w:r w:rsidRPr="00FF7B07">
              <w:t>1</w:t>
            </w:r>
          </w:p>
        </w:tc>
        <w:tc>
          <w:tcPr>
            <w:tcW w:w="710" w:type="dxa"/>
            <w:tcBorders>
              <w:top w:val="nil"/>
              <w:left w:val="nil"/>
              <w:bottom w:val="single" w:sz="4" w:space="0" w:color="auto"/>
              <w:right w:val="nil"/>
            </w:tcBorders>
          </w:tcPr>
          <w:p w:rsidR="00FF7B07" w:rsidRPr="00FF7B07" w:rsidRDefault="00FF7B07" w:rsidP="00925F37">
            <w:pPr>
              <w:pStyle w:val="Tabletext"/>
              <w:tabs>
                <w:tab w:val="decimal" w:pos="323"/>
              </w:tabs>
            </w:pPr>
            <w:r w:rsidRPr="00FF7B07">
              <w:t>2.5</w:t>
            </w:r>
          </w:p>
        </w:tc>
        <w:tc>
          <w:tcPr>
            <w:tcW w:w="710" w:type="dxa"/>
            <w:tcBorders>
              <w:top w:val="nil"/>
              <w:left w:val="nil"/>
              <w:bottom w:val="single" w:sz="4" w:space="0" w:color="auto"/>
            </w:tcBorders>
          </w:tcPr>
          <w:p w:rsidR="00FF7B07" w:rsidRPr="00FF7B07" w:rsidRDefault="00FF7B07" w:rsidP="00925F37">
            <w:pPr>
              <w:pStyle w:val="Tabletext"/>
              <w:tabs>
                <w:tab w:val="decimal" w:pos="323"/>
              </w:tabs>
            </w:pPr>
            <w:r w:rsidRPr="00FF7B07">
              <w:t>3</w:t>
            </w:r>
          </w:p>
        </w:tc>
        <w:tc>
          <w:tcPr>
            <w:tcW w:w="711" w:type="dxa"/>
            <w:tcBorders>
              <w:top w:val="nil"/>
              <w:left w:val="nil"/>
              <w:bottom w:val="single" w:sz="4" w:space="0" w:color="auto"/>
            </w:tcBorders>
          </w:tcPr>
          <w:p w:rsidR="00FF7B07" w:rsidRPr="00FF7B07" w:rsidRDefault="00FF7B07" w:rsidP="00925F37">
            <w:pPr>
              <w:pStyle w:val="Tabletext"/>
              <w:tabs>
                <w:tab w:val="decimal" w:pos="323"/>
              </w:tabs>
            </w:pPr>
            <w:r w:rsidRPr="00FF7B07">
              <w:t>6.0</w:t>
            </w:r>
          </w:p>
        </w:tc>
      </w:tr>
    </w:tbl>
    <w:p w:rsidR="007310B6" w:rsidRDefault="00FF7B07" w:rsidP="00FF7B07">
      <w:pPr>
        <w:pStyle w:val="tabletitle"/>
      </w:pPr>
      <w:r w:rsidRPr="00FF7B07">
        <w:t>Q4.4</w:t>
      </w:r>
      <w:r>
        <w:tab/>
      </w:r>
      <w:r w:rsidRPr="00FF7B07">
        <w:t>Please nominate, from the list above (i.e., from Q4.3), the number that represents</w:t>
      </w:r>
      <w:r>
        <w:t xml:space="preserve"> </w:t>
      </w:r>
      <w:r w:rsidRPr="00FF7B07">
        <w:t>the source of information that is the most useful?</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FF7B07" w:rsidTr="00B534A0">
        <w:trPr>
          <w:tblHeader/>
        </w:trPr>
        <w:tc>
          <w:tcPr>
            <w:tcW w:w="2733" w:type="dxa"/>
            <w:tcBorders>
              <w:top w:val="single" w:sz="4" w:space="0" w:color="auto"/>
              <w:bottom w:val="nil"/>
              <w:right w:val="nil"/>
            </w:tcBorders>
          </w:tcPr>
          <w:p w:rsidR="00FF7B07" w:rsidRDefault="00FF7B07" w:rsidP="00925F37">
            <w:pPr>
              <w:pStyle w:val="Tablehead1"/>
            </w:pPr>
          </w:p>
        </w:tc>
        <w:tc>
          <w:tcPr>
            <w:tcW w:w="5682" w:type="dxa"/>
            <w:gridSpan w:val="8"/>
            <w:tcBorders>
              <w:top w:val="single" w:sz="4" w:space="0" w:color="auto"/>
              <w:left w:val="nil"/>
              <w:bottom w:val="nil"/>
            </w:tcBorders>
          </w:tcPr>
          <w:p w:rsidR="00FF7B07" w:rsidRPr="0042150D" w:rsidRDefault="00FF7B07" w:rsidP="00B534A0">
            <w:pPr>
              <w:pStyle w:val="Tablehead1"/>
              <w:jc w:val="center"/>
            </w:pPr>
            <w:r w:rsidRPr="003A382D">
              <w:t>Firm Size</w:t>
            </w:r>
          </w:p>
        </w:tc>
      </w:tr>
      <w:tr w:rsidR="00FF7B07" w:rsidTr="00B534A0">
        <w:trPr>
          <w:tblHeader/>
        </w:trPr>
        <w:tc>
          <w:tcPr>
            <w:tcW w:w="2733" w:type="dxa"/>
            <w:tcBorders>
              <w:top w:val="nil"/>
              <w:bottom w:val="nil"/>
              <w:right w:val="nil"/>
            </w:tcBorders>
          </w:tcPr>
          <w:p w:rsidR="00FF7B07" w:rsidRDefault="00FF7B07" w:rsidP="00500A94">
            <w:pPr>
              <w:pStyle w:val="Tablehead2"/>
            </w:pPr>
          </w:p>
        </w:tc>
        <w:tc>
          <w:tcPr>
            <w:tcW w:w="1420" w:type="dxa"/>
            <w:gridSpan w:val="2"/>
            <w:tcBorders>
              <w:top w:val="nil"/>
              <w:left w:val="nil"/>
              <w:bottom w:val="nil"/>
              <w:right w:val="nil"/>
            </w:tcBorders>
          </w:tcPr>
          <w:p w:rsidR="00FF7B07" w:rsidRDefault="00FF7B07" w:rsidP="00B534A0">
            <w:pPr>
              <w:pStyle w:val="Tablehead2"/>
              <w:jc w:val="center"/>
            </w:pPr>
            <w:r w:rsidRPr="003A382D">
              <w:t>1-49 employees</w:t>
            </w:r>
          </w:p>
        </w:tc>
        <w:tc>
          <w:tcPr>
            <w:tcW w:w="1421" w:type="dxa"/>
            <w:gridSpan w:val="2"/>
            <w:tcBorders>
              <w:top w:val="nil"/>
              <w:left w:val="nil"/>
              <w:bottom w:val="nil"/>
              <w:right w:val="nil"/>
            </w:tcBorders>
          </w:tcPr>
          <w:p w:rsidR="00FF7B07" w:rsidRDefault="00FF7B07" w:rsidP="00B534A0">
            <w:pPr>
              <w:pStyle w:val="Tablehead2"/>
              <w:jc w:val="center"/>
            </w:pPr>
            <w:r w:rsidRPr="003A382D">
              <w:t>50-99 employees</w:t>
            </w:r>
          </w:p>
        </w:tc>
        <w:tc>
          <w:tcPr>
            <w:tcW w:w="1420" w:type="dxa"/>
            <w:gridSpan w:val="2"/>
            <w:tcBorders>
              <w:top w:val="nil"/>
              <w:left w:val="nil"/>
              <w:bottom w:val="nil"/>
            </w:tcBorders>
          </w:tcPr>
          <w:p w:rsidR="00FF7B07" w:rsidRDefault="00FF7B07" w:rsidP="00B534A0">
            <w:pPr>
              <w:pStyle w:val="Tablehead2"/>
              <w:jc w:val="center"/>
            </w:pPr>
            <w:r w:rsidRPr="003A382D">
              <w:t>100-499 employees</w:t>
            </w:r>
          </w:p>
        </w:tc>
        <w:tc>
          <w:tcPr>
            <w:tcW w:w="1421" w:type="dxa"/>
            <w:gridSpan w:val="2"/>
            <w:tcBorders>
              <w:top w:val="nil"/>
              <w:left w:val="nil"/>
              <w:bottom w:val="nil"/>
            </w:tcBorders>
          </w:tcPr>
          <w:p w:rsidR="00FF7B07" w:rsidRDefault="00FF7B07" w:rsidP="00B534A0">
            <w:pPr>
              <w:pStyle w:val="Tablehead2"/>
              <w:jc w:val="center"/>
            </w:pPr>
            <w:r w:rsidRPr="003A382D">
              <w:t>500+ employees</w:t>
            </w:r>
          </w:p>
        </w:tc>
      </w:tr>
      <w:tr w:rsidR="00FF7B07" w:rsidTr="00B534A0">
        <w:trPr>
          <w:cantSplit/>
          <w:tblHeader/>
        </w:trPr>
        <w:tc>
          <w:tcPr>
            <w:tcW w:w="2733" w:type="dxa"/>
            <w:tcBorders>
              <w:top w:val="nil"/>
              <w:bottom w:val="single" w:sz="4" w:space="0" w:color="auto"/>
              <w:right w:val="nil"/>
            </w:tcBorders>
          </w:tcPr>
          <w:p w:rsidR="00FF7B07" w:rsidRDefault="00FF7B07" w:rsidP="00925F37">
            <w:pPr>
              <w:pStyle w:val="Tablehead2"/>
            </w:pP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N</w:t>
            </w:r>
          </w:p>
        </w:tc>
        <w:tc>
          <w:tcPr>
            <w:tcW w:w="711"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w:t>
            </w:r>
          </w:p>
        </w:tc>
        <w:tc>
          <w:tcPr>
            <w:tcW w:w="710" w:type="dxa"/>
            <w:tcBorders>
              <w:top w:val="nil"/>
              <w:left w:val="nil"/>
              <w:bottom w:val="single" w:sz="4" w:space="0" w:color="auto"/>
            </w:tcBorders>
          </w:tcPr>
          <w:p w:rsidR="00FF7B07" w:rsidRPr="003A382D" w:rsidRDefault="00FF7B07" w:rsidP="00B534A0">
            <w:pPr>
              <w:pStyle w:val="Tablehead3"/>
              <w:jc w:val="center"/>
              <w:rPr>
                <w:lang w:val="en-US"/>
              </w:rPr>
            </w:pPr>
            <w:r>
              <w:rPr>
                <w:lang w:val="en-US"/>
              </w:rPr>
              <w:t>N</w:t>
            </w:r>
          </w:p>
        </w:tc>
        <w:tc>
          <w:tcPr>
            <w:tcW w:w="711" w:type="dxa"/>
            <w:tcBorders>
              <w:top w:val="nil"/>
              <w:left w:val="nil"/>
              <w:bottom w:val="single" w:sz="4" w:space="0" w:color="auto"/>
            </w:tcBorders>
          </w:tcPr>
          <w:p w:rsidR="00FF7B07" w:rsidRPr="003A382D" w:rsidRDefault="00FF7B07" w:rsidP="00B534A0">
            <w:pPr>
              <w:pStyle w:val="Tablehead3"/>
              <w:jc w:val="center"/>
              <w:rPr>
                <w:lang w:val="en-US"/>
              </w:rPr>
            </w:pPr>
            <w:r>
              <w:rPr>
                <w:lang w:val="en-US"/>
              </w:rPr>
              <w:t>%</w:t>
            </w:r>
          </w:p>
        </w:tc>
      </w:tr>
      <w:tr w:rsidR="00FF7B07" w:rsidTr="00B534A0">
        <w:trPr>
          <w:cantSplit/>
        </w:trPr>
        <w:tc>
          <w:tcPr>
            <w:tcW w:w="2733" w:type="dxa"/>
            <w:tcBorders>
              <w:top w:val="nil"/>
              <w:bottom w:val="nil"/>
              <w:right w:val="nil"/>
            </w:tcBorders>
          </w:tcPr>
          <w:p w:rsidR="00FF7B07" w:rsidRPr="00FF7B07" w:rsidRDefault="00FF7B07" w:rsidP="00B534A0">
            <w:pPr>
              <w:pStyle w:val="Tabletext"/>
            </w:pPr>
            <w:r w:rsidRPr="00FF7B07">
              <w:t>Have no knowledge</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7</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17.5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14.3</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tcBorders>
          </w:tcPr>
          <w:p w:rsidR="00FF7B07" w:rsidRPr="00FF7B07" w:rsidRDefault="00FF7B07" w:rsidP="00B534A0">
            <w:pPr>
              <w:pStyle w:val="Tabletext"/>
              <w:tabs>
                <w:tab w:val="decimal" w:pos="323"/>
              </w:tabs>
            </w:pPr>
            <w:r w:rsidRPr="00FF7B07">
              <w:t>1</w:t>
            </w:r>
          </w:p>
        </w:tc>
        <w:tc>
          <w:tcPr>
            <w:tcW w:w="711" w:type="dxa"/>
            <w:tcBorders>
              <w:top w:val="nil"/>
              <w:left w:val="nil"/>
              <w:bottom w:val="nil"/>
            </w:tcBorders>
          </w:tcPr>
          <w:p w:rsidR="00FF7B07" w:rsidRPr="00FF7B07" w:rsidRDefault="00FF7B07" w:rsidP="00B534A0">
            <w:pPr>
              <w:pStyle w:val="Tabletext"/>
              <w:tabs>
                <w:tab w:val="decimal" w:pos="323"/>
              </w:tabs>
            </w:pPr>
            <w:r w:rsidRPr="00FF7B07">
              <w:t>2.2</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TAFE or other Registered Training Organisation</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30.0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4</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28.6</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4</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11.8</w:t>
            </w:r>
          </w:p>
        </w:tc>
        <w:tc>
          <w:tcPr>
            <w:tcW w:w="710" w:type="dxa"/>
            <w:tcBorders>
              <w:top w:val="nil"/>
              <w:left w:val="nil"/>
              <w:bottom w:val="nil"/>
            </w:tcBorders>
          </w:tcPr>
          <w:p w:rsidR="00FF7B07" w:rsidRPr="00FF7B07" w:rsidRDefault="00FF7B07" w:rsidP="00B534A0">
            <w:pPr>
              <w:pStyle w:val="Tabletext"/>
              <w:tabs>
                <w:tab w:val="decimal" w:pos="323"/>
              </w:tabs>
            </w:pPr>
            <w:r w:rsidRPr="00FF7B07">
              <w:t>12</w:t>
            </w:r>
          </w:p>
        </w:tc>
        <w:tc>
          <w:tcPr>
            <w:tcW w:w="711" w:type="dxa"/>
            <w:tcBorders>
              <w:top w:val="nil"/>
              <w:left w:val="nil"/>
              <w:bottom w:val="nil"/>
            </w:tcBorders>
          </w:tcPr>
          <w:p w:rsidR="00FF7B07" w:rsidRPr="00FF7B07" w:rsidRDefault="00FF7B07" w:rsidP="00B534A0">
            <w:pPr>
              <w:pStyle w:val="Tabletext"/>
              <w:tabs>
                <w:tab w:val="decimal" w:pos="323"/>
              </w:tabs>
            </w:pPr>
            <w:r w:rsidRPr="00FF7B07">
              <w:t>26.1</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Commonwealth Department of Education and Training</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14.7</w:t>
            </w:r>
          </w:p>
        </w:tc>
        <w:tc>
          <w:tcPr>
            <w:tcW w:w="710" w:type="dxa"/>
            <w:tcBorders>
              <w:top w:val="nil"/>
              <w:left w:val="nil"/>
              <w:bottom w:val="nil"/>
            </w:tcBorders>
          </w:tcPr>
          <w:p w:rsidR="00FF7B07" w:rsidRPr="00FF7B07" w:rsidRDefault="00FF7B07" w:rsidP="00B534A0">
            <w:pPr>
              <w:pStyle w:val="Tabletext"/>
              <w:tabs>
                <w:tab w:val="decimal" w:pos="323"/>
              </w:tabs>
            </w:pPr>
            <w:r w:rsidRPr="00FF7B07">
              <w:t>3</w:t>
            </w:r>
          </w:p>
        </w:tc>
        <w:tc>
          <w:tcPr>
            <w:tcW w:w="711" w:type="dxa"/>
            <w:tcBorders>
              <w:top w:val="nil"/>
              <w:left w:val="nil"/>
              <w:bottom w:val="nil"/>
            </w:tcBorders>
          </w:tcPr>
          <w:p w:rsidR="00FF7B07" w:rsidRPr="00FF7B07" w:rsidRDefault="00FF7B07" w:rsidP="00B534A0">
            <w:pPr>
              <w:pStyle w:val="Tabletext"/>
              <w:tabs>
                <w:tab w:val="decimal" w:pos="323"/>
              </w:tabs>
            </w:pPr>
            <w:r w:rsidRPr="00FF7B07">
              <w:t>6.5</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State Training Authority or Department</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4</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3</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8.8</w:t>
            </w:r>
          </w:p>
        </w:tc>
        <w:tc>
          <w:tcPr>
            <w:tcW w:w="710" w:type="dxa"/>
            <w:tcBorders>
              <w:top w:val="nil"/>
              <w:left w:val="nil"/>
              <w:bottom w:val="nil"/>
            </w:tcBorders>
          </w:tcPr>
          <w:p w:rsidR="00FF7B07" w:rsidRPr="00FF7B07" w:rsidRDefault="00FF7B07" w:rsidP="00B534A0">
            <w:pPr>
              <w:pStyle w:val="Tabletext"/>
              <w:tabs>
                <w:tab w:val="decimal" w:pos="323"/>
              </w:tabs>
            </w:pPr>
            <w:r w:rsidRPr="00FF7B07">
              <w:t>3</w:t>
            </w:r>
          </w:p>
        </w:tc>
        <w:tc>
          <w:tcPr>
            <w:tcW w:w="711" w:type="dxa"/>
            <w:tcBorders>
              <w:top w:val="nil"/>
              <w:left w:val="nil"/>
              <w:bottom w:val="nil"/>
            </w:tcBorders>
          </w:tcPr>
          <w:p w:rsidR="00FF7B07" w:rsidRPr="00FF7B07" w:rsidRDefault="00FF7B07" w:rsidP="00B534A0">
            <w:pPr>
              <w:pStyle w:val="Tabletext"/>
              <w:tabs>
                <w:tab w:val="decimal" w:pos="323"/>
              </w:tabs>
            </w:pPr>
            <w:r w:rsidRPr="00FF7B07">
              <w:t>6.5</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Employer/Industry association</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7</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17.5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3</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21.4</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14.7</w:t>
            </w:r>
          </w:p>
        </w:tc>
        <w:tc>
          <w:tcPr>
            <w:tcW w:w="710" w:type="dxa"/>
            <w:tcBorders>
              <w:top w:val="nil"/>
              <w:left w:val="nil"/>
              <w:bottom w:val="nil"/>
            </w:tcBorders>
          </w:tcPr>
          <w:p w:rsidR="00FF7B07" w:rsidRPr="00FF7B07" w:rsidRDefault="00FF7B07" w:rsidP="00B534A0">
            <w:pPr>
              <w:pStyle w:val="Tabletext"/>
              <w:tabs>
                <w:tab w:val="decimal" w:pos="323"/>
              </w:tabs>
            </w:pPr>
            <w:r w:rsidRPr="00FF7B07">
              <w:t>10</w:t>
            </w:r>
          </w:p>
        </w:tc>
        <w:tc>
          <w:tcPr>
            <w:tcW w:w="711" w:type="dxa"/>
            <w:tcBorders>
              <w:top w:val="nil"/>
              <w:left w:val="nil"/>
              <w:bottom w:val="nil"/>
            </w:tcBorders>
          </w:tcPr>
          <w:p w:rsidR="00FF7B07" w:rsidRPr="00FF7B07" w:rsidRDefault="00FF7B07" w:rsidP="00B534A0">
            <w:pPr>
              <w:pStyle w:val="Tabletext"/>
              <w:tabs>
                <w:tab w:val="decimal" w:pos="323"/>
              </w:tabs>
            </w:pPr>
            <w:r w:rsidRPr="00FF7B07">
              <w:t>21.7</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Trade unions</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5.9</w:t>
            </w:r>
          </w:p>
        </w:tc>
        <w:tc>
          <w:tcPr>
            <w:tcW w:w="710" w:type="dxa"/>
            <w:tcBorders>
              <w:top w:val="nil"/>
              <w:left w:val="nil"/>
              <w:bottom w:val="nil"/>
            </w:tcBorders>
          </w:tcPr>
          <w:p w:rsidR="00FF7B07" w:rsidRPr="00FF7B07" w:rsidRDefault="00FF7B07" w:rsidP="00B534A0">
            <w:pPr>
              <w:pStyle w:val="Tabletext"/>
              <w:tabs>
                <w:tab w:val="decimal" w:pos="323"/>
              </w:tabs>
            </w:pPr>
            <w:r w:rsidRPr="00FF7B07">
              <w:t>1</w:t>
            </w:r>
          </w:p>
        </w:tc>
        <w:tc>
          <w:tcPr>
            <w:tcW w:w="711" w:type="dxa"/>
            <w:tcBorders>
              <w:top w:val="nil"/>
              <w:left w:val="nil"/>
              <w:bottom w:val="nil"/>
            </w:tcBorders>
          </w:tcPr>
          <w:p w:rsidR="00FF7B07" w:rsidRPr="00FF7B07" w:rsidRDefault="00FF7B07" w:rsidP="00B534A0">
            <w:pPr>
              <w:pStyle w:val="Tabletext"/>
              <w:tabs>
                <w:tab w:val="decimal" w:pos="323"/>
              </w:tabs>
            </w:pPr>
            <w:r w:rsidRPr="00FF7B07">
              <w:t>2.2</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Australian Apprenticeship Centre</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7.1</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2.9</w:t>
            </w:r>
          </w:p>
        </w:tc>
        <w:tc>
          <w:tcPr>
            <w:tcW w:w="710" w:type="dxa"/>
            <w:tcBorders>
              <w:top w:val="nil"/>
              <w:left w:val="nil"/>
              <w:bottom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nil"/>
            </w:tcBorders>
          </w:tcPr>
          <w:p w:rsidR="00FF7B07" w:rsidRPr="00FF7B07" w:rsidRDefault="00FF7B07" w:rsidP="00B534A0">
            <w:pPr>
              <w:pStyle w:val="Tabletext"/>
              <w:tabs>
                <w:tab w:val="decimal" w:pos="323"/>
              </w:tabs>
            </w:pPr>
            <w:r w:rsidRPr="00FF7B07">
              <w:t>0.0</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National Industry Skills Council</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5.9</w:t>
            </w:r>
          </w:p>
        </w:tc>
        <w:tc>
          <w:tcPr>
            <w:tcW w:w="710" w:type="dxa"/>
            <w:tcBorders>
              <w:top w:val="nil"/>
              <w:left w:val="nil"/>
              <w:bottom w:val="nil"/>
            </w:tcBorders>
          </w:tcPr>
          <w:p w:rsidR="00FF7B07" w:rsidRPr="00FF7B07" w:rsidRDefault="00FF7B07" w:rsidP="00B534A0">
            <w:pPr>
              <w:pStyle w:val="Tabletext"/>
              <w:tabs>
                <w:tab w:val="decimal" w:pos="323"/>
              </w:tabs>
            </w:pPr>
            <w:r w:rsidRPr="00FF7B07">
              <w:t>3</w:t>
            </w:r>
          </w:p>
        </w:tc>
        <w:tc>
          <w:tcPr>
            <w:tcW w:w="711" w:type="dxa"/>
            <w:tcBorders>
              <w:top w:val="nil"/>
              <w:left w:val="nil"/>
              <w:bottom w:val="nil"/>
            </w:tcBorders>
          </w:tcPr>
          <w:p w:rsidR="00FF7B07" w:rsidRPr="00FF7B07" w:rsidRDefault="00FF7B07" w:rsidP="00B534A0">
            <w:pPr>
              <w:pStyle w:val="Tabletext"/>
              <w:tabs>
                <w:tab w:val="decimal" w:pos="323"/>
              </w:tabs>
            </w:pPr>
            <w:r w:rsidRPr="00FF7B07">
              <w:t>6.5</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State Industry Training Advisory Body if still present in your State/</w:t>
            </w:r>
            <w:r w:rsidR="001A5D3A">
              <w:t xml:space="preserve"> </w:t>
            </w:r>
            <w:r w:rsidRPr="00FF7B07">
              <w:t>Territory</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5.9</w:t>
            </w:r>
          </w:p>
        </w:tc>
        <w:tc>
          <w:tcPr>
            <w:tcW w:w="710" w:type="dxa"/>
            <w:tcBorders>
              <w:top w:val="nil"/>
              <w:left w:val="nil"/>
              <w:bottom w:val="nil"/>
            </w:tcBorders>
          </w:tcPr>
          <w:p w:rsidR="00FF7B07" w:rsidRPr="00FF7B07" w:rsidRDefault="00FF7B07" w:rsidP="00B534A0">
            <w:pPr>
              <w:pStyle w:val="Tabletext"/>
              <w:tabs>
                <w:tab w:val="decimal" w:pos="323"/>
              </w:tabs>
            </w:pPr>
            <w:r w:rsidRPr="00FF7B07">
              <w:t>3</w:t>
            </w:r>
          </w:p>
        </w:tc>
        <w:tc>
          <w:tcPr>
            <w:tcW w:w="711" w:type="dxa"/>
            <w:tcBorders>
              <w:top w:val="nil"/>
              <w:left w:val="nil"/>
              <w:bottom w:val="nil"/>
            </w:tcBorders>
          </w:tcPr>
          <w:p w:rsidR="00FF7B07" w:rsidRPr="00FF7B07" w:rsidRDefault="00FF7B07" w:rsidP="00B534A0">
            <w:pPr>
              <w:pStyle w:val="Tabletext"/>
              <w:tabs>
                <w:tab w:val="decimal" w:pos="323"/>
              </w:tabs>
            </w:pPr>
            <w:r w:rsidRPr="00FF7B07">
              <w:t>6.5</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Group Training Organisation</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7.1</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14.7</w:t>
            </w:r>
          </w:p>
        </w:tc>
        <w:tc>
          <w:tcPr>
            <w:tcW w:w="710" w:type="dxa"/>
            <w:tcBorders>
              <w:top w:val="nil"/>
              <w:left w:val="nil"/>
              <w:bottom w:val="nil"/>
            </w:tcBorders>
          </w:tcPr>
          <w:p w:rsidR="00FF7B07" w:rsidRPr="00FF7B07" w:rsidRDefault="00FF7B07" w:rsidP="00B534A0">
            <w:pPr>
              <w:pStyle w:val="Tabletext"/>
              <w:tabs>
                <w:tab w:val="decimal" w:pos="323"/>
              </w:tabs>
            </w:pPr>
            <w:r w:rsidRPr="00FF7B07">
              <w:t>5</w:t>
            </w:r>
          </w:p>
        </w:tc>
        <w:tc>
          <w:tcPr>
            <w:tcW w:w="711" w:type="dxa"/>
            <w:tcBorders>
              <w:top w:val="nil"/>
              <w:left w:val="nil"/>
              <w:bottom w:val="nil"/>
            </w:tcBorders>
          </w:tcPr>
          <w:p w:rsidR="00FF7B07" w:rsidRPr="00FF7B07" w:rsidRDefault="00FF7B07" w:rsidP="00B534A0">
            <w:pPr>
              <w:pStyle w:val="Tabletext"/>
              <w:tabs>
                <w:tab w:val="decimal" w:pos="323"/>
              </w:tabs>
            </w:pPr>
            <w:r w:rsidRPr="00FF7B07">
              <w:t>10.9</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Training.gov.au website, My Skills website, or Apprenticeships website</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14.3</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4</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11.8</w:t>
            </w:r>
          </w:p>
        </w:tc>
        <w:tc>
          <w:tcPr>
            <w:tcW w:w="710" w:type="dxa"/>
            <w:tcBorders>
              <w:top w:val="nil"/>
              <w:left w:val="nil"/>
              <w:bottom w:val="nil"/>
            </w:tcBorders>
          </w:tcPr>
          <w:p w:rsidR="00FF7B07" w:rsidRPr="00FF7B07" w:rsidRDefault="00FF7B07" w:rsidP="00B534A0">
            <w:pPr>
              <w:pStyle w:val="Tabletext"/>
              <w:tabs>
                <w:tab w:val="decimal" w:pos="323"/>
              </w:tabs>
            </w:pPr>
            <w:r w:rsidRPr="00FF7B07">
              <w:t>3</w:t>
            </w:r>
          </w:p>
        </w:tc>
        <w:tc>
          <w:tcPr>
            <w:tcW w:w="711" w:type="dxa"/>
            <w:tcBorders>
              <w:top w:val="nil"/>
              <w:left w:val="nil"/>
              <w:bottom w:val="nil"/>
            </w:tcBorders>
          </w:tcPr>
          <w:p w:rsidR="00FF7B07" w:rsidRPr="00FF7B07" w:rsidRDefault="00FF7B07" w:rsidP="00B534A0">
            <w:pPr>
              <w:pStyle w:val="Tabletext"/>
              <w:tabs>
                <w:tab w:val="decimal" w:pos="323"/>
              </w:tabs>
            </w:pPr>
            <w:r w:rsidRPr="00FF7B07">
              <w:t>6.5</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proofErr w:type="spellStart"/>
            <w:r w:rsidRPr="00FF7B07">
              <w:t>Skills@Work</w:t>
            </w:r>
            <w:proofErr w:type="spellEnd"/>
            <w:r w:rsidRPr="00FF7B07">
              <w:t xml:space="preserve"> </w:t>
            </w:r>
            <w:proofErr w:type="spellStart"/>
            <w:r w:rsidRPr="00FF7B07">
              <w:t>eNewsletter</w:t>
            </w:r>
            <w:proofErr w:type="spellEnd"/>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nil"/>
            </w:tcBorders>
          </w:tcPr>
          <w:p w:rsidR="00FF7B07" w:rsidRPr="00FF7B07" w:rsidRDefault="00FF7B07" w:rsidP="00B534A0">
            <w:pPr>
              <w:pStyle w:val="Tabletext"/>
              <w:tabs>
                <w:tab w:val="decimal" w:pos="323"/>
              </w:tabs>
            </w:pPr>
            <w:r w:rsidRPr="00FF7B07">
              <w:t>1</w:t>
            </w:r>
          </w:p>
        </w:tc>
        <w:tc>
          <w:tcPr>
            <w:tcW w:w="711" w:type="dxa"/>
            <w:tcBorders>
              <w:top w:val="nil"/>
              <w:left w:val="nil"/>
              <w:bottom w:val="nil"/>
            </w:tcBorders>
          </w:tcPr>
          <w:p w:rsidR="00FF7B07" w:rsidRPr="00FF7B07" w:rsidRDefault="00FF7B07" w:rsidP="00B534A0">
            <w:pPr>
              <w:pStyle w:val="Tabletext"/>
              <w:tabs>
                <w:tab w:val="decimal" w:pos="323"/>
              </w:tabs>
            </w:pPr>
            <w:r w:rsidRPr="00FF7B07">
              <w:t>2.2</w:t>
            </w:r>
          </w:p>
        </w:tc>
      </w:tr>
      <w:tr w:rsidR="00FF7B07" w:rsidTr="00B534A0">
        <w:trPr>
          <w:cantSplit/>
        </w:trPr>
        <w:tc>
          <w:tcPr>
            <w:tcW w:w="2733" w:type="dxa"/>
            <w:tcBorders>
              <w:top w:val="nil"/>
              <w:bottom w:val="single" w:sz="4" w:space="0" w:color="auto"/>
              <w:right w:val="nil"/>
            </w:tcBorders>
          </w:tcPr>
          <w:p w:rsidR="00FF7B07" w:rsidRDefault="00FF7B07" w:rsidP="00B534A0">
            <w:pPr>
              <w:pStyle w:val="Tabletext"/>
            </w:pPr>
            <w:r w:rsidRPr="00FF7B07">
              <w:t>Other</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3</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7.5</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1</w:t>
            </w:r>
          </w:p>
        </w:tc>
        <w:tc>
          <w:tcPr>
            <w:tcW w:w="711"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7.1</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1</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2.9</w:t>
            </w:r>
          </w:p>
        </w:tc>
        <w:tc>
          <w:tcPr>
            <w:tcW w:w="710" w:type="dxa"/>
            <w:tcBorders>
              <w:top w:val="nil"/>
              <w:left w:val="nil"/>
              <w:bottom w:val="single" w:sz="4" w:space="0" w:color="auto"/>
            </w:tcBorders>
          </w:tcPr>
          <w:p w:rsidR="00FF7B07" w:rsidRPr="00FF7B07" w:rsidRDefault="00FF7B07" w:rsidP="00B534A0">
            <w:pPr>
              <w:pStyle w:val="Tabletext"/>
              <w:tabs>
                <w:tab w:val="decimal" w:pos="323"/>
              </w:tabs>
            </w:pPr>
            <w:r w:rsidRPr="00FF7B07">
              <w:t>1</w:t>
            </w:r>
          </w:p>
        </w:tc>
        <w:tc>
          <w:tcPr>
            <w:tcW w:w="711" w:type="dxa"/>
            <w:tcBorders>
              <w:top w:val="nil"/>
              <w:left w:val="nil"/>
              <w:bottom w:val="single" w:sz="4" w:space="0" w:color="auto"/>
            </w:tcBorders>
          </w:tcPr>
          <w:p w:rsidR="00FF7B07" w:rsidRPr="00FF7B07" w:rsidRDefault="00FF7B07" w:rsidP="00B534A0">
            <w:pPr>
              <w:pStyle w:val="Tabletext"/>
              <w:tabs>
                <w:tab w:val="decimal" w:pos="323"/>
              </w:tabs>
            </w:pPr>
            <w:r w:rsidRPr="00FF7B07">
              <w:t>2.2</w:t>
            </w:r>
          </w:p>
        </w:tc>
      </w:tr>
    </w:tbl>
    <w:p w:rsidR="00FF7B07" w:rsidRDefault="00FF7B07" w:rsidP="00FF7B07">
      <w:pPr>
        <w:pStyle w:val="Text"/>
      </w:pPr>
      <w:r>
        <w:br w:type="page"/>
      </w:r>
    </w:p>
    <w:p w:rsidR="00E57A69" w:rsidRDefault="00FF7B07" w:rsidP="00FF7B07">
      <w:pPr>
        <w:pStyle w:val="tabletitle"/>
      </w:pPr>
      <w:r w:rsidRPr="00FF7B07">
        <w:lastRenderedPageBreak/>
        <w:t>Q4.5</w:t>
      </w:r>
      <w:r>
        <w:tab/>
      </w:r>
      <w:r w:rsidRPr="00FF7B07">
        <w:t>Do you use nationally accredited qualifications or skill sets for existing workers in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FF7B07" w:rsidTr="00B534A0">
        <w:trPr>
          <w:tblHeader/>
        </w:trPr>
        <w:tc>
          <w:tcPr>
            <w:tcW w:w="2733" w:type="dxa"/>
            <w:tcBorders>
              <w:top w:val="single" w:sz="4" w:space="0" w:color="auto"/>
              <w:bottom w:val="nil"/>
              <w:right w:val="nil"/>
            </w:tcBorders>
          </w:tcPr>
          <w:p w:rsidR="00FF7B07" w:rsidRDefault="00FF7B07" w:rsidP="00925F37">
            <w:pPr>
              <w:pStyle w:val="Tablehead1"/>
            </w:pPr>
          </w:p>
        </w:tc>
        <w:tc>
          <w:tcPr>
            <w:tcW w:w="5682" w:type="dxa"/>
            <w:gridSpan w:val="8"/>
            <w:tcBorders>
              <w:top w:val="single" w:sz="4" w:space="0" w:color="auto"/>
              <w:left w:val="nil"/>
              <w:bottom w:val="nil"/>
            </w:tcBorders>
          </w:tcPr>
          <w:p w:rsidR="00FF7B07" w:rsidRPr="0042150D" w:rsidRDefault="00FF7B07" w:rsidP="00B534A0">
            <w:pPr>
              <w:pStyle w:val="Tablehead1"/>
              <w:jc w:val="center"/>
            </w:pPr>
            <w:r w:rsidRPr="003A382D">
              <w:t>Firm Size</w:t>
            </w:r>
          </w:p>
        </w:tc>
      </w:tr>
      <w:tr w:rsidR="00FF7B07" w:rsidTr="00B534A0">
        <w:trPr>
          <w:tblHeader/>
        </w:trPr>
        <w:tc>
          <w:tcPr>
            <w:tcW w:w="2733" w:type="dxa"/>
            <w:tcBorders>
              <w:top w:val="nil"/>
              <w:bottom w:val="nil"/>
              <w:right w:val="nil"/>
            </w:tcBorders>
          </w:tcPr>
          <w:p w:rsidR="00FF7B07" w:rsidRDefault="00FF7B07" w:rsidP="00500A94">
            <w:pPr>
              <w:pStyle w:val="Tablehead2"/>
            </w:pPr>
          </w:p>
        </w:tc>
        <w:tc>
          <w:tcPr>
            <w:tcW w:w="1420" w:type="dxa"/>
            <w:gridSpan w:val="2"/>
            <w:tcBorders>
              <w:top w:val="nil"/>
              <w:left w:val="nil"/>
              <w:bottom w:val="nil"/>
              <w:right w:val="nil"/>
            </w:tcBorders>
          </w:tcPr>
          <w:p w:rsidR="00FF7B07" w:rsidRDefault="00FF7B07" w:rsidP="00B534A0">
            <w:pPr>
              <w:pStyle w:val="Tablehead2"/>
              <w:jc w:val="center"/>
            </w:pPr>
            <w:r w:rsidRPr="003A382D">
              <w:t>1-49 employees</w:t>
            </w:r>
          </w:p>
        </w:tc>
        <w:tc>
          <w:tcPr>
            <w:tcW w:w="1421" w:type="dxa"/>
            <w:gridSpan w:val="2"/>
            <w:tcBorders>
              <w:top w:val="nil"/>
              <w:left w:val="nil"/>
              <w:bottom w:val="nil"/>
              <w:right w:val="nil"/>
            </w:tcBorders>
          </w:tcPr>
          <w:p w:rsidR="00FF7B07" w:rsidRDefault="00FF7B07" w:rsidP="00B534A0">
            <w:pPr>
              <w:pStyle w:val="Tablehead2"/>
              <w:jc w:val="center"/>
            </w:pPr>
            <w:r w:rsidRPr="003A382D">
              <w:t>50-99 employees</w:t>
            </w:r>
          </w:p>
        </w:tc>
        <w:tc>
          <w:tcPr>
            <w:tcW w:w="1420" w:type="dxa"/>
            <w:gridSpan w:val="2"/>
            <w:tcBorders>
              <w:top w:val="nil"/>
              <w:left w:val="nil"/>
              <w:bottom w:val="nil"/>
            </w:tcBorders>
          </w:tcPr>
          <w:p w:rsidR="00FF7B07" w:rsidRDefault="00FF7B07" w:rsidP="00B534A0">
            <w:pPr>
              <w:pStyle w:val="Tablehead2"/>
              <w:jc w:val="center"/>
            </w:pPr>
            <w:r w:rsidRPr="003A382D">
              <w:t>100-499 employees</w:t>
            </w:r>
          </w:p>
        </w:tc>
        <w:tc>
          <w:tcPr>
            <w:tcW w:w="1421" w:type="dxa"/>
            <w:gridSpan w:val="2"/>
            <w:tcBorders>
              <w:top w:val="nil"/>
              <w:left w:val="nil"/>
              <w:bottom w:val="nil"/>
            </w:tcBorders>
          </w:tcPr>
          <w:p w:rsidR="00FF7B07" w:rsidRDefault="00FF7B07" w:rsidP="00B534A0">
            <w:pPr>
              <w:pStyle w:val="Tablehead2"/>
              <w:jc w:val="center"/>
            </w:pPr>
            <w:r w:rsidRPr="003A382D">
              <w:t>500+ employees</w:t>
            </w:r>
          </w:p>
        </w:tc>
      </w:tr>
      <w:tr w:rsidR="00FF7B07" w:rsidTr="00B534A0">
        <w:trPr>
          <w:cantSplit/>
          <w:tblHeader/>
        </w:trPr>
        <w:tc>
          <w:tcPr>
            <w:tcW w:w="2733" w:type="dxa"/>
            <w:tcBorders>
              <w:top w:val="nil"/>
              <w:bottom w:val="single" w:sz="4" w:space="0" w:color="auto"/>
              <w:right w:val="nil"/>
            </w:tcBorders>
          </w:tcPr>
          <w:p w:rsidR="00FF7B07" w:rsidRDefault="00FF7B07" w:rsidP="00925F37">
            <w:pPr>
              <w:pStyle w:val="Tablehead2"/>
            </w:pP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N</w:t>
            </w:r>
          </w:p>
        </w:tc>
        <w:tc>
          <w:tcPr>
            <w:tcW w:w="711"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FF7B07" w:rsidRPr="003A382D" w:rsidRDefault="00FF7B07" w:rsidP="00B534A0">
            <w:pPr>
              <w:pStyle w:val="Tablehead3"/>
              <w:jc w:val="center"/>
              <w:rPr>
                <w:lang w:val="en-US"/>
              </w:rPr>
            </w:pPr>
            <w:r>
              <w:rPr>
                <w:lang w:val="en-US"/>
              </w:rPr>
              <w:t>%</w:t>
            </w:r>
          </w:p>
        </w:tc>
        <w:tc>
          <w:tcPr>
            <w:tcW w:w="710" w:type="dxa"/>
            <w:tcBorders>
              <w:top w:val="nil"/>
              <w:left w:val="nil"/>
              <w:bottom w:val="single" w:sz="4" w:space="0" w:color="auto"/>
            </w:tcBorders>
          </w:tcPr>
          <w:p w:rsidR="00FF7B07" w:rsidRPr="003A382D" w:rsidRDefault="00FF7B07" w:rsidP="00B534A0">
            <w:pPr>
              <w:pStyle w:val="Tablehead3"/>
              <w:jc w:val="center"/>
              <w:rPr>
                <w:lang w:val="en-US"/>
              </w:rPr>
            </w:pPr>
            <w:r>
              <w:rPr>
                <w:lang w:val="en-US"/>
              </w:rPr>
              <w:t>N</w:t>
            </w:r>
          </w:p>
        </w:tc>
        <w:tc>
          <w:tcPr>
            <w:tcW w:w="711" w:type="dxa"/>
            <w:tcBorders>
              <w:top w:val="nil"/>
              <w:left w:val="nil"/>
              <w:bottom w:val="single" w:sz="4" w:space="0" w:color="auto"/>
            </w:tcBorders>
          </w:tcPr>
          <w:p w:rsidR="00FF7B07" w:rsidRPr="003A382D" w:rsidRDefault="00FF7B07" w:rsidP="00B534A0">
            <w:pPr>
              <w:pStyle w:val="Tablehead3"/>
              <w:jc w:val="center"/>
              <w:rPr>
                <w:lang w:val="en-US"/>
              </w:rPr>
            </w:pPr>
            <w:r>
              <w:rPr>
                <w:lang w:val="en-US"/>
              </w:rPr>
              <w:t>%</w:t>
            </w:r>
          </w:p>
        </w:tc>
      </w:tr>
      <w:tr w:rsidR="00FF7B07" w:rsidTr="00B534A0">
        <w:trPr>
          <w:cantSplit/>
        </w:trPr>
        <w:tc>
          <w:tcPr>
            <w:tcW w:w="2733" w:type="dxa"/>
            <w:tcBorders>
              <w:top w:val="nil"/>
              <w:bottom w:val="nil"/>
              <w:right w:val="nil"/>
            </w:tcBorders>
          </w:tcPr>
          <w:p w:rsidR="00FF7B07" w:rsidRPr="00FF7B07" w:rsidRDefault="00FF7B07" w:rsidP="00B534A0">
            <w:pPr>
              <w:pStyle w:val="Tabletext"/>
            </w:pPr>
            <w:r w:rsidRPr="00FF7B07">
              <w:t>No</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24</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52.2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8</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50.0</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6</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15.0</w:t>
            </w:r>
          </w:p>
        </w:tc>
        <w:tc>
          <w:tcPr>
            <w:tcW w:w="710" w:type="dxa"/>
            <w:tcBorders>
              <w:top w:val="nil"/>
              <w:left w:val="nil"/>
              <w:bottom w:val="nil"/>
            </w:tcBorders>
          </w:tcPr>
          <w:p w:rsidR="00FF7B07" w:rsidRPr="00FF7B07" w:rsidRDefault="00FF7B07" w:rsidP="00B534A0">
            <w:pPr>
              <w:pStyle w:val="Tabletext"/>
              <w:tabs>
                <w:tab w:val="decimal" w:pos="323"/>
              </w:tabs>
            </w:pPr>
            <w:r w:rsidRPr="00FF7B07">
              <w:t>10</w:t>
            </w:r>
          </w:p>
        </w:tc>
        <w:tc>
          <w:tcPr>
            <w:tcW w:w="711" w:type="dxa"/>
            <w:tcBorders>
              <w:top w:val="nil"/>
              <w:left w:val="nil"/>
              <w:bottom w:val="nil"/>
            </w:tcBorders>
          </w:tcPr>
          <w:p w:rsidR="00FF7B07" w:rsidRPr="00FF7B07" w:rsidRDefault="00FF7B07" w:rsidP="00B534A0">
            <w:pPr>
              <w:pStyle w:val="Tabletext"/>
              <w:tabs>
                <w:tab w:val="decimal" w:pos="323"/>
              </w:tabs>
            </w:pPr>
            <w:r w:rsidRPr="00FF7B07">
              <w:t>20.0</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Yes and the qualification or skill set is awarded</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18</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39.1</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7</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43.8</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26</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65.0</w:t>
            </w:r>
          </w:p>
        </w:tc>
        <w:tc>
          <w:tcPr>
            <w:tcW w:w="710" w:type="dxa"/>
            <w:tcBorders>
              <w:top w:val="nil"/>
              <w:left w:val="nil"/>
              <w:bottom w:val="nil"/>
            </w:tcBorders>
          </w:tcPr>
          <w:p w:rsidR="00FF7B07" w:rsidRPr="00FF7B07" w:rsidRDefault="00FF7B07" w:rsidP="00B534A0">
            <w:pPr>
              <w:pStyle w:val="Tabletext"/>
              <w:tabs>
                <w:tab w:val="decimal" w:pos="323"/>
              </w:tabs>
            </w:pPr>
            <w:r w:rsidRPr="00FF7B07">
              <w:t>32</w:t>
            </w:r>
          </w:p>
        </w:tc>
        <w:tc>
          <w:tcPr>
            <w:tcW w:w="711" w:type="dxa"/>
            <w:tcBorders>
              <w:top w:val="nil"/>
              <w:left w:val="nil"/>
              <w:bottom w:val="nil"/>
            </w:tcBorders>
          </w:tcPr>
          <w:p w:rsidR="00FF7B07" w:rsidRPr="00FF7B07" w:rsidRDefault="00FF7B07" w:rsidP="00B534A0">
            <w:pPr>
              <w:pStyle w:val="Tabletext"/>
              <w:tabs>
                <w:tab w:val="decimal" w:pos="323"/>
              </w:tabs>
            </w:pPr>
            <w:r w:rsidRPr="00FF7B07">
              <w:t>64.0</w:t>
            </w:r>
          </w:p>
        </w:tc>
      </w:tr>
      <w:tr w:rsidR="00FF7B07" w:rsidTr="00B534A0">
        <w:trPr>
          <w:cantSplit/>
          <w:trHeight w:val="82"/>
        </w:trPr>
        <w:tc>
          <w:tcPr>
            <w:tcW w:w="2733" w:type="dxa"/>
            <w:tcBorders>
              <w:top w:val="nil"/>
              <w:bottom w:val="nil"/>
              <w:right w:val="nil"/>
            </w:tcBorders>
          </w:tcPr>
          <w:p w:rsidR="00FF7B07" w:rsidRPr="00FF7B07" w:rsidRDefault="00FF7B07" w:rsidP="00B534A0">
            <w:pPr>
              <w:pStyle w:val="Tabletext"/>
            </w:pPr>
            <w:r w:rsidRPr="00FF7B07">
              <w:t>Yes – but no qualification or skill set is awarded</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2</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4.3</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w:t>
            </w:r>
          </w:p>
        </w:tc>
        <w:tc>
          <w:tcPr>
            <w:tcW w:w="711" w:type="dxa"/>
            <w:tcBorders>
              <w:top w:val="nil"/>
              <w:left w:val="nil"/>
              <w:bottom w:val="nil"/>
              <w:right w:val="nil"/>
            </w:tcBorders>
          </w:tcPr>
          <w:p w:rsidR="00FF7B07" w:rsidRPr="00FF7B07" w:rsidRDefault="00FF7B07" w:rsidP="00B534A0">
            <w:pPr>
              <w:pStyle w:val="Tabletext"/>
              <w:tabs>
                <w:tab w:val="decimal" w:pos="323"/>
              </w:tabs>
            </w:pPr>
            <w:r w:rsidRPr="00FF7B07">
              <w:t>6.3</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5</w:t>
            </w:r>
          </w:p>
        </w:tc>
        <w:tc>
          <w:tcPr>
            <w:tcW w:w="710" w:type="dxa"/>
            <w:tcBorders>
              <w:top w:val="nil"/>
              <w:left w:val="nil"/>
              <w:bottom w:val="nil"/>
              <w:right w:val="nil"/>
            </w:tcBorders>
          </w:tcPr>
          <w:p w:rsidR="00FF7B07" w:rsidRPr="00FF7B07" w:rsidRDefault="00FF7B07" w:rsidP="00B534A0">
            <w:pPr>
              <w:pStyle w:val="Tabletext"/>
              <w:tabs>
                <w:tab w:val="decimal" w:pos="323"/>
              </w:tabs>
            </w:pPr>
            <w:r w:rsidRPr="00FF7B07">
              <w:t>12.5</w:t>
            </w:r>
          </w:p>
        </w:tc>
        <w:tc>
          <w:tcPr>
            <w:tcW w:w="710" w:type="dxa"/>
            <w:tcBorders>
              <w:top w:val="nil"/>
              <w:left w:val="nil"/>
              <w:bottom w:val="nil"/>
            </w:tcBorders>
          </w:tcPr>
          <w:p w:rsidR="00FF7B07" w:rsidRPr="00FF7B07" w:rsidRDefault="00FF7B07" w:rsidP="00B534A0">
            <w:pPr>
              <w:pStyle w:val="Tabletext"/>
              <w:tabs>
                <w:tab w:val="decimal" w:pos="323"/>
              </w:tabs>
            </w:pPr>
            <w:r w:rsidRPr="00FF7B07">
              <w:t>4</w:t>
            </w:r>
          </w:p>
        </w:tc>
        <w:tc>
          <w:tcPr>
            <w:tcW w:w="711" w:type="dxa"/>
            <w:tcBorders>
              <w:top w:val="nil"/>
              <w:left w:val="nil"/>
              <w:bottom w:val="nil"/>
            </w:tcBorders>
          </w:tcPr>
          <w:p w:rsidR="00FF7B07" w:rsidRPr="00FF7B07" w:rsidRDefault="00FF7B07" w:rsidP="00B534A0">
            <w:pPr>
              <w:pStyle w:val="Tabletext"/>
              <w:tabs>
                <w:tab w:val="decimal" w:pos="323"/>
              </w:tabs>
            </w:pPr>
            <w:r w:rsidRPr="00FF7B07">
              <w:t>8.0</w:t>
            </w:r>
          </w:p>
        </w:tc>
      </w:tr>
      <w:tr w:rsidR="00FF7B07" w:rsidTr="00B534A0">
        <w:trPr>
          <w:cantSplit/>
        </w:trPr>
        <w:tc>
          <w:tcPr>
            <w:tcW w:w="2733" w:type="dxa"/>
            <w:tcBorders>
              <w:top w:val="nil"/>
              <w:bottom w:val="single" w:sz="4" w:space="0" w:color="auto"/>
              <w:right w:val="nil"/>
            </w:tcBorders>
          </w:tcPr>
          <w:p w:rsidR="00FF7B07" w:rsidRDefault="00FF7B07" w:rsidP="00B534A0">
            <w:pPr>
              <w:pStyle w:val="Tabletext"/>
            </w:pPr>
            <w:r w:rsidRPr="00FF7B07">
              <w:t>Don't know</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3</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6.5</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0</w:t>
            </w:r>
          </w:p>
        </w:tc>
        <w:tc>
          <w:tcPr>
            <w:tcW w:w="711"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0.0</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4</w:t>
            </w:r>
          </w:p>
        </w:tc>
        <w:tc>
          <w:tcPr>
            <w:tcW w:w="710" w:type="dxa"/>
            <w:tcBorders>
              <w:top w:val="nil"/>
              <w:left w:val="nil"/>
              <w:bottom w:val="single" w:sz="4" w:space="0" w:color="auto"/>
              <w:right w:val="nil"/>
            </w:tcBorders>
          </w:tcPr>
          <w:p w:rsidR="00FF7B07" w:rsidRPr="00FF7B07" w:rsidRDefault="00FF7B07" w:rsidP="00B534A0">
            <w:pPr>
              <w:pStyle w:val="Tabletext"/>
              <w:tabs>
                <w:tab w:val="decimal" w:pos="323"/>
              </w:tabs>
            </w:pPr>
            <w:r w:rsidRPr="00FF7B07">
              <w:t>10.0</w:t>
            </w:r>
          </w:p>
        </w:tc>
        <w:tc>
          <w:tcPr>
            <w:tcW w:w="710" w:type="dxa"/>
            <w:tcBorders>
              <w:top w:val="nil"/>
              <w:left w:val="nil"/>
              <w:bottom w:val="single" w:sz="4" w:space="0" w:color="auto"/>
            </w:tcBorders>
          </w:tcPr>
          <w:p w:rsidR="00FF7B07" w:rsidRPr="00FF7B07" w:rsidRDefault="00FF7B07" w:rsidP="00B534A0">
            <w:pPr>
              <w:pStyle w:val="Tabletext"/>
              <w:tabs>
                <w:tab w:val="decimal" w:pos="323"/>
              </w:tabs>
            </w:pPr>
            <w:r w:rsidRPr="00FF7B07">
              <w:t>4</w:t>
            </w:r>
          </w:p>
        </w:tc>
        <w:tc>
          <w:tcPr>
            <w:tcW w:w="711" w:type="dxa"/>
            <w:tcBorders>
              <w:top w:val="nil"/>
              <w:left w:val="nil"/>
              <w:bottom w:val="single" w:sz="4" w:space="0" w:color="auto"/>
            </w:tcBorders>
          </w:tcPr>
          <w:p w:rsidR="00FF7B07" w:rsidRPr="00FF7B07" w:rsidRDefault="00FF7B07" w:rsidP="00B534A0">
            <w:pPr>
              <w:pStyle w:val="Tabletext"/>
              <w:tabs>
                <w:tab w:val="decimal" w:pos="323"/>
              </w:tabs>
            </w:pPr>
            <w:r w:rsidRPr="00FF7B07">
              <w:t>8.0</w:t>
            </w:r>
          </w:p>
        </w:tc>
      </w:tr>
    </w:tbl>
    <w:p w:rsidR="00FF7B07" w:rsidRDefault="00925F37" w:rsidP="00925F37">
      <w:pPr>
        <w:pStyle w:val="tabletitle"/>
      </w:pPr>
      <w:r w:rsidRPr="00925F37">
        <w:t>Q4.5a</w:t>
      </w:r>
      <w:r>
        <w:tab/>
      </w:r>
      <w:r w:rsidRPr="00925F37">
        <w:t>Did you include qualifications for apprentices or trainees in your answer?</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925F37" w:rsidTr="00B534A0">
        <w:trPr>
          <w:tblHeader/>
        </w:trPr>
        <w:tc>
          <w:tcPr>
            <w:tcW w:w="2733" w:type="dxa"/>
            <w:tcBorders>
              <w:top w:val="single" w:sz="4" w:space="0" w:color="auto"/>
              <w:bottom w:val="nil"/>
              <w:right w:val="nil"/>
            </w:tcBorders>
          </w:tcPr>
          <w:p w:rsidR="00925F37" w:rsidRDefault="00925F37" w:rsidP="00164A25">
            <w:pPr>
              <w:pStyle w:val="Tablehead1"/>
            </w:pPr>
          </w:p>
        </w:tc>
        <w:tc>
          <w:tcPr>
            <w:tcW w:w="5682" w:type="dxa"/>
            <w:gridSpan w:val="8"/>
            <w:tcBorders>
              <w:top w:val="single" w:sz="4" w:space="0" w:color="auto"/>
              <w:left w:val="nil"/>
              <w:bottom w:val="nil"/>
            </w:tcBorders>
          </w:tcPr>
          <w:p w:rsidR="00925F37" w:rsidRPr="0042150D" w:rsidRDefault="00925F37" w:rsidP="00B534A0">
            <w:pPr>
              <w:pStyle w:val="Tablehead1"/>
              <w:jc w:val="center"/>
            </w:pPr>
            <w:r w:rsidRPr="003A382D">
              <w:t>Firm Size</w:t>
            </w:r>
          </w:p>
        </w:tc>
      </w:tr>
      <w:tr w:rsidR="00925F37" w:rsidTr="00B534A0">
        <w:trPr>
          <w:tblHeader/>
        </w:trPr>
        <w:tc>
          <w:tcPr>
            <w:tcW w:w="2733" w:type="dxa"/>
            <w:tcBorders>
              <w:top w:val="nil"/>
              <w:bottom w:val="nil"/>
              <w:right w:val="nil"/>
            </w:tcBorders>
          </w:tcPr>
          <w:p w:rsidR="00925F37" w:rsidRDefault="00925F37" w:rsidP="00500A94">
            <w:pPr>
              <w:pStyle w:val="Tablehead2"/>
            </w:pPr>
          </w:p>
        </w:tc>
        <w:tc>
          <w:tcPr>
            <w:tcW w:w="1420" w:type="dxa"/>
            <w:gridSpan w:val="2"/>
            <w:tcBorders>
              <w:top w:val="nil"/>
              <w:left w:val="nil"/>
              <w:bottom w:val="nil"/>
              <w:right w:val="nil"/>
            </w:tcBorders>
          </w:tcPr>
          <w:p w:rsidR="00925F37" w:rsidRDefault="00925F37" w:rsidP="00B534A0">
            <w:pPr>
              <w:pStyle w:val="Tablehead2"/>
              <w:jc w:val="center"/>
            </w:pPr>
            <w:r w:rsidRPr="003A382D">
              <w:t>1-49 employees</w:t>
            </w:r>
          </w:p>
        </w:tc>
        <w:tc>
          <w:tcPr>
            <w:tcW w:w="1421" w:type="dxa"/>
            <w:gridSpan w:val="2"/>
            <w:tcBorders>
              <w:top w:val="nil"/>
              <w:left w:val="nil"/>
              <w:bottom w:val="nil"/>
              <w:right w:val="nil"/>
            </w:tcBorders>
          </w:tcPr>
          <w:p w:rsidR="00925F37" w:rsidRDefault="00925F37" w:rsidP="00B534A0">
            <w:pPr>
              <w:pStyle w:val="Tablehead2"/>
              <w:jc w:val="center"/>
            </w:pPr>
            <w:r w:rsidRPr="003A382D">
              <w:t>50-99 employees</w:t>
            </w:r>
          </w:p>
        </w:tc>
        <w:tc>
          <w:tcPr>
            <w:tcW w:w="1420" w:type="dxa"/>
            <w:gridSpan w:val="2"/>
            <w:tcBorders>
              <w:top w:val="nil"/>
              <w:left w:val="nil"/>
              <w:bottom w:val="nil"/>
            </w:tcBorders>
          </w:tcPr>
          <w:p w:rsidR="00925F37" w:rsidRDefault="00925F37" w:rsidP="00B534A0">
            <w:pPr>
              <w:pStyle w:val="Tablehead2"/>
              <w:jc w:val="center"/>
            </w:pPr>
            <w:r w:rsidRPr="003A382D">
              <w:t>100-499 employees</w:t>
            </w:r>
          </w:p>
        </w:tc>
        <w:tc>
          <w:tcPr>
            <w:tcW w:w="1421" w:type="dxa"/>
            <w:gridSpan w:val="2"/>
            <w:tcBorders>
              <w:top w:val="nil"/>
              <w:left w:val="nil"/>
              <w:bottom w:val="nil"/>
            </w:tcBorders>
          </w:tcPr>
          <w:p w:rsidR="00925F37" w:rsidRDefault="00925F37" w:rsidP="00B534A0">
            <w:pPr>
              <w:pStyle w:val="Tablehead2"/>
              <w:jc w:val="center"/>
            </w:pPr>
            <w:r w:rsidRPr="003A382D">
              <w:t>500+ employees</w:t>
            </w:r>
          </w:p>
        </w:tc>
      </w:tr>
      <w:tr w:rsidR="00925F37" w:rsidTr="00B534A0">
        <w:trPr>
          <w:cantSplit/>
          <w:tblHeader/>
        </w:trPr>
        <w:tc>
          <w:tcPr>
            <w:tcW w:w="2733" w:type="dxa"/>
            <w:tcBorders>
              <w:top w:val="nil"/>
              <w:bottom w:val="single" w:sz="4" w:space="0" w:color="auto"/>
              <w:right w:val="nil"/>
            </w:tcBorders>
          </w:tcPr>
          <w:p w:rsidR="00925F37" w:rsidRDefault="00925F37" w:rsidP="00164A25">
            <w:pPr>
              <w:pStyle w:val="Tablehead2"/>
            </w:pP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w:t>
            </w:r>
          </w:p>
        </w:tc>
      </w:tr>
      <w:tr w:rsidR="00925F37" w:rsidTr="00B534A0">
        <w:trPr>
          <w:cantSplit/>
        </w:trPr>
        <w:tc>
          <w:tcPr>
            <w:tcW w:w="2733" w:type="dxa"/>
            <w:tcBorders>
              <w:top w:val="nil"/>
              <w:bottom w:val="nil"/>
              <w:right w:val="nil"/>
            </w:tcBorders>
          </w:tcPr>
          <w:p w:rsidR="00925F37" w:rsidRPr="00FF7B07" w:rsidRDefault="00925F37" w:rsidP="00B534A0">
            <w:pPr>
              <w:pStyle w:val="Tabletext"/>
            </w:pPr>
            <w:r w:rsidRPr="00925F37">
              <w:t>Yes</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7</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38.9</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5</w:t>
            </w:r>
          </w:p>
        </w:tc>
        <w:tc>
          <w:tcPr>
            <w:tcW w:w="711" w:type="dxa"/>
            <w:tcBorders>
              <w:top w:val="nil"/>
              <w:left w:val="nil"/>
              <w:bottom w:val="nil"/>
              <w:right w:val="nil"/>
            </w:tcBorders>
          </w:tcPr>
          <w:p w:rsidR="00925F37" w:rsidRPr="00925F37" w:rsidRDefault="00925F37" w:rsidP="00B534A0">
            <w:pPr>
              <w:pStyle w:val="Tabletext"/>
              <w:tabs>
                <w:tab w:val="decimal" w:pos="323"/>
              </w:tabs>
            </w:pPr>
            <w:r w:rsidRPr="00925F37">
              <w:t>71.4</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18</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69.2</w:t>
            </w:r>
          </w:p>
        </w:tc>
        <w:tc>
          <w:tcPr>
            <w:tcW w:w="710" w:type="dxa"/>
            <w:tcBorders>
              <w:top w:val="nil"/>
              <w:left w:val="nil"/>
              <w:bottom w:val="nil"/>
            </w:tcBorders>
          </w:tcPr>
          <w:p w:rsidR="00925F37" w:rsidRPr="00925F37" w:rsidRDefault="00925F37" w:rsidP="00B534A0">
            <w:pPr>
              <w:pStyle w:val="Tabletext"/>
              <w:tabs>
                <w:tab w:val="decimal" w:pos="323"/>
              </w:tabs>
            </w:pPr>
            <w:r w:rsidRPr="00925F37">
              <w:t>19</w:t>
            </w:r>
          </w:p>
        </w:tc>
        <w:tc>
          <w:tcPr>
            <w:tcW w:w="711" w:type="dxa"/>
            <w:tcBorders>
              <w:top w:val="nil"/>
              <w:left w:val="nil"/>
              <w:bottom w:val="nil"/>
            </w:tcBorders>
          </w:tcPr>
          <w:p w:rsidR="00925F37" w:rsidRPr="00925F37" w:rsidRDefault="00925F37" w:rsidP="00B534A0">
            <w:pPr>
              <w:pStyle w:val="Tabletext"/>
              <w:tabs>
                <w:tab w:val="decimal" w:pos="323"/>
              </w:tabs>
            </w:pPr>
            <w:r w:rsidRPr="00925F37">
              <w:t>59.4</w:t>
            </w:r>
          </w:p>
        </w:tc>
      </w:tr>
      <w:tr w:rsidR="00925F37" w:rsidTr="00B534A0">
        <w:trPr>
          <w:cantSplit/>
        </w:trPr>
        <w:tc>
          <w:tcPr>
            <w:tcW w:w="2733" w:type="dxa"/>
            <w:tcBorders>
              <w:top w:val="nil"/>
              <w:bottom w:val="single" w:sz="4" w:space="0" w:color="auto"/>
              <w:right w:val="nil"/>
            </w:tcBorders>
          </w:tcPr>
          <w:p w:rsidR="00925F37" w:rsidRDefault="00925F37" w:rsidP="00B534A0">
            <w:pPr>
              <w:pStyle w:val="Tabletext"/>
            </w:pPr>
            <w:r w:rsidRPr="00925F37">
              <w:t>No</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11</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61.1</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w:t>
            </w:r>
          </w:p>
        </w:tc>
        <w:tc>
          <w:tcPr>
            <w:tcW w:w="711"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28.6</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8</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30.8</w:t>
            </w:r>
          </w:p>
        </w:tc>
        <w:tc>
          <w:tcPr>
            <w:tcW w:w="710" w:type="dxa"/>
            <w:tcBorders>
              <w:top w:val="nil"/>
              <w:left w:val="nil"/>
              <w:bottom w:val="single" w:sz="4" w:space="0" w:color="auto"/>
            </w:tcBorders>
          </w:tcPr>
          <w:p w:rsidR="00925F37" w:rsidRPr="00925F37" w:rsidRDefault="00925F37" w:rsidP="00B534A0">
            <w:pPr>
              <w:pStyle w:val="Tabletext"/>
              <w:tabs>
                <w:tab w:val="decimal" w:pos="323"/>
              </w:tabs>
            </w:pPr>
            <w:r w:rsidRPr="00925F37">
              <w:t>13</w:t>
            </w:r>
          </w:p>
        </w:tc>
        <w:tc>
          <w:tcPr>
            <w:tcW w:w="711" w:type="dxa"/>
            <w:tcBorders>
              <w:top w:val="nil"/>
              <w:left w:val="nil"/>
              <w:bottom w:val="single" w:sz="4" w:space="0" w:color="auto"/>
            </w:tcBorders>
          </w:tcPr>
          <w:p w:rsidR="00925F37" w:rsidRPr="00925F37" w:rsidRDefault="00925F37" w:rsidP="00B534A0">
            <w:pPr>
              <w:pStyle w:val="Tabletext"/>
              <w:tabs>
                <w:tab w:val="decimal" w:pos="323"/>
              </w:tabs>
            </w:pPr>
            <w:r w:rsidRPr="00925F37">
              <w:t>40.6</w:t>
            </w:r>
          </w:p>
        </w:tc>
      </w:tr>
    </w:tbl>
    <w:p w:rsidR="00FF7B07" w:rsidRDefault="00925F37" w:rsidP="00925F37">
      <w:pPr>
        <w:pStyle w:val="tabletitle"/>
      </w:pPr>
      <w:r w:rsidRPr="00925F37">
        <w:t>Q4.5b</w:t>
      </w:r>
      <w:r>
        <w:tab/>
      </w:r>
      <w:r w:rsidRPr="00925F37">
        <w:t>Did you include apprentices?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925F37" w:rsidTr="00B534A0">
        <w:trPr>
          <w:tblHeader/>
        </w:trPr>
        <w:tc>
          <w:tcPr>
            <w:tcW w:w="2733" w:type="dxa"/>
            <w:tcBorders>
              <w:top w:val="single" w:sz="4" w:space="0" w:color="auto"/>
              <w:bottom w:val="nil"/>
              <w:right w:val="nil"/>
            </w:tcBorders>
          </w:tcPr>
          <w:p w:rsidR="00925F37" w:rsidRDefault="00925F37" w:rsidP="00164A25">
            <w:pPr>
              <w:pStyle w:val="Tablehead1"/>
            </w:pPr>
          </w:p>
        </w:tc>
        <w:tc>
          <w:tcPr>
            <w:tcW w:w="5682" w:type="dxa"/>
            <w:gridSpan w:val="8"/>
            <w:tcBorders>
              <w:top w:val="single" w:sz="4" w:space="0" w:color="auto"/>
              <w:left w:val="nil"/>
              <w:bottom w:val="nil"/>
            </w:tcBorders>
          </w:tcPr>
          <w:p w:rsidR="00925F37" w:rsidRPr="0042150D" w:rsidRDefault="00925F37" w:rsidP="00B534A0">
            <w:pPr>
              <w:pStyle w:val="Tablehead1"/>
              <w:jc w:val="center"/>
            </w:pPr>
            <w:r w:rsidRPr="003A382D">
              <w:t>Firm Size</w:t>
            </w:r>
          </w:p>
        </w:tc>
      </w:tr>
      <w:tr w:rsidR="00925F37" w:rsidTr="00B534A0">
        <w:trPr>
          <w:tblHeader/>
        </w:trPr>
        <w:tc>
          <w:tcPr>
            <w:tcW w:w="2733" w:type="dxa"/>
            <w:tcBorders>
              <w:top w:val="nil"/>
              <w:bottom w:val="nil"/>
              <w:right w:val="nil"/>
            </w:tcBorders>
          </w:tcPr>
          <w:p w:rsidR="00925F37" w:rsidRDefault="00925F37" w:rsidP="00500A94">
            <w:pPr>
              <w:pStyle w:val="Tablehead2"/>
            </w:pPr>
          </w:p>
        </w:tc>
        <w:tc>
          <w:tcPr>
            <w:tcW w:w="1420" w:type="dxa"/>
            <w:gridSpan w:val="2"/>
            <w:tcBorders>
              <w:top w:val="nil"/>
              <w:left w:val="nil"/>
              <w:bottom w:val="nil"/>
              <w:right w:val="nil"/>
            </w:tcBorders>
          </w:tcPr>
          <w:p w:rsidR="00925F37" w:rsidRDefault="00925F37" w:rsidP="00B534A0">
            <w:pPr>
              <w:pStyle w:val="Tablehead2"/>
              <w:jc w:val="center"/>
            </w:pPr>
            <w:r w:rsidRPr="003A382D">
              <w:t>1-49 employees</w:t>
            </w:r>
          </w:p>
        </w:tc>
        <w:tc>
          <w:tcPr>
            <w:tcW w:w="1421" w:type="dxa"/>
            <w:gridSpan w:val="2"/>
            <w:tcBorders>
              <w:top w:val="nil"/>
              <w:left w:val="nil"/>
              <w:bottom w:val="nil"/>
              <w:right w:val="nil"/>
            </w:tcBorders>
          </w:tcPr>
          <w:p w:rsidR="00925F37" w:rsidRDefault="00925F37" w:rsidP="00B534A0">
            <w:pPr>
              <w:pStyle w:val="Tablehead2"/>
              <w:jc w:val="center"/>
            </w:pPr>
            <w:r w:rsidRPr="003A382D">
              <w:t>50-99 employees</w:t>
            </w:r>
          </w:p>
        </w:tc>
        <w:tc>
          <w:tcPr>
            <w:tcW w:w="1420" w:type="dxa"/>
            <w:gridSpan w:val="2"/>
            <w:tcBorders>
              <w:top w:val="nil"/>
              <w:left w:val="nil"/>
              <w:bottom w:val="nil"/>
            </w:tcBorders>
          </w:tcPr>
          <w:p w:rsidR="00925F37" w:rsidRDefault="00925F37" w:rsidP="00B534A0">
            <w:pPr>
              <w:pStyle w:val="Tablehead2"/>
              <w:jc w:val="center"/>
            </w:pPr>
            <w:r w:rsidRPr="003A382D">
              <w:t>100-499 employees</w:t>
            </w:r>
          </w:p>
        </w:tc>
        <w:tc>
          <w:tcPr>
            <w:tcW w:w="1421" w:type="dxa"/>
            <w:gridSpan w:val="2"/>
            <w:tcBorders>
              <w:top w:val="nil"/>
              <w:left w:val="nil"/>
              <w:bottom w:val="nil"/>
            </w:tcBorders>
          </w:tcPr>
          <w:p w:rsidR="00925F37" w:rsidRDefault="00925F37" w:rsidP="00B534A0">
            <w:pPr>
              <w:pStyle w:val="Tablehead2"/>
              <w:jc w:val="center"/>
            </w:pPr>
            <w:r w:rsidRPr="003A382D">
              <w:t>500+ employees</w:t>
            </w:r>
          </w:p>
        </w:tc>
      </w:tr>
      <w:tr w:rsidR="00925F37" w:rsidTr="00B534A0">
        <w:trPr>
          <w:cantSplit/>
          <w:tblHeader/>
        </w:trPr>
        <w:tc>
          <w:tcPr>
            <w:tcW w:w="2733" w:type="dxa"/>
            <w:tcBorders>
              <w:top w:val="nil"/>
              <w:bottom w:val="single" w:sz="4" w:space="0" w:color="auto"/>
              <w:right w:val="nil"/>
            </w:tcBorders>
          </w:tcPr>
          <w:p w:rsidR="00925F37" w:rsidRDefault="00925F37" w:rsidP="00164A25">
            <w:pPr>
              <w:pStyle w:val="Tablehead2"/>
            </w:pP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w:t>
            </w:r>
          </w:p>
        </w:tc>
      </w:tr>
      <w:tr w:rsidR="00925F37" w:rsidTr="00B534A0">
        <w:trPr>
          <w:cantSplit/>
        </w:trPr>
        <w:tc>
          <w:tcPr>
            <w:tcW w:w="2733" w:type="dxa"/>
            <w:tcBorders>
              <w:top w:val="nil"/>
              <w:bottom w:val="nil"/>
              <w:right w:val="nil"/>
            </w:tcBorders>
          </w:tcPr>
          <w:p w:rsidR="00925F37" w:rsidRPr="00FF7B07" w:rsidRDefault="00925F37" w:rsidP="00B534A0">
            <w:pPr>
              <w:pStyle w:val="Tabletext"/>
            </w:pPr>
            <w:r w:rsidRPr="00925F37">
              <w:t>Yes</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5</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71.4</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4</w:t>
            </w:r>
          </w:p>
        </w:tc>
        <w:tc>
          <w:tcPr>
            <w:tcW w:w="711" w:type="dxa"/>
            <w:tcBorders>
              <w:top w:val="nil"/>
              <w:left w:val="nil"/>
              <w:bottom w:val="nil"/>
              <w:right w:val="nil"/>
            </w:tcBorders>
          </w:tcPr>
          <w:p w:rsidR="00925F37" w:rsidRPr="00925F37" w:rsidRDefault="00925F37" w:rsidP="00B534A0">
            <w:pPr>
              <w:pStyle w:val="Tabletext"/>
              <w:tabs>
                <w:tab w:val="decimal" w:pos="323"/>
              </w:tabs>
            </w:pPr>
            <w:r w:rsidRPr="00925F37">
              <w:t>80.0</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15</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83.3</w:t>
            </w:r>
          </w:p>
        </w:tc>
        <w:tc>
          <w:tcPr>
            <w:tcW w:w="710" w:type="dxa"/>
            <w:tcBorders>
              <w:top w:val="nil"/>
              <w:left w:val="nil"/>
              <w:bottom w:val="nil"/>
            </w:tcBorders>
          </w:tcPr>
          <w:p w:rsidR="00925F37" w:rsidRPr="00925F37" w:rsidRDefault="00925F37" w:rsidP="00B534A0">
            <w:pPr>
              <w:pStyle w:val="Tabletext"/>
              <w:tabs>
                <w:tab w:val="decimal" w:pos="323"/>
              </w:tabs>
            </w:pPr>
            <w:r w:rsidRPr="00925F37">
              <w:t>11</w:t>
            </w:r>
          </w:p>
        </w:tc>
        <w:tc>
          <w:tcPr>
            <w:tcW w:w="711" w:type="dxa"/>
            <w:tcBorders>
              <w:top w:val="nil"/>
              <w:left w:val="nil"/>
              <w:bottom w:val="nil"/>
            </w:tcBorders>
          </w:tcPr>
          <w:p w:rsidR="00925F37" w:rsidRPr="00925F37" w:rsidRDefault="00925F37" w:rsidP="00B534A0">
            <w:pPr>
              <w:pStyle w:val="Tabletext"/>
              <w:tabs>
                <w:tab w:val="decimal" w:pos="323"/>
              </w:tabs>
            </w:pPr>
            <w:r w:rsidRPr="00925F37">
              <w:t>57.9</w:t>
            </w:r>
          </w:p>
        </w:tc>
      </w:tr>
      <w:tr w:rsidR="00925F37" w:rsidTr="00B534A0">
        <w:trPr>
          <w:cantSplit/>
        </w:trPr>
        <w:tc>
          <w:tcPr>
            <w:tcW w:w="2733" w:type="dxa"/>
            <w:tcBorders>
              <w:top w:val="nil"/>
              <w:bottom w:val="single" w:sz="4" w:space="0" w:color="auto"/>
              <w:right w:val="nil"/>
            </w:tcBorders>
          </w:tcPr>
          <w:p w:rsidR="00925F37" w:rsidRDefault="00925F37" w:rsidP="00B534A0">
            <w:pPr>
              <w:pStyle w:val="Tabletext"/>
            </w:pPr>
            <w:r w:rsidRPr="00925F37">
              <w:t>No</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28.6</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1</w:t>
            </w:r>
          </w:p>
        </w:tc>
        <w:tc>
          <w:tcPr>
            <w:tcW w:w="711"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20.0</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3</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16.7</w:t>
            </w:r>
          </w:p>
        </w:tc>
        <w:tc>
          <w:tcPr>
            <w:tcW w:w="710" w:type="dxa"/>
            <w:tcBorders>
              <w:top w:val="nil"/>
              <w:left w:val="nil"/>
              <w:bottom w:val="single" w:sz="4" w:space="0" w:color="auto"/>
            </w:tcBorders>
          </w:tcPr>
          <w:p w:rsidR="00925F37" w:rsidRPr="00925F37" w:rsidRDefault="00925F37" w:rsidP="00B534A0">
            <w:pPr>
              <w:pStyle w:val="Tabletext"/>
              <w:tabs>
                <w:tab w:val="decimal" w:pos="323"/>
              </w:tabs>
            </w:pPr>
            <w:r w:rsidRPr="00925F37">
              <w:t>8</w:t>
            </w:r>
          </w:p>
        </w:tc>
        <w:tc>
          <w:tcPr>
            <w:tcW w:w="711" w:type="dxa"/>
            <w:tcBorders>
              <w:top w:val="nil"/>
              <w:left w:val="nil"/>
              <w:bottom w:val="single" w:sz="4" w:space="0" w:color="auto"/>
            </w:tcBorders>
          </w:tcPr>
          <w:p w:rsidR="00925F37" w:rsidRPr="00925F37" w:rsidRDefault="00925F37" w:rsidP="00B534A0">
            <w:pPr>
              <w:pStyle w:val="Tabletext"/>
              <w:tabs>
                <w:tab w:val="decimal" w:pos="323"/>
              </w:tabs>
            </w:pPr>
            <w:r w:rsidRPr="00925F37">
              <w:t>42.1</w:t>
            </w:r>
          </w:p>
        </w:tc>
      </w:tr>
    </w:tbl>
    <w:p w:rsidR="00925F37" w:rsidRDefault="00925F37" w:rsidP="00925F37">
      <w:pPr>
        <w:pStyle w:val="tabletitle"/>
      </w:pPr>
      <w:r w:rsidRPr="00925F37">
        <w:t>Q4.5c</w:t>
      </w:r>
      <w:r>
        <w:tab/>
      </w:r>
      <w:r w:rsidRPr="00925F37">
        <w:t>If so, were they recruited from outside or were they existing workers?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925F37" w:rsidTr="00B534A0">
        <w:trPr>
          <w:tblHeader/>
        </w:trPr>
        <w:tc>
          <w:tcPr>
            <w:tcW w:w="2733" w:type="dxa"/>
            <w:tcBorders>
              <w:top w:val="single" w:sz="4" w:space="0" w:color="auto"/>
              <w:bottom w:val="nil"/>
              <w:right w:val="nil"/>
            </w:tcBorders>
          </w:tcPr>
          <w:p w:rsidR="00925F37" w:rsidRDefault="00925F37" w:rsidP="00164A25">
            <w:pPr>
              <w:pStyle w:val="Tablehead1"/>
            </w:pPr>
          </w:p>
        </w:tc>
        <w:tc>
          <w:tcPr>
            <w:tcW w:w="5682" w:type="dxa"/>
            <w:gridSpan w:val="8"/>
            <w:tcBorders>
              <w:top w:val="single" w:sz="4" w:space="0" w:color="auto"/>
              <w:left w:val="nil"/>
              <w:bottom w:val="nil"/>
            </w:tcBorders>
          </w:tcPr>
          <w:p w:rsidR="00925F37" w:rsidRPr="0042150D" w:rsidRDefault="00925F37" w:rsidP="00B534A0">
            <w:pPr>
              <w:pStyle w:val="Tablehead1"/>
              <w:jc w:val="center"/>
            </w:pPr>
            <w:r w:rsidRPr="003A382D">
              <w:t>Firm Size</w:t>
            </w:r>
          </w:p>
        </w:tc>
      </w:tr>
      <w:tr w:rsidR="00925F37" w:rsidTr="00B534A0">
        <w:trPr>
          <w:tblHeader/>
        </w:trPr>
        <w:tc>
          <w:tcPr>
            <w:tcW w:w="2733" w:type="dxa"/>
            <w:tcBorders>
              <w:top w:val="nil"/>
              <w:bottom w:val="nil"/>
              <w:right w:val="nil"/>
            </w:tcBorders>
          </w:tcPr>
          <w:p w:rsidR="00925F37" w:rsidRDefault="00925F37" w:rsidP="00500A94">
            <w:pPr>
              <w:pStyle w:val="Tablehead2"/>
            </w:pPr>
          </w:p>
        </w:tc>
        <w:tc>
          <w:tcPr>
            <w:tcW w:w="1420" w:type="dxa"/>
            <w:gridSpan w:val="2"/>
            <w:tcBorders>
              <w:top w:val="nil"/>
              <w:left w:val="nil"/>
              <w:bottom w:val="nil"/>
              <w:right w:val="nil"/>
            </w:tcBorders>
          </w:tcPr>
          <w:p w:rsidR="00925F37" w:rsidRDefault="00925F37" w:rsidP="00B534A0">
            <w:pPr>
              <w:pStyle w:val="Tablehead2"/>
              <w:jc w:val="center"/>
            </w:pPr>
            <w:r w:rsidRPr="003A382D">
              <w:t>1-49 employees</w:t>
            </w:r>
          </w:p>
        </w:tc>
        <w:tc>
          <w:tcPr>
            <w:tcW w:w="1421" w:type="dxa"/>
            <w:gridSpan w:val="2"/>
            <w:tcBorders>
              <w:top w:val="nil"/>
              <w:left w:val="nil"/>
              <w:bottom w:val="nil"/>
              <w:right w:val="nil"/>
            </w:tcBorders>
          </w:tcPr>
          <w:p w:rsidR="00925F37" w:rsidRDefault="00925F37" w:rsidP="00B534A0">
            <w:pPr>
              <w:pStyle w:val="Tablehead2"/>
              <w:jc w:val="center"/>
            </w:pPr>
            <w:r w:rsidRPr="003A382D">
              <w:t>50-99 employees</w:t>
            </w:r>
          </w:p>
        </w:tc>
        <w:tc>
          <w:tcPr>
            <w:tcW w:w="1420" w:type="dxa"/>
            <w:gridSpan w:val="2"/>
            <w:tcBorders>
              <w:top w:val="nil"/>
              <w:left w:val="nil"/>
              <w:bottom w:val="nil"/>
            </w:tcBorders>
          </w:tcPr>
          <w:p w:rsidR="00925F37" w:rsidRDefault="00925F37" w:rsidP="00B534A0">
            <w:pPr>
              <w:pStyle w:val="Tablehead2"/>
              <w:jc w:val="center"/>
            </w:pPr>
            <w:r w:rsidRPr="003A382D">
              <w:t>100-499 employees</w:t>
            </w:r>
          </w:p>
        </w:tc>
        <w:tc>
          <w:tcPr>
            <w:tcW w:w="1421" w:type="dxa"/>
            <w:gridSpan w:val="2"/>
            <w:tcBorders>
              <w:top w:val="nil"/>
              <w:left w:val="nil"/>
              <w:bottom w:val="nil"/>
            </w:tcBorders>
          </w:tcPr>
          <w:p w:rsidR="00925F37" w:rsidRDefault="00925F37" w:rsidP="00B534A0">
            <w:pPr>
              <w:pStyle w:val="Tablehead2"/>
              <w:jc w:val="center"/>
            </w:pPr>
            <w:r w:rsidRPr="003A382D">
              <w:t>500+ employees</w:t>
            </w:r>
          </w:p>
        </w:tc>
      </w:tr>
      <w:tr w:rsidR="00925F37" w:rsidTr="00B534A0">
        <w:trPr>
          <w:cantSplit/>
          <w:tblHeader/>
        </w:trPr>
        <w:tc>
          <w:tcPr>
            <w:tcW w:w="2733" w:type="dxa"/>
            <w:tcBorders>
              <w:top w:val="nil"/>
              <w:bottom w:val="single" w:sz="4" w:space="0" w:color="auto"/>
              <w:right w:val="nil"/>
            </w:tcBorders>
          </w:tcPr>
          <w:p w:rsidR="00925F37" w:rsidRDefault="00925F37" w:rsidP="00164A25">
            <w:pPr>
              <w:pStyle w:val="Tablehead2"/>
            </w:pP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w:t>
            </w:r>
          </w:p>
        </w:tc>
      </w:tr>
      <w:tr w:rsidR="00925F37" w:rsidTr="00B534A0">
        <w:trPr>
          <w:cantSplit/>
        </w:trPr>
        <w:tc>
          <w:tcPr>
            <w:tcW w:w="2733" w:type="dxa"/>
            <w:tcBorders>
              <w:top w:val="nil"/>
              <w:bottom w:val="nil"/>
              <w:right w:val="nil"/>
            </w:tcBorders>
          </w:tcPr>
          <w:p w:rsidR="00925F37" w:rsidRPr="00925F37" w:rsidRDefault="00925F37" w:rsidP="00B534A0">
            <w:pPr>
              <w:pStyle w:val="Tabletext"/>
            </w:pPr>
            <w:r w:rsidRPr="00925F37">
              <w:t>From outside</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2</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40.0</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1</w:t>
            </w:r>
          </w:p>
        </w:tc>
        <w:tc>
          <w:tcPr>
            <w:tcW w:w="711" w:type="dxa"/>
            <w:tcBorders>
              <w:top w:val="nil"/>
              <w:left w:val="nil"/>
              <w:bottom w:val="nil"/>
              <w:right w:val="nil"/>
            </w:tcBorders>
          </w:tcPr>
          <w:p w:rsidR="00925F37" w:rsidRPr="00925F37" w:rsidRDefault="00925F37" w:rsidP="00B534A0">
            <w:pPr>
              <w:pStyle w:val="Tabletext"/>
              <w:tabs>
                <w:tab w:val="decimal" w:pos="323"/>
              </w:tabs>
            </w:pPr>
            <w:r w:rsidRPr="00925F37">
              <w:t>25.0</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6</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40.0</w:t>
            </w:r>
          </w:p>
        </w:tc>
        <w:tc>
          <w:tcPr>
            <w:tcW w:w="710" w:type="dxa"/>
            <w:tcBorders>
              <w:top w:val="nil"/>
              <w:left w:val="nil"/>
              <w:bottom w:val="nil"/>
            </w:tcBorders>
          </w:tcPr>
          <w:p w:rsidR="00925F37" w:rsidRPr="00925F37" w:rsidRDefault="00925F37" w:rsidP="00B534A0">
            <w:pPr>
              <w:pStyle w:val="Tabletext"/>
              <w:tabs>
                <w:tab w:val="decimal" w:pos="323"/>
              </w:tabs>
            </w:pPr>
            <w:r w:rsidRPr="00925F37">
              <w:t>5</w:t>
            </w:r>
          </w:p>
        </w:tc>
        <w:tc>
          <w:tcPr>
            <w:tcW w:w="711" w:type="dxa"/>
            <w:tcBorders>
              <w:top w:val="nil"/>
              <w:left w:val="nil"/>
              <w:bottom w:val="nil"/>
            </w:tcBorders>
          </w:tcPr>
          <w:p w:rsidR="00925F37" w:rsidRPr="00925F37" w:rsidRDefault="00925F37" w:rsidP="00B534A0">
            <w:pPr>
              <w:pStyle w:val="Tabletext"/>
              <w:tabs>
                <w:tab w:val="decimal" w:pos="323"/>
              </w:tabs>
            </w:pPr>
            <w:r w:rsidRPr="00925F37">
              <w:t>45.5</w:t>
            </w:r>
          </w:p>
        </w:tc>
      </w:tr>
      <w:tr w:rsidR="00925F37" w:rsidTr="00B534A0">
        <w:trPr>
          <w:cantSplit/>
          <w:trHeight w:val="82"/>
        </w:trPr>
        <w:tc>
          <w:tcPr>
            <w:tcW w:w="2733" w:type="dxa"/>
            <w:tcBorders>
              <w:top w:val="nil"/>
              <w:bottom w:val="nil"/>
              <w:right w:val="nil"/>
            </w:tcBorders>
          </w:tcPr>
          <w:p w:rsidR="00925F37" w:rsidRPr="00925F37" w:rsidRDefault="00925F37" w:rsidP="00B534A0">
            <w:pPr>
              <w:pStyle w:val="Tabletext"/>
            </w:pPr>
            <w:r w:rsidRPr="00925F37">
              <w:t>Existing workers</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3</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60.0</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3</w:t>
            </w:r>
          </w:p>
        </w:tc>
        <w:tc>
          <w:tcPr>
            <w:tcW w:w="711" w:type="dxa"/>
            <w:tcBorders>
              <w:top w:val="nil"/>
              <w:left w:val="nil"/>
              <w:bottom w:val="nil"/>
              <w:right w:val="nil"/>
            </w:tcBorders>
          </w:tcPr>
          <w:p w:rsidR="00925F37" w:rsidRPr="00925F37" w:rsidRDefault="00925F37" w:rsidP="00B534A0">
            <w:pPr>
              <w:pStyle w:val="Tabletext"/>
              <w:tabs>
                <w:tab w:val="decimal" w:pos="323"/>
              </w:tabs>
            </w:pPr>
            <w:r w:rsidRPr="00925F37">
              <w:t>75.0</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8</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53.3</w:t>
            </w:r>
          </w:p>
        </w:tc>
        <w:tc>
          <w:tcPr>
            <w:tcW w:w="710" w:type="dxa"/>
            <w:tcBorders>
              <w:top w:val="nil"/>
              <w:left w:val="nil"/>
              <w:bottom w:val="nil"/>
            </w:tcBorders>
          </w:tcPr>
          <w:p w:rsidR="00925F37" w:rsidRPr="00925F37" w:rsidRDefault="00925F37" w:rsidP="00B534A0">
            <w:pPr>
              <w:pStyle w:val="Tabletext"/>
              <w:tabs>
                <w:tab w:val="decimal" w:pos="323"/>
              </w:tabs>
            </w:pPr>
            <w:r w:rsidRPr="00925F37">
              <w:t>3</w:t>
            </w:r>
          </w:p>
        </w:tc>
        <w:tc>
          <w:tcPr>
            <w:tcW w:w="711" w:type="dxa"/>
            <w:tcBorders>
              <w:top w:val="nil"/>
              <w:left w:val="nil"/>
              <w:bottom w:val="nil"/>
            </w:tcBorders>
          </w:tcPr>
          <w:p w:rsidR="00925F37" w:rsidRPr="00925F37" w:rsidRDefault="00925F37" w:rsidP="00B534A0">
            <w:pPr>
              <w:pStyle w:val="Tabletext"/>
              <w:tabs>
                <w:tab w:val="decimal" w:pos="323"/>
              </w:tabs>
            </w:pPr>
            <w:r w:rsidRPr="00925F37">
              <w:t>27.3</w:t>
            </w:r>
          </w:p>
        </w:tc>
      </w:tr>
      <w:tr w:rsidR="00925F37" w:rsidTr="00B534A0">
        <w:trPr>
          <w:cantSplit/>
        </w:trPr>
        <w:tc>
          <w:tcPr>
            <w:tcW w:w="2733" w:type="dxa"/>
            <w:tcBorders>
              <w:top w:val="nil"/>
              <w:bottom w:val="single" w:sz="4" w:space="0" w:color="auto"/>
              <w:right w:val="nil"/>
            </w:tcBorders>
          </w:tcPr>
          <w:p w:rsidR="00925F37" w:rsidRDefault="00925F37" w:rsidP="00B534A0">
            <w:pPr>
              <w:pStyle w:val="Tabletext"/>
            </w:pPr>
            <w:r w:rsidRPr="00925F37">
              <w:t>Some from each group</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0</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0.0</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0</w:t>
            </w:r>
          </w:p>
        </w:tc>
        <w:tc>
          <w:tcPr>
            <w:tcW w:w="711"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0.0</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1</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6.7</w:t>
            </w:r>
          </w:p>
        </w:tc>
        <w:tc>
          <w:tcPr>
            <w:tcW w:w="710" w:type="dxa"/>
            <w:tcBorders>
              <w:top w:val="nil"/>
              <w:left w:val="nil"/>
              <w:bottom w:val="single" w:sz="4" w:space="0" w:color="auto"/>
            </w:tcBorders>
          </w:tcPr>
          <w:p w:rsidR="00925F37" w:rsidRPr="00925F37" w:rsidRDefault="00925F37" w:rsidP="00B534A0">
            <w:pPr>
              <w:pStyle w:val="Tabletext"/>
              <w:tabs>
                <w:tab w:val="decimal" w:pos="323"/>
              </w:tabs>
            </w:pPr>
            <w:r w:rsidRPr="00925F37">
              <w:t>3</w:t>
            </w:r>
          </w:p>
        </w:tc>
        <w:tc>
          <w:tcPr>
            <w:tcW w:w="711" w:type="dxa"/>
            <w:tcBorders>
              <w:top w:val="nil"/>
              <w:left w:val="nil"/>
              <w:bottom w:val="single" w:sz="4" w:space="0" w:color="auto"/>
            </w:tcBorders>
          </w:tcPr>
          <w:p w:rsidR="00925F37" w:rsidRPr="00925F37" w:rsidRDefault="00925F37" w:rsidP="00B534A0">
            <w:pPr>
              <w:pStyle w:val="Tabletext"/>
              <w:tabs>
                <w:tab w:val="decimal" w:pos="323"/>
              </w:tabs>
            </w:pPr>
            <w:r w:rsidRPr="00925F37">
              <w:t>27.3</w:t>
            </w:r>
          </w:p>
        </w:tc>
      </w:tr>
    </w:tbl>
    <w:p w:rsidR="00925F37" w:rsidRDefault="00925F37" w:rsidP="00925F37">
      <w:pPr>
        <w:pStyle w:val="tabletitle"/>
      </w:pPr>
      <w:r w:rsidRPr="00925F37">
        <w:t>Q4.5d</w:t>
      </w:r>
      <w:r>
        <w:tab/>
      </w:r>
      <w:r w:rsidRPr="00925F37">
        <w:t>Did you include trainees?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925F37" w:rsidTr="00B534A0">
        <w:trPr>
          <w:tblHeader/>
        </w:trPr>
        <w:tc>
          <w:tcPr>
            <w:tcW w:w="2733" w:type="dxa"/>
            <w:tcBorders>
              <w:top w:val="single" w:sz="4" w:space="0" w:color="auto"/>
              <w:bottom w:val="nil"/>
              <w:right w:val="nil"/>
            </w:tcBorders>
          </w:tcPr>
          <w:p w:rsidR="00925F37" w:rsidRDefault="00925F37" w:rsidP="00164A25">
            <w:pPr>
              <w:pStyle w:val="Tablehead1"/>
            </w:pPr>
          </w:p>
        </w:tc>
        <w:tc>
          <w:tcPr>
            <w:tcW w:w="5682" w:type="dxa"/>
            <w:gridSpan w:val="8"/>
            <w:tcBorders>
              <w:top w:val="single" w:sz="4" w:space="0" w:color="auto"/>
              <w:left w:val="nil"/>
              <w:bottom w:val="nil"/>
            </w:tcBorders>
          </w:tcPr>
          <w:p w:rsidR="00925F37" w:rsidRPr="0042150D" w:rsidRDefault="00925F37" w:rsidP="00B534A0">
            <w:pPr>
              <w:pStyle w:val="Tablehead1"/>
              <w:jc w:val="center"/>
            </w:pPr>
            <w:r w:rsidRPr="003A382D">
              <w:t>Firm Size</w:t>
            </w:r>
          </w:p>
        </w:tc>
      </w:tr>
      <w:tr w:rsidR="00925F37" w:rsidTr="00B534A0">
        <w:trPr>
          <w:tblHeader/>
        </w:trPr>
        <w:tc>
          <w:tcPr>
            <w:tcW w:w="2733" w:type="dxa"/>
            <w:tcBorders>
              <w:top w:val="nil"/>
              <w:bottom w:val="nil"/>
              <w:right w:val="nil"/>
            </w:tcBorders>
          </w:tcPr>
          <w:p w:rsidR="00925F37" w:rsidRDefault="00925F37" w:rsidP="00500A94">
            <w:pPr>
              <w:pStyle w:val="Tablehead2"/>
            </w:pPr>
          </w:p>
        </w:tc>
        <w:tc>
          <w:tcPr>
            <w:tcW w:w="1420" w:type="dxa"/>
            <w:gridSpan w:val="2"/>
            <w:tcBorders>
              <w:top w:val="nil"/>
              <w:left w:val="nil"/>
              <w:bottom w:val="nil"/>
              <w:right w:val="nil"/>
            </w:tcBorders>
          </w:tcPr>
          <w:p w:rsidR="00925F37" w:rsidRDefault="00925F37" w:rsidP="00B534A0">
            <w:pPr>
              <w:pStyle w:val="Tablehead2"/>
              <w:jc w:val="center"/>
            </w:pPr>
            <w:r w:rsidRPr="003A382D">
              <w:t>1-49 employees</w:t>
            </w:r>
          </w:p>
        </w:tc>
        <w:tc>
          <w:tcPr>
            <w:tcW w:w="1421" w:type="dxa"/>
            <w:gridSpan w:val="2"/>
            <w:tcBorders>
              <w:top w:val="nil"/>
              <w:left w:val="nil"/>
              <w:bottom w:val="nil"/>
              <w:right w:val="nil"/>
            </w:tcBorders>
          </w:tcPr>
          <w:p w:rsidR="00925F37" w:rsidRDefault="00925F37" w:rsidP="00B534A0">
            <w:pPr>
              <w:pStyle w:val="Tablehead2"/>
              <w:jc w:val="center"/>
            </w:pPr>
            <w:r w:rsidRPr="003A382D">
              <w:t>50-99 employees</w:t>
            </w:r>
          </w:p>
        </w:tc>
        <w:tc>
          <w:tcPr>
            <w:tcW w:w="1420" w:type="dxa"/>
            <w:gridSpan w:val="2"/>
            <w:tcBorders>
              <w:top w:val="nil"/>
              <w:left w:val="nil"/>
              <w:bottom w:val="nil"/>
            </w:tcBorders>
          </w:tcPr>
          <w:p w:rsidR="00925F37" w:rsidRDefault="00925F37" w:rsidP="00B534A0">
            <w:pPr>
              <w:pStyle w:val="Tablehead2"/>
              <w:jc w:val="center"/>
            </w:pPr>
            <w:r w:rsidRPr="003A382D">
              <w:t>100-499 employees</w:t>
            </w:r>
          </w:p>
        </w:tc>
        <w:tc>
          <w:tcPr>
            <w:tcW w:w="1421" w:type="dxa"/>
            <w:gridSpan w:val="2"/>
            <w:tcBorders>
              <w:top w:val="nil"/>
              <w:left w:val="nil"/>
              <w:bottom w:val="nil"/>
            </w:tcBorders>
          </w:tcPr>
          <w:p w:rsidR="00925F37" w:rsidRDefault="00925F37" w:rsidP="00B534A0">
            <w:pPr>
              <w:pStyle w:val="Tablehead2"/>
              <w:jc w:val="center"/>
            </w:pPr>
            <w:r w:rsidRPr="003A382D">
              <w:t>500+ employees</w:t>
            </w:r>
          </w:p>
        </w:tc>
      </w:tr>
      <w:tr w:rsidR="00925F37" w:rsidTr="00B534A0">
        <w:trPr>
          <w:cantSplit/>
          <w:tblHeader/>
        </w:trPr>
        <w:tc>
          <w:tcPr>
            <w:tcW w:w="2733" w:type="dxa"/>
            <w:tcBorders>
              <w:top w:val="nil"/>
              <w:bottom w:val="single" w:sz="4" w:space="0" w:color="auto"/>
              <w:right w:val="nil"/>
            </w:tcBorders>
          </w:tcPr>
          <w:p w:rsidR="00925F37" w:rsidRDefault="00925F37" w:rsidP="00164A25">
            <w:pPr>
              <w:pStyle w:val="Tablehead2"/>
            </w:pP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w:t>
            </w:r>
          </w:p>
        </w:tc>
      </w:tr>
      <w:tr w:rsidR="00925F37" w:rsidTr="00B534A0">
        <w:trPr>
          <w:cantSplit/>
        </w:trPr>
        <w:tc>
          <w:tcPr>
            <w:tcW w:w="2733" w:type="dxa"/>
            <w:tcBorders>
              <w:top w:val="nil"/>
              <w:bottom w:val="nil"/>
              <w:right w:val="nil"/>
            </w:tcBorders>
          </w:tcPr>
          <w:p w:rsidR="00925F37" w:rsidRPr="00FF7B07" w:rsidRDefault="00925F37" w:rsidP="00B534A0">
            <w:pPr>
              <w:pStyle w:val="Tabletext"/>
            </w:pPr>
            <w:r w:rsidRPr="00925F37">
              <w:t>Yes</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5</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71.4</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4</w:t>
            </w:r>
          </w:p>
        </w:tc>
        <w:tc>
          <w:tcPr>
            <w:tcW w:w="711" w:type="dxa"/>
            <w:tcBorders>
              <w:top w:val="nil"/>
              <w:left w:val="nil"/>
              <w:bottom w:val="nil"/>
              <w:right w:val="nil"/>
            </w:tcBorders>
          </w:tcPr>
          <w:p w:rsidR="00925F37" w:rsidRPr="00925F37" w:rsidRDefault="00925F37" w:rsidP="00B534A0">
            <w:pPr>
              <w:pStyle w:val="Tabletext"/>
              <w:tabs>
                <w:tab w:val="decimal" w:pos="323"/>
              </w:tabs>
            </w:pPr>
            <w:r w:rsidRPr="00925F37">
              <w:t>80.0</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16</w:t>
            </w:r>
          </w:p>
        </w:tc>
        <w:tc>
          <w:tcPr>
            <w:tcW w:w="710" w:type="dxa"/>
            <w:tcBorders>
              <w:top w:val="nil"/>
              <w:left w:val="nil"/>
              <w:bottom w:val="nil"/>
              <w:right w:val="nil"/>
            </w:tcBorders>
          </w:tcPr>
          <w:p w:rsidR="00925F37" w:rsidRPr="00925F37" w:rsidRDefault="00925F37" w:rsidP="00B534A0">
            <w:pPr>
              <w:pStyle w:val="Tabletext"/>
              <w:tabs>
                <w:tab w:val="decimal" w:pos="323"/>
              </w:tabs>
            </w:pPr>
            <w:r w:rsidRPr="00925F37">
              <w:t>88.9</w:t>
            </w:r>
          </w:p>
        </w:tc>
        <w:tc>
          <w:tcPr>
            <w:tcW w:w="710" w:type="dxa"/>
            <w:tcBorders>
              <w:top w:val="nil"/>
              <w:left w:val="nil"/>
              <w:bottom w:val="nil"/>
            </w:tcBorders>
          </w:tcPr>
          <w:p w:rsidR="00925F37" w:rsidRPr="00925F37" w:rsidRDefault="00925F37" w:rsidP="00B534A0">
            <w:pPr>
              <w:pStyle w:val="Tabletext"/>
              <w:tabs>
                <w:tab w:val="decimal" w:pos="323"/>
              </w:tabs>
            </w:pPr>
            <w:r w:rsidRPr="00925F37">
              <w:t>16</w:t>
            </w:r>
          </w:p>
        </w:tc>
        <w:tc>
          <w:tcPr>
            <w:tcW w:w="711" w:type="dxa"/>
            <w:tcBorders>
              <w:top w:val="nil"/>
              <w:left w:val="nil"/>
              <w:bottom w:val="nil"/>
            </w:tcBorders>
          </w:tcPr>
          <w:p w:rsidR="00925F37" w:rsidRPr="00925F37" w:rsidRDefault="00925F37" w:rsidP="00B534A0">
            <w:pPr>
              <w:pStyle w:val="Tabletext"/>
              <w:tabs>
                <w:tab w:val="decimal" w:pos="323"/>
              </w:tabs>
            </w:pPr>
            <w:r w:rsidRPr="00925F37">
              <w:t>84.2</w:t>
            </w:r>
          </w:p>
        </w:tc>
      </w:tr>
      <w:tr w:rsidR="00925F37" w:rsidTr="00B534A0">
        <w:trPr>
          <w:cantSplit/>
        </w:trPr>
        <w:tc>
          <w:tcPr>
            <w:tcW w:w="2733" w:type="dxa"/>
            <w:tcBorders>
              <w:top w:val="nil"/>
              <w:bottom w:val="single" w:sz="4" w:space="0" w:color="auto"/>
              <w:right w:val="nil"/>
            </w:tcBorders>
          </w:tcPr>
          <w:p w:rsidR="00925F37" w:rsidRDefault="00925F37" w:rsidP="00B534A0">
            <w:pPr>
              <w:pStyle w:val="Tabletext"/>
            </w:pPr>
            <w:r w:rsidRPr="00925F37">
              <w:t>No</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28.6</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1</w:t>
            </w:r>
          </w:p>
        </w:tc>
        <w:tc>
          <w:tcPr>
            <w:tcW w:w="711"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20.0</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2</w:t>
            </w:r>
          </w:p>
        </w:tc>
        <w:tc>
          <w:tcPr>
            <w:tcW w:w="710" w:type="dxa"/>
            <w:tcBorders>
              <w:top w:val="nil"/>
              <w:left w:val="nil"/>
              <w:bottom w:val="single" w:sz="4" w:space="0" w:color="auto"/>
              <w:right w:val="nil"/>
            </w:tcBorders>
          </w:tcPr>
          <w:p w:rsidR="00925F37" w:rsidRPr="00925F37" w:rsidRDefault="00925F37" w:rsidP="00B534A0">
            <w:pPr>
              <w:pStyle w:val="Tabletext"/>
              <w:tabs>
                <w:tab w:val="decimal" w:pos="323"/>
              </w:tabs>
            </w:pPr>
            <w:r w:rsidRPr="00925F37">
              <w:t>11.1</w:t>
            </w:r>
          </w:p>
        </w:tc>
        <w:tc>
          <w:tcPr>
            <w:tcW w:w="710" w:type="dxa"/>
            <w:tcBorders>
              <w:top w:val="nil"/>
              <w:left w:val="nil"/>
              <w:bottom w:val="single" w:sz="4" w:space="0" w:color="auto"/>
            </w:tcBorders>
          </w:tcPr>
          <w:p w:rsidR="00925F37" w:rsidRPr="00925F37" w:rsidRDefault="00925F37" w:rsidP="00B534A0">
            <w:pPr>
              <w:pStyle w:val="Tabletext"/>
              <w:tabs>
                <w:tab w:val="decimal" w:pos="323"/>
              </w:tabs>
            </w:pPr>
            <w:r w:rsidRPr="00925F37">
              <w:t>3</w:t>
            </w:r>
          </w:p>
        </w:tc>
        <w:tc>
          <w:tcPr>
            <w:tcW w:w="711" w:type="dxa"/>
            <w:tcBorders>
              <w:top w:val="nil"/>
              <w:left w:val="nil"/>
              <w:bottom w:val="single" w:sz="4" w:space="0" w:color="auto"/>
            </w:tcBorders>
          </w:tcPr>
          <w:p w:rsidR="00925F37" w:rsidRPr="00925F37" w:rsidRDefault="00925F37" w:rsidP="00B534A0">
            <w:pPr>
              <w:pStyle w:val="Tabletext"/>
              <w:tabs>
                <w:tab w:val="decimal" w:pos="323"/>
              </w:tabs>
            </w:pPr>
            <w:r w:rsidRPr="00925F37">
              <w:t>15.8</w:t>
            </w:r>
          </w:p>
        </w:tc>
      </w:tr>
    </w:tbl>
    <w:p w:rsidR="00B534A0" w:rsidRDefault="00B534A0" w:rsidP="00B534A0">
      <w:pPr>
        <w:pStyle w:val="Text"/>
      </w:pPr>
      <w:r>
        <w:br w:type="page"/>
      </w:r>
    </w:p>
    <w:p w:rsidR="00FF7B07" w:rsidRDefault="00925F37" w:rsidP="00925F37">
      <w:pPr>
        <w:pStyle w:val="tabletitle"/>
      </w:pPr>
      <w:r w:rsidRPr="00925F37">
        <w:lastRenderedPageBreak/>
        <w:t>Q4.5e</w:t>
      </w:r>
      <w:r>
        <w:tab/>
      </w:r>
      <w:r w:rsidRPr="00925F37">
        <w:t>Were they recruited from outside or were they existing workers?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925F37" w:rsidTr="00B534A0">
        <w:trPr>
          <w:tblHeader/>
        </w:trPr>
        <w:tc>
          <w:tcPr>
            <w:tcW w:w="2733" w:type="dxa"/>
            <w:tcBorders>
              <w:top w:val="single" w:sz="4" w:space="0" w:color="auto"/>
              <w:bottom w:val="nil"/>
              <w:right w:val="nil"/>
            </w:tcBorders>
          </w:tcPr>
          <w:p w:rsidR="00925F37" w:rsidRDefault="00925F37" w:rsidP="00164A25">
            <w:pPr>
              <w:pStyle w:val="Tablehead1"/>
            </w:pPr>
          </w:p>
        </w:tc>
        <w:tc>
          <w:tcPr>
            <w:tcW w:w="5682" w:type="dxa"/>
            <w:gridSpan w:val="8"/>
            <w:tcBorders>
              <w:top w:val="single" w:sz="4" w:space="0" w:color="auto"/>
              <w:left w:val="nil"/>
              <w:bottom w:val="nil"/>
            </w:tcBorders>
          </w:tcPr>
          <w:p w:rsidR="00925F37" w:rsidRPr="0042150D" w:rsidRDefault="00925F37" w:rsidP="00B534A0">
            <w:pPr>
              <w:pStyle w:val="Tablehead1"/>
              <w:jc w:val="center"/>
            </w:pPr>
            <w:r w:rsidRPr="003A382D">
              <w:t>Firm Size</w:t>
            </w:r>
          </w:p>
        </w:tc>
      </w:tr>
      <w:tr w:rsidR="00925F37" w:rsidTr="00B534A0">
        <w:trPr>
          <w:tblHeader/>
        </w:trPr>
        <w:tc>
          <w:tcPr>
            <w:tcW w:w="2733" w:type="dxa"/>
            <w:tcBorders>
              <w:top w:val="nil"/>
              <w:bottom w:val="nil"/>
              <w:right w:val="nil"/>
            </w:tcBorders>
          </w:tcPr>
          <w:p w:rsidR="00925F37" w:rsidRDefault="00925F37" w:rsidP="00500A94">
            <w:pPr>
              <w:pStyle w:val="Tablehead2"/>
            </w:pPr>
          </w:p>
        </w:tc>
        <w:tc>
          <w:tcPr>
            <w:tcW w:w="1420" w:type="dxa"/>
            <w:gridSpan w:val="2"/>
            <w:tcBorders>
              <w:top w:val="nil"/>
              <w:left w:val="nil"/>
              <w:bottom w:val="nil"/>
              <w:right w:val="nil"/>
            </w:tcBorders>
          </w:tcPr>
          <w:p w:rsidR="00925F37" w:rsidRDefault="00925F37" w:rsidP="00B534A0">
            <w:pPr>
              <w:pStyle w:val="Tablehead2"/>
              <w:jc w:val="center"/>
            </w:pPr>
            <w:r w:rsidRPr="003A382D">
              <w:t>1-49 employees</w:t>
            </w:r>
          </w:p>
        </w:tc>
        <w:tc>
          <w:tcPr>
            <w:tcW w:w="1421" w:type="dxa"/>
            <w:gridSpan w:val="2"/>
            <w:tcBorders>
              <w:top w:val="nil"/>
              <w:left w:val="nil"/>
              <w:bottom w:val="nil"/>
              <w:right w:val="nil"/>
            </w:tcBorders>
          </w:tcPr>
          <w:p w:rsidR="00925F37" w:rsidRDefault="00925F37" w:rsidP="00B534A0">
            <w:pPr>
              <w:pStyle w:val="Tablehead2"/>
              <w:jc w:val="center"/>
            </w:pPr>
            <w:r w:rsidRPr="003A382D">
              <w:t>50-99 employees</w:t>
            </w:r>
          </w:p>
        </w:tc>
        <w:tc>
          <w:tcPr>
            <w:tcW w:w="1420" w:type="dxa"/>
            <w:gridSpan w:val="2"/>
            <w:tcBorders>
              <w:top w:val="nil"/>
              <w:left w:val="nil"/>
              <w:bottom w:val="nil"/>
            </w:tcBorders>
          </w:tcPr>
          <w:p w:rsidR="00925F37" w:rsidRDefault="00925F37" w:rsidP="00B534A0">
            <w:pPr>
              <w:pStyle w:val="Tablehead2"/>
              <w:jc w:val="center"/>
            </w:pPr>
            <w:r w:rsidRPr="003A382D">
              <w:t>100-499 employees</w:t>
            </w:r>
          </w:p>
        </w:tc>
        <w:tc>
          <w:tcPr>
            <w:tcW w:w="1421" w:type="dxa"/>
            <w:gridSpan w:val="2"/>
            <w:tcBorders>
              <w:top w:val="nil"/>
              <w:left w:val="nil"/>
              <w:bottom w:val="nil"/>
            </w:tcBorders>
          </w:tcPr>
          <w:p w:rsidR="00925F37" w:rsidRDefault="00925F37" w:rsidP="00B534A0">
            <w:pPr>
              <w:pStyle w:val="Tablehead2"/>
              <w:jc w:val="center"/>
            </w:pPr>
            <w:r w:rsidRPr="003A382D">
              <w:t>500+ employees</w:t>
            </w:r>
          </w:p>
        </w:tc>
      </w:tr>
      <w:tr w:rsidR="00925F37" w:rsidTr="00B534A0">
        <w:trPr>
          <w:cantSplit/>
          <w:tblHeader/>
        </w:trPr>
        <w:tc>
          <w:tcPr>
            <w:tcW w:w="2733" w:type="dxa"/>
            <w:tcBorders>
              <w:top w:val="nil"/>
              <w:bottom w:val="single" w:sz="4" w:space="0" w:color="auto"/>
              <w:right w:val="nil"/>
            </w:tcBorders>
          </w:tcPr>
          <w:p w:rsidR="00925F37" w:rsidRDefault="00925F37" w:rsidP="00164A25">
            <w:pPr>
              <w:pStyle w:val="Tablehead2"/>
            </w:pP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N</w:t>
            </w:r>
          </w:p>
        </w:tc>
        <w:tc>
          <w:tcPr>
            <w:tcW w:w="710" w:type="dxa"/>
            <w:tcBorders>
              <w:top w:val="nil"/>
              <w:left w:val="nil"/>
              <w:bottom w:val="single" w:sz="4" w:space="0" w:color="auto"/>
              <w:right w:val="nil"/>
            </w:tcBorders>
          </w:tcPr>
          <w:p w:rsidR="00925F37" w:rsidRPr="003A382D" w:rsidRDefault="00925F37" w:rsidP="00B534A0">
            <w:pPr>
              <w:pStyle w:val="Tablehead3"/>
              <w:jc w:val="center"/>
              <w:rPr>
                <w:lang w:val="en-US"/>
              </w:rPr>
            </w:pPr>
            <w:r>
              <w:rPr>
                <w:lang w:val="en-US"/>
              </w:rPr>
              <w:t>%</w:t>
            </w:r>
          </w:p>
        </w:tc>
        <w:tc>
          <w:tcPr>
            <w:tcW w:w="710"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N</w:t>
            </w:r>
          </w:p>
        </w:tc>
        <w:tc>
          <w:tcPr>
            <w:tcW w:w="711" w:type="dxa"/>
            <w:tcBorders>
              <w:top w:val="nil"/>
              <w:left w:val="nil"/>
              <w:bottom w:val="single" w:sz="4" w:space="0" w:color="auto"/>
            </w:tcBorders>
          </w:tcPr>
          <w:p w:rsidR="00925F37" w:rsidRPr="003A382D" w:rsidRDefault="00925F37" w:rsidP="00B534A0">
            <w:pPr>
              <w:pStyle w:val="Tablehead3"/>
              <w:jc w:val="center"/>
              <w:rPr>
                <w:lang w:val="en-US"/>
              </w:rPr>
            </w:pPr>
            <w:r>
              <w:rPr>
                <w:lang w:val="en-US"/>
              </w:rPr>
              <w:t>%</w:t>
            </w:r>
          </w:p>
        </w:tc>
      </w:tr>
      <w:tr w:rsidR="00B534A0" w:rsidTr="00164A25">
        <w:trPr>
          <w:cantSplit/>
        </w:trPr>
        <w:tc>
          <w:tcPr>
            <w:tcW w:w="2733" w:type="dxa"/>
            <w:tcBorders>
              <w:top w:val="nil"/>
              <w:bottom w:val="nil"/>
              <w:right w:val="nil"/>
            </w:tcBorders>
          </w:tcPr>
          <w:p w:rsidR="00B534A0" w:rsidRPr="00925F37" w:rsidRDefault="00B534A0" w:rsidP="00164A25">
            <w:pPr>
              <w:pStyle w:val="Tabletext"/>
            </w:pPr>
            <w:r w:rsidRPr="00925F37">
              <w:t>From outside</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3</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60.0</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1</w:t>
            </w:r>
          </w:p>
        </w:tc>
        <w:tc>
          <w:tcPr>
            <w:tcW w:w="711" w:type="dxa"/>
            <w:tcBorders>
              <w:top w:val="nil"/>
              <w:left w:val="nil"/>
              <w:bottom w:val="nil"/>
              <w:right w:val="nil"/>
            </w:tcBorders>
          </w:tcPr>
          <w:p w:rsidR="00B534A0" w:rsidRPr="00925F37" w:rsidRDefault="00B534A0" w:rsidP="00B534A0">
            <w:pPr>
              <w:pStyle w:val="Tabletext"/>
              <w:tabs>
                <w:tab w:val="decimal" w:pos="323"/>
              </w:tabs>
            </w:pPr>
            <w:r w:rsidRPr="00925F37">
              <w:t>25.0</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4</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25.0</w:t>
            </w:r>
          </w:p>
        </w:tc>
        <w:tc>
          <w:tcPr>
            <w:tcW w:w="710" w:type="dxa"/>
            <w:tcBorders>
              <w:top w:val="nil"/>
              <w:left w:val="nil"/>
              <w:bottom w:val="nil"/>
            </w:tcBorders>
          </w:tcPr>
          <w:p w:rsidR="00B534A0" w:rsidRPr="00925F37" w:rsidRDefault="00B534A0" w:rsidP="00B534A0">
            <w:pPr>
              <w:pStyle w:val="Tabletext"/>
              <w:tabs>
                <w:tab w:val="decimal" w:pos="323"/>
              </w:tabs>
            </w:pPr>
            <w:r w:rsidRPr="00925F37">
              <w:t>9</w:t>
            </w:r>
          </w:p>
        </w:tc>
        <w:tc>
          <w:tcPr>
            <w:tcW w:w="711" w:type="dxa"/>
            <w:tcBorders>
              <w:top w:val="nil"/>
              <w:left w:val="nil"/>
              <w:bottom w:val="nil"/>
            </w:tcBorders>
          </w:tcPr>
          <w:p w:rsidR="00B534A0" w:rsidRPr="00925F37" w:rsidRDefault="00B534A0" w:rsidP="00B534A0">
            <w:pPr>
              <w:pStyle w:val="Tabletext"/>
              <w:tabs>
                <w:tab w:val="decimal" w:pos="323"/>
              </w:tabs>
            </w:pPr>
            <w:r w:rsidRPr="00925F37">
              <w:t>56.3</w:t>
            </w:r>
          </w:p>
        </w:tc>
      </w:tr>
      <w:tr w:rsidR="00B534A0" w:rsidTr="00164A25">
        <w:trPr>
          <w:cantSplit/>
          <w:trHeight w:val="82"/>
        </w:trPr>
        <w:tc>
          <w:tcPr>
            <w:tcW w:w="2733" w:type="dxa"/>
            <w:tcBorders>
              <w:top w:val="nil"/>
              <w:bottom w:val="nil"/>
              <w:right w:val="nil"/>
            </w:tcBorders>
          </w:tcPr>
          <w:p w:rsidR="00B534A0" w:rsidRPr="00925F37" w:rsidRDefault="00B534A0" w:rsidP="00164A25">
            <w:pPr>
              <w:pStyle w:val="Tabletext"/>
            </w:pPr>
            <w:r w:rsidRPr="00925F37">
              <w:t>Existing workers</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2</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40.0</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3</w:t>
            </w:r>
          </w:p>
        </w:tc>
        <w:tc>
          <w:tcPr>
            <w:tcW w:w="711" w:type="dxa"/>
            <w:tcBorders>
              <w:top w:val="nil"/>
              <w:left w:val="nil"/>
              <w:bottom w:val="nil"/>
              <w:right w:val="nil"/>
            </w:tcBorders>
          </w:tcPr>
          <w:p w:rsidR="00B534A0" w:rsidRPr="00925F37" w:rsidRDefault="00B534A0" w:rsidP="00B534A0">
            <w:pPr>
              <w:pStyle w:val="Tabletext"/>
              <w:tabs>
                <w:tab w:val="decimal" w:pos="323"/>
              </w:tabs>
            </w:pPr>
            <w:r w:rsidRPr="00925F37">
              <w:t>75.0</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10</w:t>
            </w:r>
          </w:p>
        </w:tc>
        <w:tc>
          <w:tcPr>
            <w:tcW w:w="710" w:type="dxa"/>
            <w:tcBorders>
              <w:top w:val="nil"/>
              <w:left w:val="nil"/>
              <w:bottom w:val="nil"/>
              <w:right w:val="nil"/>
            </w:tcBorders>
          </w:tcPr>
          <w:p w:rsidR="00B534A0" w:rsidRPr="00925F37" w:rsidRDefault="00B534A0" w:rsidP="00B534A0">
            <w:pPr>
              <w:pStyle w:val="Tabletext"/>
              <w:tabs>
                <w:tab w:val="decimal" w:pos="323"/>
              </w:tabs>
            </w:pPr>
            <w:r w:rsidRPr="00925F37">
              <w:t>62.5</w:t>
            </w:r>
          </w:p>
        </w:tc>
        <w:tc>
          <w:tcPr>
            <w:tcW w:w="710" w:type="dxa"/>
            <w:tcBorders>
              <w:top w:val="nil"/>
              <w:left w:val="nil"/>
              <w:bottom w:val="nil"/>
            </w:tcBorders>
          </w:tcPr>
          <w:p w:rsidR="00B534A0" w:rsidRPr="00925F37" w:rsidRDefault="00B534A0" w:rsidP="00B534A0">
            <w:pPr>
              <w:pStyle w:val="Tabletext"/>
              <w:tabs>
                <w:tab w:val="decimal" w:pos="323"/>
              </w:tabs>
            </w:pPr>
            <w:r w:rsidRPr="00925F37">
              <w:t>3</w:t>
            </w:r>
          </w:p>
        </w:tc>
        <w:tc>
          <w:tcPr>
            <w:tcW w:w="711" w:type="dxa"/>
            <w:tcBorders>
              <w:top w:val="nil"/>
              <w:left w:val="nil"/>
              <w:bottom w:val="nil"/>
            </w:tcBorders>
          </w:tcPr>
          <w:p w:rsidR="00B534A0" w:rsidRPr="00925F37" w:rsidRDefault="00B534A0" w:rsidP="00B534A0">
            <w:pPr>
              <w:pStyle w:val="Tabletext"/>
              <w:tabs>
                <w:tab w:val="decimal" w:pos="323"/>
              </w:tabs>
            </w:pPr>
            <w:r w:rsidRPr="00925F37">
              <w:t>18.8</w:t>
            </w:r>
          </w:p>
        </w:tc>
      </w:tr>
      <w:tr w:rsidR="00B534A0" w:rsidTr="00164A25">
        <w:trPr>
          <w:cantSplit/>
        </w:trPr>
        <w:tc>
          <w:tcPr>
            <w:tcW w:w="2733" w:type="dxa"/>
            <w:tcBorders>
              <w:top w:val="nil"/>
              <w:bottom w:val="single" w:sz="4" w:space="0" w:color="auto"/>
              <w:right w:val="nil"/>
            </w:tcBorders>
          </w:tcPr>
          <w:p w:rsidR="00B534A0" w:rsidRDefault="00B534A0" w:rsidP="00164A25">
            <w:pPr>
              <w:pStyle w:val="Tabletext"/>
            </w:pPr>
            <w:r w:rsidRPr="00925F37">
              <w:t>Some from each group</w:t>
            </w:r>
          </w:p>
        </w:tc>
        <w:tc>
          <w:tcPr>
            <w:tcW w:w="710" w:type="dxa"/>
            <w:tcBorders>
              <w:top w:val="nil"/>
              <w:left w:val="nil"/>
              <w:bottom w:val="single" w:sz="4" w:space="0" w:color="auto"/>
              <w:right w:val="nil"/>
            </w:tcBorders>
          </w:tcPr>
          <w:p w:rsidR="00B534A0" w:rsidRPr="00925F37" w:rsidRDefault="00B534A0" w:rsidP="00B534A0">
            <w:pPr>
              <w:pStyle w:val="Tabletext"/>
              <w:tabs>
                <w:tab w:val="decimal" w:pos="323"/>
              </w:tabs>
            </w:pPr>
            <w:r w:rsidRPr="00925F37">
              <w:t>0</w:t>
            </w:r>
          </w:p>
        </w:tc>
        <w:tc>
          <w:tcPr>
            <w:tcW w:w="710" w:type="dxa"/>
            <w:tcBorders>
              <w:top w:val="nil"/>
              <w:left w:val="nil"/>
              <w:bottom w:val="single" w:sz="4" w:space="0" w:color="auto"/>
              <w:right w:val="nil"/>
            </w:tcBorders>
          </w:tcPr>
          <w:p w:rsidR="00B534A0" w:rsidRPr="00925F37" w:rsidRDefault="00B534A0" w:rsidP="00B534A0">
            <w:pPr>
              <w:pStyle w:val="Tabletext"/>
              <w:tabs>
                <w:tab w:val="decimal" w:pos="323"/>
              </w:tabs>
            </w:pPr>
            <w:r w:rsidRPr="00925F37">
              <w:t>0.0</w:t>
            </w:r>
          </w:p>
        </w:tc>
        <w:tc>
          <w:tcPr>
            <w:tcW w:w="710" w:type="dxa"/>
            <w:tcBorders>
              <w:top w:val="nil"/>
              <w:left w:val="nil"/>
              <w:bottom w:val="single" w:sz="4" w:space="0" w:color="auto"/>
              <w:right w:val="nil"/>
            </w:tcBorders>
          </w:tcPr>
          <w:p w:rsidR="00B534A0" w:rsidRPr="00925F37" w:rsidRDefault="00B534A0" w:rsidP="00B534A0">
            <w:pPr>
              <w:pStyle w:val="Tabletext"/>
              <w:tabs>
                <w:tab w:val="decimal" w:pos="323"/>
              </w:tabs>
            </w:pPr>
            <w:r w:rsidRPr="00925F37">
              <w:t>0</w:t>
            </w:r>
          </w:p>
        </w:tc>
        <w:tc>
          <w:tcPr>
            <w:tcW w:w="711" w:type="dxa"/>
            <w:tcBorders>
              <w:top w:val="nil"/>
              <w:left w:val="nil"/>
              <w:bottom w:val="single" w:sz="4" w:space="0" w:color="auto"/>
              <w:right w:val="nil"/>
            </w:tcBorders>
          </w:tcPr>
          <w:p w:rsidR="00B534A0" w:rsidRPr="00925F37" w:rsidRDefault="00B534A0" w:rsidP="00B534A0">
            <w:pPr>
              <w:pStyle w:val="Tabletext"/>
              <w:tabs>
                <w:tab w:val="decimal" w:pos="323"/>
              </w:tabs>
            </w:pPr>
            <w:r w:rsidRPr="00925F37">
              <w:t>0.0</w:t>
            </w:r>
          </w:p>
        </w:tc>
        <w:tc>
          <w:tcPr>
            <w:tcW w:w="710" w:type="dxa"/>
            <w:tcBorders>
              <w:top w:val="nil"/>
              <w:left w:val="nil"/>
              <w:bottom w:val="single" w:sz="4" w:space="0" w:color="auto"/>
              <w:right w:val="nil"/>
            </w:tcBorders>
          </w:tcPr>
          <w:p w:rsidR="00B534A0" w:rsidRPr="00925F37" w:rsidRDefault="00B534A0" w:rsidP="00B534A0">
            <w:pPr>
              <w:pStyle w:val="Tabletext"/>
              <w:tabs>
                <w:tab w:val="decimal" w:pos="323"/>
              </w:tabs>
            </w:pPr>
            <w:r w:rsidRPr="00925F37">
              <w:t>2</w:t>
            </w:r>
          </w:p>
        </w:tc>
        <w:tc>
          <w:tcPr>
            <w:tcW w:w="710" w:type="dxa"/>
            <w:tcBorders>
              <w:top w:val="nil"/>
              <w:left w:val="nil"/>
              <w:bottom w:val="single" w:sz="4" w:space="0" w:color="auto"/>
              <w:right w:val="nil"/>
            </w:tcBorders>
          </w:tcPr>
          <w:p w:rsidR="00B534A0" w:rsidRPr="00925F37" w:rsidRDefault="00B534A0" w:rsidP="00B534A0">
            <w:pPr>
              <w:pStyle w:val="Tabletext"/>
              <w:tabs>
                <w:tab w:val="decimal" w:pos="323"/>
              </w:tabs>
            </w:pPr>
            <w:r w:rsidRPr="00925F37">
              <w:t>12.5</w:t>
            </w:r>
          </w:p>
        </w:tc>
        <w:tc>
          <w:tcPr>
            <w:tcW w:w="710" w:type="dxa"/>
            <w:tcBorders>
              <w:top w:val="nil"/>
              <w:left w:val="nil"/>
              <w:bottom w:val="single" w:sz="4" w:space="0" w:color="auto"/>
            </w:tcBorders>
          </w:tcPr>
          <w:p w:rsidR="00B534A0" w:rsidRPr="00925F37" w:rsidRDefault="00B534A0" w:rsidP="00B534A0">
            <w:pPr>
              <w:pStyle w:val="Tabletext"/>
              <w:tabs>
                <w:tab w:val="decimal" w:pos="323"/>
              </w:tabs>
            </w:pPr>
            <w:r w:rsidRPr="00925F37">
              <w:t>4</w:t>
            </w:r>
          </w:p>
        </w:tc>
        <w:tc>
          <w:tcPr>
            <w:tcW w:w="711" w:type="dxa"/>
            <w:tcBorders>
              <w:top w:val="nil"/>
              <w:left w:val="nil"/>
              <w:bottom w:val="single" w:sz="4" w:space="0" w:color="auto"/>
            </w:tcBorders>
          </w:tcPr>
          <w:p w:rsidR="00B534A0" w:rsidRPr="00925F37" w:rsidRDefault="00B534A0" w:rsidP="00B534A0">
            <w:pPr>
              <w:pStyle w:val="Tabletext"/>
              <w:tabs>
                <w:tab w:val="decimal" w:pos="323"/>
              </w:tabs>
            </w:pPr>
            <w:r w:rsidRPr="00925F37">
              <w:t>25.0</w:t>
            </w:r>
          </w:p>
        </w:tc>
      </w:tr>
    </w:tbl>
    <w:p w:rsidR="00925F37" w:rsidRDefault="00357378" w:rsidP="00357378">
      <w:pPr>
        <w:pStyle w:val="tabletitle"/>
      </w:pPr>
      <w:r w:rsidRPr="00357378">
        <w:t>Q4.6</w:t>
      </w:r>
      <w:r>
        <w:tab/>
      </w:r>
      <w:r w:rsidRPr="00357378">
        <w:t xml:space="preserve">Do you use competency standards as the basis for any of </w:t>
      </w:r>
      <w:r>
        <w:t>the following other activities?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57378" w:rsidTr="00164A25">
        <w:trPr>
          <w:tblHeader/>
        </w:trPr>
        <w:tc>
          <w:tcPr>
            <w:tcW w:w="2733" w:type="dxa"/>
            <w:tcBorders>
              <w:top w:val="single" w:sz="4" w:space="0" w:color="auto"/>
              <w:bottom w:val="nil"/>
              <w:right w:val="nil"/>
            </w:tcBorders>
          </w:tcPr>
          <w:p w:rsidR="00357378" w:rsidRDefault="00357378" w:rsidP="00164A25">
            <w:pPr>
              <w:pStyle w:val="Tablehead1"/>
            </w:pPr>
          </w:p>
        </w:tc>
        <w:tc>
          <w:tcPr>
            <w:tcW w:w="5682" w:type="dxa"/>
            <w:gridSpan w:val="8"/>
            <w:tcBorders>
              <w:top w:val="single" w:sz="4" w:space="0" w:color="auto"/>
              <w:left w:val="nil"/>
              <w:bottom w:val="nil"/>
            </w:tcBorders>
          </w:tcPr>
          <w:p w:rsidR="00357378" w:rsidRPr="0042150D" w:rsidRDefault="00357378" w:rsidP="00164A25">
            <w:pPr>
              <w:pStyle w:val="Tablehead1"/>
              <w:jc w:val="center"/>
            </w:pPr>
            <w:r w:rsidRPr="003A382D">
              <w:t>Firm Size</w:t>
            </w:r>
          </w:p>
        </w:tc>
      </w:tr>
      <w:tr w:rsidR="00357378" w:rsidTr="00164A25">
        <w:trPr>
          <w:tblHeader/>
        </w:trPr>
        <w:tc>
          <w:tcPr>
            <w:tcW w:w="2733" w:type="dxa"/>
            <w:tcBorders>
              <w:top w:val="nil"/>
              <w:bottom w:val="nil"/>
              <w:right w:val="nil"/>
            </w:tcBorders>
          </w:tcPr>
          <w:p w:rsidR="00357378" w:rsidRDefault="00357378" w:rsidP="00500A94">
            <w:pPr>
              <w:pStyle w:val="Tablehead2"/>
            </w:pPr>
          </w:p>
        </w:tc>
        <w:tc>
          <w:tcPr>
            <w:tcW w:w="1420" w:type="dxa"/>
            <w:gridSpan w:val="2"/>
            <w:tcBorders>
              <w:top w:val="nil"/>
              <w:left w:val="nil"/>
              <w:bottom w:val="nil"/>
              <w:right w:val="nil"/>
            </w:tcBorders>
          </w:tcPr>
          <w:p w:rsidR="00357378" w:rsidRDefault="00357378" w:rsidP="00164A25">
            <w:pPr>
              <w:pStyle w:val="Tablehead2"/>
              <w:jc w:val="center"/>
            </w:pPr>
            <w:r w:rsidRPr="003A382D">
              <w:t>1-49 employees</w:t>
            </w:r>
          </w:p>
        </w:tc>
        <w:tc>
          <w:tcPr>
            <w:tcW w:w="1421" w:type="dxa"/>
            <w:gridSpan w:val="2"/>
            <w:tcBorders>
              <w:top w:val="nil"/>
              <w:left w:val="nil"/>
              <w:bottom w:val="nil"/>
              <w:right w:val="nil"/>
            </w:tcBorders>
          </w:tcPr>
          <w:p w:rsidR="00357378" w:rsidRDefault="00357378" w:rsidP="00164A25">
            <w:pPr>
              <w:pStyle w:val="Tablehead2"/>
              <w:jc w:val="center"/>
            </w:pPr>
            <w:r w:rsidRPr="003A382D">
              <w:t>50-99 employees</w:t>
            </w:r>
          </w:p>
        </w:tc>
        <w:tc>
          <w:tcPr>
            <w:tcW w:w="1420" w:type="dxa"/>
            <w:gridSpan w:val="2"/>
            <w:tcBorders>
              <w:top w:val="nil"/>
              <w:left w:val="nil"/>
              <w:bottom w:val="nil"/>
            </w:tcBorders>
          </w:tcPr>
          <w:p w:rsidR="00357378" w:rsidRDefault="00357378" w:rsidP="00164A25">
            <w:pPr>
              <w:pStyle w:val="Tablehead2"/>
              <w:jc w:val="center"/>
            </w:pPr>
            <w:r w:rsidRPr="003A382D">
              <w:t>100-499 employees</w:t>
            </w:r>
          </w:p>
        </w:tc>
        <w:tc>
          <w:tcPr>
            <w:tcW w:w="1421" w:type="dxa"/>
            <w:gridSpan w:val="2"/>
            <w:tcBorders>
              <w:top w:val="nil"/>
              <w:left w:val="nil"/>
              <w:bottom w:val="nil"/>
            </w:tcBorders>
          </w:tcPr>
          <w:p w:rsidR="00357378" w:rsidRDefault="00357378" w:rsidP="00164A25">
            <w:pPr>
              <w:pStyle w:val="Tablehead2"/>
              <w:jc w:val="center"/>
            </w:pPr>
            <w:r w:rsidRPr="003A382D">
              <w:t>500+ employees</w:t>
            </w:r>
          </w:p>
        </w:tc>
      </w:tr>
      <w:tr w:rsidR="00357378" w:rsidTr="00164A25">
        <w:trPr>
          <w:cantSplit/>
          <w:tblHeader/>
        </w:trPr>
        <w:tc>
          <w:tcPr>
            <w:tcW w:w="2733" w:type="dxa"/>
            <w:tcBorders>
              <w:top w:val="nil"/>
              <w:bottom w:val="single" w:sz="4" w:space="0" w:color="auto"/>
              <w:right w:val="nil"/>
            </w:tcBorders>
          </w:tcPr>
          <w:p w:rsidR="00357378" w:rsidRDefault="00357378" w:rsidP="00164A25">
            <w:pPr>
              <w:pStyle w:val="Tablehead2"/>
            </w:pP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w:t>
            </w:r>
          </w:p>
        </w:tc>
      </w:tr>
      <w:tr w:rsidR="00357378" w:rsidTr="00164A25">
        <w:trPr>
          <w:cantSplit/>
        </w:trPr>
        <w:tc>
          <w:tcPr>
            <w:tcW w:w="2733" w:type="dxa"/>
            <w:tcBorders>
              <w:top w:val="nil"/>
              <w:bottom w:val="nil"/>
              <w:right w:val="nil"/>
            </w:tcBorders>
          </w:tcPr>
          <w:p w:rsidR="00357378" w:rsidRPr="00357378" w:rsidRDefault="00357378" w:rsidP="00164A25">
            <w:pPr>
              <w:pStyle w:val="Tabletext"/>
            </w:pPr>
            <w:r w:rsidRPr="00357378">
              <w:t>Do not use</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27</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58.7</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7</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43.8</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9</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22.5</w:t>
            </w:r>
          </w:p>
        </w:tc>
        <w:tc>
          <w:tcPr>
            <w:tcW w:w="710" w:type="dxa"/>
            <w:tcBorders>
              <w:top w:val="nil"/>
              <w:left w:val="nil"/>
              <w:bottom w:val="nil"/>
            </w:tcBorders>
          </w:tcPr>
          <w:p w:rsidR="00357378" w:rsidRPr="00357378" w:rsidRDefault="00357378" w:rsidP="00164A25">
            <w:pPr>
              <w:pStyle w:val="Tabletext"/>
              <w:tabs>
                <w:tab w:val="decimal" w:pos="323"/>
              </w:tabs>
            </w:pPr>
            <w:r w:rsidRPr="00357378">
              <w:t>11</w:t>
            </w:r>
          </w:p>
        </w:tc>
        <w:tc>
          <w:tcPr>
            <w:tcW w:w="711" w:type="dxa"/>
            <w:tcBorders>
              <w:top w:val="nil"/>
              <w:left w:val="nil"/>
              <w:bottom w:val="nil"/>
            </w:tcBorders>
          </w:tcPr>
          <w:p w:rsidR="00357378" w:rsidRPr="00357378" w:rsidRDefault="00357378" w:rsidP="00164A25">
            <w:pPr>
              <w:pStyle w:val="Tabletext"/>
              <w:tabs>
                <w:tab w:val="decimal" w:pos="323"/>
              </w:tabs>
            </w:pPr>
            <w:r w:rsidRPr="00357378">
              <w:t>22.0</w:t>
            </w:r>
          </w:p>
        </w:tc>
      </w:tr>
      <w:tr w:rsidR="00357378" w:rsidTr="00164A25">
        <w:trPr>
          <w:cantSplit/>
          <w:trHeight w:val="82"/>
        </w:trPr>
        <w:tc>
          <w:tcPr>
            <w:tcW w:w="2733" w:type="dxa"/>
            <w:tcBorders>
              <w:top w:val="nil"/>
              <w:bottom w:val="nil"/>
              <w:right w:val="nil"/>
            </w:tcBorders>
          </w:tcPr>
          <w:p w:rsidR="00357378" w:rsidRPr="00357378" w:rsidRDefault="00357378" w:rsidP="00164A25">
            <w:pPr>
              <w:pStyle w:val="Tabletext"/>
            </w:pPr>
            <w:r w:rsidRPr="00357378">
              <w:t>In writing job descriptions</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21.7</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4</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25.0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14</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35.0</w:t>
            </w:r>
          </w:p>
        </w:tc>
        <w:tc>
          <w:tcPr>
            <w:tcW w:w="710" w:type="dxa"/>
            <w:tcBorders>
              <w:top w:val="nil"/>
              <w:left w:val="nil"/>
              <w:bottom w:val="nil"/>
            </w:tcBorders>
          </w:tcPr>
          <w:p w:rsidR="00357378" w:rsidRPr="00357378" w:rsidRDefault="00357378" w:rsidP="00164A25">
            <w:pPr>
              <w:pStyle w:val="Tabletext"/>
              <w:tabs>
                <w:tab w:val="decimal" w:pos="323"/>
              </w:tabs>
            </w:pPr>
            <w:r w:rsidRPr="00357378">
              <w:t>17</w:t>
            </w:r>
          </w:p>
        </w:tc>
        <w:tc>
          <w:tcPr>
            <w:tcW w:w="711" w:type="dxa"/>
            <w:tcBorders>
              <w:top w:val="nil"/>
              <w:left w:val="nil"/>
              <w:bottom w:val="nil"/>
            </w:tcBorders>
          </w:tcPr>
          <w:p w:rsidR="00357378" w:rsidRPr="00357378" w:rsidRDefault="00357378" w:rsidP="00164A25">
            <w:pPr>
              <w:pStyle w:val="Tabletext"/>
              <w:tabs>
                <w:tab w:val="decimal" w:pos="323"/>
              </w:tabs>
            </w:pPr>
            <w:r w:rsidRPr="00357378">
              <w:t>34.0</w:t>
            </w:r>
          </w:p>
        </w:tc>
      </w:tr>
      <w:tr w:rsidR="00357378" w:rsidTr="00164A25">
        <w:trPr>
          <w:cantSplit/>
          <w:trHeight w:val="82"/>
        </w:trPr>
        <w:tc>
          <w:tcPr>
            <w:tcW w:w="2733" w:type="dxa"/>
            <w:tcBorders>
              <w:top w:val="nil"/>
              <w:bottom w:val="nil"/>
              <w:right w:val="nil"/>
            </w:tcBorders>
          </w:tcPr>
          <w:p w:rsidR="00357378" w:rsidRPr="00357378" w:rsidRDefault="00357378" w:rsidP="00164A25">
            <w:pPr>
              <w:pStyle w:val="Tabletext"/>
            </w:pPr>
            <w:r w:rsidRPr="00357378">
              <w:t>In job evaluation/classification</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9</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19.6</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4</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25.0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20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50.0</w:t>
            </w:r>
          </w:p>
        </w:tc>
        <w:tc>
          <w:tcPr>
            <w:tcW w:w="710" w:type="dxa"/>
            <w:tcBorders>
              <w:top w:val="nil"/>
              <w:left w:val="nil"/>
              <w:bottom w:val="nil"/>
            </w:tcBorders>
          </w:tcPr>
          <w:p w:rsidR="00357378" w:rsidRPr="00357378" w:rsidRDefault="00357378" w:rsidP="00164A25">
            <w:pPr>
              <w:pStyle w:val="Tabletext"/>
              <w:tabs>
                <w:tab w:val="decimal" w:pos="323"/>
              </w:tabs>
            </w:pPr>
            <w:r w:rsidRPr="00357378">
              <w:t>25</w:t>
            </w:r>
          </w:p>
        </w:tc>
        <w:tc>
          <w:tcPr>
            <w:tcW w:w="711" w:type="dxa"/>
            <w:tcBorders>
              <w:top w:val="nil"/>
              <w:left w:val="nil"/>
              <w:bottom w:val="nil"/>
            </w:tcBorders>
          </w:tcPr>
          <w:p w:rsidR="00357378" w:rsidRPr="00357378" w:rsidRDefault="00357378" w:rsidP="00164A25">
            <w:pPr>
              <w:pStyle w:val="Tabletext"/>
              <w:tabs>
                <w:tab w:val="decimal" w:pos="323"/>
              </w:tabs>
            </w:pPr>
            <w:r w:rsidRPr="00357378">
              <w:t>50.0</w:t>
            </w:r>
          </w:p>
        </w:tc>
      </w:tr>
      <w:tr w:rsidR="00357378" w:rsidTr="00164A25">
        <w:trPr>
          <w:cantSplit/>
          <w:trHeight w:val="82"/>
        </w:trPr>
        <w:tc>
          <w:tcPr>
            <w:tcW w:w="2733" w:type="dxa"/>
            <w:tcBorders>
              <w:top w:val="nil"/>
              <w:bottom w:val="nil"/>
              <w:right w:val="nil"/>
            </w:tcBorders>
          </w:tcPr>
          <w:p w:rsidR="00357378" w:rsidRPr="00357378" w:rsidRDefault="00357378" w:rsidP="00164A25">
            <w:pPr>
              <w:pStyle w:val="Tabletext"/>
            </w:pPr>
            <w:r w:rsidRPr="00357378">
              <w:t>In performance management</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4</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8.7</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5</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31.3</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21</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52.5</w:t>
            </w:r>
          </w:p>
        </w:tc>
        <w:tc>
          <w:tcPr>
            <w:tcW w:w="710" w:type="dxa"/>
            <w:tcBorders>
              <w:top w:val="nil"/>
              <w:left w:val="nil"/>
              <w:bottom w:val="nil"/>
            </w:tcBorders>
          </w:tcPr>
          <w:p w:rsidR="00357378" w:rsidRPr="00357378" w:rsidRDefault="00357378" w:rsidP="00164A25">
            <w:pPr>
              <w:pStyle w:val="Tabletext"/>
              <w:tabs>
                <w:tab w:val="decimal" w:pos="323"/>
              </w:tabs>
            </w:pPr>
            <w:r w:rsidRPr="00357378">
              <w:t>24</w:t>
            </w:r>
          </w:p>
        </w:tc>
        <w:tc>
          <w:tcPr>
            <w:tcW w:w="711" w:type="dxa"/>
            <w:tcBorders>
              <w:top w:val="nil"/>
              <w:left w:val="nil"/>
              <w:bottom w:val="nil"/>
            </w:tcBorders>
          </w:tcPr>
          <w:p w:rsidR="00357378" w:rsidRPr="00357378" w:rsidRDefault="00357378" w:rsidP="00164A25">
            <w:pPr>
              <w:pStyle w:val="Tabletext"/>
              <w:tabs>
                <w:tab w:val="decimal" w:pos="323"/>
              </w:tabs>
            </w:pPr>
            <w:r w:rsidRPr="00357378">
              <w:t>48.0</w:t>
            </w:r>
          </w:p>
        </w:tc>
      </w:tr>
      <w:tr w:rsidR="00357378" w:rsidTr="00164A25">
        <w:trPr>
          <w:cantSplit/>
          <w:trHeight w:val="82"/>
        </w:trPr>
        <w:tc>
          <w:tcPr>
            <w:tcW w:w="2733" w:type="dxa"/>
            <w:tcBorders>
              <w:top w:val="nil"/>
              <w:bottom w:val="nil"/>
              <w:right w:val="nil"/>
            </w:tcBorders>
          </w:tcPr>
          <w:p w:rsidR="00357378" w:rsidRPr="00357378" w:rsidRDefault="00357378" w:rsidP="00164A25">
            <w:pPr>
              <w:pStyle w:val="Tabletext"/>
            </w:pPr>
            <w:r w:rsidRPr="00357378">
              <w:t>In recruitment and selection</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6</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13.0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3</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18.8</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13</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32.5</w:t>
            </w:r>
          </w:p>
        </w:tc>
        <w:tc>
          <w:tcPr>
            <w:tcW w:w="710" w:type="dxa"/>
            <w:tcBorders>
              <w:top w:val="nil"/>
              <w:left w:val="nil"/>
              <w:bottom w:val="nil"/>
            </w:tcBorders>
          </w:tcPr>
          <w:p w:rsidR="00357378" w:rsidRPr="00357378" w:rsidRDefault="00357378" w:rsidP="00164A25">
            <w:pPr>
              <w:pStyle w:val="Tabletext"/>
              <w:tabs>
                <w:tab w:val="decimal" w:pos="323"/>
              </w:tabs>
            </w:pPr>
            <w:r w:rsidRPr="00357378">
              <w:t>22</w:t>
            </w:r>
          </w:p>
        </w:tc>
        <w:tc>
          <w:tcPr>
            <w:tcW w:w="711" w:type="dxa"/>
            <w:tcBorders>
              <w:top w:val="nil"/>
              <w:left w:val="nil"/>
              <w:bottom w:val="nil"/>
            </w:tcBorders>
          </w:tcPr>
          <w:p w:rsidR="00357378" w:rsidRPr="00357378" w:rsidRDefault="00357378" w:rsidP="00164A25">
            <w:pPr>
              <w:pStyle w:val="Tabletext"/>
              <w:tabs>
                <w:tab w:val="decimal" w:pos="323"/>
              </w:tabs>
            </w:pPr>
            <w:r w:rsidRPr="00357378">
              <w:t>44.0</w:t>
            </w:r>
          </w:p>
        </w:tc>
      </w:tr>
      <w:tr w:rsidR="00357378" w:rsidTr="00164A25">
        <w:trPr>
          <w:cantSplit/>
          <w:trHeight w:val="82"/>
        </w:trPr>
        <w:tc>
          <w:tcPr>
            <w:tcW w:w="2733" w:type="dxa"/>
            <w:tcBorders>
              <w:top w:val="nil"/>
              <w:bottom w:val="nil"/>
              <w:right w:val="nil"/>
            </w:tcBorders>
          </w:tcPr>
          <w:p w:rsidR="00357378" w:rsidRPr="00357378" w:rsidRDefault="00357378" w:rsidP="00164A25">
            <w:pPr>
              <w:pStyle w:val="Tabletext"/>
            </w:pPr>
            <w:r w:rsidRPr="00357378">
              <w:t>In non-accredited training</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4</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25.0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6</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15.0</w:t>
            </w:r>
          </w:p>
        </w:tc>
        <w:tc>
          <w:tcPr>
            <w:tcW w:w="710" w:type="dxa"/>
            <w:tcBorders>
              <w:top w:val="nil"/>
              <w:left w:val="nil"/>
              <w:bottom w:val="nil"/>
            </w:tcBorders>
          </w:tcPr>
          <w:p w:rsidR="00357378" w:rsidRPr="00357378" w:rsidRDefault="00357378" w:rsidP="00164A25">
            <w:pPr>
              <w:pStyle w:val="Tabletext"/>
              <w:tabs>
                <w:tab w:val="decimal" w:pos="323"/>
              </w:tabs>
            </w:pPr>
            <w:r w:rsidRPr="00357378">
              <w:t>5</w:t>
            </w:r>
          </w:p>
        </w:tc>
        <w:tc>
          <w:tcPr>
            <w:tcW w:w="711" w:type="dxa"/>
            <w:tcBorders>
              <w:top w:val="nil"/>
              <w:left w:val="nil"/>
              <w:bottom w:val="nil"/>
            </w:tcBorders>
          </w:tcPr>
          <w:p w:rsidR="00357378" w:rsidRPr="00357378" w:rsidRDefault="00357378" w:rsidP="00164A25">
            <w:pPr>
              <w:pStyle w:val="Tabletext"/>
              <w:tabs>
                <w:tab w:val="decimal" w:pos="323"/>
              </w:tabs>
            </w:pPr>
            <w:r w:rsidRPr="00357378">
              <w:t>10.0</w:t>
            </w:r>
          </w:p>
        </w:tc>
      </w:tr>
      <w:tr w:rsidR="00357378" w:rsidTr="00164A25">
        <w:trPr>
          <w:cantSplit/>
        </w:trPr>
        <w:tc>
          <w:tcPr>
            <w:tcW w:w="2733" w:type="dxa"/>
            <w:tcBorders>
              <w:top w:val="nil"/>
              <w:bottom w:val="single" w:sz="4" w:space="0" w:color="auto"/>
              <w:right w:val="nil"/>
            </w:tcBorders>
          </w:tcPr>
          <w:p w:rsidR="00357378" w:rsidRDefault="00357378" w:rsidP="00164A25">
            <w:pPr>
              <w:pStyle w:val="Tabletext"/>
            </w:pPr>
            <w:r w:rsidRPr="00357378">
              <w:t>Other</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1</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2.2</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1</w:t>
            </w:r>
          </w:p>
        </w:tc>
        <w:tc>
          <w:tcPr>
            <w:tcW w:w="711"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6.3</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1</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2.5</w:t>
            </w:r>
          </w:p>
        </w:tc>
        <w:tc>
          <w:tcPr>
            <w:tcW w:w="710" w:type="dxa"/>
            <w:tcBorders>
              <w:top w:val="nil"/>
              <w:left w:val="nil"/>
              <w:bottom w:val="single" w:sz="4" w:space="0" w:color="auto"/>
            </w:tcBorders>
          </w:tcPr>
          <w:p w:rsidR="00357378" w:rsidRPr="00357378" w:rsidRDefault="00357378" w:rsidP="00164A25">
            <w:pPr>
              <w:pStyle w:val="Tabletext"/>
              <w:tabs>
                <w:tab w:val="decimal" w:pos="323"/>
              </w:tabs>
            </w:pPr>
            <w:r w:rsidRPr="00357378">
              <w:t>0</w:t>
            </w:r>
          </w:p>
        </w:tc>
        <w:tc>
          <w:tcPr>
            <w:tcW w:w="711" w:type="dxa"/>
            <w:tcBorders>
              <w:top w:val="nil"/>
              <w:left w:val="nil"/>
              <w:bottom w:val="single" w:sz="4" w:space="0" w:color="auto"/>
            </w:tcBorders>
          </w:tcPr>
          <w:p w:rsidR="00357378" w:rsidRPr="00357378" w:rsidRDefault="00357378" w:rsidP="00164A25">
            <w:pPr>
              <w:pStyle w:val="Tabletext"/>
              <w:tabs>
                <w:tab w:val="decimal" w:pos="323"/>
              </w:tabs>
            </w:pPr>
            <w:r w:rsidRPr="00357378">
              <w:t>0.0</w:t>
            </w:r>
          </w:p>
        </w:tc>
      </w:tr>
    </w:tbl>
    <w:p w:rsidR="00E57A69" w:rsidRDefault="00357378" w:rsidP="00357378">
      <w:pPr>
        <w:pStyle w:val="tabletitle"/>
      </w:pPr>
      <w:r w:rsidRPr="00357378">
        <w:t>Q4.7</w:t>
      </w:r>
      <w:r>
        <w:tab/>
      </w:r>
      <w:r w:rsidRPr="00357378">
        <w:t>Has your business/organisation provided or purchased (using its own funds or government/other official funds) nationally accredited training for any existing workers since January 2014?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57378" w:rsidTr="00164A25">
        <w:trPr>
          <w:tblHeader/>
        </w:trPr>
        <w:tc>
          <w:tcPr>
            <w:tcW w:w="2733" w:type="dxa"/>
            <w:tcBorders>
              <w:top w:val="single" w:sz="4" w:space="0" w:color="auto"/>
              <w:bottom w:val="nil"/>
              <w:right w:val="nil"/>
            </w:tcBorders>
          </w:tcPr>
          <w:p w:rsidR="00357378" w:rsidRDefault="00357378" w:rsidP="00164A25">
            <w:pPr>
              <w:pStyle w:val="Tablehead1"/>
            </w:pPr>
          </w:p>
        </w:tc>
        <w:tc>
          <w:tcPr>
            <w:tcW w:w="5682" w:type="dxa"/>
            <w:gridSpan w:val="8"/>
            <w:tcBorders>
              <w:top w:val="single" w:sz="4" w:space="0" w:color="auto"/>
              <w:left w:val="nil"/>
              <w:bottom w:val="nil"/>
            </w:tcBorders>
          </w:tcPr>
          <w:p w:rsidR="00357378" w:rsidRPr="0042150D" w:rsidRDefault="00357378" w:rsidP="00164A25">
            <w:pPr>
              <w:pStyle w:val="Tablehead1"/>
              <w:jc w:val="center"/>
            </w:pPr>
            <w:r w:rsidRPr="003A382D">
              <w:t>Firm Size</w:t>
            </w:r>
          </w:p>
        </w:tc>
      </w:tr>
      <w:tr w:rsidR="00357378" w:rsidTr="00164A25">
        <w:trPr>
          <w:tblHeader/>
        </w:trPr>
        <w:tc>
          <w:tcPr>
            <w:tcW w:w="2733" w:type="dxa"/>
            <w:tcBorders>
              <w:top w:val="nil"/>
              <w:bottom w:val="nil"/>
              <w:right w:val="nil"/>
            </w:tcBorders>
          </w:tcPr>
          <w:p w:rsidR="00357378" w:rsidRDefault="00357378" w:rsidP="00500A94">
            <w:pPr>
              <w:pStyle w:val="Tablehead2"/>
            </w:pPr>
          </w:p>
        </w:tc>
        <w:tc>
          <w:tcPr>
            <w:tcW w:w="1420" w:type="dxa"/>
            <w:gridSpan w:val="2"/>
            <w:tcBorders>
              <w:top w:val="nil"/>
              <w:left w:val="nil"/>
              <w:bottom w:val="nil"/>
              <w:right w:val="nil"/>
            </w:tcBorders>
          </w:tcPr>
          <w:p w:rsidR="00357378" w:rsidRDefault="00357378" w:rsidP="00164A25">
            <w:pPr>
              <w:pStyle w:val="Tablehead2"/>
              <w:jc w:val="center"/>
            </w:pPr>
            <w:r w:rsidRPr="003A382D">
              <w:t>1-49 employees</w:t>
            </w:r>
          </w:p>
        </w:tc>
        <w:tc>
          <w:tcPr>
            <w:tcW w:w="1421" w:type="dxa"/>
            <w:gridSpan w:val="2"/>
            <w:tcBorders>
              <w:top w:val="nil"/>
              <w:left w:val="nil"/>
              <w:bottom w:val="nil"/>
              <w:right w:val="nil"/>
            </w:tcBorders>
          </w:tcPr>
          <w:p w:rsidR="00357378" w:rsidRDefault="00357378" w:rsidP="00164A25">
            <w:pPr>
              <w:pStyle w:val="Tablehead2"/>
              <w:jc w:val="center"/>
            </w:pPr>
            <w:r w:rsidRPr="003A382D">
              <w:t>50-99 employees</w:t>
            </w:r>
          </w:p>
        </w:tc>
        <w:tc>
          <w:tcPr>
            <w:tcW w:w="1420" w:type="dxa"/>
            <w:gridSpan w:val="2"/>
            <w:tcBorders>
              <w:top w:val="nil"/>
              <w:left w:val="nil"/>
              <w:bottom w:val="nil"/>
            </w:tcBorders>
          </w:tcPr>
          <w:p w:rsidR="00357378" w:rsidRDefault="00357378" w:rsidP="00164A25">
            <w:pPr>
              <w:pStyle w:val="Tablehead2"/>
              <w:jc w:val="center"/>
            </w:pPr>
            <w:r w:rsidRPr="003A382D">
              <w:t>100-499 employees</w:t>
            </w:r>
          </w:p>
        </w:tc>
        <w:tc>
          <w:tcPr>
            <w:tcW w:w="1421" w:type="dxa"/>
            <w:gridSpan w:val="2"/>
            <w:tcBorders>
              <w:top w:val="nil"/>
              <w:left w:val="nil"/>
              <w:bottom w:val="nil"/>
            </w:tcBorders>
          </w:tcPr>
          <w:p w:rsidR="00357378" w:rsidRDefault="00357378" w:rsidP="00164A25">
            <w:pPr>
              <w:pStyle w:val="Tablehead2"/>
              <w:jc w:val="center"/>
            </w:pPr>
            <w:r w:rsidRPr="003A382D">
              <w:t>500+ employees</w:t>
            </w:r>
          </w:p>
        </w:tc>
      </w:tr>
      <w:tr w:rsidR="00357378" w:rsidTr="00164A25">
        <w:trPr>
          <w:cantSplit/>
          <w:tblHeader/>
        </w:trPr>
        <w:tc>
          <w:tcPr>
            <w:tcW w:w="2733" w:type="dxa"/>
            <w:tcBorders>
              <w:top w:val="nil"/>
              <w:bottom w:val="single" w:sz="4" w:space="0" w:color="auto"/>
              <w:right w:val="nil"/>
            </w:tcBorders>
          </w:tcPr>
          <w:p w:rsidR="00357378" w:rsidRDefault="00357378" w:rsidP="00164A25">
            <w:pPr>
              <w:pStyle w:val="Tablehead2"/>
            </w:pP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w:t>
            </w:r>
          </w:p>
        </w:tc>
      </w:tr>
      <w:tr w:rsidR="00357378" w:rsidTr="00164A25">
        <w:trPr>
          <w:cantSplit/>
        </w:trPr>
        <w:tc>
          <w:tcPr>
            <w:tcW w:w="2733" w:type="dxa"/>
            <w:tcBorders>
              <w:top w:val="nil"/>
              <w:bottom w:val="nil"/>
              <w:right w:val="nil"/>
            </w:tcBorders>
          </w:tcPr>
          <w:p w:rsidR="00357378" w:rsidRPr="00925F37" w:rsidRDefault="00357378" w:rsidP="00357378">
            <w:pPr>
              <w:pStyle w:val="Tabletext"/>
            </w:pPr>
            <w:r w:rsidRPr="00357378">
              <w:t>Yes</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15</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32.6</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6</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37.5</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25</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62.5</w:t>
            </w:r>
          </w:p>
        </w:tc>
        <w:tc>
          <w:tcPr>
            <w:tcW w:w="710" w:type="dxa"/>
            <w:tcBorders>
              <w:top w:val="nil"/>
              <w:left w:val="nil"/>
              <w:bottom w:val="nil"/>
            </w:tcBorders>
          </w:tcPr>
          <w:p w:rsidR="00357378" w:rsidRPr="00357378" w:rsidRDefault="00357378" w:rsidP="00164A25">
            <w:pPr>
              <w:pStyle w:val="Tabletext"/>
              <w:tabs>
                <w:tab w:val="decimal" w:pos="323"/>
              </w:tabs>
            </w:pPr>
            <w:r w:rsidRPr="00357378">
              <w:t>27</w:t>
            </w:r>
          </w:p>
        </w:tc>
        <w:tc>
          <w:tcPr>
            <w:tcW w:w="711" w:type="dxa"/>
            <w:tcBorders>
              <w:top w:val="nil"/>
              <w:left w:val="nil"/>
              <w:bottom w:val="nil"/>
            </w:tcBorders>
          </w:tcPr>
          <w:p w:rsidR="00357378" w:rsidRPr="00357378" w:rsidRDefault="00357378" w:rsidP="00164A25">
            <w:pPr>
              <w:pStyle w:val="Tabletext"/>
              <w:tabs>
                <w:tab w:val="decimal" w:pos="323"/>
              </w:tabs>
            </w:pPr>
            <w:r w:rsidRPr="00357378">
              <w:t>54.0</w:t>
            </w:r>
          </w:p>
        </w:tc>
      </w:tr>
      <w:tr w:rsidR="00357378" w:rsidTr="00164A25">
        <w:trPr>
          <w:cantSplit/>
        </w:trPr>
        <w:tc>
          <w:tcPr>
            <w:tcW w:w="2733" w:type="dxa"/>
            <w:tcBorders>
              <w:top w:val="nil"/>
              <w:bottom w:val="single" w:sz="4" w:space="0" w:color="auto"/>
              <w:right w:val="nil"/>
            </w:tcBorders>
          </w:tcPr>
          <w:p w:rsidR="00357378" w:rsidRDefault="00357378" w:rsidP="00357378">
            <w:pPr>
              <w:pStyle w:val="Tabletext"/>
            </w:pPr>
            <w:r w:rsidRPr="00357378">
              <w:t>No</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31</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67.4</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10</w:t>
            </w:r>
          </w:p>
        </w:tc>
        <w:tc>
          <w:tcPr>
            <w:tcW w:w="711"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62.5</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15</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37.5</w:t>
            </w:r>
          </w:p>
        </w:tc>
        <w:tc>
          <w:tcPr>
            <w:tcW w:w="710" w:type="dxa"/>
            <w:tcBorders>
              <w:top w:val="nil"/>
              <w:left w:val="nil"/>
              <w:bottom w:val="single" w:sz="4" w:space="0" w:color="auto"/>
            </w:tcBorders>
          </w:tcPr>
          <w:p w:rsidR="00357378" w:rsidRPr="00357378" w:rsidRDefault="00357378" w:rsidP="00164A25">
            <w:pPr>
              <w:pStyle w:val="Tabletext"/>
              <w:tabs>
                <w:tab w:val="decimal" w:pos="323"/>
              </w:tabs>
            </w:pPr>
            <w:r w:rsidRPr="00357378">
              <w:t>23</w:t>
            </w:r>
          </w:p>
        </w:tc>
        <w:tc>
          <w:tcPr>
            <w:tcW w:w="711" w:type="dxa"/>
            <w:tcBorders>
              <w:top w:val="nil"/>
              <w:left w:val="nil"/>
              <w:bottom w:val="single" w:sz="4" w:space="0" w:color="auto"/>
            </w:tcBorders>
          </w:tcPr>
          <w:p w:rsidR="00357378" w:rsidRPr="00357378" w:rsidRDefault="00357378" w:rsidP="00164A25">
            <w:pPr>
              <w:pStyle w:val="Tabletext"/>
              <w:tabs>
                <w:tab w:val="decimal" w:pos="323"/>
              </w:tabs>
            </w:pPr>
            <w:r w:rsidRPr="00357378">
              <w:t>46.0</w:t>
            </w:r>
          </w:p>
        </w:tc>
      </w:tr>
    </w:tbl>
    <w:p w:rsidR="00357378" w:rsidRDefault="00357378" w:rsidP="00357378">
      <w:pPr>
        <w:pStyle w:val="tabletitle"/>
      </w:pPr>
      <w:r w:rsidRPr="00357378">
        <w:t>Q4.10</w:t>
      </w:r>
      <w:r>
        <w:tab/>
      </w:r>
      <w:r w:rsidRPr="00357378">
        <w:t>Are complete qualifications or just skill sets (Statements of Attainment) issued to your existing workers?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57378" w:rsidTr="00164A25">
        <w:trPr>
          <w:tblHeader/>
        </w:trPr>
        <w:tc>
          <w:tcPr>
            <w:tcW w:w="2733" w:type="dxa"/>
            <w:tcBorders>
              <w:top w:val="single" w:sz="4" w:space="0" w:color="auto"/>
              <w:bottom w:val="nil"/>
              <w:right w:val="nil"/>
            </w:tcBorders>
          </w:tcPr>
          <w:p w:rsidR="00357378" w:rsidRDefault="00357378" w:rsidP="00164A25">
            <w:pPr>
              <w:pStyle w:val="Tablehead1"/>
            </w:pPr>
          </w:p>
        </w:tc>
        <w:tc>
          <w:tcPr>
            <w:tcW w:w="5682" w:type="dxa"/>
            <w:gridSpan w:val="8"/>
            <w:tcBorders>
              <w:top w:val="single" w:sz="4" w:space="0" w:color="auto"/>
              <w:left w:val="nil"/>
              <w:bottom w:val="nil"/>
            </w:tcBorders>
          </w:tcPr>
          <w:p w:rsidR="00357378" w:rsidRPr="0042150D" w:rsidRDefault="00357378" w:rsidP="00164A25">
            <w:pPr>
              <w:pStyle w:val="Tablehead1"/>
              <w:jc w:val="center"/>
            </w:pPr>
            <w:r w:rsidRPr="003A382D">
              <w:t>Firm Size</w:t>
            </w:r>
          </w:p>
        </w:tc>
      </w:tr>
      <w:tr w:rsidR="00357378" w:rsidTr="00164A25">
        <w:trPr>
          <w:tblHeader/>
        </w:trPr>
        <w:tc>
          <w:tcPr>
            <w:tcW w:w="2733" w:type="dxa"/>
            <w:tcBorders>
              <w:top w:val="nil"/>
              <w:bottom w:val="nil"/>
              <w:right w:val="nil"/>
            </w:tcBorders>
          </w:tcPr>
          <w:p w:rsidR="00357378" w:rsidRDefault="00357378" w:rsidP="00500A94">
            <w:pPr>
              <w:pStyle w:val="Tablehead2"/>
            </w:pPr>
          </w:p>
        </w:tc>
        <w:tc>
          <w:tcPr>
            <w:tcW w:w="1420" w:type="dxa"/>
            <w:gridSpan w:val="2"/>
            <w:tcBorders>
              <w:top w:val="nil"/>
              <w:left w:val="nil"/>
              <w:bottom w:val="nil"/>
              <w:right w:val="nil"/>
            </w:tcBorders>
          </w:tcPr>
          <w:p w:rsidR="00357378" w:rsidRDefault="00357378" w:rsidP="00164A25">
            <w:pPr>
              <w:pStyle w:val="Tablehead2"/>
              <w:jc w:val="center"/>
            </w:pPr>
            <w:r w:rsidRPr="003A382D">
              <w:t>1-49 employees</w:t>
            </w:r>
          </w:p>
        </w:tc>
        <w:tc>
          <w:tcPr>
            <w:tcW w:w="1421" w:type="dxa"/>
            <w:gridSpan w:val="2"/>
            <w:tcBorders>
              <w:top w:val="nil"/>
              <w:left w:val="nil"/>
              <w:bottom w:val="nil"/>
              <w:right w:val="nil"/>
            </w:tcBorders>
          </w:tcPr>
          <w:p w:rsidR="00357378" w:rsidRDefault="00357378" w:rsidP="00164A25">
            <w:pPr>
              <w:pStyle w:val="Tablehead2"/>
              <w:jc w:val="center"/>
            </w:pPr>
            <w:r w:rsidRPr="003A382D">
              <w:t>50-99 employees</w:t>
            </w:r>
          </w:p>
        </w:tc>
        <w:tc>
          <w:tcPr>
            <w:tcW w:w="1420" w:type="dxa"/>
            <w:gridSpan w:val="2"/>
            <w:tcBorders>
              <w:top w:val="nil"/>
              <w:left w:val="nil"/>
              <w:bottom w:val="nil"/>
            </w:tcBorders>
          </w:tcPr>
          <w:p w:rsidR="00357378" w:rsidRDefault="00357378" w:rsidP="00164A25">
            <w:pPr>
              <w:pStyle w:val="Tablehead2"/>
              <w:jc w:val="center"/>
            </w:pPr>
            <w:r w:rsidRPr="003A382D">
              <w:t>100-499 employees</w:t>
            </w:r>
          </w:p>
        </w:tc>
        <w:tc>
          <w:tcPr>
            <w:tcW w:w="1421" w:type="dxa"/>
            <w:gridSpan w:val="2"/>
            <w:tcBorders>
              <w:top w:val="nil"/>
              <w:left w:val="nil"/>
              <w:bottom w:val="nil"/>
            </w:tcBorders>
          </w:tcPr>
          <w:p w:rsidR="00357378" w:rsidRDefault="00357378" w:rsidP="00164A25">
            <w:pPr>
              <w:pStyle w:val="Tablehead2"/>
              <w:jc w:val="center"/>
            </w:pPr>
            <w:r w:rsidRPr="003A382D">
              <w:t>500+ employees</w:t>
            </w:r>
          </w:p>
        </w:tc>
      </w:tr>
      <w:tr w:rsidR="00357378" w:rsidTr="00164A25">
        <w:trPr>
          <w:cantSplit/>
          <w:tblHeader/>
        </w:trPr>
        <w:tc>
          <w:tcPr>
            <w:tcW w:w="2733" w:type="dxa"/>
            <w:tcBorders>
              <w:top w:val="nil"/>
              <w:bottom w:val="single" w:sz="4" w:space="0" w:color="auto"/>
              <w:right w:val="nil"/>
            </w:tcBorders>
          </w:tcPr>
          <w:p w:rsidR="00357378" w:rsidRDefault="00357378" w:rsidP="00164A25">
            <w:pPr>
              <w:pStyle w:val="Tablehead2"/>
            </w:pP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w:t>
            </w:r>
          </w:p>
        </w:tc>
      </w:tr>
      <w:tr w:rsidR="00357378" w:rsidTr="00164A25">
        <w:trPr>
          <w:cantSplit/>
        </w:trPr>
        <w:tc>
          <w:tcPr>
            <w:tcW w:w="2733" w:type="dxa"/>
            <w:tcBorders>
              <w:top w:val="nil"/>
              <w:bottom w:val="nil"/>
              <w:right w:val="nil"/>
            </w:tcBorders>
          </w:tcPr>
          <w:p w:rsidR="00357378" w:rsidRPr="00357378" w:rsidRDefault="00357378" w:rsidP="00164A25">
            <w:pPr>
              <w:pStyle w:val="Tabletext"/>
            </w:pPr>
            <w:r w:rsidRPr="00357378">
              <w:t>Statement of attainment only</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1</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50.0</w:t>
            </w:r>
          </w:p>
        </w:tc>
        <w:tc>
          <w:tcPr>
            <w:tcW w:w="710" w:type="dxa"/>
            <w:tcBorders>
              <w:top w:val="nil"/>
              <w:left w:val="nil"/>
              <w:bottom w:val="nil"/>
            </w:tcBorders>
          </w:tcPr>
          <w:p w:rsidR="00357378" w:rsidRPr="00357378" w:rsidRDefault="00357378" w:rsidP="00164A25">
            <w:pPr>
              <w:pStyle w:val="Tabletext"/>
              <w:tabs>
                <w:tab w:val="decimal" w:pos="323"/>
              </w:tabs>
            </w:pPr>
            <w:r w:rsidRPr="00357378">
              <w:t>0</w:t>
            </w:r>
          </w:p>
        </w:tc>
        <w:tc>
          <w:tcPr>
            <w:tcW w:w="711" w:type="dxa"/>
            <w:tcBorders>
              <w:top w:val="nil"/>
              <w:left w:val="nil"/>
              <w:bottom w:val="nil"/>
            </w:tcBorders>
          </w:tcPr>
          <w:p w:rsidR="00357378" w:rsidRPr="00357378" w:rsidRDefault="00357378" w:rsidP="00164A25">
            <w:pPr>
              <w:pStyle w:val="Tabletext"/>
              <w:tabs>
                <w:tab w:val="decimal" w:pos="323"/>
              </w:tabs>
            </w:pPr>
            <w:r w:rsidRPr="00357378">
              <w:t>0.0</w:t>
            </w:r>
          </w:p>
        </w:tc>
      </w:tr>
      <w:tr w:rsidR="00357378" w:rsidTr="00164A25">
        <w:trPr>
          <w:cantSplit/>
          <w:trHeight w:val="82"/>
        </w:trPr>
        <w:tc>
          <w:tcPr>
            <w:tcW w:w="2733" w:type="dxa"/>
            <w:tcBorders>
              <w:top w:val="nil"/>
              <w:bottom w:val="nil"/>
              <w:right w:val="nil"/>
            </w:tcBorders>
          </w:tcPr>
          <w:p w:rsidR="00357378" w:rsidRPr="00357378" w:rsidRDefault="00357378" w:rsidP="00164A25">
            <w:pPr>
              <w:pStyle w:val="Tabletext"/>
            </w:pPr>
            <w:r w:rsidRPr="00357378">
              <w:t>Qualifications only</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w:t>
            </w:r>
          </w:p>
        </w:tc>
        <w:tc>
          <w:tcPr>
            <w:tcW w:w="711" w:type="dxa"/>
            <w:tcBorders>
              <w:top w:val="nil"/>
              <w:left w:val="nil"/>
              <w:bottom w:val="nil"/>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w:t>
            </w:r>
          </w:p>
        </w:tc>
        <w:tc>
          <w:tcPr>
            <w:tcW w:w="710" w:type="dxa"/>
            <w:tcBorders>
              <w:top w:val="nil"/>
              <w:left w:val="nil"/>
              <w:bottom w:val="nil"/>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nil"/>
            </w:tcBorders>
          </w:tcPr>
          <w:p w:rsidR="00357378" w:rsidRPr="00357378" w:rsidRDefault="00357378" w:rsidP="00164A25">
            <w:pPr>
              <w:pStyle w:val="Tabletext"/>
              <w:tabs>
                <w:tab w:val="decimal" w:pos="323"/>
              </w:tabs>
            </w:pPr>
            <w:r w:rsidRPr="00357378">
              <w:t>0</w:t>
            </w:r>
          </w:p>
        </w:tc>
        <w:tc>
          <w:tcPr>
            <w:tcW w:w="711" w:type="dxa"/>
            <w:tcBorders>
              <w:top w:val="nil"/>
              <w:left w:val="nil"/>
              <w:bottom w:val="nil"/>
            </w:tcBorders>
          </w:tcPr>
          <w:p w:rsidR="00357378" w:rsidRPr="00357378" w:rsidRDefault="00357378" w:rsidP="00164A25">
            <w:pPr>
              <w:pStyle w:val="Tabletext"/>
              <w:tabs>
                <w:tab w:val="decimal" w:pos="323"/>
              </w:tabs>
            </w:pPr>
            <w:r w:rsidRPr="00357378">
              <w:t>0.0</w:t>
            </w:r>
          </w:p>
        </w:tc>
      </w:tr>
      <w:tr w:rsidR="00357378" w:rsidTr="00164A25">
        <w:trPr>
          <w:cantSplit/>
        </w:trPr>
        <w:tc>
          <w:tcPr>
            <w:tcW w:w="2733" w:type="dxa"/>
            <w:tcBorders>
              <w:top w:val="nil"/>
              <w:bottom w:val="single" w:sz="4" w:space="0" w:color="auto"/>
              <w:right w:val="nil"/>
            </w:tcBorders>
          </w:tcPr>
          <w:p w:rsidR="00357378" w:rsidRDefault="00357378" w:rsidP="00164A25">
            <w:pPr>
              <w:pStyle w:val="Tabletext"/>
            </w:pPr>
            <w:r w:rsidRPr="00357378">
              <w:t>Some of each</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0</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0</w:t>
            </w:r>
          </w:p>
        </w:tc>
        <w:tc>
          <w:tcPr>
            <w:tcW w:w="711"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0.0</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1</w:t>
            </w:r>
          </w:p>
        </w:tc>
        <w:tc>
          <w:tcPr>
            <w:tcW w:w="710" w:type="dxa"/>
            <w:tcBorders>
              <w:top w:val="nil"/>
              <w:left w:val="nil"/>
              <w:bottom w:val="single" w:sz="4" w:space="0" w:color="auto"/>
              <w:right w:val="nil"/>
            </w:tcBorders>
          </w:tcPr>
          <w:p w:rsidR="00357378" w:rsidRPr="00357378" w:rsidRDefault="00357378" w:rsidP="00164A25">
            <w:pPr>
              <w:pStyle w:val="Tabletext"/>
              <w:tabs>
                <w:tab w:val="decimal" w:pos="323"/>
              </w:tabs>
            </w:pPr>
            <w:r w:rsidRPr="00357378">
              <w:t>50.0</w:t>
            </w:r>
          </w:p>
        </w:tc>
        <w:tc>
          <w:tcPr>
            <w:tcW w:w="710" w:type="dxa"/>
            <w:tcBorders>
              <w:top w:val="nil"/>
              <w:left w:val="nil"/>
              <w:bottom w:val="single" w:sz="4" w:space="0" w:color="auto"/>
            </w:tcBorders>
          </w:tcPr>
          <w:p w:rsidR="00357378" w:rsidRPr="00357378" w:rsidRDefault="00357378" w:rsidP="00164A25">
            <w:pPr>
              <w:pStyle w:val="Tabletext"/>
              <w:tabs>
                <w:tab w:val="decimal" w:pos="323"/>
              </w:tabs>
            </w:pPr>
            <w:r w:rsidRPr="00357378">
              <w:t>0</w:t>
            </w:r>
          </w:p>
        </w:tc>
        <w:tc>
          <w:tcPr>
            <w:tcW w:w="711" w:type="dxa"/>
            <w:tcBorders>
              <w:top w:val="nil"/>
              <w:left w:val="nil"/>
              <w:bottom w:val="single" w:sz="4" w:space="0" w:color="auto"/>
            </w:tcBorders>
          </w:tcPr>
          <w:p w:rsidR="00357378" w:rsidRPr="00357378" w:rsidRDefault="00357378" w:rsidP="00164A25">
            <w:pPr>
              <w:pStyle w:val="Tabletext"/>
              <w:tabs>
                <w:tab w:val="decimal" w:pos="323"/>
              </w:tabs>
            </w:pPr>
            <w:r w:rsidRPr="00357378">
              <w:t>0.0</w:t>
            </w:r>
          </w:p>
        </w:tc>
      </w:tr>
    </w:tbl>
    <w:p w:rsidR="00357378" w:rsidRDefault="00357378" w:rsidP="00357378">
      <w:pPr>
        <w:pStyle w:val="tabletitle"/>
      </w:pPr>
      <w:r w:rsidRPr="00357378">
        <w:t>Q4.11</w:t>
      </w:r>
      <w:r>
        <w:tab/>
      </w:r>
      <w:r w:rsidRPr="00357378">
        <w:t>How important was the availability (or non-availability) of government funding in your business/organisation’s decision to use nationally accredited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57378" w:rsidTr="003135A0">
        <w:trPr>
          <w:tblHeader/>
        </w:trPr>
        <w:tc>
          <w:tcPr>
            <w:tcW w:w="2733" w:type="dxa"/>
            <w:tcBorders>
              <w:top w:val="single" w:sz="4" w:space="0" w:color="auto"/>
              <w:bottom w:val="nil"/>
              <w:right w:val="nil"/>
            </w:tcBorders>
          </w:tcPr>
          <w:p w:rsidR="00357378" w:rsidRDefault="00357378" w:rsidP="003135A0">
            <w:pPr>
              <w:pStyle w:val="Tablehead1"/>
            </w:pPr>
          </w:p>
        </w:tc>
        <w:tc>
          <w:tcPr>
            <w:tcW w:w="5682" w:type="dxa"/>
            <w:gridSpan w:val="8"/>
            <w:tcBorders>
              <w:top w:val="single" w:sz="4" w:space="0" w:color="auto"/>
              <w:left w:val="nil"/>
              <w:bottom w:val="nil"/>
            </w:tcBorders>
          </w:tcPr>
          <w:p w:rsidR="00357378" w:rsidRPr="0042150D" w:rsidRDefault="00357378" w:rsidP="00164A25">
            <w:pPr>
              <w:pStyle w:val="Tablehead1"/>
              <w:jc w:val="center"/>
            </w:pPr>
            <w:r w:rsidRPr="003A382D">
              <w:t>Firm Size</w:t>
            </w:r>
          </w:p>
        </w:tc>
      </w:tr>
      <w:tr w:rsidR="00357378" w:rsidTr="003135A0">
        <w:trPr>
          <w:tblHeader/>
        </w:trPr>
        <w:tc>
          <w:tcPr>
            <w:tcW w:w="2733" w:type="dxa"/>
            <w:tcBorders>
              <w:top w:val="nil"/>
              <w:bottom w:val="nil"/>
              <w:right w:val="nil"/>
            </w:tcBorders>
          </w:tcPr>
          <w:p w:rsidR="00357378" w:rsidRDefault="00357378" w:rsidP="00500A94">
            <w:pPr>
              <w:pStyle w:val="Tablehead2"/>
            </w:pPr>
          </w:p>
        </w:tc>
        <w:tc>
          <w:tcPr>
            <w:tcW w:w="1420" w:type="dxa"/>
            <w:gridSpan w:val="2"/>
            <w:tcBorders>
              <w:top w:val="nil"/>
              <w:left w:val="nil"/>
              <w:bottom w:val="nil"/>
              <w:right w:val="nil"/>
            </w:tcBorders>
          </w:tcPr>
          <w:p w:rsidR="00357378" w:rsidRDefault="00357378" w:rsidP="00164A25">
            <w:pPr>
              <w:pStyle w:val="Tablehead2"/>
              <w:jc w:val="center"/>
            </w:pPr>
            <w:r w:rsidRPr="003A382D">
              <w:t>1-49 employees</w:t>
            </w:r>
          </w:p>
        </w:tc>
        <w:tc>
          <w:tcPr>
            <w:tcW w:w="1421" w:type="dxa"/>
            <w:gridSpan w:val="2"/>
            <w:tcBorders>
              <w:top w:val="nil"/>
              <w:left w:val="nil"/>
              <w:bottom w:val="nil"/>
              <w:right w:val="nil"/>
            </w:tcBorders>
          </w:tcPr>
          <w:p w:rsidR="00357378" w:rsidRDefault="00357378" w:rsidP="00164A25">
            <w:pPr>
              <w:pStyle w:val="Tablehead2"/>
              <w:jc w:val="center"/>
            </w:pPr>
            <w:r w:rsidRPr="003A382D">
              <w:t>50-99 employees</w:t>
            </w:r>
          </w:p>
        </w:tc>
        <w:tc>
          <w:tcPr>
            <w:tcW w:w="1420" w:type="dxa"/>
            <w:gridSpan w:val="2"/>
            <w:tcBorders>
              <w:top w:val="nil"/>
              <w:left w:val="nil"/>
              <w:bottom w:val="nil"/>
            </w:tcBorders>
          </w:tcPr>
          <w:p w:rsidR="00357378" w:rsidRDefault="00357378" w:rsidP="00164A25">
            <w:pPr>
              <w:pStyle w:val="Tablehead2"/>
              <w:jc w:val="center"/>
            </w:pPr>
            <w:r w:rsidRPr="003A382D">
              <w:t>100-499 employees</w:t>
            </w:r>
          </w:p>
        </w:tc>
        <w:tc>
          <w:tcPr>
            <w:tcW w:w="1421" w:type="dxa"/>
            <w:gridSpan w:val="2"/>
            <w:tcBorders>
              <w:top w:val="nil"/>
              <w:left w:val="nil"/>
              <w:bottom w:val="nil"/>
            </w:tcBorders>
          </w:tcPr>
          <w:p w:rsidR="00357378" w:rsidRDefault="00357378" w:rsidP="00164A25">
            <w:pPr>
              <w:pStyle w:val="Tablehead2"/>
              <w:jc w:val="center"/>
            </w:pPr>
            <w:r w:rsidRPr="003A382D">
              <w:t>500+ employees</w:t>
            </w:r>
          </w:p>
        </w:tc>
      </w:tr>
      <w:tr w:rsidR="00357378" w:rsidTr="003135A0">
        <w:trPr>
          <w:cantSplit/>
          <w:tblHeader/>
        </w:trPr>
        <w:tc>
          <w:tcPr>
            <w:tcW w:w="2733" w:type="dxa"/>
            <w:tcBorders>
              <w:top w:val="nil"/>
              <w:bottom w:val="single" w:sz="4" w:space="0" w:color="auto"/>
              <w:right w:val="nil"/>
            </w:tcBorders>
          </w:tcPr>
          <w:p w:rsidR="00357378" w:rsidRDefault="00357378" w:rsidP="003135A0">
            <w:pPr>
              <w:pStyle w:val="Tablehead2"/>
            </w:pP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357378" w:rsidRPr="003A382D" w:rsidRDefault="00357378" w:rsidP="00164A25">
            <w:pPr>
              <w:pStyle w:val="Tablehead3"/>
              <w:jc w:val="center"/>
              <w:rPr>
                <w:lang w:val="en-US"/>
              </w:rPr>
            </w:pPr>
            <w:r>
              <w:rPr>
                <w:lang w:val="en-US"/>
              </w:rPr>
              <w:t>%</w:t>
            </w:r>
          </w:p>
        </w:tc>
        <w:tc>
          <w:tcPr>
            <w:tcW w:w="710"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N</w:t>
            </w:r>
          </w:p>
        </w:tc>
        <w:tc>
          <w:tcPr>
            <w:tcW w:w="711" w:type="dxa"/>
            <w:tcBorders>
              <w:top w:val="nil"/>
              <w:left w:val="nil"/>
              <w:bottom w:val="single" w:sz="4" w:space="0" w:color="auto"/>
            </w:tcBorders>
          </w:tcPr>
          <w:p w:rsidR="00357378" w:rsidRPr="003A382D" w:rsidRDefault="00357378" w:rsidP="00164A25">
            <w:pPr>
              <w:pStyle w:val="Tablehead3"/>
              <w:jc w:val="center"/>
              <w:rPr>
                <w:lang w:val="en-US"/>
              </w:rPr>
            </w:pPr>
            <w:r>
              <w:rPr>
                <w:lang w:val="en-US"/>
              </w:rPr>
              <w:t>%</w:t>
            </w:r>
          </w:p>
        </w:tc>
      </w:tr>
      <w:tr w:rsidR="00164A25" w:rsidTr="003135A0">
        <w:trPr>
          <w:cantSplit/>
        </w:trPr>
        <w:tc>
          <w:tcPr>
            <w:tcW w:w="2733" w:type="dxa"/>
            <w:tcBorders>
              <w:top w:val="nil"/>
              <w:bottom w:val="nil"/>
              <w:right w:val="nil"/>
            </w:tcBorders>
          </w:tcPr>
          <w:p w:rsidR="00164A25" w:rsidRPr="00164A25" w:rsidRDefault="00164A25" w:rsidP="003135A0">
            <w:pPr>
              <w:pStyle w:val="Tabletext"/>
            </w:pPr>
            <w:r w:rsidRPr="00164A25">
              <w:t>Very important</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2</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13.3</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1</w:t>
            </w:r>
          </w:p>
        </w:tc>
        <w:tc>
          <w:tcPr>
            <w:tcW w:w="711" w:type="dxa"/>
            <w:tcBorders>
              <w:top w:val="nil"/>
              <w:left w:val="nil"/>
              <w:bottom w:val="nil"/>
              <w:right w:val="nil"/>
            </w:tcBorders>
          </w:tcPr>
          <w:p w:rsidR="00164A25" w:rsidRPr="00164A25" w:rsidRDefault="00164A25" w:rsidP="00164A25">
            <w:pPr>
              <w:pStyle w:val="Tabletext"/>
              <w:tabs>
                <w:tab w:val="decimal" w:pos="323"/>
              </w:tabs>
            </w:pPr>
            <w:r w:rsidRPr="00164A25">
              <w:t>16.7</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11</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40.7</w:t>
            </w:r>
          </w:p>
        </w:tc>
        <w:tc>
          <w:tcPr>
            <w:tcW w:w="710" w:type="dxa"/>
            <w:tcBorders>
              <w:top w:val="nil"/>
              <w:left w:val="nil"/>
              <w:bottom w:val="nil"/>
            </w:tcBorders>
          </w:tcPr>
          <w:p w:rsidR="00164A25" w:rsidRPr="00164A25" w:rsidRDefault="00164A25" w:rsidP="00164A25">
            <w:pPr>
              <w:pStyle w:val="Tabletext"/>
              <w:tabs>
                <w:tab w:val="decimal" w:pos="323"/>
              </w:tabs>
            </w:pPr>
            <w:r w:rsidRPr="00164A25">
              <w:t>14</w:t>
            </w:r>
          </w:p>
        </w:tc>
        <w:tc>
          <w:tcPr>
            <w:tcW w:w="711" w:type="dxa"/>
            <w:tcBorders>
              <w:top w:val="nil"/>
              <w:left w:val="nil"/>
              <w:bottom w:val="nil"/>
            </w:tcBorders>
          </w:tcPr>
          <w:p w:rsidR="00164A25" w:rsidRPr="00164A25" w:rsidRDefault="00164A25" w:rsidP="00164A25">
            <w:pPr>
              <w:pStyle w:val="Tabletext"/>
              <w:tabs>
                <w:tab w:val="decimal" w:pos="323"/>
              </w:tabs>
            </w:pPr>
            <w:r w:rsidRPr="00164A25">
              <w:t>51.9</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Of some importance</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6</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40.0</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2</w:t>
            </w:r>
          </w:p>
        </w:tc>
        <w:tc>
          <w:tcPr>
            <w:tcW w:w="711" w:type="dxa"/>
            <w:tcBorders>
              <w:top w:val="nil"/>
              <w:left w:val="nil"/>
              <w:bottom w:val="nil"/>
              <w:right w:val="nil"/>
            </w:tcBorders>
          </w:tcPr>
          <w:p w:rsidR="00164A25" w:rsidRPr="00164A25" w:rsidRDefault="00164A25" w:rsidP="00164A25">
            <w:pPr>
              <w:pStyle w:val="Tabletext"/>
              <w:tabs>
                <w:tab w:val="decimal" w:pos="323"/>
              </w:tabs>
            </w:pPr>
            <w:r w:rsidRPr="00164A25">
              <w:t>33.3</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9</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33.3</w:t>
            </w:r>
          </w:p>
        </w:tc>
        <w:tc>
          <w:tcPr>
            <w:tcW w:w="710" w:type="dxa"/>
            <w:tcBorders>
              <w:top w:val="nil"/>
              <w:left w:val="nil"/>
              <w:bottom w:val="nil"/>
            </w:tcBorders>
          </w:tcPr>
          <w:p w:rsidR="00164A25" w:rsidRPr="00164A25" w:rsidRDefault="00164A25" w:rsidP="00164A25">
            <w:pPr>
              <w:pStyle w:val="Tabletext"/>
              <w:tabs>
                <w:tab w:val="decimal" w:pos="323"/>
              </w:tabs>
            </w:pPr>
            <w:r w:rsidRPr="00164A25">
              <w:t>6</w:t>
            </w:r>
          </w:p>
        </w:tc>
        <w:tc>
          <w:tcPr>
            <w:tcW w:w="711" w:type="dxa"/>
            <w:tcBorders>
              <w:top w:val="nil"/>
              <w:left w:val="nil"/>
              <w:bottom w:val="nil"/>
            </w:tcBorders>
          </w:tcPr>
          <w:p w:rsidR="00164A25" w:rsidRPr="00164A25" w:rsidRDefault="00164A25" w:rsidP="00164A25">
            <w:pPr>
              <w:pStyle w:val="Tabletext"/>
              <w:tabs>
                <w:tab w:val="decimal" w:pos="323"/>
              </w:tabs>
            </w:pPr>
            <w:r w:rsidRPr="00164A25">
              <w:t>22.2</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Not important</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0</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0.0</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0</w:t>
            </w:r>
          </w:p>
        </w:tc>
        <w:tc>
          <w:tcPr>
            <w:tcW w:w="711" w:type="dxa"/>
            <w:tcBorders>
              <w:top w:val="nil"/>
              <w:left w:val="nil"/>
              <w:bottom w:val="nil"/>
              <w:right w:val="nil"/>
            </w:tcBorders>
          </w:tcPr>
          <w:p w:rsidR="00164A25" w:rsidRPr="00164A25" w:rsidRDefault="00164A25" w:rsidP="00164A25">
            <w:pPr>
              <w:pStyle w:val="Tabletext"/>
              <w:tabs>
                <w:tab w:val="decimal" w:pos="323"/>
              </w:tabs>
            </w:pPr>
            <w:r w:rsidRPr="00164A25">
              <w:t>0.0</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5</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18.5</w:t>
            </w:r>
          </w:p>
        </w:tc>
        <w:tc>
          <w:tcPr>
            <w:tcW w:w="710" w:type="dxa"/>
            <w:tcBorders>
              <w:top w:val="nil"/>
              <w:left w:val="nil"/>
              <w:bottom w:val="nil"/>
            </w:tcBorders>
          </w:tcPr>
          <w:p w:rsidR="00164A25" w:rsidRPr="00164A25" w:rsidRDefault="00164A25" w:rsidP="00164A25">
            <w:pPr>
              <w:pStyle w:val="Tabletext"/>
              <w:tabs>
                <w:tab w:val="decimal" w:pos="323"/>
              </w:tabs>
            </w:pPr>
            <w:r w:rsidRPr="00164A25">
              <w:t>5</w:t>
            </w:r>
          </w:p>
        </w:tc>
        <w:tc>
          <w:tcPr>
            <w:tcW w:w="711" w:type="dxa"/>
            <w:tcBorders>
              <w:top w:val="nil"/>
              <w:left w:val="nil"/>
              <w:bottom w:val="nil"/>
            </w:tcBorders>
          </w:tcPr>
          <w:p w:rsidR="00164A25" w:rsidRPr="00164A25" w:rsidRDefault="00164A25" w:rsidP="00164A25">
            <w:pPr>
              <w:pStyle w:val="Tabletext"/>
              <w:tabs>
                <w:tab w:val="decimal" w:pos="323"/>
              </w:tabs>
            </w:pPr>
            <w:r w:rsidRPr="00164A25">
              <w:t>18.5</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No funding available, to my knowledge</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6</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40.0</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3</w:t>
            </w:r>
          </w:p>
        </w:tc>
        <w:tc>
          <w:tcPr>
            <w:tcW w:w="711" w:type="dxa"/>
            <w:tcBorders>
              <w:top w:val="nil"/>
              <w:left w:val="nil"/>
              <w:bottom w:val="nil"/>
              <w:right w:val="nil"/>
            </w:tcBorders>
          </w:tcPr>
          <w:p w:rsidR="00164A25" w:rsidRPr="00164A25" w:rsidRDefault="00164A25" w:rsidP="00164A25">
            <w:pPr>
              <w:pStyle w:val="Tabletext"/>
              <w:tabs>
                <w:tab w:val="decimal" w:pos="323"/>
              </w:tabs>
            </w:pPr>
            <w:r w:rsidRPr="00164A25">
              <w:t>50.0</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0</w:t>
            </w:r>
          </w:p>
        </w:tc>
        <w:tc>
          <w:tcPr>
            <w:tcW w:w="710" w:type="dxa"/>
            <w:tcBorders>
              <w:top w:val="nil"/>
              <w:left w:val="nil"/>
              <w:bottom w:val="nil"/>
              <w:right w:val="nil"/>
            </w:tcBorders>
          </w:tcPr>
          <w:p w:rsidR="00164A25" w:rsidRPr="00164A25" w:rsidRDefault="00164A25" w:rsidP="00164A25">
            <w:pPr>
              <w:pStyle w:val="Tabletext"/>
              <w:tabs>
                <w:tab w:val="decimal" w:pos="323"/>
              </w:tabs>
            </w:pPr>
            <w:r w:rsidRPr="00164A25">
              <w:t>0.0</w:t>
            </w:r>
          </w:p>
        </w:tc>
        <w:tc>
          <w:tcPr>
            <w:tcW w:w="710" w:type="dxa"/>
            <w:tcBorders>
              <w:top w:val="nil"/>
              <w:left w:val="nil"/>
              <w:bottom w:val="nil"/>
            </w:tcBorders>
          </w:tcPr>
          <w:p w:rsidR="00164A25" w:rsidRPr="00164A25" w:rsidRDefault="00164A25" w:rsidP="00164A25">
            <w:pPr>
              <w:pStyle w:val="Tabletext"/>
              <w:tabs>
                <w:tab w:val="decimal" w:pos="323"/>
              </w:tabs>
            </w:pPr>
            <w:r w:rsidRPr="00164A25">
              <w:t>2</w:t>
            </w:r>
          </w:p>
        </w:tc>
        <w:tc>
          <w:tcPr>
            <w:tcW w:w="711" w:type="dxa"/>
            <w:tcBorders>
              <w:top w:val="nil"/>
              <w:left w:val="nil"/>
              <w:bottom w:val="nil"/>
            </w:tcBorders>
          </w:tcPr>
          <w:p w:rsidR="00164A25" w:rsidRPr="00164A25" w:rsidRDefault="00164A25" w:rsidP="00164A25">
            <w:pPr>
              <w:pStyle w:val="Tabletext"/>
              <w:tabs>
                <w:tab w:val="decimal" w:pos="323"/>
              </w:tabs>
            </w:pPr>
            <w:r w:rsidRPr="00164A25">
              <w:t>7.4</w:t>
            </w:r>
          </w:p>
        </w:tc>
      </w:tr>
      <w:tr w:rsidR="00164A25" w:rsidTr="003135A0">
        <w:trPr>
          <w:cantSplit/>
        </w:trPr>
        <w:tc>
          <w:tcPr>
            <w:tcW w:w="2733" w:type="dxa"/>
            <w:tcBorders>
              <w:top w:val="nil"/>
              <w:bottom w:val="single" w:sz="4" w:space="0" w:color="auto"/>
              <w:right w:val="nil"/>
            </w:tcBorders>
          </w:tcPr>
          <w:p w:rsidR="00164A25" w:rsidRDefault="00164A25" w:rsidP="003135A0">
            <w:pPr>
              <w:pStyle w:val="Tabletext"/>
            </w:pPr>
            <w:r w:rsidRPr="00164A25">
              <w:t>Don't know</w:t>
            </w:r>
          </w:p>
        </w:tc>
        <w:tc>
          <w:tcPr>
            <w:tcW w:w="710" w:type="dxa"/>
            <w:tcBorders>
              <w:top w:val="nil"/>
              <w:left w:val="nil"/>
              <w:bottom w:val="single" w:sz="4" w:space="0" w:color="auto"/>
              <w:right w:val="nil"/>
            </w:tcBorders>
          </w:tcPr>
          <w:p w:rsidR="00164A25" w:rsidRPr="00164A25" w:rsidRDefault="00164A25" w:rsidP="00164A25">
            <w:pPr>
              <w:pStyle w:val="Tabletext"/>
              <w:tabs>
                <w:tab w:val="decimal" w:pos="323"/>
              </w:tabs>
            </w:pPr>
            <w:r w:rsidRPr="00164A25">
              <w:t>1</w:t>
            </w:r>
          </w:p>
        </w:tc>
        <w:tc>
          <w:tcPr>
            <w:tcW w:w="710" w:type="dxa"/>
            <w:tcBorders>
              <w:top w:val="nil"/>
              <w:left w:val="nil"/>
              <w:bottom w:val="single" w:sz="4" w:space="0" w:color="auto"/>
              <w:right w:val="nil"/>
            </w:tcBorders>
          </w:tcPr>
          <w:p w:rsidR="00164A25" w:rsidRPr="00164A25" w:rsidRDefault="00164A25" w:rsidP="00164A25">
            <w:pPr>
              <w:pStyle w:val="Tabletext"/>
              <w:tabs>
                <w:tab w:val="decimal" w:pos="323"/>
              </w:tabs>
            </w:pPr>
            <w:r w:rsidRPr="00164A25">
              <w:t>6.7</w:t>
            </w:r>
          </w:p>
        </w:tc>
        <w:tc>
          <w:tcPr>
            <w:tcW w:w="710" w:type="dxa"/>
            <w:tcBorders>
              <w:top w:val="nil"/>
              <w:left w:val="nil"/>
              <w:bottom w:val="single" w:sz="4" w:space="0" w:color="auto"/>
              <w:right w:val="nil"/>
            </w:tcBorders>
          </w:tcPr>
          <w:p w:rsidR="00164A25" w:rsidRPr="00164A25" w:rsidRDefault="00164A25" w:rsidP="00164A25">
            <w:pPr>
              <w:pStyle w:val="Tabletext"/>
              <w:tabs>
                <w:tab w:val="decimal" w:pos="323"/>
              </w:tabs>
            </w:pPr>
            <w:r w:rsidRPr="00164A25">
              <w:t>0</w:t>
            </w:r>
          </w:p>
        </w:tc>
        <w:tc>
          <w:tcPr>
            <w:tcW w:w="711" w:type="dxa"/>
            <w:tcBorders>
              <w:top w:val="nil"/>
              <w:left w:val="nil"/>
              <w:bottom w:val="single" w:sz="4" w:space="0" w:color="auto"/>
              <w:right w:val="nil"/>
            </w:tcBorders>
          </w:tcPr>
          <w:p w:rsidR="00164A25" w:rsidRPr="00164A25" w:rsidRDefault="00164A25" w:rsidP="00164A25">
            <w:pPr>
              <w:pStyle w:val="Tabletext"/>
              <w:tabs>
                <w:tab w:val="decimal" w:pos="323"/>
              </w:tabs>
            </w:pPr>
            <w:r w:rsidRPr="00164A25">
              <w:t>0.0</w:t>
            </w:r>
          </w:p>
        </w:tc>
        <w:tc>
          <w:tcPr>
            <w:tcW w:w="710" w:type="dxa"/>
            <w:tcBorders>
              <w:top w:val="nil"/>
              <w:left w:val="nil"/>
              <w:bottom w:val="single" w:sz="4" w:space="0" w:color="auto"/>
              <w:right w:val="nil"/>
            </w:tcBorders>
          </w:tcPr>
          <w:p w:rsidR="00164A25" w:rsidRPr="00164A25" w:rsidRDefault="00164A25" w:rsidP="00164A25">
            <w:pPr>
              <w:pStyle w:val="Tabletext"/>
              <w:tabs>
                <w:tab w:val="decimal" w:pos="323"/>
              </w:tabs>
            </w:pPr>
            <w:r w:rsidRPr="00164A25">
              <w:t>2</w:t>
            </w:r>
          </w:p>
        </w:tc>
        <w:tc>
          <w:tcPr>
            <w:tcW w:w="710" w:type="dxa"/>
            <w:tcBorders>
              <w:top w:val="nil"/>
              <w:left w:val="nil"/>
              <w:bottom w:val="single" w:sz="4" w:space="0" w:color="auto"/>
              <w:right w:val="nil"/>
            </w:tcBorders>
          </w:tcPr>
          <w:p w:rsidR="00164A25" w:rsidRPr="00164A25" w:rsidRDefault="00164A25" w:rsidP="00164A25">
            <w:pPr>
              <w:pStyle w:val="Tabletext"/>
              <w:tabs>
                <w:tab w:val="decimal" w:pos="323"/>
              </w:tabs>
            </w:pPr>
            <w:r w:rsidRPr="00164A25">
              <w:t>7.4</w:t>
            </w:r>
          </w:p>
        </w:tc>
        <w:tc>
          <w:tcPr>
            <w:tcW w:w="710" w:type="dxa"/>
            <w:tcBorders>
              <w:top w:val="nil"/>
              <w:left w:val="nil"/>
              <w:bottom w:val="single" w:sz="4" w:space="0" w:color="auto"/>
            </w:tcBorders>
          </w:tcPr>
          <w:p w:rsidR="00164A25" w:rsidRPr="00164A25" w:rsidRDefault="00164A25" w:rsidP="00164A25">
            <w:pPr>
              <w:pStyle w:val="Tabletext"/>
              <w:tabs>
                <w:tab w:val="decimal" w:pos="323"/>
              </w:tabs>
            </w:pPr>
            <w:r w:rsidRPr="00164A25">
              <w:t>0</w:t>
            </w:r>
          </w:p>
        </w:tc>
        <w:tc>
          <w:tcPr>
            <w:tcW w:w="711" w:type="dxa"/>
            <w:tcBorders>
              <w:top w:val="nil"/>
              <w:left w:val="nil"/>
              <w:bottom w:val="single" w:sz="4" w:space="0" w:color="auto"/>
            </w:tcBorders>
          </w:tcPr>
          <w:p w:rsidR="00164A25" w:rsidRPr="00164A25" w:rsidRDefault="00164A25" w:rsidP="00164A25">
            <w:pPr>
              <w:pStyle w:val="Tabletext"/>
              <w:tabs>
                <w:tab w:val="decimal" w:pos="323"/>
              </w:tabs>
            </w:pPr>
            <w:r w:rsidRPr="00164A25">
              <w:t>0.0</w:t>
            </w:r>
          </w:p>
        </w:tc>
      </w:tr>
    </w:tbl>
    <w:p w:rsidR="00BB28D8" w:rsidRDefault="00164A25" w:rsidP="00164A25">
      <w:pPr>
        <w:pStyle w:val="tabletitle"/>
      </w:pPr>
      <w:r w:rsidRPr="00164A25">
        <w:lastRenderedPageBreak/>
        <w:t>Q4.13</w:t>
      </w:r>
      <w:r>
        <w:tab/>
      </w:r>
      <w:r w:rsidRPr="00164A25">
        <w:t>Is the nationally accredited training you provide to, or purchase for, your employees customised to the specific needs of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164A25" w:rsidTr="003135A0">
        <w:trPr>
          <w:tblHeader/>
        </w:trPr>
        <w:tc>
          <w:tcPr>
            <w:tcW w:w="2733" w:type="dxa"/>
            <w:tcBorders>
              <w:top w:val="single" w:sz="4" w:space="0" w:color="auto"/>
              <w:bottom w:val="nil"/>
              <w:right w:val="nil"/>
            </w:tcBorders>
          </w:tcPr>
          <w:p w:rsidR="00164A25" w:rsidRDefault="00164A25" w:rsidP="003135A0">
            <w:pPr>
              <w:pStyle w:val="Tablehead1"/>
            </w:pPr>
          </w:p>
        </w:tc>
        <w:tc>
          <w:tcPr>
            <w:tcW w:w="5682" w:type="dxa"/>
            <w:gridSpan w:val="8"/>
            <w:tcBorders>
              <w:top w:val="single" w:sz="4" w:space="0" w:color="auto"/>
              <w:left w:val="nil"/>
              <w:bottom w:val="nil"/>
            </w:tcBorders>
          </w:tcPr>
          <w:p w:rsidR="00164A25" w:rsidRPr="0042150D" w:rsidRDefault="00164A25" w:rsidP="00164A25">
            <w:pPr>
              <w:pStyle w:val="Tablehead1"/>
              <w:jc w:val="center"/>
            </w:pPr>
            <w:r w:rsidRPr="003A382D">
              <w:t>Firm Size</w:t>
            </w:r>
          </w:p>
        </w:tc>
      </w:tr>
      <w:tr w:rsidR="00164A25" w:rsidTr="003135A0">
        <w:trPr>
          <w:tblHeader/>
        </w:trPr>
        <w:tc>
          <w:tcPr>
            <w:tcW w:w="2733" w:type="dxa"/>
            <w:tcBorders>
              <w:top w:val="nil"/>
              <w:bottom w:val="nil"/>
              <w:right w:val="nil"/>
            </w:tcBorders>
          </w:tcPr>
          <w:p w:rsidR="00164A25" w:rsidRDefault="00164A25" w:rsidP="00500A94">
            <w:pPr>
              <w:pStyle w:val="Tablehead2"/>
            </w:pPr>
          </w:p>
        </w:tc>
        <w:tc>
          <w:tcPr>
            <w:tcW w:w="1420" w:type="dxa"/>
            <w:gridSpan w:val="2"/>
            <w:tcBorders>
              <w:top w:val="nil"/>
              <w:left w:val="nil"/>
              <w:bottom w:val="nil"/>
              <w:right w:val="nil"/>
            </w:tcBorders>
          </w:tcPr>
          <w:p w:rsidR="00164A25" w:rsidRDefault="00164A25" w:rsidP="00164A25">
            <w:pPr>
              <w:pStyle w:val="Tablehead2"/>
              <w:jc w:val="center"/>
            </w:pPr>
            <w:r w:rsidRPr="003A382D">
              <w:t>1-49 employees</w:t>
            </w:r>
          </w:p>
        </w:tc>
        <w:tc>
          <w:tcPr>
            <w:tcW w:w="1421" w:type="dxa"/>
            <w:gridSpan w:val="2"/>
            <w:tcBorders>
              <w:top w:val="nil"/>
              <w:left w:val="nil"/>
              <w:bottom w:val="nil"/>
              <w:right w:val="nil"/>
            </w:tcBorders>
          </w:tcPr>
          <w:p w:rsidR="00164A25" w:rsidRDefault="00164A25" w:rsidP="00164A25">
            <w:pPr>
              <w:pStyle w:val="Tablehead2"/>
              <w:jc w:val="center"/>
            </w:pPr>
            <w:r w:rsidRPr="003A382D">
              <w:t>50-99 employees</w:t>
            </w:r>
          </w:p>
        </w:tc>
        <w:tc>
          <w:tcPr>
            <w:tcW w:w="1420" w:type="dxa"/>
            <w:gridSpan w:val="2"/>
            <w:tcBorders>
              <w:top w:val="nil"/>
              <w:left w:val="nil"/>
              <w:bottom w:val="nil"/>
            </w:tcBorders>
          </w:tcPr>
          <w:p w:rsidR="00164A25" w:rsidRDefault="00164A25" w:rsidP="00164A25">
            <w:pPr>
              <w:pStyle w:val="Tablehead2"/>
              <w:jc w:val="center"/>
            </w:pPr>
            <w:r w:rsidRPr="003A382D">
              <w:t>100-499 employees</w:t>
            </w:r>
          </w:p>
        </w:tc>
        <w:tc>
          <w:tcPr>
            <w:tcW w:w="1421" w:type="dxa"/>
            <w:gridSpan w:val="2"/>
            <w:tcBorders>
              <w:top w:val="nil"/>
              <w:left w:val="nil"/>
              <w:bottom w:val="nil"/>
            </w:tcBorders>
          </w:tcPr>
          <w:p w:rsidR="00164A25" w:rsidRDefault="00164A25" w:rsidP="00164A25">
            <w:pPr>
              <w:pStyle w:val="Tablehead2"/>
              <w:jc w:val="center"/>
            </w:pPr>
            <w:r w:rsidRPr="003A382D">
              <w:t>500+ employees</w:t>
            </w:r>
          </w:p>
        </w:tc>
      </w:tr>
      <w:tr w:rsidR="00164A25" w:rsidTr="003135A0">
        <w:trPr>
          <w:cantSplit/>
          <w:tblHeader/>
        </w:trPr>
        <w:tc>
          <w:tcPr>
            <w:tcW w:w="2733" w:type="dxa"/>
            <w:tcBorders>
              <w:top w:val="nil"/>
              <w:bottom w:val="single" w:sz="4" w:space="0" w:color="auto"/>
              <w:right w:val="nil"/>
            </w:tcBorders>
          </w:tcPr>
          <w:p w:rsidR="00164A25" w:rsidRDefault="00164A25" w:rsidP="003135A0">
            <w:pPr>
              <w:pStyle w:val="Tablehead2"/>
            </w:pP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1"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tcBorders>
          </w:tcPr>
          <w:p w:rsidR="00164A25" w:rsidRPr="003A382D" w:rsidRDefault="00164A25" w:rsidP="00164A25">
            <w:pPr>
              <w:pStyle w:val="Tablehead3"/>
              <w:jc w:val="center"/>
              <w:rPr>
                <w:lang w:val="en-US"/>
              </w:rPr>
            </w:pPr>
            <w:r>
              <w:rPr>
                <w:lang w:val="en-US"/>
              </w:rPr>
              <w:t>N</w:t>
            </w:r>
          </w:p>
        </w:tc>
        <w:tc>
          <w:tcPr>
            <w:tcW w:w="711" w:type="dxa"/>
            <w:tcBorders>
              <w:top w:val="nil"/>
              <w:left w:val="nil"/>
              <w:bottom w:val="single" w:sz="4" w:space="0" w:color="auto"/>
            </w:tcBorders>
          </w:tcPr>
          <w:p w:rsidR="00164A25" w:rsidRPr="003A382D" w:rsidRDefault="00164A25" w:rsidP="00164A25">
            <w:pPr>
              <w:pStyle w:val="Tablehead3"/>
              <w:jc w:val="center"/>
              <w:rPr>
                <w:lang w:val="en-US"/>
              </w:rPr>
            </w:pPr>
            <w:r>
              <w:rPr>
                <w:lang w:val="en-US"/>
              </w:rPr>
              <w:t>%</w:t>
            </w:r>
          </w:p>
        </w:tc>
      </w:tr>
      <w:tr w:rsidR="00164A25" w:rsidTr="003135A0">
        <w:trPr>
          <w:cantSplit/>
        </w:trPr>
        <w:tc>
          <w:tcPr>
            <w:tcW w:w="2733" w:type="dxa"/>
            <w:tcBorders>
              <w:top w:val="nil"/>
              <w:bottom w:val="nil"/>
              <w:right w:val="nil"/>
            </w:tcBorders>
          </w:tcPr>
          <w:p w:rsidR="00164A25" w:rsidRPr="00164A25" w:rsidRDefault="00164A25" w:rsidP="003135A0">
            <w:pPr>
              <w:pStyle w:val="Tabletext"/>
            </w:pPr>
            <w:r w:rsidRPr="00164A25">
              <w:t>Customised to a great extent</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20.0</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1</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16.7</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8</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29.6</w:t>
            </w:r>
          </w:p>
        </w:tc>
        <w:tc>
          <w:tcPr>
            <w:tcW w:w="710" w:type="dxa"/>
            <w:tcBorders>
              <w:top w:val="nil"/>
              <w:left w:val="nil"/>
              <w:bottom w:val="nil"/>
            </w:tcBorders>
          </w:tcPr>
          <w:p w:rsidR="00164A25" w:rsidRPr="00164A25" w:rsidRDefault="00164A25" w:rsidP="003135A0">
            <w:pPr>
              <w:pStyle w:val="Tabletext"/>
              <w:tabs>
                <w:tab w:val="decimal" w:pos="323"/>
              </w:tabs>
            </w:pPr>
            <w:r w:rsidRPr="00164A25">
              <w:t>11</w:t>
            </w:r>
          </w:p>
        </w:tc>
        <w:tc>
          <w:tcPr>
            <w:tcW w:w="711" w:type="dxa"/>
            <w:tcBorders>
              <w:top w:val="nil"/>
              <w:left w:val="nil"/>
              <w:bottom w:val="nil"/>
            </w:tcBorders>
          </w:tcPr>
          <w:p w:rsidR="00164A25" w:rsidRPr="00164A25" w:rsidRDefault="00164A25" w:rsidP="003135A0">
            <w:pPr>
              <w:pStyle w:val="Tabletext"/>
              <w:tabs>
                <w:tab w:val="decimal" w:pos="323"/>
              </w:tabs>
            </w:pPr>
            <w:r w:rsidRPr="00164A25">
              <w:t>40.7</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Customised somewhat</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8</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53.3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33.3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11</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40.7</w:t>
            </w:r>
          </w:p>
        </w:tc>
        <w:tc>
          <w:tcPr>
            <w:tcW w:w="710" w:type="dxa"/>
            <w:tcBorders>
              <w:top w:val="nil"/>
              <w:left w:val="nil"/>
              <w:bottom w:val="nil"/>
            </w:tcBorders>
          </w:tcPr>
          <w:p w:rsidR="00164A25" w:rsidRPr="00164A25" w:rsidRDefault="00164A25" w:rsidP="003135A0">
            <w:pPr>
              <w:pStyle w:val="Tabletext"/>
              <w:tabs>
                <w:tab w:val="decimal" w:pos="323"/>
              </w:tabs>
            </w:pPr>
            <w:r w:rsidRPr="00164A25">
              <w:t>10</w:t>
            </w:r>
          </w:p>
        </w:tc>
        <w:tc>
          <w:tcPr>
            <w:tcW w:w="711" w:type="dxa"/>
            <w:tcBorders>
              <w:top w:val="nil"/>
              <w:left w:val="nil"/>
              <w:bottom w:val="nil"/>
            </w:tcBorders>
          </w:tcPr>
          <w:p w:rsidR="00164A25" w:rsidRPr="00164A25" w:rsidRDefault="00164A25" w:rsidP="003135A0">
            <w:pPr>
              <w:pStyle w:val="Tabletext"/>
              <w:tabs>
                <w:tab w:val="decimal" w:pos="323"/>
              </w:tabs>
            </w:pPr>
            <w:r w:rsidRPr="00164A25">
              <w:t>37.0</w:t>
            </w:r>
          </w:p>
        </w:tc>
      </w:tr>
      <w:tr w:rsidR="00164A25" w:rsidTr="003135A0">
        <w:trPr>
          <w:cantSplit/>
        </w:trPr>
        <w:tc>
          <w:tcPr>
            <w:tcW w:w="2733" w:type="dxa"/>
            <w:tcBorders>
              <w:top w:val="nil"/>
              <w:bottom w:val="single" w:sz="4" w:space="0" w:color="auto"/>
              <w:right w:val="nil"/>
            </w:tcBorders>
          </w:tcPr>
          <w:p w:rsidR="00164A25" w:rsidRDefault="00164A25" w:rsidP="003135A0">
            <w:pPr>
              <w:pStyle w:val="Tabletext"/>
            </w:pPr>
            <w:r w:rsidRPr="00164A25">
              <w:t>Not customised or customised in very minor ways</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4</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26.7</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3</w:t>
            </w:r>
          </w:p>
        </w:tc>
        <w:tc>
          <w:tcPr>
            <w:tcW w:w="711"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50.0</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8</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29.6</w:t>
            </w:r>
          </w:p>
        </w:tc>
        <w:tc>
          <w:tcPr>
            <w:tcW w:w="710" w:type="dxa"/>
            <w:tcBorders>
              <w:top w:val="nil"/>
              <w:left w:val="nil"/>
              <w:bottom w:val="single" w:sz="4" w:space="0" w:color="auto"/>
            </w:tcBorders>
          </w:tcPr>
          <w:p w:rsidR="00164A25" w:rsidRPr="00164A25" w:rsidRDefault="00164A25" w:rsidP="003135A0">
            <w:pPr>
              <w:pStyle w:val="Tabletext"/>
              <w:tabs>
                <w:tab w:val="decimal" w:pos="323"/>
              </w:tabs>
            </w:pPr>
            <w:r w:rsidRPr="00164A25">
              <w:t>6</w:t>
            </w:r>
          </w:p>
        </w:tc>
        <w:tc>
          <w:tcPr>
            <w:tcW w:w="711" w:type="dxa"/>
            <w:tcBorders>
              <w:top w:val="nil"/>
              <w:left w:val="nil"/>
              <w:bottom w:val="single" w:sz="4" w:space="0" w:color="auto"/>
            </w:tcBorders>
          </w:tcPr>
          <w:p w:rsidR="00164A25" w:rsidRPr="00164A25" w:rsidRDefault="00164A25" w:rsidP="003135A0">
            <w:pPr>
              <w:pStyle w:val="Tabletext"/>
              <w:tabs>
                <w:tab w:val="decimal" w:pos="323"/>
              </w:tabs>
            </w:pPr>
            <w:r w:rsidRPr="00164A25">
              <w:t>22.2</w:t>
            </w:r>
          </w:p>
        </w:tc>
      </w:tr>
    </w:tbl>
    <w:p w:rsidR="00E57A69" w:rsidRDefault="00164A25" w:rsidP="00164A25">
      <w:pPr>
        <w:pStyle w:val="tabletitle"/>
      </w:pPr>
      <w:r w:rsidRPr="00164A25">
        <w:t>Q4.14</w:t>
      </w:r>
      <w:r>
        <w:tab/>
      </w:r>
      <w:r w:rsidRPr="00164A25">
        <w:t xml:space="preserve">Since your business or organisation has been using nationally accredited </w:t>
      </w:r>
      <w:proofErr w:type="gramStart"/>
      <w:r w:rsidRPr="00164A25">
        <w:t>training,</w:t>
      </w:r>
      <w:proofErr w:type="gramEnd"/>
      <w:r w:rsidRPr="00164A25">
        <w:t xml:space="preserve"> has the total amount of</w:t>
      </w:r>
      <w:r>
        <w:t xml:space="preserve"> </w:t>
      </w:r>
      <w:r w:rsidRPr="00164A25">
        <w:t>all</w:t>
      </w:r>
      <w:r>
        <w:t xml:space="preserve"> </w:t>
      </w:r>
      <w:r w:rsidRPr="00164A25">
        <w:t>training in your business/organisation: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164A25" w:rsidTr="003135A0">
        <w:trPr>
          <w:tblHeader/>
        </w:trPr>
        <w:tc>
          <w:tcPr>
            <w:tcW w:w="2733" w:type="dxa"/>
            <w:tcBorders>
              <w:top w:val="single" w:sz="4" w:space="0" w:color="auto"/>
              <w:bottom w:val="nil"/>
              <w:right w:val="nil"/>
            </w:tcBorders>
          </w:tcPr>
          <w:p w:rsidR="00164A25" w:rsidRDefault="00164A25" w:rsidP="003135A0">
            <w:pPr>
              <w:pStyle w:val="Tablehead1"/>
            </w:pPr>
          </w:p>
        </w:tc>
        <w:tc>
          <w:tcPr>
            <w:tcW w:w="5682" w:type="dxa"/>
            <w:gridSpan w:val="8"/>
            <w:tcBorders>
              <w:top w:val="single" w:sz="4" w:space="0" w:color="auto"/>
              <w:left w:val="nil"/>
              <w:bottom w:val="nil"/>
            </w:tcBorders>
          </w:tcPr>
          <w:p w:rsidR="00164A25" w:rsidRPr="0042150D" w:rsidRDefault="00164A25" w:rsidP="00164A25">
            <w:pPr>
              <w:pStyle w:val="Tablehead1"/>
              <w:jc w:val="center"/>
            </w:pPr>
            <w:r w:rsidRPr="003A382D">
              <w:t>Firm Size</w:t>
            </w:r>
          </w:p>
        </w:tc>
      </w:tr>
      <w:tr w:rsidR="00164A25" w:rsidTr="003135A0">
        <w:trPr>
          <w:tblHeader/>
        </w:trPr>
        <w:tc>
          <w:tcPr>
            <w:tcW w:w="2733" w:type="dxa"/>
            <w:tcBorders>
              <w:top w:val="nil"/>
              <w:bottom w:val="nil"/>
              <w:right w:val="nil"/>
            </w:tcBorders>
          </w:tcPr>
          <w:p w:rsidR="00164A25" w:rsidRDefault="00164A25" w:rsidP="00500A94">
            <w:pPr>
              <w:pStyle w:val="Tablehead2"/>
            </w:pPr>
          </w:p>
        </w:tc>
        <w:tc>
          <w:tcPr>
            <w:tcW w:w="1420" w:type="dxa"/>
            <w:gridSpan w:val="2"/>
            <w:tcBorders>
              <w:top w:val="nil"/>
              <w:left w:val="nil"/>
              <w:bottom w:val="nil"/>
              <w:right w:val="nil"/>
            </w:tcBorders>
          </w:tcPr>
          <w:p w:rsidR="00164A25" w:rsidRDefault="00164A25" w:rsidP="00164A25">
            <w:pPr>
              <w:pStyle w:val="Tablehead2"/>
              <w:jc w:val="center"/>
            </w:pPr>
            <w:r w:rsidRPr="003A382D">
              <w:t>1-49 employees</w:t>
            </w:r>
          </w:p>
        </w:tc>
        <w:tc>
          <w:tcPr>
            <w:tcW w:w="1421" w:type="dxa"/>
            <w:gridSpan w:val="2"/>
            <w:tcBorders>
              <w:top w:val="nil"/>
              <w:left w:val="nil"/>
              <w:bottom w:val="nil"/>
              <w:right w:val="nil"/>
            </w:tcBorders>
          </w:tcPr>
          <w:p w:rsidR="00164A25" w:rsidRDefault="00164A25" w:rsidP="00164A25">
            <w:pPr>
              <w:pStyle w:val="Tablehead2"/>
              <w:jc w:val="center"/>
            </w:pPr>
            <w:r w:rsidRPr="003A382D">
              <w:t>50-99 employees</w:t>
            </w:r>
          </w:p>
        </w:tc>
        <w:tc>
          <w:tcPr>
            <w:tcW w:w="1420" w:type="dxa"/>
            <w:gridSpan w:val="2"/>
            <w:tcBorders>
              <w:top w:val="nil"/>
              <w:left w:val="nil"/>
              <w:bottom w:val="nil"/>
            </w:tcBorders>
          </w:tcPr>
          <w:p w:rsidR="00164A25" w:rsidRDefault="00164A25" w:rsidP="00164A25">
            <w:pPr>
              <w:pStyle w:val="Tablehead2"/>
              <w:jc w:val="center"/>
            </w:pPr>
            <w:r w:rsidRPr="003A382D">
              <w:t>100-499 employees</w:t>
            </w:r>
          </w:p>
        </w:tc>
        <w:tc>
          <w:tcPr>
            <w:tcW w:w="1421" w:type="dxa"/>
            <w:gridSpan w:val="2"/>
            <w:tcBorders>
              <w:top w:val="nil"/>
              <w:left w:val="nil"/>
              <w:bottom w:val="nil"/>
            </w:tcBorders>
          </w:tcPr>
          <w:p w:rsidR="00164A25" w:rsidRDefault="00164A25" w:rsidP="00164A25">
            <w:pPr>
              <w:pStyle w:val="Tablehead2"/>
              <w:jc w:val="center"/>
            </w:pPr>
            <w:r w:rsidRPr="003A382D">
              <w:t>500+ employees</w:t>
            </w:r>
          </w:p>
        </w:tc>
      </w:tr>
      <w:tr w:rsidR="00164A25" w:rsidTr="003135A0">
        <w:trPr>
          <w:cantSplit/>
          <w:tblHeader/>
        </w:trPr>
        <w:tc>
          <w:tcPr>
            <w:tcW w:w="2733" w:type="dxa"/>
            <w:tcBorders>
              <w:top w:val="nil"/>
              <w:bottom w:val="single" w:sz="4" w:space="0" w:color="auto"/>
              <w:right w:val="nil"/>
            </w:tcBorders>
          </w:tcPr>
          <w:p w:rsidR="00164A25" w:rsidRDefault="00164A25" w:rsidP="003135A0">
            <w:pPr>
              <w:pStyle w:val="Tablehead2"/>
            </w:pP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1"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tcBorders>
          </w:tcPr>
          <w:p w:rsidR="00164A25" w:rsidRPr="003A382D" w:rsidRDefault="00164A25" w:rsidP="00164A25">
            <w:pPr>
              <w:pStyle w:val="Tablehead3"/>
              <w:jc w:val="center"/>
              <w:rPr>
                <w:lang w:val="en-US"/>
              </w:rPr>
            </w:pPr>
            <w:r>
              <w:rPr>
                <w:lang w:val="en-US"/>
              </w:rPr>
              <w:t>N</w:t>
            </w:r>
          </w:p>
        </w:tc>
        <w:tc>
          <w:tcPr>
            <w:tcW w:w="711" w:type="dxa"/>
            <w:tcBorders>
              <w:top w:val="nil"/>
              <w:left w:val="nil"/>
              <w:bottom w:val="single" w:sz="4" w:space="0" w:color="auto"/>
            </w:tcBorders>
          </w:tcPr>
          <w:p w:rsidR="00164A25" w:rsidRPr="003A382D" w:rsidRDefault="00164A25" w:rsidP="00164A25">
            <w:pPr>
              <w:pStyle w:val="Tablehead3"/>
              <w:jc w:val="center"/>
              <w:rPr>
                <w:lang w:val="en-US"/>
              </w:rPr>
            </w:pPr>
            <w:r>
              <w:rPr>
                <w:lang w:val="en-US"/>
              </w:rPr>
              <w:t>%</w:t>
            </w:r>
          </w:p>
        </w:tc>
      </w:tr>
      <w:tr w:rsidR="00164A25" w:rsidTr="003135A0">
        <w:trPr>
          <w:cantSplit/>
        </w:trPr>
        <w:tc>
          <w:tcPr>
            <w:tcW w:w="2733" w:type="dxa"/>
            <w:tcBorders>
              <w:top w:val="nil"/>
              <w:bottom w:val="nil"/>
              <w:right w:val="nil"/>
            </w:tcBorders>
          </w:tcPr>
          <w:p w:rsidR="00164A25" w:rsidRPr="00164A25" w:rsidRDefault="00164A25" w:rsidP="003135A0">
            <w:pPr>
              <w:pStyle w:val="Tabletext"/>
            </w:pPr>
            <w:r w:rsidRPr="00164A25">
              <w:t>Increased considerably</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1</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6.7</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33.3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7.4</w:t>
            </w:r>
          </w:p>
        </w:tc>
        <w:tc>
          <w:tcPr>
            <w:tcW w:w="710" w:type="dxa"/>
            <w:tcBorders>
              <w:top w:val="nil"/>
              <w:left w:val="nil"/>
              <w:bottom w:val="nil"/>
            </w:tcBorders>
          </w:tcPr>
          <w:p w:rsidR="00164A25" w:rsidRPr="00164A25" w:rsidRDefault="00164A25" w:rsidP="003135A0">
            <w:pPr>
              <w:pStyle w:val="Tabletext"/>
              <w:tabs>
                <w:tab w:val="decimal" w:pos="323"/>
              </w:tabs>
            </w:pPr>
            <w:r w:rsidRPr="00164A25">
              <w:t>2</w:t>
            </w:r>
          </w:p>
        </w:tc>
        <w:tc>
          <w:tcPr>
            <w:tcW w:w="711" w:type="dxa"/>
            <w:tcBorders>
              <w:top w:val="nil"/>
              <w:left w:val="nil"/>
              <w:bottom w:val="nil"/>
            </w:tcBorders>
          </w:tcPr>
          <w:p w:rsidR="00164A25" w:rsidRPr="00164A25" w:rsidRDefault="00164A25" w:rsidP="003135A0">
            <w:pPr>
              <w:pStyle w:val="Tabletext"/>
              <w:tabs>
                <w:tab w:val="decimal" w:pos="323"/>
              </w:tabs>
            </w:pPr>
            <w:r w:rsidRPr="00164A25">
              <w:t>7.4</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Increased somewhat</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8</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53.3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33.3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10</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37.0</w:t>
            </w:r>
          </w:p>
        </w:tc>
        <w:tc>
          <w:tcPr>
            <w:tcW w:w="710" w:type="dxa"/>
            <w:tcBorders>
              <w:top w:val="nil"/>
              <w:left w:val="nil"/>
              <w:bottom w:val="nil"/>
            </w:tcBorders>
          </w:tcPr>
          <w:p w:rsidR="00164A25" w:rsidRPr="00164A25" w:rsidRDefault="00164A25" w:rsidP="003135A0">
            <w:pPr>
              <w:pStyle w:val="Tabletext"/>
              <w:tabs>
                <w:tab w:val="decimal" w:pos="323"/>
              </w:tabs>
            </w:pPr>
            <w:r w:rsidRPr="00164A25">
              <w:t>11</w:t>
            </w:r>
          </w:p>
        </w:tc>
        <w:tc>
          <w:tcPr>
            <w:tcW w:w="711" w:type="dxa"/>
            <w:tcBorders>
              <w:top w:val="nil"/>
              <w:left w:val="nil"/>
              <w:bottom w:val="nil"/>
            </w:tcBorders>
          </w:tcPr>
          <w:p w:rsidR="00164A25" w:rsidRPr="00164A25" w:rsidRDefault="00164A25" w:rsidP="003135A0">
            <w:pPr>
              <w:pStyle w:val="Tabletext"/>
              <w:tabs>
                <w:tab w:val="decimal" w:pos="323"/>
              </w:tabs>
            </w:pPr>
            <w:r w:rsidRPr="00164A25">
              <w:t>40.7</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Stayed about the same</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5</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33.3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33.3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12</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44.4</w:t>
            </w:r>
          </w:p>
        </w:tc>
        <w:tc>
          <w:tcPr>
            <w:tcW w:w="710" w:type="dxa"/>
            <w:tcBorders>
              <w:top w:val="nil"/>
              <w:left w:val="nil"/>
              <w:bottom w:val="nil"/>
            </w:tcBorders>
          </w:tcPr>
          <w:p w:rsidR="00164A25" w:rsidRPr="00164A25" w:rsidRDefault="00164A25" w:rsidP="003135A0">
            <w:pPr>
              <w:pStyle w:val="Tabletext"/>
              <w:tabs>
                <w:tab w:val="decimal" w:pos="323"/>
              </w:tabs>
            </w:pPr>
            <w:r w:rsidRPr="00164A25">
              <w:t>13</w:t>
            </w:r>
          </w:p>
        </w:tc>
        <w:tc>
          <w:tcPr>
            <w:tcW w:w="711" w:type="dxa"/>
            <w:tcBorders>
              <w:top w:val="nil"/>
              <w:left w:val="nil"/>
              <w:bottom w:val="nil"/>
            </w:tcBorders>
          </w:tcPr>
          <w:p w:rsidR="00164A25" w:rsidRPr="00164A25" w:rsidRDefault="00164A25" w:rsidP="003135A0">
            <w:pPr>
              <w:pStyle w:val="Tabletext"/>
              <w:tabs>
                <w:tab w:val="decimal" w:pos="323"/>
              </w:tabs>
            </w:pPr>
            <w:r w:rsidRPr="00164A25">
              <w:t>48.1</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Decreased</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0</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0.0</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0</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0.0</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7.4</w:t>
            </w:r>
          </w:p>
        </w:tc>
        <w:tc>
          <w:tcPr>
            <w:tcW w:w="710" w:type="dxa"/>
            <w:tcBorders>
              <w:top w:val="nil"/>
              <w:left w:val="nil"/>
              <w:bottom w:val="nil"/>
            </w:tcBorders>
          </w:tcPr>
          <w:p w:rsidR="00164A25" w:rsidRPr="00164A25" w:rsidRDefault="00164A25" w:rsidP="003135A0">
            <w:pPr>
              <w:pStyle w:val="Tabletext"/>
              <w:tabs>
                <w:tab w:val="decimal" w:pos="323"/>
              </w:tabs>
            </w:pPr>
            <w:r w:rsidRPr="00164A25">
              <w:t>1</w:t>
            </w:r>
          </w:p>
        </w:tc>
        <w:tc>
          <w:tcPr>
            <w:tcW w:w="711" w:type="dxa"/>
            <w:tcBorders>
              <w:top w:val="nil"/>
              <w:left w:val="nil"/>
              <w:bottom w:val="nil"/>
            </w:tcBorders>
          </w:tcPr>
          <w:p w:rsidR="00164A25" w:rsidRPr="00164A25" w:rsidRDefault="00164A25" w:rsidP="003135A0">
            <w:pPr>
              <w:pStyle w:val="Tabletext"/>
              <w:tabs>
                <w:tab w:val="decimal" w:pos="323"/>
              </w:tabs>
            </w:pPr>
            <w:r w:rsidRPr="00164A25">
              <w:t>3.7</w:t>
            </w:r>
          </w:p>
        </w:tc>
      </w:tr>
      <w:tr w:rsidR="00164A25" w:rsidTr="003135A0">
        <w:trPr>
          <w:cantSplit/>
        </w:trPr>
        <w:tc>
          <w:tcPr>
            <w:tcW w:w="2733" w:type="dxa"/>
            <w:tcBorders>
              <w:top w:val="nil"/>
              <w:bottom w:val="single" w:sz="4" w:space="0" w:color="auto"/>
              <w:right w:val="nil"/>
            </w:tcBorders>
          </w:tcPr>
          <w:p w:rsidR="00164A25" w:rsidRDefault="00164A25" w:rsidP="003135A0">
            <w:pPr>
              <w:pStyle w:val="Tabletext"/>
            </w:pPr>
            <w:r w:rsidRPr="00164A25">
              <w:t>Don't know</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1</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6.7</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0</w:t>
            </w:r>
          </w:p>
        </w:tc>
        <w:tc>
          <w:tcPr>
            <w:tcW w:w="711"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0.0</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1</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3.7</w:t>
            </w:r>
          </w:p>
        </w:tc>
        <w:tc>
          <w:tcPr>
            <w:tcW w:w="710" w:type="dxa"/>
            <w:tcBorders>
              <w:top w:val="nil"/>
              <w:left w:val="nil"/>
              <w:bottom w:val="single" w:sz="4" w:space="0" w:color="auto"/>
            </w:tcBorders>
          </w:tcPr>
          <w:p w:rsidR="00164A25" w:rsidRPr="00164A25" w:rsidRDefault="00164A25" w:rsidP="003135A0">
            <w:pPr>
              <w:pStyle w:val="Tabletext"/>
              <w:tabs>
                <w:tab w:val="decimal" w:pos="323"/>
              </w:tabs>
            </w:pPr>
            <w:r w:rsidRPr="00164A25">
              <w:t>0</w:t>
            </w:r>
          </w:p>
        </w:tc>
        <w:tc>
          <w:tcPr>
            <w:tcW w:w="711" w:type="dxa"/>
            <w:tcBorders>
              <w:top w:val="nil"/>
              <w:left w:val="nil"/>
              <w:bottom w:val="single" w:sz="4" w:space="0" w:color="auto"/>
            </w:tcBorders>
          </w:tcPr>
          <w:p w:rsidR="00164A25" w:rsidRPr="00164A25" w:rsidRDefault="00164A25" w:rsidP="003135A0">
            <w:pPr>
              <w:pStyle w:val="Tabletext"/>
              <w:tabs>
                <w:tab w:val="decimal" w:pos="323"/>
              </w:tabs>
            </w:pPr>
            <w:r w:rsidRPr="00164A25">
              <w:t>0.0</w:t>
            </w:r>
          </w:p>
        </w:tc>
      </w:tr>
    </w:tbl>
    <w:p w:rsidR="00E57A69" w:rsidRDefault="00164A25" w:rsidP="00164A25">
      <w:pPr>
        <w:pStyle w:val="tabletitle"/>
      </w:pPr>
      <w:r w:rsidRPr="00164A25">
        <w:t>Q4.15</w:t>
      </w:r>
      <w:r>
        <w:tab/>
      </w:r>
      <w:r w:rsidRPr="00164A25">
        <w:t>If the total amount of all training has increased, do you think this is attributable to:</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164A25" w:rsidTr="003135A0">
        <w:trPr>
          <w:tblHeader/>
        </w:trPr>
        <w:tc>
          <w:tcPr>
            <w:tcW w:w="2733" w:type="dxa"/>
            <w:tcBorders>
              <w:top w:val="single" w:sz="4" w:space="0" w:color="auto"/>
              <w:bottom w:val="nil"/>
              <w:right w:val="nil"/>
            </w:tcBorders>
          </w:tcPr>
          <w:p w:rsidR="00164A25" w:rsidRDefault="00164A25" w:rsidP="003135A0">
            <w:pPr>
              <w:pStyle w:val="Tablehead1"/>
            </w:pPr>
          </w:p>
        </w:tc>
        <w:tc>
          <w:tcPr>
            <w:tcW w:w="5682" w:type="dxa"/>
            <w:gridSpan w:val="8"/>
            <w:tcBorders>
              <w:top w:val="single" w:sz="4" w:space="0" w:color="auto"/>
              <w:left w:val="nil"/>
              <w:bottom w:val="nil"/>
            </w:tcBorders>
          </w:tcPr>
          <w:p w:rsidR="00164A25" w:rsidRPr="0042150D" w:rsidRDefault="00164A25" w:rsidP="00164A25">
            <w:pPr>
              <w:pStyle w:val="Tablehead1"/>
              <w:jc w:val="center"/>
            </w:pPr>
            <w:r w:rsidRPr="003A382D">
              <w:t>Firm Size</w:t>
            </w:r>
          </w:p>
        </w:tc>
      </w:tr>
      <w:tr w:rsidR="00164A25" w:rsidTr="003135A0">
        <w:trPr>
          <w:tblHeader/>
        </w:trPr>
        <w:tc>
          <w:tcPr>
            <w:tcW w:w="2733" w:type="dxa"/>
            <w:tcBorders>
              <w:top w:val="nil"/>
              <w:bottom w:val="nil"/>
              <w:right w:val="nil"/>
            </w:tcBorders>
          </w:tcPr>
          <w:p w:rsidR="00164A25" w:rsidRDefault="00164A25" w:rsidP="00500A94">
            <w:pPr>
              <w:pStyle w:val="Tablehead2"/>
            </w:pPr>
          </w:p>
        </w:tc>
        <w:tc>
          <w:tcPr>
            <w:tcW w:w="1420" w:type="dxa"/>
            <w:gridSpan w:val="2"/>
            <w:tcBorders>
              <w:top w:val="nil"/>
              <w:left w:val="nil"/>
              <w:bottom w:val="nil"/>
              <w:right w:val="nil"/>
            </w:tcBorders>
          </w:tcPr>
          <w:p w:rsidR="00164A25" w:rsidRDefault="00164A25" w:rsidP="00164A25">
            <w:pPr>
              <w:pStyle w:val="Tablehead2"/>
              <w:jc w:val="center"/>
            </w:pPr>
            <w:r w:rsidRPr="003A382D">
              <w:t>1-49 employees</w:t>
            </w:r>
          </w:p>
        </w:tc>
        <w:tc>
          <w:tcPr>
            <w:tcW w:w="1421" w:type="dxa"/>
            <w:gridSpan w:val="2"/>
            <w:tcBorders>
              <w:top w:val="nil"/>
              <w:left w:val="nil"/>
              <w:bottom w:val="nil"/>
              <w:right w:val="nil"/>
            </w:tcBorders>
          </w:tcPr>
          <w:p w:rsidR="00164A25" w:rsidRDefault="00164A25" w:rsidP="00164A25">
            <w:pPr>
              <w:pStyle w:val="Tablehead2"/>
              <w:jc w:val="center"/>
            </w:pPr>
            <w:r w:rsidRPr="003A382D">
              <w:t>50-99 employees</w:t>
            </w:r>
          </w:p>
        </w:tc>
        <w:tc>
          <w:tcPr>
            <w:tcW w:w="1420" w:type="dxa"/>
            <w:gridSpan w:val="2"/>
            <w:tcBorders>
              <w:top w:val="nil"/>
              <w:left w:val="nil"/>
              <w:bottom w:val="nil"/>
            </w:tcBorders>
          </w:tcPr>
          <w:p w:rsidR="00164A25" w:rsidRDefault="00164A25" w:rsidP="00164A25">
            <w:pPr>
              <w:pStyle w:val="Tablehead2"/>
              <w:jc w:val="center"/>
            </w:pPr>
            <w:r w:rsidRPr="003A382D">
              <w:t>100-499 employees</w:t>
            </w:r>
          </w:p>
        </w:tc>
        <w:tc>
          <w:tcPr>
            <w:tcW w:w="1421" w:type="dxa"/>
            <w:gridSpan w:val="2"/>
            <w:tcBorders>
              <w:top w:val="nil"/>
              <w:left w:val="nil"/>
              <w:bottom w:val="nil"/>
            </w:tcBorders>
          </w:tcPr>
          <w:p w:rsidR="00164A25" w:rsidRDefault="00164A25" w:rsidP="00164A25">
            <w:pPr>
              <w:pStyle w:val="Tablehead2"/>
              <w:jc w:val="center"/>
            </w:pPr>
            <w:r w:rsidRPr="003A382D">
              <w:t>500+ employees</w:t>
            </w:r>
          </w:p>
        </w:tc>
      </w:tr>
      <w:tr w:rsidR="00164A25" w:rsidTr="003135A0">
        <w:trPr>
          <w:cantSplit/>
          <w:tblHeader/>
        </w:trPr>
        <w:tc>
          <w:tcPr>
            <w:tcW w:w="2733" w:type="dxa"/>
            <w:tcBorders>
              <w:top w:val="nil"/>
              <w:bottom w:val="single" w:sz="4" w:space="0" w:color="auto"/>
              <w:right w:val="nil"/>
            </w:tcBorders>
          </w:tcPr>
          <w:p w:rsidR="00164A25" w:rsidRDefault="00164A25" w:rsidP="003135A0">
            <w:pPr>
              <w:pStyle w:val="Tablehead2"/>
            </w:pP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1"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164A25">
            <w:pPr>
              <w:pStyle w:val="Tablehead3"/>
              <w:jc w:val="center"/>
              <w:rPr>
                <w:lang w:val="en-US"/>
              </w:rPr>
            </w:pPr>
            <w:r>
              <w:rPr>
                <w:lang w:val="en-US"/>
              </w:rPr>
              <w:t>%</w:t>
            </w:r>
          </w:p>
        </w:tc>
        <w:tc>
          <w:tcPr>
            <w:tcW w:w="710" w:type="dxa"/>
            <w:tcBorders>
              <w:top w:val="nil"/>
              <w:left w:val="nil"/>
              <w:bottom w:val="single" w:sz="4" w:space="0" w:color="auto"/>
            </w:tcBorders>
          </w:tcPr>
          <w:p w:rsidR="00164A25" w:rsidRPr="003A382D" w:rsidRDefault="00164A25" w:rsidP="00164A25">
            <w:pPr>
              <w:pStyle w:val="Tablehead3"/>
              <w:jc w:val="center"/>
              <w:rPr>
                <w:lang w:val="en-US"/>
              </w:rPr>
            </w:pPr>
            <w:r>
              <w:rPr>
                <w:lang w:val="en-US"/>
              </w:rPr>
              <w:t>N</w:t>
            </w:r>
          </w:p>
        </w:tc>
        <w:tc>
          <w:tcPr>
            <w:tcW w:w="711" w:type="dxa"/>
            <w:tcBorders>
              <w:top w:val="nil"/>
              <w:left w:val="nil"/>
              <w:bottom w:val="single" w:sz="4" w:space="0" w:color="auto"/>
            </w:tcBorders>
          </w:tcPr>
          <w:p w:rsidR="00164A25" w:rsidRPr="003A382D" w:rsidRDefault="00164A25" w:rsidP="00164A25">
            <w:pPr>
              <w:pStyle w:val="Tablehead3"/>
              <w:jc w:val="center"/>
              <w:rPr>
                <w:lang w:val="en-US"/>
              </w:rPr>
            </w:pPr>
            <w:r>
              <w:rPr>
                <w:lang w:val="en-US"/>
              </w:rPr>
              <w:t>%</w:t>
            </w:r>
          </w:p>
        </w:tc>
      </w:tr>
      <w:tr w:rsidR="00164A25" w:rsidTr="003135A0">
        <w:trPr>
          <w:cantSplit/>
        </w:trPr>
        <w:tc>
          <w:tcPr>
            <w:tcW w:w="2733" w:type="dxa"/>
            <w:tcBorders>
              <w:top w:val="nil"/>
              <w:bottom w:val="nil"/>
              <w:right w:val="nil"/>
            </w:tcBorders>
          </w:tcPr>
          <w:p w:rsidR="00164A25" w:rsidRPr="00164A25" w:rsidRDefault="00164A25" w:rsidP="001A5D3A">
            <w:pPr>
              <w:pStyle w:val="Tabletext"/>
            </w:pPr>
            <w:r w:rsidRPr="00164A25">
              <w:t>The availability of</w:t>
            </w:r>
            <w:r w:rsidR="001A5D3A">
              <w:br/>
            </w:r>
            <w:r w:rsidRPr="00164A25">
              <w:t>nationally-accredited training</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4</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28.6</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4</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66.7</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20</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76.9</w:t>
            </w:r>
          </w:p>
        </w:tc>
        <w:tc>
          <w:tcPr>
            <w:tcW w:w="710" w:type="dxa"/>
            <w:tcBorders>
              <w:top w:val="nil"/>
              <w:left w:val="nil"/>
              <w:bottom w:val="nil"/>
            </w:tcBorders>
          </w:tcPr>
          <w:p w:rsidR="00164A25" w:rsidRPr="00164A25" w:rsidRDefault="00164A25" w:rsidP="003135A0">
            <w:pPr>
              <w:pStyle w:val="Tabletext"/>
              <w:tabs>
                <w:tab w:val="decimal" w:pos="323"/>
              </w:tabs>
            </w:pPr>
            <w:r w:rsidRPr="00164A25">
              <w:t>11</w:t>
            </w:r>
          </w:p>
        </w:tc>
        <w:tc>
          <w:tcPr>
            <w:tcW w:w="711" w:type="dxa"/>
            <w:tcBorders>
              <w:top w:val="nil"/>
              <w:left w:val="nil"/>
              <w:bottom w:val="nil"/>
            </w:tcBorders>
          </w:tcPr>
          <w:p w:rsidR="00164A25" w:rsidRPr="00164A25" w:rsidRDefault="00164A25" w:rsidP="003135A0">
            <w:pPr>
              <w:pStyle w:val="Tabletext"/>
              <w:tabs>
                <w:tab w:val="decimal" w:pos="323"/>
              </w:tabs>
            </w:pPr>
            <w:r w:rsidRPr="00164A25">
              <w:t>40.7</w:t>
            </w:r>
          </w:p>
        </w:tc>
      </w:tr>
      <w:tr w:rsidR="00164A25" w:rsidTr="003135A0">
        <w:trPr>
          <w:cantSplit/>
          <w:trHeight w:val="82"/>
        </w:trPr>
        <w:tc>
          <w:tcPr>
            <w:tcW w:w="2733" w:type="dxa"/>
            <w:tcBorders>
              <w:top w:val="nil"/>
              <w:bottom w:val="nil"/>
              <w:right w:val="nil"/>
            </w:tcBorders>
          </w:tcPr>
          <w:p w:rsidR="00164A25" w:rsidRPr="00164A25" w:rsidRDefault="00164A25" w:rsidP="003135A0">
            <w:pPr>
              <w:pStyle w:val="Tabletext"/>
            </w:pPr>
            <w:r w:rsidRPr="00164A25">
              <w:t>Some other reason</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4</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28.6</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0</w:t>
            </w:r>
          </w:p>
        </w:tc>
        <w:tc>
          <w:tcPr>
            <w:tcW w:w="711" w:type="dxa"/>
            <w:tcBorders>
              <w:top w:val="nil"/>
              <w:left w:val="nil"/>
              <w:bottom w:val="nil"/>
              <w:right w:val="nil"/>
            </w:tcBorders>
          </w:tcPr>
          <w:p w:rsidR="00164A25" w:rsidRPr="00164A25" w:rsidRDefault="00164A25" w:rsidP="003135A0">
            <w:pPr>
              <w:pStyle w:val="Tabletext"/>
              <w:tabs>
                <w:tab w:val="decimal" w:pos="323"/>
              </w:tabs>
            </w:pPr>
            <w:r w:rsidRPr="00164A25">
              <w:t>0.0</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3</w:t>
            </w:r>
          </w:p>
        </w:tc>
        <w:tc>
          <w:tcPr>
            <w:tcW w:w="710" w:type="dxa"/>
            <w:tcBorders>
              <w:top w:val="nil"/>
              <w:left w:val="nil"/>
              <w:bottom w:val="nil"/>
              <w:right w:val="nil"/>
            </w:tcBorders>
          </w:tcPr>
          <w:p w:rsidR="00164A25" w:rsidRPr="00164A25" w:rsidRDefault="00164A25" w:rsidP="003135A0">
            <w:pPr>
              <w:pStyle w:val="Tabletext"/>
              <w:tabs>
                <w:tab w:val="decimal" w:pos="323"/>
              </w:tabs>
            </w:pPr>
            <w:r w:rsidRPr="00164A25">
              <w:t>11.5</w:t>
            </w:r>
          </w:p>
        </w:tc>
        <w:tc>
          <w:tcPr>
            <w:tcW w:w="710" w:type="dxa"/>
            <w:tcBorders>
              <w:top w:val="nil"/>
              <w:left w:val="nil"/>
              <w:bottom w:val="nil"/>
            </w:tcBorders>
          </w:tcPr>
          <w:p w:rsidR="00164A25" w:rsidRPr="00164A25" w:rsidRDefault="00164A25" w:rsidP="003135A0">
            <w:pPr>
              <w:pStyle w:val="Tabletext"/>
              <w:tabs>
                <w:tab w:val="decimal" w:pos="323"/>
              </w:tabs>
            </w:pPr>
            <w:r w:rsidRPr="00164A25">
              <w:t>6</w:t>
            </w:r>
          </w:p>
        </w:tc>
        <w:tc>
          <w:tcPr>
            <w:tcW w:w="711" w:type="dxa"/>
            <w:tcBorders>
              <w:top w:val="nil"/>
              <w:left w:val="nil"/>
              <w:bottom w:val="nil"/>
            </w:tcBorders>
          </w:tcPr>
          <w:p w:rsidR="00164A25" w:rsidRPr="00164A25" w:rsidRDefault="00164A25" w:rsidP="003135A0">
            <w:pPr>
              <w:pStyle w:val="Tabletext"/>
              <w:tabs>
                <w:tab w:val="decimal" w:pos="323"/>
              </w:tabs>
            </w:pPr>
            <w:r w:rsidRPr="00164A25">
              <w:t>22.2</w:t>
            </w:r>
          </w:p>
        </w:tc>
      </w:tr>
      <w:tr w:rsidR="00164A25" w:rsidTr="003135A0">
        <w:trPr>
          <w:cantSplit/>
        </w:trPr>
        <w:tc>
          <w:tcPr>
            <w:tcW w:w="2733" w:type="dxa"/>
            <w:tcBorders>
              <w:top w:val="nil"/>
              <w:bottom w:val="single" w:sz="4" w:space="0" w:color="auto"/>
              <w:right w:val="nil"/>
            </w:tcBorders>
          </w:tcPr>
          <w:p w:rsidR="00164A25" w:rsidRDefault="00164A25" w:rsidP="003135A0">
            <w:pPr>
              <w:pStyle w:val="Tabletext"/>
            </w:pPr>
            <w:r w:rsidRPr="00164A25">
              <w:t>Don't know</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6</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42.9</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2</w:t>
            </w:r>
          </w:p>
        </w:tc>
        <w:tc>
          <w:tcPr>
            <w:tcW w:w="711"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33.3</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3</w:t>
            </w:r>
          </w:p>
        </w:tc>
        <w:tc>
          <w:tcPr>
            <w:tcW w:w="710" w:type="dxa"/>
            <w:tcBorders>
              <w:top w:val="nil"/>
              <w:left w:val="nil"/>
              <w:bottom w:val="single" w:sz="4" w:space="0" w:color="auto"/>
              <w:right w:val="nil"/>
            </w:tcBorders>
          </w:tcPr>
          <w:p w:rsidR="00164A25" w:rsidRPr="00164A25" w:rsidRDefault="00164A25" w:rsidP="003135A0">
            <w:pPr>
              <w:pStyle w:val="Tabletext"/>
              <w:tabs>
                <w:tab w:val="decimal" w:pos="323"/>
              </w:tabs>
            </w:pPr>
            <w:r w:rsidRPr="00164A25">
              <w:t>11.5</w:t>
            </w:r>
          </w:p>
        </w:tc>
        <w:tc>
          <w:tcPr>
            <w:tcW w:w="710" w:type="dxa"/>
            <w:tcBorders>
              <w:top w:val="nil"/>
              <w:left w:val="nil"/>
              <w:bottom w:val="single" w:sz="4" w:space="0" w:color="auto"/>
            </w:tcBorders>
          </w:tcPr>
          <w:p w:rsidR="00164A25" w:rsidRPr="00164A25" w:rsidRDefault="00164A25" w:rsidP="003135A0">
            <w:pPr>
              <w:pStyle w:val="Tabletext"/>
              <w:tabs>
                <w:tab w:val="decimal" w:pos="323"/>
              </w:tabs>
            </w:pPr>
            <w:r w:rsidRPr="00164A25">
              <w:t>10</w:t>
            </w:r>
          </w:p>
        </w:tc>
        <w:tc>
          <w:tcPr>
            <w:tcW w:w="711" w:type="dxa"/>
            <w:tcBorders>
              <w:top w:val="nil"/>
              <w:left w:val="nil"/>
              <w:bottom w:val="single" w:sz="4" w:space="0" w:color="auto"/>
            </w:tcBorders>
          </w:tcPr>
          <w:p w:rsidR="00164A25" w:rsidRPr="00164A25" w:rsidRDefault="00164A25" w:rsidP="003135A0">
            <w:pPr>
              <w:pStyle w:val="Tabletext"/>
              <w:tabs>
                <w:tab w:val="decimal" w:pos="323"/>
              </w:tabs>
            </w:pPr>
            <w:r w:rsidRPr="00164A25">
              <w:t>37.0</w:t>
            </w:r>
          </w:p>
        </w:tc>
      </w:tr>
    </w:tbl>
    <w:p w:rsidR="00164A25" w:rsidRDefault="00164A25" w:rsidP="00164A25">
      <w:pPr>
        <w:pStyle w:val="tabletitle"/>
      </w:pPr>
      <w:r w:rsidRPr="00164A25">
        <w:t>Q5.1</w:t>
      </w:r>
      <w:r>
        <w:tab/>
      </w:r>
      <w:r w:rsidRPr="00164A25">
        <w:t>What arrangement(s), if any, do you have with an external RTO or RTOs for the purpose of providing n</w:t>
      </w:r>
      <w:r>
        <w:t>ationally accredited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164A25" w:rsidTr="003135A0">
        <w:trPr>
          <w:tblHeader/>
        </w:trPr>
        <w:tc>
          <w:tcPr>
            <w:tcW w:w="2733" w:type="dxa"/>
            <w:tcBorders>
              <w:top w:val="single" w:sz="4" w:space="0" w:color="auto"/>
              <w:bottom w:val="nil"/>
              <w:right w:val="nil"/>
            </w:tcBorders>
          </w:tcPr>
          <w:p w:rsidR="00164A25" w:rsidRDefault="00164A25" w:rsidP="003135A0">
            <w:pPr>
              <w:pStyle w:val="Tablehead1"/>
            </w:pPr>
          </w:p>
        </w:tc>
        <w:tc>
          <w:tcPr>
            <w:tcW w:w="5682" w:type="dxa"/>
            <w:gridSpan w:val="8"/>
            <w:tcBorders>
              <w:top w:val="single" w:sz="4" w:space="0" w:color="auto"/>
              <w:left w:val="nil"/>
              <w:bottom w:val="nil"/>
            </w:tcBorders>
          </w:tcPr>
          <w:p w:rsidR="00164A25" w:rsidRPr="0042150D" w:rsidRDefault="00164A25" w:rsidP="003135A0">
            <w:pPr>
              <w:pStyle w:val="Tablehead1"/>
              <w:jc w:val="center"/>
            </w:pPr>
            <w:r w:rsidRPr="003A382D">
              <w:t>Firm Size</w:t>
            </w:r>
          </w:p>
        </w:tc>
      </w:tr>
      <w:tr w:rsidR="00164A25" w:rsidTr="003135A0">
        <w:trPr>
          <w:tblHeader/>
        </w:trPr>
        <w:tc>
          <w:tcPr>
            <w:tcW w:w="2733" w:type="dxa"/>
            <w:tcBorders>
              <w:top w:val="nil"/>
              <w:bottom w:val="nil"/>
              <w:right w:val="nil"/>
            </w:tcBorders>
          </w:tcPr>
          <w:p w:rsidR="00164A25" w:rsidRDefault="00164A25" w:rsidP="00500A94">
            <w:pPr>
              <w:pStyle w:val="Tablehead2"/>
            </w:pPr>
          </w:p>
        </w:tc>
        <w:tc>
          <w:tcPr>
            <w:tcW w:w="1420" w:type="dxa"/>
            <w:gridSpan w:val="2"/>
            <w:tcBorders>
              <w:top w:val="nil"/>
              <w:left w:val="nil"/>
              <w:bottom w:val="nil"/>
              <w:right w:val="nil"/>
            </w:tcBorders>
          </w:tcPr>
          <w:p w:rsidR="00164A25" w:rsidRDefault="00164A25" w:rsidP="003135A0">
            <w:pPr>
              <w:pStyle w:val="Tablehead2"/>
              <w:jc w:val="center"/>
            </w:pPr>
            <w:r w:rsidRPr="003A382D">
              <w:t>1-49 employees</w:t>
            </w:r>
          </w:p>
        </w:tc>
        <w:tc>
          <w:tcPr>
            <w:tcW w:w="1421" w:type="dxa"/>
            <w:gridSpan w:val="2"/>
            <w:tcBorders>
              <w:top w:val="nil"/>
              <w:left w:val="nil"/>
              <w:bottom w:val="nil"/>
              <w:right w:val="nil"/>
            </w:tcBorders>
          </w:tcPr>
          <w:p w:rsidR="00164A25" w:rsidRDefault="00164A25" w:rsidP="003135A0">
            <w:pPr>
              <w:pStyle w:val="Tablehead2"/>
              <w:jc w:val="center"/>
            </w:pPr>
            <w:r w:rsidRPr="003A382D">
              <w:t>50-99 employees</w:t>
            </w:r>
          </w:p>
        </w:tc>
        <w:tc>
          <w:tcPr>
            <w:tcW w:w="1420" w:type="dxa"/>
            <w:gridSpan w:val="2"/>
            <w:tcBorders>
              <w:top w:val="nil"/>
              <w:left w:val="nil"/>
              <w:bottom w:val="nil"/>
            </w:tcBorders>
          </w:tcPr>
          <w:p w:rsidR="00164A25" w:rsidRDefault="00164A25" w:rsidP="003135A0">
            <w:pPr>
              <w:pStyle w:val="Tablehead2"/>
              <w:jc w:val="center"/>
            </w:pPr>
            <w:r w:rsidRPr="003A382D">
              <w:t>100-499 employees</w:t>
            </w:r>
          </w:p>
        </w:tc>
        <w:tc>
          <w:tcPr>
            <w:tcW w:w="1421" w:type="dxa"/>
            <w:gridSpan w:val="2"/>
            <w:tcBorders>
              <w:top w:val="nil"/>
              <w:left w:val="nil"/>
              <w:bottom w:val="nil"/>
            </w:tcBorders>
          </w:tcPr>
          <w:p w:rsidR="00164A25" w:rsidRDefault="00164A25" w:rsidP="003135A0">
            <w:pPr>
              <w:pStyle w:val="Tablehead2"/>
              <w:jc w:val="center"/>
            </w:pPr>
            <w:r w:rsidRPr="003A382D">
              <w:t>500+ employees</w:t>
            </w:r>
          </w:p>
        </w:tc>
      </w:tr>
      <w:tr w:rsidR="00164A25" w:rsidTr="003135A0">
        <w:trPr>
          <w:cantSplit/>
          <w:tblHeader/>
        </w:trPr>
        <w:tc>
          <w:tcPr>
            <w:tcW w:w="2733" w:type="dxa"/>
            <w:tcBorders>
              <w:top w:val="nil"/>
              <w:bottom w:val="single" w:sz="4" w:space="0" w:color="auto"/>
              <w:right w:val="nil"/>
            </w:tcBorders>
          </w:tcPr>
          <w:p w:rsidR="00164A25" w:rsidRDefault="00164A25" w:rsidP="003135A0">
            <w:pPr>
              <w:pStyle w:val="Tablehead2"/>
            </w:pPr>
          </w:p>
        </w:tc>
        <w:tc>
          <w:tcPr>
            <w:tcW w:w="710" w:type="dxa"/>
            <w:tcBorders>
              <w:top w:val="nil"/>
              <w:left w:val="nil"/>
              <w:bottom w:val="single" w:sz="4" w:space="0" w:color="auto"/>
              <w:right w:val="nil"/>
            </w:tcBorders>
          </w:tcPr>
          <w:p w:rsidR="00164A25" w:rsidRPr="003A382D" w:rsidRDefault="00164A25" w:rsidP="003135A0">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3135A0">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3135A0">
            <w:pPr>
              <w:pStyle w:val="Tablehead3"/>
              <w:jc w:val="center"/>
              <w:rPr>
                <w:lang w:val="en-US"/>
              </w:rPr>
            </w:pPr>
            <w:r>
              <w:rPr>
                <w:lang w:val="en-US"/>
              </w:rPr>
              <w:t>N</w:t>
            </w:r>
          </w:p>
        </w:tc>
        <w:tc>
          <w:tcPr>
            <w:tcW w:w="711" w:type="dxa"/>
            <w:tcBorders>
              <w:top w:val="nil"/>
              <w:left w:val="nil"/>
              <w:bottom w:val="single" w:sz="4" w:space="0" w:color="auto"/>
              <w:right w:val="nil"/>
            </w:tcBorders>
          </w:tcPr>
          <w:p w:rsidR="00164A25" w:rsidRPr="003A382D" w:rsidRDefault="00164A25" w:rsidP="003135A0">
            <w:pPr>
              <w:pStyle w:val="Tablehead3"/>
              <w:jc w:val="center"/>
              <w:rPr>
                <w:lang w:val="en-US"/>
              </w:rPr>
            </w:pPr>
            <w:r>
              <w:rPr>
                <w:lang w:val="en-US"/>
              </w:rPr>
              <w:t>%</w:t>
            </w:r>
          </w:p>
        </w:tc>
        <w:tc>
          <w:tcPr>
            <w:tcW w:w="710" w:type="dxa"/>
            <w:tcBorders>
              <w:top w:val="nil"/>
              <w:left w:val="nil"/>
              <w:bottom w:val="single" w:sz="4" w:space="0" w:color="auto"/>
              <w:right w:val="nil"/>
            </w:tcBorders>
          </w:tcPr>
          <w:p w:rsidR="00164A25" w:rsidRPr="003A382D" w:rsidRDefault="00164A25" w:rsidP="003135A0">
            <w:pPr>
              <w:pStyle w:val="Tablehead3"/>
              <w:jc w:val="center"/>
              <w:rPr>
                <w:lang w:val="en-US"/>
              </w:rPr>
            </w:pPr>
            <w:r>
              <w:rPr>
                <w:lang w:val="en-US"/>
              </w:rPr>
              <w:t>N</w:t>
            </w:r>
          </w:p>
        </w:tc>
        <w:tc>
          <w:tcPr>
            <w:tcW w:w="710" w:type="dxa"/>
            <w:tcBorders>
              <w:top w:val="nil"/>
              <w:left w:val="nil"/>
              <w:bottom w:val="single" w:sz="4" w:space="0" w:color="auto"/>
              <w:right w:val="nil"/>
            </w:tcBorders>
          </w:tcPr>
          <w:p w:rsidR="00164A25" w:rsidRPr="003A382D" w:rsidRDefault="00164A25" w:rsidP="003135A0">
            <w:pPr>
              <w:pStyle w:val="Tablehead3"/>
              <w:jc w:val="center"/>
              <w:rPr>
                <w:lang w:val="en-US"/>
              </w:rPr>
            </w:pPr>
            <w:r>
              <w:rPr>
                <w:lang w:val="en-US"/>
              </w:rPr>
              <w:t>%</w:t>
            </w:r>
          </w:p>
        </w:tc>
        <w:tc>
          <w:tcPr>
            <w:tcW w:w="710" w:type="dxa"/>
            <w:tcBorders>
              <w:top w:val="nil"/>
              <w:left w:val="nil"/>
              <w:bottom w:val="single" w:sz="4" w:space="0" w:color="auto"/>
            </w:tcBorders>
          </w:tcPr>
          <w:p w:rsidR="00164A25" w:rsidRPr="003A382D" w:rsidRDefault="00164A25" w:rsidP="003135A0">
            <w:pPr>
              <w:pStyle w:val="Tablehead3"/>
              <w:jc w:val="center"/>
              <w:rPr>
                <w:lang w:val="en-US"/>
              </w:rPr>
            </w:pPr>
            <w:r>
              <w:rPr>
                <w:lang w:val="en-US"/>
              </w:rPr>
              <w:t>N</w:t>
            </w:r>
          </w:p>
        </w:tc>
        <w:tc>
          <w:tcPr>
            <w:tcW w:w="711" w:type="dxa"/>
            <w:tcBorders>
              <w:top w:val="nil"/>
              <w:left w:val="nil"/>
              <w:bottom w:val="single" w:sz="4" w:space="0" w:color="auto"/>
            </w:tcBorders>
          </w:tcPr>
          <w:p w:rsidR="00164A25" w:rsidRPr="003A382D" w:rsidRDefault="00164A25" w:rsidP="003135A0">
            <w:pPr>
              <w:pStyle w:val="Tablehead3"/>
              <w:jc w:val="center"/>
              <w:rPr>
                <w:lang w:val="en-US"/>
              </w:rPr>
            </w:pPr>
            <w:r>
              <w:rPr>
                <w:lang w:val="en-US"/>
              </w:rPr>
              <w:t>%</w:t>
            </w:r>
          </w:p>
        </w:tc>
      </w:tr>
      <w:tr w:rsidR="003135A0" w:rsidTr="003135A0">
        <w:trPr>
          <w:cantSplit/>
        </w:trPr>
        <w:tc>
          <w:tcPr>
            <w:tcW w:w="2733" w:type="dxa"/>
            <w:tcBorders>
              <w:top w:val="nil"/>
              <w:bottom w:val="nil"/>
              <w:right w:val="nil"/>
            </w:tcBorders>
          </w:tcPr>
          <w:p w:rsidR="003135A0" w:rsidRPr="003135A0" w:rsidRDefault="003135A0" w:rsidP="003135A0">
            <w:pPr>
              <w:pStyle w:val="Tabletext"/>
            </w:pPr>
            <w:r w:rsidRPr="003135A0">
              <w:t>No arrangements at all</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36</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78.3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12</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75.0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32.5</w:t>
            </w:r>
          </w:p>
        </w:tc>
        <w:tc>
          <w:tcPr>
            <w:tcW w:w="710" w:type="dxa"/>
            <w:tcBorders>
              <w:top w:val="nil"/>
              <w:left w:val="nil"/>
              <w:bottom w:val="nil"/>
            </w:tcBorders>
          </w:tcPr>
          <w:p w:rsidR="003135A0" w:rsidRPr="003135A0" w:rsidRDefault="003135A0" w:rsidP="003135A0">
            <w:pPr>
              <w:pStyle w:val="Tabletext"/>
              <w:tabs>
                <w:tab w:val="decimal" w:pos="323"/>
              </w:tabs>
            </w:pPr>
            <w:r w:rsidRPr="003135A0">
              <w:t>23</w:t>
            </w:r>
          </w:p>
        </w:tc>
        <w:tc>
          <w:tcPr>
            <w:tcW w:w="711" w:type="dxa"/>
            <w:tcBorders>
              <w:top w:val="nil"/>
              <w:left w:val="nil"/>
              <w:bottom w:val="nil"/>
            </w:tcBorders>
          </w:tcPr>
          <w:p w:rsidR="003135A0" w:rsidRPr="003135A0" w:rsidRDefault="003135A0" w:rsidP="003135A0">
            <w:pPr>
              <w:pStyle w:val="Tabletext"/>
              <w:tabs>
                <w:tab w:val="decimal" w:pos="323"/>
              </w:tabs>
            </w:pPr>
            <w:r w:rsidRPr="003135A0">
              <w:t>46.0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 formal partnership with a TAFE(s)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6.5</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18.8</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25.0</w:t>
            </w:r>
          </w:p>
        </w:tc>
        <w:tc>
          <w:tcPr>
            <w:tcW w:w="710" w:type="dxa"/>
            <w:tcBorders>
              <w:top w:val="nil"/>
              <w:left w:val="nil"/>
              <w:bottom w:val="nil"/>
            </w:tcBorders>
          </w:tcPr>
          <w:p w:rsidR="003135A0" w:rsidRPr="003135A0" w:rsidRDefault="003135A0" w:rsidP="003135A0">
            <w:pPr>
              <w:pStyle w:val="Tabletext"/>
              <w:tabs>
                <w:tab w:val="decimal" w:pos="323"/>
              </w:tabs>
            </w:pPr>
            <w:r w:rsidRPr="003135A0">
              <w:t>13</w:t>
            </w:r>
          </w:p>
        </w:tc>
        <w:tc>
          <w:tcPr>
            <w:tcW w:w="711" w:type="dxa"/>
            <w:tcBorders>
              <w:top w:val="nil"/>
              <w:left w:val="nil"/>
              <w:bottom w:val="nil"/>
            </w:tcBorders>
          </w:tcPr>
          <w:p w:rsidR="003135A0" w:rsidRPr="003135A0" w:rsidRDefault="003135A0" w:rsidP="003135A0">
            <w:pPr>
              <w:pStyle w:val="Tabletext"/>
              <w:tabs>
                <w:tab w:val="decimal" w:pos="323"/>
              </w:tabs>
            </w:pPr>
            <w:r w:rsidRPr="003135A0">
              <w:t>26.0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 formal partnership with a non-TAFE RTO(s)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4.3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6.3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11</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27.5</w:t>
            </w:r>
          </w:p>
        </w:tc>
        <w:tc>
          <w:tcPr>
            <w:tcW w:w="710" w:type="dxa"/>
            <w:tcBorders>
              <w:top w:val="nil"/>
              <w:left w:val="nil"/>
              <w:bottom w:val="nil"/>
            </w:tcBorders>
          </w:tcPr>
          <w:p w:rsidR="003135A0" w:rsidRPr="003135A0" w:rsidRDefault="003135A0" w:rsidP="003135A0">
            <w:pPr>
              <w:pStyle w:val="Tabletext"/>
              <w:tabs>
                <w:tab w:val="decimal" w:pos="323"/>
              </w:tabs>
            </w:pPr>
            <w:r w:rsidRPr="003135A0">
              <w:t>8</w:t>
            </w:r>
          </w:p>
        </w:tc>
        <w:tc>
          <w:tcPr>
            <w:tcW w:w="711" w:type="dxa"/>
            <w:tcBorders>
              <w:top w:val="nil"/>
              <w:left w:val="nil"/>
              <w:bottom w:val="nil"/>
            </w:tcBorders>
          </w:tcPr>
          <w:p w:rsidR="003135A0" w:rsidRPr="003135A0" w:rsidRDefault="003135A0" w:rsidP="003135A0">
            <w:pPr>
              <w:pStyle w:val="Tabletext"/>
              <w:tabs>
                <w:tab w:val="decimal" w:pos="323"/>
              </w:tabs>
            </w:pPr>
            <w:r w:rsidRPr="003135A0">
              <w:t>16.0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An informal but on-going partnership with a TAFE(s)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4.3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12.5</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7</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17.5</w:t>
            </w:r>
          </w:p>
        </w:tc>
        <w:tc>
          <w:tcPr>
            <w:tcW w:w="710" w:type="dxa"/>
            <w:tcBorders>
              <w:top w:val="nil"/>
              <w:left w:val="nil"/>
              <w:bottom w:val="nil"/>
            </w:tcBorders>
          </w:tcPr>
          <w:p w:rsidR="003135A0" w:rsidRPr="003135A0" w:rsidRDefault="003135A0" w:rsidP="003135A0">
            <w:pPr>
              <w:pStyle w:val="Tabletext"/>
              <w:tabs>
                <w:tab w:val="decimal" w:pos="323"/>
              </w:tabs>
            </w:pPr>
            <w:r w:rsidRPr="003135A0">
              <w:t>7</w:t>
            </w:r>
          </w:p>
        </w:tc>
        <w:tc>
          <w:tcPr>
            <w:tcW w:w="711" w:type="dxa"/>
            <w:tcBorders>
              <w:top w:val="nil"/>
              <w:left w:val="nil"/>
              <w:bottom w:val="nil"/>
            </w:tcBorders>
          </w:tcPr>
          <w:p w:rsidR="003135A0" w:rsidRPr="003135A0" w:rsidRDefault="003135A0" w:rsidP="003135A0">
            <w:pPr>
              <w:pStyle w:val="Tabletext"/>
              <w:tabs>
                <w:tab w:val="decimal" w:pos="323"/>
              </w:tabs>
            </w:pPr>
            <w:r w:rsidRPr="003135A0">
              <w:t>14.0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An informal but on-going partnership with a non-TAFE RTO(s)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4.3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6.3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8</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20.0</w:t>
            </w:r>
          </w:p>
        </w:tc>
        <w:tc>
          <w:tcPr>
            <w:tcW w:w="710" w:type="dxa"/>
            <w:tcBorders>
              <w:top w:val="nil"/>
              <w:left w:val="nil"/>
              <w:bottom w:val="nil"/>
            </w:tcBorders>
          </w:tcPr>
          <w:p w:rsidR="003135A0" w:rsidRPr="003135A0" w:rsidRDefault="003135A0" w:rsidP="003135A0">
            <w:pPr>
              <w:pStyle w:val="Tabletext"/>
              <w:tabs>
                <w:tab w:val="decimal" w:pos="323"/>
              </w:tabs>
            </w:pPr>
            <w:r w:rsidRPr="003135A0">
              <w:t>5</w:t>
            </w:r>
          </w:p>
        </w:tc>
        <w:tc>
          <w:tcPr>
            <w:tcW w:w="711" w:type="dxa"/>
            <w:tcBorders>
              <w:top w:val="nil"/>
              <w:left w:val="nil"/>
              <w:bottom w:val="nil"/>
            </w:tcBorders>
          </w:tcPr>
          <w:p w:rsidR="003135A0" w:rsidRPr="003135A0" w:rsidRDefault="003135A0" w:rsidP="003135A0">
            <w:pPr>
              <w:pStyle w:val="Tabletext"/>
              <w:tabs>
                <w:tab w:val="decimal" w:pos="323"/>
              </w:tabs>
            </w:pPr>
            <w:r w:rsidRPr="003135A0">
              <w:t>10.0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Ad hoc arrangements with training provider(s) as necessary</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6</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13.0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12.5</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11</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27.5</w:t>
            </w:r>
          </w:p>
        </w:tc>
        <w:tc>
          <w:tcPr>
            <w:tcW w:w="710" w:type="dxa"/>
            <w:tcBorders>
              <w:top w:val="nil"/>
              <w:left w:val="nil"/>
              <w:bottom w:val="nil"/>
            </w:tcBorders>
          </w:tcPr>
          <w:p w:rsidR="003135A0" w:rsidRPr="003135A0" w:rsidRDefault="003135A0" w:rsidP="003135A0">
            <w:pPr>
              <w:pStyle w:val="Tabletext"/>
              <w:tabs>
                <w:tab w:val="decimal" w:pos="323"/>
              </w:tabs>
            </w:pPr>
            <w:r w:rsidRPr="003135A0">
              <w:t>12</w:t>
            </w:r>
          </w:p>
        </w:tc>
        <w:tc>
          <w:tcPr>
            <w:tcW w:w="711" w:type="dxa"/>
            <w:tcBorders>
              <w:top w:val="nil"/>
              <w:left w:val="nil"/>
              <w:bottom w:val="nil"/>
            </w:tcBorders>
          </w:tcPr>
          <w:p w:rsidR="003135A0" w:rsidRPr="003135A0" w:rsidRDefault="003135A0" w:rsidP="003135A0">
            <w:pPr>
              <w:pStyle w:val="Tabletext"/>
              <w:tabs>
                <w:tab w:val="decimal" w:pos="323"/>
              </w:tabs>
            </w:pPr>
            <w:r w:rsidRPr="003135A0">
              <w:t>24.0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We are an enterprise RTO but also have arrangements with other RTOs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5.0</w:t>
            </w:r>
          </w:p>
        </w:tc>
        <w:tc>
          <w:tcPr>
            <w:tcW w:w="710" w:type="dxa"/>
            <w:tcBorders>
              <w:top w:val="nil"/>
              <w:left w:val="nil"/>
              <w:bottom w:val="nil"/>
            </w:tcBorders>
          </w:tcPr>
          <w:p w:rsidR="003135A0" w:rsidRPr="003135A0" w:rsidRDefault="003135A0" w:rsidP="003135A0">
            <w:pPr>
              <w:pStyle w:val="Tabletext"/>
              <w:tabs>
                <w:tab w:val="decimal" w:pos="323"/>
              </w:tabs>
            </w:pPr>
            <w:r w:rsidRPr="003135A0">
              <w:t>0</w:t>
            </w:r>
          </w:p>
        </w:tc>
        <w:tc>
          <w:tcPr>
            <w:tcW w:w="711" w:type="dxa"/>
            <w:tcBorders>
              <w:top w:val="nil"/>
              <w:left w:val="nil"/>
              <w:bottom w:val="nil"/>
            </w:tcBorders>
          </w:tcPr>
          <w:p w:rsidR="003135A0" w:rsidRPr="003135A0" w:rsidRDefault="003135A0" w:rsidP="003135A0">
            <w:pPr>
              <w:pStyle w:val="Tabletext"/>
              <w:tabs>
                <w:tab w:val="decimal" w:pos="323"/>
              </w:tabs>
            </w:pPr>
            <w:r w:rsidRPr="003135A0">
              <w:t>0.0</w:t>
            </w:r>
          </w:p>
        </w:tc>
      </w:tr>
      <w:tr w:rsidR="003135A0" w:rsidTr="003135A0">
        <w:trPr>
          <w:cantSplit/>
        </w:trPr>
        <w:tc>
          <w:tcPr>
            <w:tcW w:w="2733" w:type="dxa"/>
            <w:tcBorders>
              <w:top w:val="nil"/>
              <w:bottom w:val="single" w:sz="4" w:space="0" w:color="auto"/>
              <w:right w:val="nil"/>
            </w:tcBorders>
          </w:tcPr>
          <w:p w:rsidR="003135A0" w:rsidRDefault="003135A0" w:rsidP="003135A0">
            <w:pPr>
              <w:pStyle w:val="Tabletext"/>
            </w:pPr>
            <w:r w:rsidRPr="003135A0">
              <w:t>We are an enterprise RTO and have no arrangements with other RTOs</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w:t>
            </w:r>
          </w:p>
        </w:tc>
        <w:tc>
          <w:tcPr>
            <w:tcW w:w="711"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1</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2.5</w:t>
            </w:r>
          </w:p>
        </w:tc>
        <w:tc>
          <w:tcPr>
            <w:tcW w:w="710" w:type="dxa"/>
            <w:tcBorders>
              <w:top w:val="nil"/>
              <w:left w:val="nil"/>
              <w:bottom w:val="single" w:sz="4" w:space="0" w:color="auto"/>
            </w:tcBorders>
          </w:tcPr>
          <w:p w:rsidR="003135A0" w:rsidRPr="003135A0" w:rsidRDefault="003135A0" w:rsidP="003135A0">
            <w:pPr>
              <w:pStyle w:val="Tabletext"/>
              <w:tabs>
                <w:tab w:val="decimal" w:pos="323"/>
              </w:tabs>
            </w:pPr>
            <w:r w:rsidRPr="003135A0">
              <w:t>0</w:t>
            </w:r>
          </w:p>
        </w:tc>
        <w:tc>
          <w:tcPr>
            <w:tcW w:w="711" w:type="dxa"/>
            <w:tcBorders>
              <w:top w:val="nil"/>
              <w:left w:val="nil"/>
              <w:bottom w:val="single" w:sz="4" w:space="0" w:color="auto"/>
            </w:tcBorders>
          </w:tcPr>
          <w:p w:rsidR="003135A0" w:rsidRPr="003135A0" w:rsidRDefault="003135A0" w:rsidP="003135A0">
            <w:pPr>
              <w:pStyle w:val="Tabletext"/>
              <w:tabs>
                <w:tab w:val="decimal" w:pos="323"/>
              </w:tabs>
            </w:pPr>
            <w:r w:rsidRPr="003135A0">
              <w:t>0.0</w:t>
            </w:r>
          </w:p>
        </w:tc>
      </w:tr>
    </w:tbl>
    <w:p w:rsidR="00BB28D8" w:rsidRDefault="003135A0" w:rsidP="003135A0">
      <w:pPr>
        <w:pStyle w:val="tabletitle"/>
      </w:pPr>
      <w:r w:rsidRPr="003135A0">
        <w:lastRenderedPageBreak/>
        <w:t>Q5.2</w:t>
      </w:r>
      <w:r>
        <w:tab/>
      </w:r>
      <w:r w:rsidRPr="003135A0">
        <w:t>Please nominate, from the list above (i.e., from Q5.1), the number that represents the most important arrangement that you</w:t>
      </w:r>
      <w:r>
        <w:t xml:space="preserve"> </w:t>
      </w:r>
      <w:r w:rsidRPr="003135A0">
        <w:t>currently</w:t>
      </w:r>
      <w:r>
        <w:t xml:space="preserve"> </w:t>
      </w:r>
      <w:r w:rsidRPr="003135A0">
        <w:t>have in</w:t>
      </w:r>
      <w:r>
        <w:t xml:space="preserve"> </w:t>
      </w:r>
      <w:r w:rsidRPr="003135A0">
        <w:t>place with an external RTO:</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135A0" w:rsidTr="003135A0">
        <w:trPr>
          <w:tblHeader/>
        </w:trPr>
        <w:tc>
          <w:tcPr>
            <w:tcW w:w="2733" w:type="dxa"/>
            <w:tcBorders>
              <w:top w:val="single" w:sz="4" w:space="0" w:color="auto"/>
              <w:bottom w:val="nil"/>
              <w:right w:val="nil"/>
            </w:tcBorders>
          </w:tcPr>
          <w:p w:rsidR="003135A0" w:rsidRDefault="003135A0" w:rsidP="003135A0">
            <w:pPr>
              <w:pStyle w:val="Tablehead1"/>
            </w:pPr>
          </w:p>
        </w:tc>
        <w:tc>
          <w:tcPr>
            <w:tcW w:w="5682" w:type="dxa"/>
            <w:gridSpan w:val="8"/>
            <w:tcBorders>
              <w:top w:val="single" w:sz="4" w:space="0" w:color="auto"/>
              <w:left w:val="nil"/>
              <w:bottom w:val="nil"/>
            </w:tcBorders>
          </w:tcPr>
          <w:p w:rsidR="003135A0" w:rsidRPr="0042150D" w:rsidRDefault="003135A0" w:rsidP="003135A0">
            <w:pPr>
              <w:pStyle w:val="Tablehead1"/>
              <w:jc w:val="center"/>
            </w:pPr>
            <w:r w:rsidRPr="003A382D">
              <w:t>Firm Size</w:t>
            </w:r>
          </w:p>
        </w:tc>
      </w:tr>
      <w:tr w:rsidR="003135A0" w:rsidTr="003135A0">
        <w:trPr>
          <w:tblHeader/>
        </w:trPr>
        <w:tc>
          <w:tcPr>
            <w:tcW w:w="2733" w:type="dxa"/>
            <w:tcBorders>
              <w:top w:val="nil"/>
              <w:bottom w:val="nil"/>
              <w:right w:val="nil"/>
            </w:tcBorders>
          </w:tcPr>
          <w:p w:rsidR="003135A0" w:rsidRDefault="003135A0" w:rsidP="00500A94">
            <w:pPr>
              <w:pStyle w:val="Tablehead2"/>
            </w:pPr>
          </w:p>
        </w:tc>
        <w:tc>
          <w:tcPr>
            <w:tcW w:w="1420" w:type="dxa"/>
            <w:gridSpan w:val="2"/>
            <w:tcBorders>
              <w:top w:val="nil"/>
              <w:left w:val="nil"/>
              <w:bottom w:val="nil"/>
              <w:right w:val="nil"/>
            </w:tcBorders>
          </w:tcPr>
          <w:p w:rsidR="003135A0" w:rsidRDefault="003135A0" w:rsidP="003135A0">
            <w:pPr>
              <w:pStyle w:val="Tablehead2"/>
              <w:jc w:val="center"/>
            </w:pPr>
            <w:r w:rsidRPr="003A382D">
              <w:t>1-49 employees</w:t>
            </w:r>
          </w:p>
        </w:tc>
        <w:tc>
          <w:tcPr>
            <w:tcW w:w="1421" w:type="dxa"/>
            <w:gridSpan w:val="2"/>
            <w:tcBorders>
              <w:top w:val="nil"/>
              <w:left w:val="nil"/>
              <w:bottom w:val="nil"/>
              <w:right w:val="nil"/>
            </w:tcBorders>
          </w:tcPr>
          <w:p w:rsidR="003135A0" w:rsidRDefault="003135A0" w:rsidP="003135A0">
            <w:pPr>
              <w:pStyle w:val="Tablehead2"/>
              <w:jc w:val="center"/>
            </w:pPr>
            <w:r w:rsidRPr="003A382D">
              <w:t>50-99 employees</w:t>
            </w:r>
          </w:p>
        </w:tc>
        <w:tc>
          <w:tcPr>
            <w:tcW w:w="1420" w:type="dxa"/>
            <w:gridSpan w:val="2"/>
            <w:tcBorders>
              <w:top w:val="nil"/>
              <w:left w:val="nil"/>
              <w:bottom w:val="nil"/>
            </w:tcBorders>
          </w:tcPr>
          <w:p w:rsidR="003135A0" w:rsidRDefault="003135A0" w:rsidP="003135A0">
            <w:pPr>
              <w:pStyle w:val="Tablehead2"/>
              <w:jc w:val="center"/>
            </w:pPr>
            <w:r w:rsidRPr="003A382D">
              <w:t>100-499 employees</w:t>
            </w:r>
          </w:p>
        </w:tc>
        <w:tc>
          <w:tcPr>
            <w:tcW w:w="1421" w:type="dxa"/>
            <w:gridSpan w:val="2"/>
            <w:tcBorders>
              <w:top w:val="nil"/>
              <w:left w:val="nil"/>
              <w:bottom w:val="nil"/>
            </w:tcBorders>
          </w:tcPr>
          <w:p w:rsidR="003135A0" w:rsidRDefault="003135A0" w:rsidP="003135A0">
            <w:pPr>
              <w:pStyle w:val="Tablehead2"/>
              <w:jc w:val="center"/>
            </w:pPr>
            <w:r w:rsidRPr="003A382D">
              <w:t>500+ employees</w:t>
            </w:r>
          </w:p>
        </w:tc>
      </w:tr>
      <w:tr w:rsidR="003135A0" w:rsidTr="003135A0">
        <w:trPr>
          <w:cantSplit/>
          <w:tblHeader/>
        </w:trPr>
        <w:tc>
          <w:tcPr>
            <w:tcW w:w="2733" w:type="dxa"/>
            <w:tcBorders>
              <w:top w:val="nil"/>
              <w:bottom w:val="single" w:sz="4" w:space="0" w:color="auto"/>
              <w:right w:val="nil"/>
            </w:tcBorders>
          </w:tcPr>
          <w:p w:rsidR="003135A0" w:rsidRDefault="003135A0" w:rsidP="003135A0">
            <w:pPr>
              <w:pStyle w:val="Tablehead2"/>
            </w:pP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N</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N</w:t>
            </w:r>
          </w:p>
        </w:tc>
        <w:tc>
          <w:tcPr>
            <w:tcW w:w="711"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N</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w:t>
            </w:r>
          </w:p>
        </w:tc>
        <w:tc>
          <w:tcPr>
            <w:tcW w:w="710" w:type="dxa"/>
            <w:tcBorders>
              <w:top w:val="nil"/>
              <w:left w:val="nil"/>
              <w:bottom w:val="single" w:sz="4" w:space="0" w:color="auto"/>
            </w:tcBorders>
          </w:tcPr>
          <w:p w:rsidR="003135A0" w:rsidRPr="003A382D" w:rsidRDefault="003135A0" w:rsidP="003135A0">
            <w:pPr>
              <w:pStyle w:val="Tablehead3"/>
              <w:jc w:val="center"/>
              <w:rPr>
                <w:lang w:val="en-US"/>
              </w:rPr>
            </w:pPr>
            <w:r>
              <w:rPr>
                <w:lang w:val="en-US"/>
              </w:rPr>
              <w:t>N</w:t>
            </w:r>
          </w:p>
        </w:tc>
        <w:tc>
          <w:tcPr>
            <w:tcW w:w="711" w:type="dxa"/>
            <w:tcBorders>
              <w:top w:val="nil"/>
              <w:left w:val="nil"/>
              <w:bottom w:val="single" w:sz="4" w:space="0" w:color="auto"/>
            </w:tcBorders>
          </w:tcPr>
          <w:p w:rsidR="003135A0" w:rsidRPr="003A382D" w:rsidRDefault="003135A0" w:rsidP="003135A0">
            <w:pPr>
              <w:pStyle w:val="Tablehead3"/>
              <w:jc w:val="center"/>
              <w:rPr>
                <w:lang w:val="en-US"/>
              </w:rPr>
            </w:pPr>
            <w:r>
              <w:rPr>
                <w:lang w:val="en-US"/>
              </w:rPr>
              <w:t>%</w:t>
            </w:r>
          </w:p>
        </w:tc>
      </w:tr>
      <w:tr w:rsidR="003135A0" w:rsidTr="003135A0">
        <w:trPr>
          <w:cantSplit/>
        </w:trPr>
        <w:tc>
          <w:tcPr>
            <w:tcW w:w="2733" w:type="dxa"/>
            <w:tcBorders>
              <w:top w:val="nil"/>
              <w:bottom w:val="nil"/>
              <w:right w:val="nil"/>
            </w:tcBorders>
          </w:tcPr>
          <w:p w:rsidR="003135A0" w:rsidRPr="003135A0" w:rsidRDefault="003135A0" w:rsidP="003135A0">
            <w:pPr>
              <w:pStyle w:val="Tabletext"/>
            </w:pPr>
            <w:r w:rsidRPr="003135A0">
              <w:t>No arrangements at all</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19</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54.3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6</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50.0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7</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25.0</w:t>
            </w:r>
          </w:p>
        </w:tc>
        <w:tc>
          <w:tcPr>
            <w:tcW w:w="710" w:type="dxa"/>
            <w:tcBorders>
              <w:top w:val="nil"/>
              <w:left w:val="nil"/>
              <w:bottom w:val="nil"/>
            </w:tcBorders>
          </w:tcPr>
          <w:p w:rsidR="003135A0" w:rsidRPr="003135A0" w:rsidRDefault="003135A0" w:rsidP="003135A0">
            <w:pPr>
              <w:pStyle w:val="Tabletext"/>
              <w:tabs>
                <w:tab w:val="decimal" w:pos="323"/>
              </w:tabs>
            </w:pPr>
            <w:r w:rsidRPr="003135A0">
              <w:t>11</w:t>
            </w:r>
          </w:p>
        </w:tc>
        <w:tc>
          <w:tcPr>
            <w:tcW w:w="711" w:type="dxa"/>
            <w:tcBorders>
              <w:top w:val="nil"/>
              <w:left w:val="nil"/>
              <w:bottom w:val="nil"/>
            </w:tcBorders>
          </w:tcPr>
          <w:p w:rsidR="003135A0" w:rsidRPr="003135A0" w:rsidRDefault="003135A0" w:rsidP="003135A0">
            <w:pPr>
              <w:pStyle w:val="Tabletext"/>
              <w:tabs>
                <w:tab w:val="decimal" w:pos="323"/>
              </w:tabs>
            </w:pPr>
            <w:r w:rsidRPr="003135A0">
              <w:t>27.5</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 formal partnership with TAFE(s)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8.6</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16.7</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5</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17.9</w:t>
            </w:r>
          </w:p>
        </w:tc>
        <w:tc>
          <w:tcPr>
            <w:tcW w:w="710" w:type="dxa"/>
            <w:tcBorders>
              <w:top w:val="nil"/>
              <w:left w:val="nil"/>
              <w:bottom w:val="nil"/>
            </w:tcBorders>
          </w:tcPr>
          <w:p w:rsidR="003135A0" w:rsidRPr="003135A0" w:rsidRDefault="003135A0" w:rsidP="003135A0">
            <w:pPr>
              <w:pStyle w:val="Tabletext"/>
              <w:tabs>
                <w:tab w:val="decimal" w:pos="323"/>
              </w:tabs>
            </w:pPr>
            <w:r w:rsidRPr="003135A0">
              <w:t>6</w:t>
            </w:r>
          </w:p>
        </w:tc>
        <w:tc>
          <w:tcPr>
            <w:tcW w:w="711" w:type="dxa"/>
            <w:tcBorders>
              <w:top w:val="nil"/>
              <w:left w:val="nil"/>
              <w:bottom w:val="nil"/>
            </w:tcBorders>
          </w:tcPr>
          <w:p w:rsidR="003135A0" w:rsidRPr="003135A0" w:rsidRDefault="003135A0" w:rsidP="003135A0">
            <w:pPr>
              <w:pStyle w:val="Tabletext"/>
              <w:tabs>
                <w:tab w:val="decimal" w:pos="323"/>
              </w:tabs>
            </w:pPr>
            <w:r w:rsidRPr="003135A0">
              <w:t>15.0</w:t>
            </w:r>
          </w:p>
        </w:tc>
      </w:tr>
      <w:tr w:rsidR="003135A0" w:rsidTr="003135A0">
        <w:trPr>
          <w:cantSplit/>
          <w:trHeight w:val="82"/>
        </w:trPr>
        <w:tc>
          <w:tcPr>
            <w:tcW w:w="2733" w:type="dxa"/>
            <w:tcBorders>
              <w:top w:val="nil"/>
              <w:bottom w:val="nil"/>
              <w:right w:val="nil"/>
            </w:tcBorders>
          </w:tcPr>
          <w:p w:rsidR="003135A0" w:rsidRPr="003135A0" w:rsidRDefault="003135A0" w:rsidP="001A5D3A">
            <w:pPr>
              <w:pStyle w:val="Tabletext"/>
            </w:pPr>
            <w:r w:rsidRPr="003135A0">
              <w:t>A formal partnership with a</w:t>
            </w:r>
            <w:r w:rsidR="001A5D3A">
              <w:br/>
            </w:r>
            <w:r w:rsidRPr="003135A0">
              <w:t>non-TAFE RTO(s)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8.6</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5</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17.9</w:t>
            </w:r>
          </w:p>
        </w:tc>
        <w:tc>
          <w:tcPr>
            <w:tcW w:w="710" w:type="dxa"/>
            <w:tcBorders>
              <w:top w:val="nil"/>
              <w:left w:val="nil"/>
              <w:bottom w:val="nil"/>
            </w:tcBorders>
          </w:tcPr>
          <w:p w:rsidR="003135A0" w:rsidRPr="003135A0" w:rsidRDefault="003135A0" w:rsidP="003135A0">
            <w:pPr>
              <w:pStyle w:val="Tabletext"/>
              <w:tabs>
                <w:tab w:val="decimal" w:pos="323"/>
              </w:tabs>
            </w:pPr>
            <w:r w:rsidRPr="003135A0">
              <w:t>5</w:t>
            </w:r>
          </w:p>
        </w:tc>
        <w:tc>
          <w:tcPr>
            <w:tcW w:w="711" w:type="dxa"/>
            <w:tcBorders>
              <w:top w:val="nil"/>
              <w:left w:val="nil"/>
              <w:bottom w:val="nil"/>
            </w:tcBorders>
          </w:tcPr>
          <w:p w:rsidR="003135A0" w:rsidRPr="003135A0" w:rsidRDefault="003135A0" w:rsidP="003135A0">
            <w:pPr>
              <w:pStyle w:val="Tabletext"/>
              <w:tabs>
                <w:tab w:val="decimal" w:pos="323"/>
              </w:tabs>
            </w:pPr>
            <w:r w:rsidRPr="003135A0">
              <w:t>12.5</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An informal but ongoing partnership with a TAFE(s)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8.3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10.7</w:t>
            </w:r>
          </w:p>
        </w:tc>
        <w:tc>
          <w:tcPr>
            <w:tcW w:w="710" w:type="dxa"/>
            <w:tcBorders>
              <w:top w:val="nil"/>
              <w:left w:val="nil"/>
              <w:bottom w:val="nil"/>
            </w:tcBorders>
          </w:tcPr>
          <w:p w:rsidR="003135A0" w:rsidRPr="003135A0" w:rsidRDefault="003135A0" w:rsidP="003135A0">
            <w:pPr>
              <w:pStyle w:val="Tabletext"/>
              <w:tabs>
                <w:tab w:val="decimal" w:pos="323"/>
              </w:tabs>
            </w:pPr>
            <w:r w:rsidRPr="003135A0">
              <w:t>4</w:t>
            </w:r>
          </w:p>
        </w:tc>
        <w:tc>
          <w:tcPr>
            <w:tcW w:w="711" w:type="dxa"/>
            <w:tcBorders>
              <w:top w:val="nil"/>
              <w:left w:val="nil"/>
              <w:bottom w:val="nil"/>
            </w:tcBorders>
          </w:tcPr>
          <w:p w:rsidR="003135A0" w:rsidRPr="003135A0" w:rsidRDefault="003135A0" w:rsidP="003135A0">
            <w:pPr>
              <w:pStyle w:val="Tabletext"/>
              <w:tabs>
                <w:tab w:val="decimal" w:pos="323"/>
              </w:tabs>
            </w:pPr>
            <w:r w:rsidRPr="003135A0">
              <w:t>10.0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An informal but ongoing partnership with a non-TAFE RTO(s)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8.6</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16.7</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3.6</w:t>
            </w:r>
          </w:p>
        </w:tc>
        <w:tc>
          <w:tcPr>
            <w:tcW w:w="710" w:type="dxa"/>
            <w:tcBorders>
              <w:top w:val="nil"/>
              <w:left w:val="nil"/>
              <w:bottom w:val="nil"/>
            </w:tcBorders>
          </w:tcPr>
          <w:p w:rsidR="003135A0" w:rsidRPr="003135A0" w:rsidRDefault="003135A0" w:rsidP="003135A0">
            <w:pPr>
              <w:pStyle w:val="Tabletext"/>
              <w:tabs>
                <w:tab w:val="decimal" w:pos="323"/>
              </w:tabs>
            </w:pPr>
            <w:r w:rsidRPr="003135A0">
              <w:t>1</w:t>
            </w:r>
          </w:p>
        </w:tc>
        <w:tc>
          <w:tcPr>
            <w:tcW w:w="711" w:type="dxa"/>
            <w:tcBorders>
              <w:top w:val="nil"/>
              <w:left w:val="nil"/>
              <w:bottom w:val="nil"/>
            </w:tcBorders>
          </w:tcPr>
          <w:p w:rsidR="003135A0" w:rsidRPr="003135A0" w:rsidRDefault="003135A0" w:rsidP="003135A0">
            <w:pPr>
              <w:pStyle w:val="Tabletext"/>
              <w:tabs>
                <w:tab w:val="decimal" w:pos="323"/>
              </w:tabs>
            </w:pPr>
            <w:r w:rsidRPr="003135A0">
              <w:t>2.5</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Ad hoc arrangements with training provider(s) as necessary</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7</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8.3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6</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21.4</w:t>
            </w:r>
          </w:p>
        </w:tc>
        <w:tc>
          <w:tcPr>
            <w:tcW w:w="710" w:type="dxa"/>
            <w:tcBorders>
              <w:top w:val="nil"/>
              <w:left w:val="nil"/>
              <w:bottom w:val="nil"/>
            </w:tcBorders>
          </w:tcPr>
          <w:p w:rsidR="003135A0" w:rsidRPr="003135A0" w:rsidRDefault="003135A0" w:rsidP="003135A0">
            <w:pPr>
              <w:pStyle w:val="Tabletext"/>
              <w:tabs>
                <w:tab w:val="decimal" w:pos="323"/>
              </w:tabs>
            </w:pPr>
            <w:r w:rsidRPr="003135A0">
              <w:t>12</w:t>
            </w:r>
          </w:p>
        </w:tc>
        <w:tc>
          <w:tcPr>
            <w:tcW w:w="711" w:type="dxa"/>
            <w:tcBorders>
              <w:top w:val="nil"/>
              <w:left w:val="nil"/>
              <w:bottom w:val="nil"/>
            </w:tcBorders>
          </w:tcPr>
          <w:p w:rsidR="003135A0" w:rsidRPr="003135A0" w:rsidRDefault="003135A0" w:rsidP="003135A0">
            <w:pPr>
              <w:pStyle w:val="Tabletext"/>
              <w:tabs>
                <w:tab w:val="decimal" w:pos="323"/>
              </w:tabs>
            </w:pPr>
            <w:r w:rsidRPr="003135A0">
              <w:t>30.0</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We are an enterprise RTO but also have arrangements with other RTO(s)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nil"/>
            </w:tcBorders>
          </w:tcPr>
          <w:p w:rsidR="003135A0" w:rsidRPr="003135A0" w:rsidRDefault="003135A0" w:rsidP="003135A0">
            <w:pPr>
              <w:pStyle w:val="Tabletext"/>
              <w:tabs>
                <w:tab w:val="decimal" w:pos="323"/>
              </w:tabs>
            </w:pPr>
            <w:r w:rsidRPr="003135A0">
              <w:t>0</w:t>
            </w:r>
          </w:p>
        </w:tc>
        <w:tc>
          <w:tcPr>
            <w:tcW w:w="711" w:type="dxa"/>
            <w:tcBorders>
              <w:top w:val="nil"/>
              <w:left w:val="nil"/>
              <w:bottom w:val="nil"/>
            </w:tcBorders>
          </w:tcPr>
          <w:p w:rsidR="003135A0" w:rsidRPr="003135A0" w:rsidRDefault="003135A0" w:rsidP="003135A0">
            <w:pPr>
              <w:pStyle w:val="Tabletext"/>
              <w:tabs>
                <w:tab w:val="decimal" w:pos="323"/>
              </w:tabs>
            </w:pPr>
            <w:r w:rsidRPr="003135A0">
              <w:t>0.0</w:t>
            </w:r>
          </w:p>
        </w:tc>
      </w:tr>
      <w:tr w:rsidR="003135A0" w:rsidTr="003135A0">
        <w:trPr>
          <w:cantSplit/>
        </w:trPr>
        <w:tc>
          <w:tcPr>
            <w:tcW w:w="2733" w:type="dxa"/>
            <w:tcBorders>
              <w:top w:val="nil"/>
              <w:bottom w:val="single" w:sz="4" w:space="0" w:color="auto"/>
              <w:right w:val="nil"/>
            </w:tcBorders>
          </w:tcPr>
          <w:p w:rsidR="003135A0" w:rsidRDefault="003135A0" w:rsidP="003135A0">
            <w:pPr>
              <w:pStyle w:val="Tabletext"/>
            </w:pPr>
            <w:r w:rsidRPr="003135A0">
              <w:t>We are an enterprise RTO and have no arrangements with other RTO(s)</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w:t>
            </w:r>
          </w:p>
        </w:tc>
        <w:tc>
          <w:tcPr>
            <w:tcW w:w="711"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0.0</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1</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3.6</w:t>
            </w:r>
          </w:p>
        </w:tc>
        <w:tc>
          <w:tcPr>
            <w:tcW w:w="710" w:type="dxa"/>
            <w:tcBorders>
              <w:top w:val="nil"/>
              <w:left w:val="nil"/>
              <w:bottom w:val="single" w:sz="4" w:space="0" w:color="auto"/>
            </w:tcBorders>
          </w:tcPr>
          <w:p w:rsidR="003135A0" w:rsidRPr="003135A0" w:rsidRDefault="003135A0" w:rsidP="003135A0">
            <w:pPr>
              <w:pStyle w:val="Tabletext"/>
              <w:tabs>
                <w:tab w:val="decimal" w:pos="323"/>
              </w:tabs>
            </w:pPr>
            <w:r w:rsidRPr="003135A0">
              <w:t>1</w:t>
            </w:r>
          </w:p>
        </w:tc>
        <w:tc>
          <w:tcPr>
            <w:tcW w:w="711" w:type="dxa"/>
            <w:tcBorders>
              <w:top w:val="nil"/>
              <w:left w:val="nil"/>
              <w:bottom w:val="single" w:sz="4" w:space="0" w:color="auto"/>
            </w:tcBorders>
          </w:tcPr>
          <w:p w:rsidR="003135A0" w:rsidRPr="003135A0" w:rsidRDefault="003135A0" w:rsidP="003135A0">
            <w:pPr>
              <w:pStyle w:val="Tabletext"/>
              <w:tabs>
                <w:tab w:val="decimal" w:pos="323"/>
              </w:tabs>
            </w:pPr>
            <w:r w:rsidRPr="003135A0">
              <w:t>2.5</w:t>
            </w:r>
          </w:p>
        </w:tc>
      </w:tr>
    </w:tbl>
    <w:p w:rsidR="00E57A69" w:rsidRDefault="003135A0" w:rsidP="003135A0">
      <w:pPr>
        <w:pStyle w:val="tabletitle"/>
      </w:pPr>
      <w:r w:rsidRPr="003135A0">
        <w:t>Q5.4</w:t>
      </w:r>
      <w:r>
        <w:tab/>
      </w:r>
      <w:r w:rsidRPr="003135A0">
        <w:t>In general, is the nationally accredited training/assessment provided by the external training provider(s) to your workers: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3135A0" w:rsidTr="003135A0">
        <w:trPr>
          <w:tblHeader/>
        </w:trPr>
        <w:tc>
          <w:tcPr>
            <w:tcW w:w="2733" w:type="dxa"/>
            <w:tcBorders>
              <w:top w:val="single" w:sz="4" w:space="0" w:color="auto"/>
              <w:bottom w:val="nil"/>
              <w:right w:val="nil"/>
            </w:tcBorders>
          </w:tcPr>
          <w:p w:rsidR="003135A0" w:rsidRDefault="003135A0" w:rsidP="003135A0">
            <w:pPr>
              <w:pStyle w:val="Tablehead1"/>
            </w:pPr>
          </w:p>
        </w:tc>
        <w:tc>
          <w:tcPr>
            <w:tcW w:w="5682" w:type="dxa"/>
            <w:gridSpan w:val="8"/>
            <w:tcBorders>
              <w:top w:val="single" w:sz="4" w:space="0" w:color="auto"/>
              <w:left w:val="nil"/>
              <w:bottom w:val="nil"/>
            </w:tcBorders>
          </w:tcPr>
          <w:p w:rsidR="003135A0" w:rsidRPr="0042150D" w:rsidRDefault="003135A0" w:rsidP="003135A0">
            <w:pPr>
              <w:pStyle w:val="Tablehead1"/>
              <w:jc w:val="center"/>
            </w:pPr>
            <w:r w:rsidRPr="003A382D">
              <w:t>Firm Size</w:t>
            </w:r>
          </w:p>
        </w:tc>
      </w:tr>
      <w:tr w:rsidR="003135A0" w:rsidTr="003135A0">
        <w:trPr>
          <w:tblHeader/>
        </w:trPr>
        <w:tc>
          <w:tcPr>
            <w:tcW w:w="2733" w:type="dxa"/>
            <w:tcBorders>
              <w:top w:val="nil"/>
              <w:bottom w:val="nil"/>
              <w:right w:val="nil"/>
            </w:tcBorders>
          </w:tcPr>
          <w:p w:rsidR="003135A0" w:rsidRDefault="003135A0" w:rsidP="00500A94">
            <w:pPr>
              <w:pStyle w:val="Tablehead2"/>
            </w:pPr>
          </w:p>
        </w:tc>
        <w:tc>
          <w:tcPr>
            <w:tcW w:w="1420" w:type="dxa"/>
            <w:gridSpan w:val="2"/>
            <w:tcBorders>
              <w:top w:val="nil"/>
              <w:left w:val="nil"/>
              <w:bottom w:val="nil"/>
              <w:right w:val="nil"/>
            </w:tcBorders>
          </w:tcPr>
          <w:p w:rsidR="003135A0" w:rsidRDefault="003135A0" w:rsidP="003135A0">
            <w:pPr>
              <w:pStyle w:val="Tablehead2"/>
              <w:jc w:val="center"/>
            </w:pPr>
            <w:r w:rsidRPr="003A382D">
              <w:t>1-49 employees</w:t>
            </w:r>
          </w:p>
        </w:tc>
        <w:tc>
          <w:tcPr>
            <w:tcW w:w="1421" w:type="dxa"/>
            <w:gridSpan w:val="2"/>
            <w:tcBorders>
              <w:top w:val="nil"/>
              <w:left w:val="nil"/>
              <w:bottom w:val="nil"/>
              <w:right w:val="nil"/>
            </w:tcBorders>
          </w:tcPr>
          <w:p w:rsidR="003135A0" w:rsidRDefault="003135A0" w:rsidP="003135A0">
            <w:pPr>
              <w:pStyle w:val="Tablehead2"/>
              <w:jc w:val="center"/>
            </w:pPr>
            <w:r w:rsidRPr="003A382D">
              <w:t>50-99 employees</w:t>
            </w:r>
          </w:p>
        </w:tc>
        <w:tc>
          <w:tcPr>
            <w:tcW w:w="1420" w:type="dxa"/>
            <w:gridSpan w:val="2"/>
            <w:tcBorders>
              <w:top w:val="nil"/>
              <w:left w:val="nil"/>
              <w:bottom w:val="nil"/>
            </w:tcBorders>
          </w:tcPr>
          <w:p w:rsidR="003135A0" w:rsidRDefault="003135A0" w:rsidP="003135A0">
            <w:pPr>
              <w:pStyle w:val="Tablehead2"/>
              <w:jc w:val="center"/>
            </w:pPr>
            <w:r w:rsidRPr="003A382D">
              <w:t>100-499 employees</w:t>
            </w:r>
          </w:p>
        </w:tc>
        <w:tc>
          <w:tcPr>
            <w:tcW w:w="1421" w:type="dxa"/>
            <w:gridSpan w:val="2"/>
            <w:tcBorders>
              <w:top w:val="nil"/>
              <w:left w:val="nil"/>
              <w:bottom w:val="nil"/>
            </w:tcBorders>
          </w:tcPr>
          <w:p w:rsidR="003135A0" w:rsidRDefault="003135A0" w:rsidP="003135A0">
            <w:pPr>
              <w:pStyle w:val="Tablehead2"/>
              <w:jc w:val="center"/>
            </w:pPr>
            <w:r w:rsidRPr="003A382D">
              <w:t>500+ employees</w:t>
            </w:r>
          </w:p>
        </w:tc>
      </w:tr>
      <w:tr w:rsidR="003135A0" w:rsidTr="003135A0">
        <w:trPr>
          <w:cantSplit/>
          <w:tblHeader/>
        </w:trPr>
        <w:tc>
          <w:tcPr>
            <w:tcW w:w="2733" w:type="dxa"/>
            <w:tcBorders>
              <w:top w:val="nil"/>
              <w:bottom w:val="single" w:sz="4" w:space="0" w:color="auto"/>
              <w:right w:val="nil"/>
            </w:tcBorders>
          </w:tcPr>
          <w:p w:rsidR="003135A0" w:rsidRDefault="003135A0" w:rsidP="003135A0">
            <w:pPr>
              <w:pStyle w:val="Tablehead2"/>
            </w:pP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N</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N</w:t>
            </w:r>
          </w:p>
        </w:tc>
        <w:tc>
          <w:tcPr>
            <w:tcW w:w="711"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N</w:t>
            </w:r>
          </w:p>
        </w:tc>
        <w:tc>
          <w:tcPr>
            <w:tcW w:w="710" w:type="dxa"/>
            <w:tcBorders>
              <w:top w:val="nil"/>
              <w:left w:val="nil"/>
              <w:bottom w:val="single" w:sz="4" w:space="0" w:color="auto"/>
              <w:right w:val="nil"/>
            </w:tcBorders>
          </w:tcPr>
          <w:p w:rsidR="003135A0" w:rsidRPr="003A382D" w:rsidRDefault="003135A0" w:rsidP="003135A0">
            <w:pPr>
              <w:pStyle w:val="Tablehead3"/>
              <w:jc w:val="center"/>
              <w:rPr>
                <w:lang w:val="en-US"/>
              </w:rPr>
            </w:pPr>
            <w:r>
              <w:rPr>
                <w:lang w:val="en-US"/>
              </w:rPr>
              <w:t>%</w:t>
            </w:r>
          </w:p>
        </w:tc>
        <w:tc>
          <w:tcPr>
            <w:tcW w:w="710" w:type="dxa"/>
            <w:tcBorders>
              <w:top w:val="nil"/>
              <w:left w:val="nil"/>
              <w:bottom w:val="single" w:sz="4" w:space="0" w:color="auto"/>
            </w:tcBorders>
          </w:tcPr>
          <w:p w:rsidR="003135A0" w:rsidRPr="003A382D" w:rsidRDefault="003135A0" w:rsidP="003135A0">
            <w:pPr>
              <w:pStyle w:val="Tablehead3"/>
              <w:jc w:val="center"/>
              <w:rPr>
                <w:lang w:val="en-US"/>
              </w:rPr>
            </w:pPr>
            <w:r>
              <w:rPr>
                <w:lang w:val="en-US"/>
              </w:rPr>
              <w:t>N</w:t>
            </w:r>
          </w:p>
        </w:tc>
        <w:tc>
          <w:tcPr>
            <w:tcW w:w="711" w:type="dxa"/>
            <w:tcBorders>
              <w:top w:val="nil"/>
              <w:left w:val="nil"/>
              <w:bottom w:val="single" w:sz="4" w:space="0" w:color="auto"/>
            </w:tcBorders>
          </w:tcPr>
          <w:p w:rsidR="003135A0" w:rsidRPr="003A382D" w:rsidRDefault="003135A0" w:rsidP="003135A0">
            <w:pPr>
              <w:pStyle w:val="Tablehead3"/>
              <w:jc w:val="center"/>
              <w:rPr>
                <w:lang w:val="en-US"/>
              </w:rPr>
            </w:pPr>
            <w:r>
              <w:rPr>
                <w:lang w:val="en-US"/>
              </w:rPr>
              <w:t>%</w:t>
            </w:r>
          </w:p>
        </w:tc>
      </w:tr>
      <w:tr w:rsidR="003135A0" w:rsidTr="003135A0">
        <w:trPr>
          <w:cantSplit/>
        </w:trPr>
        <w:tc>
          <w:tcPr>
            <w:tcW w:w="2733" w:type="dxa"/>
            <w:tcBorders>
              <w:top w:val="nil"/>
              <w:bottom w:val="nil"/>
              <w:right w:val="nil"/>
            </w:tcBorders>
          </w:tcPr>
          <w:p w:rsidR="003135A0" w:rsidRPr="003135A0" w:rsidRDefault="003135A0" w:rsidP="003135A0">
            <w:pPr>
              <w:pStyle w:val="Tabletext"/>
            </w:pPr>
            <w:r w:rsidRPr="003135A0">
              <w:t>Mostly at the training provider's premises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15</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48.4</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23.1</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35.1</w:t>
            </w:r>
          </w:p>
        </w:tc>
        <w:tc>
          <w:tcPr>
            <w:tcW w:w="710" w:type="dxa"/>
            <w:tcBorders>
              <w:top w:val="nil"/>
              <w:left w:val="nil"/>
              <w:bottom w:val="nil"/>
            </w:tcBorders>
          </w:tcPr>
          <w:p w:rsidR="003135A0" w:rsidRPr="003135A0" w:rsidRDefault="003135A0" w:rsidP="003135A0">
            <w:pPr>
              <w:pStyle w:val="Tabletext"/>
              <w:tabs>
                <w:tab w:val="decimal" w:pos="323"/>
              </w:tabs>
            </w:pPr>
            <w:r w:rsidRPr="003135A0">
              <w:t>13</w:t>
            </w:r>
          </w:p>
        </w:tc>
        <w:tc>
          <w:tcPr>
            <w:tcW w:w="711" w:type="dxa"/>
            <w:tcBorders>
              <w:top w:val="nil"/>
              <w:left w:val="nil"/>
              <w:bottom w:val="nil"/>
            </w:tcBorders>
          </w:tcPr>
          <w:p w:rsidR="003135A0" w:rsidRPr="003135A0" w:rsidRDefault="003135A0" w:rsidP="003135A0">
            <w:pPr>
              <w:pStyle w:val="Tabletext"/>
              <w:tabs>
                <w:tab w:val="decimal" w:pos="323"/>
              </w:tabs>
            </w:pPr>
            <w:r w:rsidRPr="003135A0">
              <w:t>29.5</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About half and half</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8</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25.8</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4</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30.8</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35.1</w:t>
            </w:r>
          </w:p>
        </w:tc>
        <w:tc>
          <w:tcPr>
            <w:tcW w:w="710" w:type="dxa"/>
            <w:tcBorders>
              <w:top w:val="nil"/>
              <w:left w:val="nil"/>
              <w:bottom w:val="nil"/>
            </w:tcBorders>
          </w:tcPr>
          <w:p w:rsidR="003135A0" w:rsidRPr="003135A0" w:rsidRDefault="003135A0" w:rsidP="003135A0">
            <w:pPr>
              <w:pStyle w:val="Tabletext"/>
              <w:tabs>
                <w:tab w:val="decimal" w:pos="323"/>
              </w:tabs>
            </w:pPr>
            <w:r w:rsidRPr="003135A0">
              <w:t>14</w:t>
            </w:r>
          </w:p>
        </w:tc>
        <w:tc>
          <w:tcPr>
            <w:tcW w:w="711" w:type="dxa"/>
            <w:tcBorders>
              <w:top w:val="nil"/>
              <w:left w:val="nil"/>
              <w:bottom w:val="nil"/>
            </w:tcBorders>
          </w:tcPr>
          <w:p w:rsidR="003135A0" w:rsidRPr="003135A0" w:rsidRDefault="003135A0" w:rsidP="003135A0">
            <w:pPr>
              <w:pStyle w:val="Tabletext"/>
              <w:tabs>
                <w:tab w:val="decimal" w:pos="323"/>
              </w:tabs>
            </w:pPr>
            <w:r w:rsidRPr="003135A0">
              <w:t>31.8</w:t>
            </w:r>
          </w:p>
        </w:tc>
      </w:tr>
      <w:tr w:rsidR="003135A0" w:rsidTr="003135A0">
        <w:trPr>
          <w:cantSplit/>
          <w:trHeight w:val="82"/>
        </w:trPr>
        <w:tc>
          <w:tcPr>
            <w:tcW w:w="2733" w:type="dxa"/>
            <w:tcBorders>
              <w:top w:val="nil"/>
              <w:bottom w:val="nil"/>
              <w:right w:val="nil"/>
            </w:tcBorders>
          </w:tcPr>
          <w:p w:rsidR="003135A0" w:rsidRPr="003135A0" w:rsidRDefault="003135A0" w:rsidP="003135A0">
            <w:pPr>
              <w:pStyle w:val="Tabletext"/>
            </w:pPr>
            <w:r w:rsidRPr="003135A0">
              <w:t>Mostly on-site by the training provider(s)</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3</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9.7</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1</w:t>
            </w:r>
          </w:p>
        </w:tc>
        <w:tc>
          <w:tcPr>
            <w:tcW w:w="711" w:type="dxa"/>
            <w:tcBorders>
              <w:top w:val="nil"/>
              <w:left w:val="nil"/>
              <w:bottom w:val="nil"/>
              <w:right w:val="nil"/>
            </w:tcBorders>
          </w:tcPr>
          <w:p w:rsidR="003135A0" w:rsidRPr="003135A0" w:rsidRDefault="003135A0" w:rsidP="003135A0">
            <w:pPr>
              <w:pStyle w:val="Tabletext"/>
              <w:tabs>
                <w:tab w:val="decimal" w:pos="323"/>
              </w:tabs>
            </w:pPr>
            <w:r w:rsidRPr="003135A0">
              <w:t>7.7</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8</w:t>
            </w:r>
          </w:p>
        </w:tc>
        <w:tc>
          <w:tcPr>
            <w:tcW w:w="710" w:type="dxa"/>
            <w:tcBorders>
              <w:top w:val="nil"/>
              <w:left w:val="nil"/>
              <w:bottom w:val="nil"/>
              <w:right w:val="nil"/>
            </w:tcBorders>
          </w:tcPr>
          <w:p w:rsidR="003135A0" w:rsidRPr="003135A0" w:rsidRDefault="003135A0" w:rsidP="003135A0">
            <w:pPr>
              <w:pStyle w:val="Tabletext"/>
              <w:tabs>
                <w:tab w:val="decimal" w:pos="323"/>
              </w:tabs>
            </w:pPr>
            <w:r w:rsidRPr="003135A0">
              <w:t>21.6</w:t>
            </w:r>
          </w:p>
        </w:tc>
        <w:tc>
          <w:tcPr>
            <w:tcW w:w="710" w:type="dxa"/>
            <w:tcBorders>
              <w:top w:val="nil"/>
              <w:left w:val="nil"/>
              <w:bottom w:val="nil"/>
            </w:tcBorders>
          </w:tcPr>
          <w:p w:rsidR="003135A0" w:rsidRPr="003135A0" w:rsidRDefault="003135A0" w:rsidP="003135A0">
            <w:pPr>
              <w:pStyle w:val="Tabletext"/>
              <w:tabs>
                <w:tab w:val="decimal" w:pos="323"/>
              </w:tabs>
            </w:pPr>
            <w:r w:rsidRPr="003135A0">
              <w:t>10</w:t>
            </w:r>
          </w:p>
        </w:tc>
        <w:tc>
          <w:tcPr>
            <w:tcW w:w="711" w:type="dxa"/>
            <w:tcBorders>
              <w:top w:val="nil"/>
              <w:left w:val="nil"/>
              <w:bottom w:val="nil"/>
            </w:tcBorders>
          </w:tcPr>
          <w:p w:rsidR="003135A0" w:rsidRPr="003135A0" w:rsidRDefault="003135A0" w:rsidP="003135A0">
            <w:pPr>
              <w:pStyle w:val="Tabletext"/>
              <w:tabs>
                <w:tab w:val="decimal" w:pos="323"/>
              </w:tabs>
            </w:pPr>
            <w:r w:rsidRPr="003135A0">
              <w:t>22.7</w:t>
            </w:r>
          </w:p>
        </w:tc>
      </w:tr>
      <w:tr w:rsidR="003135A0" w:rsidTr="003135A0">
        <w:trPr>
          <w:cantSplit/>
          <w:trHeight w:val="82"/>
        </w:trPr>
        <w:tc>
          <w:tcPr>
            <w:tcW w:w="2733" w:type="dxa"/>
            <w:tcBorders>
              <w:top w:val="nil"/>
              <w:bottom w:val="single" w:sz="4" w:space="0" w:color="auto"/>
              <w:right w:val="nil"/>
            </w:tcBorders>
          </w:tcPr>
          <w:p w:rsidR="003135A0" w:rsidRPr="003135A0" w:rsidRDefault="003135A0" w:rsidP="003135A0">
            <w:pPr>
              <w:pStyle w:val="Tabletext"/>
            </w:pPr>
            <w:r w:rsidRPr="003135A0">
              <w:t>Mostly on-site delivered by our trainers and moderated by the training provider(s)</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5</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16.1</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5</w:t>
            </w:r>
          </w:p>
        </w:tc>
        <w:tc>
          <w:tcPr>
            <w:tcW w:w="711"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38.5</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3</w:t>
            </w:r>
          </w:p>
        </w:tc>
        <w:tc>
          <w:tcPr>
            <w:tcW w:w="710" w:type="dxa"/>
            <w:tcBorders>
              <w:top w:val="nil"/>
              <w:left w:val="nil"/>
              <w:bottom w:val="single" w:sz="4" w:space="0" w:color="auto"/>
              <w:right w:val="nil"/>
            </w:tcBorders>
          </w:tcPr>
          <w:p w:rsidR="003135A0" w:rsidRPr="003135A0" w:rsidRDefault="003135A0" w:rsidP="003135A0">
            <w:pPr>
              <w:pStyle w:val="Tabletext"/>
              <w:tabs>
                <w:tab w:val="decimal" w:pos="323"/>
              </w:tabs>
            </w:pPr>
            <w:r w:rsidRPr="003135A0">
              <w:t>8.1</w:t>
            </w:r>
          </w:p>
        </w:tc>
        <w:tc>
          <w:tcPr>
            <w:tcW w:w="710" w:type="dxa"/>
            <w:tcBorders>
              <w:top w:val="nil"/>
              <w:left w:val="nil"/>
              <w:bottom w:val="single" w:sz="4" w:space="0" w:color="auto"/>
            </w:tcBorders>
          </w:tcPr>
          <w:p w:rsidR="003135A0" w:rsidRPr="003135A0" w:rsidRDefault="003135A0" w:rsidP="003135A0">
            <w:pPr>
              <w:pStyle w:val="Tabletext"/>
              <w:tabs>
                <w:tab w:val="decimal" w:pos="323"/>
              </w:tabs>
            </w:pPr>
            <w:r w:rsidRPr="003135A0">
              <w:t>7</w:t>
            </w:r>
          </w:p>
        </w:tc>
        <w:tc>
          <w:tcPr>
            <w:tcW w:w="711" w:type="dxa"/>
            <w:tcBorders>
              <w:top w:val="nil"/>
              <w:left w:val="nil"/>
              <w:bottom w:val="single" w:sz="4" w:space="0" w:color="auto"/>
            </w:tcBorders>
          </w:tcPr>
          <w:p w:rsidR="003135A0" w:rsidRPr="003135A0" w:rsidRDefault="003135A0" w:rsidP="003135A0">
            <w:pPr>
              <w:pStyle w:val="Tabletext"/>
              <w:tabs>
                <w:tab w:val="decimal" w:pos="323"/>
              </w:tabs>
            </w:pPr>
            <w:r w:rsidRPr="003135A0">
              <w:t>15.9</w:t>
            </w:r>
          </w:p>
        </w:tc>
      </w:tr>
      <w:tr w:rsidR="003135A0" w:rsidTr="003135A0">
        <w:trPr>
          <w:cantSplit/>
          <w:trHeight w:val="82"/>
        </w:trPr>
        <w:tc>
          <w:tcPr>
            <w:tcW w:w="2733" w:type="dxa"/>
            <w:tcBorders>
              <w:top w:val="single" w:sz="4" w:space="0" w:color="auto"/>
              <w:bottom w:val="single" w:sz="4" w:space="0" w:color="auto"/>
              <w:right w:val="nil"/>
            </w:tcBorders>
          </w:tcPr>
          <w:p w:rsidR="003135A0" w:rsidRPr="00601FF7" w:rsidRDefault="003135A0" w:rsidP="003135A0">
            <w:pPr>
              <w:pStyle w:val="Tabletext"/>
              <w:rPr>
                <w:b/>
              </w:rPr>
            </w:pPr>
            <w:r w:rsidRPr="00601FF7">
              <w:rPr>
                <w:b/>
              </w:rPr>
              <w:t>Total</w:t>
            </w:r>
          </w:p>
        </w:tc>
        <w:tc>
          <w:tcPr>
            <w:tcW w:w="710" w:type="dxa"/>
            <w:tcBorders>
              <w:top w:val="single" w:sz="4" w:space="0" w:color="auto"/>
              <w:left w:val="nil"/>
              <w:bottom w:val="single" w:sz="4" w:space="0" w:color="auto"/>
              <w:right w:val="nil"/>
            </w:tcBorders>
          </w:tcPr>
          <w:p w:rsidR="003135A0" w:rsidRPr="003135A0" w:rsidRDefault="003135A0" w:rsidP="003135A0">
            <w:pPr>
              <w:pStyle w:val="Tabletext"/>
              <w:tabs>
                <w:tab w:val="decimal" w:pos="323"/>
              </w:tabs>
            </w:pPr>
            <w:r w:rsidRPr="003135A0">
              <w:t>31</w:t>
            </w:r>
          </w:p>
        </w:tc>
        <w:tc>
          <w:tcPr>
            <w:tcW w:w="710" w:type="dxa"/>
            <w:tcBorders>
              <w:top w:val="single" w:sz="4" w:space="0" w:color="auto"/>
              <w:left w:val="nil"/>
              <w:bottom w:val="single" w:sz="4" w:space="0" w:color="auto"/>
              <w:right w:val="nil"/>
            </w:tcBorders>
          </w:tcPr>
          <w:p w:rsidR="003135A0" w:rsidRPr="003135A0" w:rsidRDefault="003135A0" w:rsidP="003135A0">
            <w:pPr>
              <w:pStyle w:val="Tabletext"/>
              <w:tabs>
                <w:tab w:val="decimal" w:pos="323"/>
              </w:tabs>
            </w:pPr>
            <w:r w:rsidRPr="003135A0">
              <w:t>100.0</w:t>
            </w:r>
          </w:p>
        </w:tc>
        <w:tc>
          <w:tcPr>
            <w:tcW w:w="710" w:type="dxa"/>
            <w:tcBorders>
              <w:top w:val="single" w:sz="4" w:space="0" w:color="auto"/>
              <w:left w:val="nil"/>
              <w:bottom w:val="single" w:sz="4" w:space="0" w:color="auto"/>
              <w:right w:val="nil"/>
            </w:tcBorders>
          </w:tcPr>
          <w:p w:rsidR="003135A0" w:rsidRPr="003135A0" w:rsidRDefault="003135A0" w:rsidP="003135A0">
            <w:pPr>
              <w:pStyle w:val="Tabletext"/>
              <w:tabs>
                <w:tab w:val="decimal" w:pos="323"/>
              </w:tabs>
            </w:pPr>
            <w:r w:rsidRPr="003135A0">
              <w:t>13</w:t>
            </w:r>
          </w:p>
        </w:tc>
        <w:tc>
          <w:tcPr>
            <w:tcW w:w="711" w:type="dxa"/>
            <w:tcBorders>
              <w:top w:val="single" w:sz="4" w:space="0" w:color="auto"/>
              <w:left w:val="nil"/>
              <w:bottom w:val="single" w:sz="4" w:space="0" w:color="auto"/>
              <w:right w:val="nil"/>
            </w:tcBorders>
          </w:tcPr>
          <w:p w:rsidR="003135A0" w:rsidRPr="003135A0" w:rsidRDefault="003135A0" w:rsidP="003135A0">
            <w:pPr>
              <w:pStyle w:val="Tabletext"/>
              <w:tabs>
                <w:tab w:val="decimal" w:pos="323"/>
              </w:tabs>
            </w:pPr>
            <w:r w:rsidRPr="003135A0">
              <w:t>100.0</w:t>
            </w:r>
          </w:p>
        </w:tc>
        <w:tc>
          <w:tcPr>
            <w:tcW w:w="710" w:type="dxa"/>
            <w:tcBorders>
              <w:top w:val="single" w:sz="4" w:space="0" w:color="auto"/>
              <w:left w:val="nil"/>
              <w:bottom w:val="single" w:sz="4" w:space="0" w:color="auto"/>
              <w:right w:val="nil"/>
            </w:tcBorders>
          </w:tcPr>
          <w:p w:rsidR="003135A0" w:rsidRPr="003135A0" w:rsidRDefault="003135A0" w:rsidP="003135A0">
            <w:pPr>
              <w:pStyle w:val="Tabletext"/>
              <w:tabs>
                <w:tab w:val="decimal" w:pos="323"/>
              </w:tabs>
            </w:pPr>
            <w:r w:rsidRPr="003135A0">
              <w:t>37</w:t>
            </w:r>
          </w:p>
        </w:tc>
        <w:tc>
          <w:tcPr>
            <w:tcW w:w="710" w:type="dxa"/>
            <w:tcBorders>
              <w:top w:val="single" w:sz="4" w:space="0" w:color="auto"/>
              <w:left w:val="nil"/>
              <w:bottom w:val="single" w:sz="4" w:space="0" w:color="auto"/>
              <w:right w:val="nil"/>
            </w:tcBorders>
          </w:tcPr>
          <w:p w:rsidR="003135A0" w:rsidRPr="003135A0" w:rsidRDefault="003135A0" w:rsidP="003135A0">
            <w:pPr>
              <w:pStyle w:val="Tabletext"/>
              <w:tabs>
                <w:tab w:val="decimal" w:pos="323"/>
              </w:tabs>
            </w:pPr>
            <w:r w:rsidRPr="003135A0">
              <w:t>100.0</w:t>
            </w:r>
          </w:p>
        </w:tc>
        <w:tc>
          <w:tcPr>
            <w:tcW w:w="710" w:type="dxa"/>
            <w:tcBorders>
              <w:top w:val="single" w:sz="4" w:space="0" w:color="auto"/>
              <w:left w:val="nil"/>
              <w:bottom w:val="single" w:sz="4" w:space="0" w:color="auto"/>
            </w:tcBorders>
          </w:tcPr>
          <w:p w:rsidR="003135A0" w:rsidRPr="003135A0" w:rsidRDefault="003135A0" w:rsidP="003135A0">
            <w:pPr>
              <w:pStyle w:val="Tabletext"/>
              <w:tabs>
                <w:tab w:val="decimal" w:pos="323"/>
              </w:tabs>
            </w:pPr>
            <w:r w:rsidRPr="003135A0">
              <w:t>44</w:t>
            </w:r>
          </w:p>
        </w:tc>
        <w:tc>
          <w:tcPr>
            <w:tcW w:w="711" w:type="dxa"/>
            <w:tcBorders>
              <w:top w:val="single" w:sz="4" w:space="0" w:color="auto"/>
              <w:left w:val="nil"/>
              <w:bottom w:val="single" w:sz="4" w:space="0" w:color="auto"/>
            </w:tcBorders>
          </w:tcPr>
          <w:p w:rsidR="003135A0" w:rsidRPr="003135A0" w:rsidRDefault="003135A0" w:rsidP="003135A0">
            <w:pPr>
              <w:pStyle w:val="Tabletext"/>
              <w:tabs>
                <w:tab w:val="decimal" w:pos="323"/>
              </w:tabs>
            </w:pPr>
            <w:r w:rsidRPr="003135A0">
              <w:t>100.0</w:t>
            </w:r>
          </w:p>
        </w:tc>
      </w:tr>
    </w:tbl>
    <w:p w:rsidR="003A7F2B" w:rsidRDefault="003A7F2B" w:rsidP="003A7F2B">
      <w:pPr>
        <w:pStyle w:val="Text"/>
      </w:pPr>
      <w:r>
        <w:br w:type="page"/>
      </w:r>
    </w:p>
    <w:p w:rsidR="00E57A69" w:rsidRDefault="003135A0" w:rsidP="003135A0">
      <w:pPr>
        <w:pStyle w:val="tabletitle"/>
      </w:pPr>
      <w:r w:rsidRPr="003135A0">
        <w:lastRenderedPageBreak/>
        <w:t>Q5.5</w:t>
      </w:r>
      <w:r>
        <w:tab/>
      </w:r>
      <w:r w:rsidRPr="003135A0">
        <w:t>Thinking about the</w:t>
      </w:r>
      <w:r>
        <w:t xml:space="preserve"> </w:t>
      </w:r>
      <w:r w:rsidRPr="003135A0">
        <w:t>training provider</w:t>
      </w:r>
      <w:r>
        <w:t xml:space="preserve"> </w:t>
      </w:r>
      <w:r w:rsidRPr="003135A0">
        <w:t>with which you have done most of your training business, please rate along the scale from</w:t>
      </w:r>
      <w:r>
        <w:t xml:space="preserve"> </w:t>
      </w:r>
      <w:r w:rsidRPr="003135A0">
        <w:t>‘Highly dissatisfied’</w:t>
      </w:r>
      <w:r>
        <w:t xml:space="preserve"> </w:t>
      </w:r>
      <w:r w:rsidRPr="003135A0">
        <w:t>to</w:t>
      </w:r>
      <w:r>
        <w:t xml:space="preserve"> </w:t>
      </w:r>
      <w:r w:rsidRPr="003135A0">
        <w:t>‘Highly satisfied’</w:t>
      </w:r>
      <w:r>
        <w:t xml:space="preserve"> </w:t>
      </w:r>
      <w:r w:rsidRPr="003135A0">
        <w:t>your level of satisfaction with the performance of your</w:t>
      </w:r>
      <w:r>
        <w:t xml:space="preserve"> </w:t>
      </w:r>
      <w:r w:rsidRPr="003135A0">
        <w:t>training provider</w:t>
      </w:r>
      <w:r>
        <w:t xml:space="preserve"> </w:t>
      </w:r>
      <w:r w:rsidRPr="003135A0">
        <w:t>partner in the following aspects: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3A7F2B" w:rsidTr="00660210">
        <w:trPr>
          <w:tblHeader/>
        </w:trPr>
        <w:tc>
          <w:tcPr>
            <w:tcW w:w="2733" w:type="dxa"/>
            <w:gridSpan w:val="2"/>
            <w:tcBorders>
              <w:top w:val="single" w:sz="4" w:space="0" w:color="auto"/>
              <w:bottom w:val="nil"/>
              <w:right w:val="nil"/>
            </w:tcBorders>
          </w:tcPr>
          <w:p w:rsidR="003A7F2B" w:rsidRDefault="003A7F2B" w:rsidP="00660210">
            <w:pPr>
              <w:pStyle w:val="Tablehead1"/>
            </w:pPr>
          </w:p>
        </w:tc>
        <w:tc>
          <w:tcPr>
            <w:tcW w:w="5682" w:type="dxa"/>
            <w:gridSpan w:val="8"/>
            <w:tcBorders>
              <w:top w:val="single" w:sz="4" w:space="0" w:color="auto"/>
              <w:left w:val="nil"/>
              <w:bottom w:val="nil"/>
            </w:tcBorders>
          </w:tcPr>
          <w:p w:rsidR="003A7F2B" w:rsidRPr="0042150D" w:rsidRDefault="003A7F2B" w:rsidP="00660210">
            <w:pPr>
              <w:pStyle w:val="Tablehead1"/>
              <w:jc w:val="center"/>
            </w:pPr>
            <w:r w:rsidRPr="003A382D">
              <w:t>Firm Size</w:t>
            </w:r>
          </w:p>
        </w:tc>
      </w:tr>
      <w:tr w:rsidR="003A7F2B" w:rsidTr="00660210">
        <w:trPr>
          <w:tblHeader/>
        </w:trPr>
        <w:tc>
          <w:tcPr>
            <w:tcW w:w="2733" w:type="dxa"/>
            <w:gridSpan w:val="2"/>
            <w:tcBorders>
              <w:top w:val="nil"/>
              <w:bottom w:val="nil"/>
              <w:right w:val="nil"/>
            </w:tcBorders>
          </w:tcPr>
          <w:p w:rsidR="003A7F2B" w:rsidRDefault="003A7F2B" w:rsidP="00500A94">
            <w:pPr>
              <w:pStyle w:val="Tablehead2"/>
            </w:pPr>
          </w:p>
        </w:tc>
        <w:tc>
          <w:tcPr>
            <w:tcW w:w="1420" w:type="dxa"/>
            <w:gridSpan w:val="2"/>
            <w:tcBorders>
              <w:top w:val="nil"/>
              <w:left w:val="nil"/>
              <w:bottom w:val="nil"/>
              <w:right w:val="nil"/>
            </w:tcBorders>
          </w:tcPr>
          <w:p w:rsidR="003A7F2B" w:rsidRDefault="003A7F2B" w:rsidP="00660210">
            <w:pPr>
              <w:pStyle w:val="Tablehead2"/>
              <w:jc w:val="center"/>
            </w:pPr>
            <w:r w:rsidRPr="003A382D">
              <w:t>1-49 employees</w:t>
            </w:r>
          </w:p>
        </w:tc>
        <w:tc>
          <w:tcPr>
            <w:tcW w:w="1421" w:type="dxa"/>
            <w:gridSpan w:val="2"/>
            <w:tcBorders>
              <w:top w:val="nil"/>
              <w:left w:val="nil"/>
              <w:bottom w:val="nil"/>
              <w:right w:val="nil"/>
            </w:tcBorders>
          </w:tcPr>
          <w:p w:rsidR="003A7F2B" w:rsidRDefault="003A7F2B" w:rsidP="00660210">
            <w:pPr>
              <w:pStyle w:val="Tablehead2"/>
              <w:jc w:val="center"/>
            </w:pPr>
            <w:r w:rsidRPr="003A382D">
              <w:t>50-99 employees</w:t>
            </w:r>
          </w:p>
        </w:tc>
        <w:tc>
          <w:tcPr>
            <w:tcW w:w="1420" w:type="dxa"/>
            <w:gridSpan w:val="2"/>
            <w:tcBorders>
              <w:top w:val="nil"/>
              <w:left w:val="nil"/>
              <w:bottom w:val="nil"/>
            </w:tcBorders>
          </w:tcPr>
          <w:p w:rsidR="003A7F2B" w:rsidRDefault="003A7F2B" w:rsidP="00660210">
            <w:pPr>
              <w:pStyle w:val="Tablehead2"/>
              <w:jc w:val="center"/>
            </w:pPr>
            <w:r w:rsidRPr="003A382D">
              <w:t>100-499 employees</w:t>
            </w:r>
          </w:p>
        </w:tc>
        <w:tc>
          <w:tcPr>
            <w:tcW w:w="1421" w:type="dxa"/>
            <w:gridSpan w:val="2"/>
            <w:tcBorders>
              <w:top w:val="nil"/>
              <w:left w:val="nil"/>
              <w:bottom w:val="nil"/>
            </w:tcBorders>
          </w:tcPr>
          <w:p w:rsidR="003A7F2B" w:rsidRDefault="003A7F2B" w:rsidP="00660210">
            <w:pPr>
              <w:pStyle w:val="Tablehead2"/>
              <w:jc w:val="center"/>
            </w:pPr>
            <w:r w:rsidRPr="003A382D">
              <w:t>500+ employees</w:t>
            </w:r>
          </w:p>
        </w:tc>
      </w:tr>
      <w:tr w:rsidR="003A7F2B" w:rsidTr="00660210">
        <w:trPr>
          <w:cantSplit/>
          <w:tblHeader/>
        </w:trPr>
        <w:tc>
          <w:tcPr>
            <w:tcW w:w="2733" w:type="dxa"/>
            <w:gridSpan w:val="2"/>
            <w:tcBorders>
              <w:top w:val="nil"/>
              <w:bottom w:val="single" w:sz="4" w:space="0" w:color="auto"/>
              <w:right w:val="nil"/>
            </w:tcBorders>
          </w:tcPr>
          <w:p w:rsidR="003A7F2B" w:rsidRDefault="003A7F2B" w:rsidP="00660210">
            <w:pPr>
              <w:pStyle w:val="Tablehead2"/>
            </w:pPr>
          </w:p>
        </w:tc>
        <w:tc>
          <w:tcPr>
            <w:tcW w:w="710" w:type="dxa"/>
            <w:tcBorders>
              <w:top w:val="nil"/>
              <w:left w:val="nil"/>
              <w:bottom w:val="single" w:sz="4" w:space="0" w:color="auto"/>
              <w:right w:val="nil"/>
            </w:tcBorders>
          </w:tcPr>
          <w:p w:rsidR="003A7F2B" w:rsidRPr="003A382D" w:rsidRDefault="003A7F2B" w:rsidP="00660210">
            <w:pPr>
              <w:pStyle w:val="Tablehead3"/>
              <w:jc w:val="center"/>
              <w:rPr>
                <w:lang w:val="en-US"/>
              </w:rPr>
            </w:pPr>
            <w:r>
              <w:rPr>
                <w:lang w:val="en-US"/>
              </w:rPr>
              <w:t>N</w:t>
            </w:r>
          </w:p>
        </w:tc>
        <w:tc>
          <w:tcPr>
            <w:tcW w:w="710" w:type="dxa"/>
            <w:tcBorders>
              <w:top w:val="nil"/>
              <w:left w:val="nil"/>
              <w:bottom w:val="single" w:sz="4" w:space="0" w:color="auto"/>
              <w:right w:val="nil"/>
            </w:tcBorders>
          </w:tcPr>
          <w:p w:rsidR="003A7F2B" w:rsidRPr="003A382D" w:rsidRDefault="003A7F2B" w:rsidP="00660210">
            <w:pPr>
              <w:pStyle w:val="Tablehead3"/>
              <w:jc w:val="center"/>
              <w:rPr>
                <w:lang w:val="en-US"/>
              </w:rPr>
            </w:pPr>
            <w:r>
              <w:rPr>
                <w:lang w:val="en-US"/>
              </w:rPr>
              <w:t>%</w:t>
            </w:r>
          </w:p>
        </w:tc>
        <w:tc>
          <w:tcPr>
            <w:tcW w:w="710" w:type="dxa"/>
            <w:tcBorders>
              <w:top w:val="nil"/>
              <w:left w:val="nil"/>
              <w:bottom w:val="single" w:sz="4" w:space="0" w:color="auto"/>
              <w:right w:val="nil"/>
            </w:tcBorders>
          </w:tcPr>
          <w:p w:rsidR="003A7F2B" w:rsidRPr="003A382D" w:rsidRDefault="003A7F2B" w:rsidP="00660210">
            <w:pPr>
              <w:pStyle w:val="Tablehead3"/>
              <w:jc w:val="center"/>
              <w:rPr>
                <w:lang w:val="en-US"/>
              </w:rPr>
            </w:pPr>
            <w:r>
              <w:rPr>
                <w:lang w:val="en-US"/>
              </w:rPr>
              <w:t>N</w:t>
            </w:r>
          </w:p>
        </w:tc>
        <w:tc>
          <w:tcPr>
            <w:tcW w:w="711" w:type="dxa"/>
            <w:tcBorders>
              <w:top w:val="nil"/>
              <w:left w:val="nil"/>
              <w:bottom w:val="single" w:sz="4" w:space="0" w:color="auto"/>
              <w:right w:val="nil"/>
            </w:tcBorders>
          </w:tcPr>
          <w:p w:rsidR="003A7F2B" w:rsidRPr="003A382D" w:rsidRDefault="003A7F2B" w:rsidP="00660210">
            <w:pPr>
              <w:pStyle w:val="Tablehead3"/>
              <w:jc w:val="center"/>
              <w:rPr>
                <w:lang w:val="en-US"/>
              </w:rPr>
            </w:pPr>
            <w:r>
              <w:rPr>
                <w:lang w:val="en-US"/>
              </w:rPr>
              <w:t>%</w:t>
            </w:r>
          </w:p>
        </w:tc>
        <w:tc>
          <w:tcPr>
            <w:tcW w:w="710" w:type="dxa"/>
            <w:tcBorders>
              <w:top w:val="nil"/>
              <w:left w:val="nil"/>
              <w:bottom w:val="single" w:sz="4" w:space="0" w:color="auto"/>
              <w:right w:val="nil"/>
            </w:tcBorders>
          </w:tcPr>
          <w:p w:rsidR="003A7F2B" w:rsidRPr="003A382D" w:rsidRDefault="003A7F2B" w:rsidP="00660210">
            <w:pPr>
              <w:pStyle w:val="Tablehead3"/>
              <w:jc w:val="center"/>
              <w:rPr>
                <w:lang w:val="en-US"/>
              </w:rPr>
            </w:pPr>
            <w:r>
              <w:rPr>
                <w:lang w:val="en-US"/>
              </w:rPr>
              <w:t>N</w:t>
            </w:r>
          </w:p>
        </w:tc>
        <w:tc>
          <w:tcPr>
            <w:tcW w:w="710" w:type="dxa"/>
            <w:tcBorders>
              <w:top w:val="nil"/>
              <w:left w:val="nil"/>
              <w:bottom w:val="single" w:sz="4" w:space="0" w:color="auto"/>
              <w:right w:val="nil"/>
            </w:tcBorders>
          </w:tcPr>
          <w:p w:rsidR="003A7F2B" w:rsidRPr="003A382D" w:rsidRDefault="003A7F2B" w:rsidP="00660210">
            <w:pPr>
              <w:pStyle w:val="Tablehead3"/>
              <w:jc w:val="center"/>
              <w:rPr>
                <w:lang w:val="en-US"/>
              </w:rPr>
            </w:pPr>
            <w:r>
              <w:rPr>
                <w:lang w:val="en-US"/>
              </w:rPr>
              <w:t>%</w:t>
            </w:r>
          </w:p>
        </w:tc>
        <w:tc>
          <w:tcPr>
            <w:tcW w:w="710" w:type="dxa"/>
            <w:tcBorders>
              <w:top w:val="nil"/>
              <w:left w:val="nil"/>
              <w:bottom w:val="single" w:sz="4" w:space="0" w:color="auto"/>
            </w:tcBorders>
          </w:tcPr>
          <w:p w:rsidR="003A7F2B" w:rsidRPr="003A382D" w:rsidRDefault="003A7F2B" w:rsidP="00660210">
            <w:pPr>
              <w:pStyle w:val="Tablehead3"/>
              <w:jc w:val="center"/>
              <w:rPr>
                <w:lang w:val="en-US"/>
              </w:rPr>
            </w:pPr>
            <w:r>
              <w:rPr>
                <w:lang w:val="en-US"/>
              </w:rPr>
              <w:t>N</w:t>
            </w:r>
          </w:p>
        </w:tc>
        <w:tc>
          <w:tcPr>
            <w:tcW w:w="711" w:type="dxa"/>
            <w:tcBorders>
              <w:top w:val="nil"/>
              <w:left w:val="nil"/>
              <w:bottom w:val="single" w:sz="4" w:space="0" w:color="auto"/>
            </w:tcBorders>
          </w:tcPr>
          <w:p w:rsidR="003A7F2B" w:rsidRPr="003A382D" w:rsidRDefault="003A7F2B" w:rsidP="00660210">
            <w:pPr>
              <w:pStyle w:val="Tablehead3"/>
              <w:jc w:val="center"/>
              <w:rPr>
                <w:lang w:val="en-US"/>
              </w:rPr>
            </w:pPr>
            <w:r>
              <w:rPr>
                <w:lang w:val="en-US"/>
              </w:rPr>
              <w:t>%</w:t>
            </w:r>
          </w:p>
        </w:tc>
      </w:tr>
      <w:tr w:rsidR="006335B4" w:rsidTr="00660210">
        <w:trPr>
          <w:cantSplit/>
        </w:trPr>
        <w:tc>
          <w:tcPr>
            <w:tcW w:w="1366" w:type="dxa"/>
            <w:vMerge w:val="restart"/>
            <w:tcBorders>
              <w:right w:val="nil"/>
            </w:tcBorders>
          </w:tcPr>
          <w:p w:rsidR="006335B4" w:rsidRDefault="006335B4" w:rsidP="00660210">
            <w:pPr>
              <w:pStyle w:val="Tabletext"/>
              <w:ind w:right="-90"/>
            </w:pPr>
            <w:r w:rsidRPr="003135A0">
              <w:t>The training provider's ability to establish trust</w:t>
            </w:r>
          </w:p>
        </w:tc>
        <w:tc>
          <w:tcPr>
            <w:tcW w:w="1367" w:type="dxa"/>
            <w:tcBorders>
              <w:top w:val="nil"/>
              <w:bottom w:val="nil"/>
              <w:right w:val="nil"/>
            </w:tcBorders>
          </w:tcPr>
          <w:p w:rsidR="006335B4" w:rsidRPr="003135A0" w:rsidRDefault="006335B4" w:rsidP="00660210">
            <w:pPr>
              <w:pStyle w:val="Tabletext"/>
            </w:pPr>
            <w:r w:rsidRPr="003135A0">
              <w:t>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17</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58.6</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8</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57.1</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28</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77.8</w:t>
            </w:r>
          </w:p>
        </w:tc>
        <w:tc>
          <w:tcPr>
            <w:tcW w:w="710" w:type="dxa"/>
            <w:tcBorders>
              <w:top w:val="nil"/>
              <w:left w:val="nil"/>
              <w:bottom w:val="nil"/>
            </w:tcBorders>
          </w:tcPr>
          <w:p w:rsidR="006335B4" w:rsidRPr="003135A0" w:rsidRDefault="006335B4" w:rsidP="00660210">
            <w:pPr>
              <w:pStyle w:val="Tabletext"/>
              <w:tabs>
                <w:tab w:val="decimal" w:pos="323"/>
              </w:tabs>
            </w:pPr>
            <w:r w:rsidRPr="003135A0">
              <w:t>35</w:t>
            </w:r>
          </w:p>
        </w:tc>
        <w:tc>
          <w:tcPr>
            <w:tcW w:w="711" w:type="dxa"/>
            <w:tcBorders>
              <w:top w:val="nil"/>
              <w:left w:val="nil"/>
              <w:bottom w:val="nil"/>
            </w:tcBorders>
          </w:tcPr>
          <w:p w:rsidR="006335B4" w:rsidRPr="003135A0" w:rsidRDefault="006335B4" w:rsidP="00660210">
            <w:pPr>
              <w:pStyle w:val="Tabletext"/>
              <w:tabs>
                <w:tab w:val="decimal" w:pos="323"/>
              </w:tabs>
            </w:pPr>
            <w:r w:rsidRPr="003135A0">
              <w:t>76.1</w:t>
            </w:r>
          </w:p>
        </w:tc>
      </w:tr>
      <w:tr w:rsidR="006335B4" w:rsidTr="00660210">
        <w:trPr>
          <w:cantSplit/>
        </w:trPr>
        <w:tc>
          <w:tcPr>
            <w:tcW w:w="1366" w:type="dxa"/>
            <w:vMerge/>
            <w:tcBorders>
              <w:right w:val="nil"/>
            </w:tcBorders>
          </w:tcPr>
          <w:p w:rsidR="006335B4" w:rsidRDefault="006335B4" w:rsidP="00660210">
            <w:pPr>
              <w:pStyle w:val="Tabletext"/>
              <w:ind w:right="-90"/>
            </w:pPr>
          </w:p>
        </w:tc>
        <w:tc>
          <w:tcPr>
            <w:tcW w:w="1367" w:type="dxa"/>
            <w:tcBorders>
              <w:top w:val="nil"/>
              <w:bottom w:val="nil"/>
              <w:right w:val="nil"/>
            </w:tcBorders>
          </w:tcPr>
          <w:p w:rsidR="006335B4" w:rsidRPr="003135A0" w:rsidRDefault="006335B4" w:rsidP="00660210">
            <w:pPr>
              <w:pStyle w:val="Tabletext"/>
            </w:pPr>
            <w:r w:rsidRPr="003135A0">
              <w:t>Dissatisfied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12</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41.4</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6</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42.9</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8</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22.2</w:t>
            </w:r>
          </w:p>
        </w:tc>
        <w:tc>
          <w:tcPr>
            <w:tcW w:w="710" w:type="dxa"/>
            <w:tcBorders>
              <w:top w:val="nil"/>
              <w:left w:val="nil"/>
              <w:bottom w:val="nil"/>
            </w:tcBorders>
          </w:tcPr>
          <w:p w:rsidR="006335B4" w:rsidRPr="003135A0" w:rsidRDefault="006335B4" w:rsidP="00660210">
            <w:pPr>
              <w:pStyle w:val="Tabletext"/>
              <w:tabs>
                <w:tab w:val="decimal" w:pos="323"/>
              </w:tabs>
            </w:pPr>
            <w:r w:rsidRPr="003135A0">
              <w:t>11</w:t>
            </w:r>
          </w:p>
        </w:tc>
        <w:tc>
          <w:tcPr>
            <w:tcW w:w="711" w:type="dxa"/>
            <w:tcBorders>
              <w:top w:val="nil"/>
              <w:left w:val="nil"/>
              <w:bottom w:val="nil"/>
            </w:tcBorders>
          </w:tcPr>
          <w:p w:rsidR="006335B4" w:rsidRPr="003135A0" w:rsidRDefault="006335B4" w:rsidP="00660210">
            <w:pPr>
              <w:pStyle w:val="Tabletext"/>
              <w:tabs>
                <w:tab w:val="decimal" w:pos="323"/>
              </w:tabs>
            </w:pPr>
            <w:r w:rsidRPr="003135A0">
              <w:t>23.9</w:t>
            </w:r>
          </w:p>
        </w:tc>
      </w:tr>
      <w:tr w:rsidR="006335B4" w:rsidTr="00660210">
        <w:trPr>
          <w:cantSplit/>
        </w:trPr>
        <w:tc>
          <w:tcPr>
            <w:tcW w:w="1366" w:type="dxa"/>
            <w:vMerge/>
            <w:tcBorders>
              <w:bottom w:val="nil"/>
              <w:right w:val="nil"/>
            </w:tcBorders>
          </w:tcPr>
          <w:p w:rsidR="006335B4" w:rsidRDefault="006335B4" w:rsidP="00660210">
            <w:pPr>
              <w:pStyle w:val="Tabletext"/>
              <w:ind w:right="-90"/>
            </w:pPr>
          </w:p>
        </w:tc>
        <w:tc>
          <w:tcPr>
            <w:tcW w:w="1367" w:type="dxa"/>
            <w:tcBorders>
              <w:top w:val="nil"/>
              <w:bottom w:val="nil"/>
              <w:right w:val="nil"/>
            </w:tcBorders>
          </w:tcPr>
          <w:p w:rsidR="006335B4" w:rsidRPr="0085408D" w:rsidRDefault="006335B4" w:rsidP="00660210">
            <w:pPr>
              <w:pStyle w:val="Tabletext"/>
              <w:rPr>
                <w:i/>
              </w:rPr>
            </w:pPr>
            <w:r w:rsidRPr="0085408D">
              <w:rPr>
                <w:i/>
              </w:rPr>
              <w:t>Mean</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3.8</w:t>
            </w:r>
          </w:p>
        </w:tc>
        <w:tc>
          <w:tcPr>
            <w:tcW w:w="1421"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3.6</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4.4</w:t>
            </w:r>
          </w:p>
        </w:tc>
        <w:tc>
          <w:tcPr>
            <w:tcW w:w="1421" w:type="dxa"/>
            <w:gridSpan w:val="2"/>
            <w:tcBorders>
              <w:top w:val="nil"/>
              <w:left w:val="nil"/>
              <w:bottom w:val="nil"/>
            </w:tcBorders>
          </w:tcPr>
          <w:p w:rsidR="006335B4" w:rsidRPr="0085408D" w:rsidRDefault="006335B4" w:rsidP="003D2C21">
            <w:pPr>
              <w:pStyle w:val="Tabletext"/>
              <w:tabs>
                <w:tab w:val="decimal" w:pos="595"/>
              </w:tabs>
              <w:rPr>
                <w:i/>
              </w:rPr>
            </w:pPr>
            <w:r w:rsidRPr="0085408D">
              <w:rPr>
                <w:i/>
              </w:rPr>
              <w:t>4.2</w:t>
            </w:r>
          </w:p>
        </w:tc>
      </w:tr>
      <w:tr w:rsidR="006335B4" w:rsidTr="00660210">
        <w:trPr>
          <w:cantSplit/>
        </w:trPr>
        <w:tc>
          <w:tcPr>
            <w:tcW w:w="1366" w:type="dxa"/>
            <w:vMerge w:val="restart"/>
            <w:tcBorders>
              <w:top w:val="nil"/>
              <w:right w:val="nil"/>
            </w:tcBorders>
          </w:tcPr>
          <w:p w:rsidR="006335B4" w:rsidRDefault="006335B4" w:rsidP="00660210">
            <w:pPr>
              <w:pStyle w:val="Tabletext"/>
              <w:ind w:right="-90"/>
            </w:pPr>
            <w:r w:rsidRPr="003135A0">
              <w:t>The quality of the training provider's communication with us</w:t>
            </w:r>
          </w:p>
        </w:tc>
        <w:tc>
          <w:tcPr>
            <w:tcW w:w="1367" w:type="dxa"/>
            <w:tcBorders>
              <w:top w:val="nil"/>
              <w:bottom w:val="nil"/>
              <w:right w:val="nil"/>
            </w:tcBorders>
          </w:tcPr>
          <w:p w:rsidR="006335B4" w:rsidRPr="003135A0" w:rsidRDefault="006335B4" w:rsidP="00660210">
            <w:pPr>
              <w:pStyle w:val="Tabletext"/>
            </w:pPr>
            <w:r w:rsidRPr="003135A0">
              <w:t>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18</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62.1</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8</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57.1</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29</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76.3</w:t>
            </w:r>
          </w:p>
        </w:tc>
        <w:tc>
          <w:tcPr>
            <w:tcW w:w="710" w:type="dxa"/>
            <w:tcBorders>
              <w:top w:val="nil"/>
              <w:left w:val="nil"/>
              <w:bottom w:val="nil"/>
            </w:tcBorders>
          </w:tcPr>
          <w:p w:rsidR="006335B4" w:rsidRPr="003135A0" w:rsidRDefault="006335B4" w:rsidP="00660210">
            <w:pPr>
              <w:pStyle w:val="Tabletext"/>
              <w:tabs>
                <w:tab w:val="decimal" w:pos="323"/>
              </w:tabs>
            </w:pPr>
            <w:r w:rsidRPr="003135A0">
              <w:t>38</w:t>
            </w:r>
          </w:p>
        </w:tc>
        <w:tc>
          <w:tcPr>
            <w:tcW w:w="711" w:type="dxa"/>
            <w:tcBorders>
              <w:top w:val="nil"/>
              <w:left w:val="nil"/>
              <w:bottom w:val="nil"/>
            </w:tcBorders>
          </w:tcPr>
          <w:p w:rsidR="006335B4" w:rsidRPr="003135A0" w:rsidRDefault="006335B4" w:rsidP="00660210">
            <w:pPr>
              <w:pStyle w:val="Tabletext"/>
              <w:tabs>
                <w:tab w:val="decimal" w:pos="323"/>
              </w:tabs>
            </w:pPr>
            <w:r w:rsidRPr="003135A0">
              <w:t>82.6</w:t>
            </w:r>
          </w:p>
        </w:tc>
      </w:tr>
      <w:tr w:rsidR="006335B4" w:rsidTr="00660210">
        <w:trPr>
          <w:cantSplit/>
        </w:trPr>
        <w:tc>
          <w:tcPr>
            <w:tcW w:w="1366" w:type="dxa"/>
            <w:vMerge/>
            <w:tcBorders>
              <w:right w:val="nil"/>
            </w:tcBorders>
          </w:tcPr>
          <w:p w:rsidR="006335B4" w:rsidRDefault="006335B4" w:rsidP="00660210">
            <w:pPr>
              <w:pStyle w:val="Tabletext"/>
              <w:ind w:right="-90"/>
            </w:pPr>
          </w:p>
        </w:tc>
        <w:tc>
          <w:tcPr>
            <w:tcW w:w="1367" w:type="dxa"/>
            <w:tcBorders>
              <w:top w:val="nil"/>
              <w:bottom w:val="nil"/>
              <w:right w:val="nil"/>
            </w:tcBorders>
          </w:tcPr>
          <w:p w:rsidR="006335B4" w:rsidRPr="003135A0" w:rsidRDefault="006335B4" w:rsidP="00660210">
            <w:pPr>
              <w:pStyle w:val="Tabletext"/>
            </w:pPr>
            <w:r w:rsidRPr="003135A0">
              <w:t>Dissatisfied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11</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37.9</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6</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42.9</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9</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23.7</w:t>
            </w:r>
          </w:p>
        </w:tc>
        <w:tc>
          <w:tcPr>
            <w:tcW w:w="710" w:type="dxa"/>
            <w:tcBorders>
              <w:top w:val="nil"/>
              <w:left w:val="nil"/>
              <w:bottom w:val="nil"/>
            </w:tcBorders>
          </w:tcPr>
          <w:p w:rsidR="006335B4" w:rsidRPr="003135A0" w:rsidRDefault="006335B4" w:rsidP="00660210">
            <w:pPr>
              <w:pStyle w:val="Tabletext"/>
              <w:tabs>
                <w:tab w:val="decimal" w:pos="323"/>
              </w:tabs>
            </w:pPr>
            <w:r w:rsidRPr="003135A0">
              <w:t>8</w:t>
            </w:r>
          </w:p>
        </w:tc>
        <w:tc>
          <w:tcPr>
            <w:tcW w:w="711" w:type="dxa"/>
            <w:tcBorders>
              <w:top w:val="nil"/>
              <w:left w:val="nil"/>
              <w:bottom w:val="nil"/>
            </w:tcBorders>
          </w:tcPr>
          <w:p w:rsidR="006335B4" w:rsidRPr="003135A0" w:rsidRDefault="006335B4" w:rsidP="00660210">
            <w:pPr>
              <w:pStyle w:val="Tabletext"/>
              <w:tabs>
                <w:tab w:val="decimal" w:pos="323"/>
              </w:tabs>
            </w:pPr>
            <w:r w:rsidRPr="003135A0">
              <w:t>17.4</w:t>
            </w:r>
          </w:p>
        </w:tc>
      </w:tr>
      <w:tr w:rsidR="006335B4" w:rsidTr="00660210">
        <w:trPr>
          <w:cantSplit/>
        </w:trPr>
        <w:tc>
          <w:tcPr>
            <w:tcW w:w="1366" w:type="dxa"/>
            <w:vMerge/>
            <w:tcBorders>
              <w:bottom w:val="nil"/>
              <w:right w:val="nil"/>
            </w:tcBorders>
          </w:tcPr>
          <w:p w:rsidR="006335B4" w:rsidRDefault="006335B4" w:rsidP="00660210">
            <w:pPr>
              <w:pStyle w:val="Tabletext"/>
              <w:ind w:right="-90"/>
            </w:pPr>
          </w:p>
        </w:tc>
        <w:tc>
          <w:tcPr>
            <w:tcW w:w="1367" w:type="dxa"/>
            <w:tcBorders>
              <w:top w:val="nil"/>
              <w:bottom w:val="nil"/>
              <w:right w:val="nil"/>
            </w:tcBorders>
          </w:tcPr>
          <w:p w:rsidR="006335B4" w:rsidRPr="0085408D" w:rsidRDefault="006335B4" w:rsidP="00660210">
            <w:pPr>
              <w:pStyle w:val="Tabletext"/>
              <w:rPr>
                <w:i/>
              </w:rPr>
            </w:pPr>
            <w:r w:rsidRPr="0085408D">
              <w:rPr>
                <w:i/>
              </w:rPr>
              <w:t>Mean</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3.9</w:t>
            </w:r>
          </w:p>
        </w:tc>
        <w:tc>
          <w:tcPr>
            <w:tcW w:w="1421"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3.7</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4.3</w:t>
            </w:r>
          </w:p>
        </w:tc>
        <w:tc>
          <w:tcPr>
            <w:tcW w:w="1421" w:type="dxa"/>
            <w:gridSpan w:val="2"/>
            <w:tcBorders>
              <w:top w:val="nil"/>
              <w:left w:val="nil"/>
              <w:bottom w:val="nil"/>
            </w:tcBorders>
          </w:tcPr>
          <w:p w:rsidR="006335B4" w:rsidRPr="0085408D" w:rsidRDefault="006335B4" w:rsidP="003D2C21">
            <w:pPr>
              <w:pStyle w:val="Tabletext"/>
              <w:tabs>
                <w:tab w:val="decimal" w:pos="595"/>
              </w:tabs>
              <w:rPr>
                <w:i/>
              </w:rPr>
            </w:pPr>
            <w:r w:rsidRPr="0085408D">
              <w:rPr>
                <w:i/>
              </w:rPr>
              <w:t>4.3</w:t>
            </w:r>
          </w:p>
        </w:tc>
      </w:tr>
      <w:tr w:rsidR="006335B4" w:rsidTr="00660210">
        <w:trPr>
          <w:cantSplit/>
        </w:trPr>
        <w:tc>
          <w:tcPr>
            <w:tcW w:w="1366" w:type="dxa"/>
            <w:vMerge w:val="restart"/>
            <w:tcBorders>
              <w:top w:val="nil"/>
              <w:right w:val="nil"/>
            </w:tcBorders>
          </w:tcPr>
          <w:p w:rsidR="006335B4" w:rsidRDefault="006335B4" w:rsidP="00660210">
            <w:pPr>
              <w:pStyle w:val="Tabletext"/>
              <w:ind w:right="-90"/>
            </w:pPr>
            <w:r w:rsidRPr="003135A0">
              <w:t>The commitment shown by the training provider's staff to make the partnership(s) a success</w:t>
            </w:r>
          </w:p>
        </w:tc>
        <w:tc>
          <w:tcPr>
            <w:tcW w:w="1367" w:type="dxa"/>
            <w:tcBorders>
              <w:top w:val="nil"/>
              <w:bottom w:val="nil"/>
              <w:right w:val="nil"/>
            </w:tcBorders>
          </w:tcPr>
          <w:p w:rsidR="006335B4" w:rsidRPr="003135A0" w:rsidRDefault="006335B4" w:rsidP="00660210">
            <w:pPr>
              <w:pStyle w:val="Tabletext"/>
            </w:pPr>
            <w:r w:rsidRPr="003135A0">
              <w:t>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17</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60.7</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9</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64.3</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27</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67.5</w:t>
            </w:r>
          </w:p>
        </w:tc>
        <w:tc>
          <w:tcPr>
            <w:tcW w:w="710" w:type="dxa"/>
            <w:tcBorders>
              <w:top w:val="nil"/>
              <w:left w:val="nil"/>
              <w:bottom w:val="nil"/>
            </w:tcBorders>
          </w:tcPr>
          <w:p w:rsidR="006335B4" w:rsidRPr="003135A0" w:rsidRDefault="006335B4" w:rsidP="00660210">
            <w:pPr>
              <w:pStyle w:val="Tabletext"/>
              <w:tabs>
                <w:tab w:val="decimal" w:pos="323"/>
              </w:tabs>
            </w:pPr>
            <w:r w:rsidRPr="003135A0">
              <w:t>39</w:t>
            </w:r>
          </w:p>
        </w:tc>
        <w:tc>
          <w:tcPr>
            <w:tcW w:w="711" w:type="dxa"/>
            <w:tcBorders>
              <w:top w:val="nil"/>
              <w:left w:val="nil"/>
              <w:bottom w:val="nil"/>
            </w:tcBorders>
          </w:tcPr>
          <w:p w:rsidR="006335B4" w:rsidRPr="003135A0" w:rsidRDefault="006335B4" w:rsidP="00660210">
            <w:pPr>
              <w:pStyle w:val="Tabletext"/>
              <w:tabs>
                <w:tab w:val="decimal" w:pos="323"/>
              </w:tabs>
            </w:pPr>
            <w:r w:rsidRPr="003135A0">
              <w:t>84.8</w:t>
            </w:r>
          </w:p>
        </w:tc>
      </w:tr>
      <w:tr w:rsidR="006335B4" w:rsidTr="00660210">
        <w:trPr>
          <w:cantSplit/>
        </w:trPr>
        <w:tc>
          <w:tcPr>
            <w:tcW w:w="1366" w:type="dxa"/>
            <w:vMerge/>
            <w:tcBorders>
              <w:right w:val="nil"/>
            </w:tcBorders>
          </w:tcPr>
          <w:p w:rsidR="006335B4" w:rsidRDefault="006335B4" w:rsidP="00660210">
            <w:pPr>
              <w:pStyle w:val="Tabletext"/>
              <w:ind w:right="-90"/>
            </w:pPr>
          </w:p>
        </w:tc>
        <w:tc>
          <w:tcPr>
            <w:tcW w:w="1367" w:type="dxa"/>
            <w:tcBorders>
              <w:top w:val="nil"/>
              <w:bottom w:val="nil"/>
              <w:right w:val="nil"/>
            </w:tcBorders>
          </w:tcPr>
          <w:p w:rsidR="006335B4" w:rsidRPr="003135A0" w:rsidRDefault="006335B4" w:rsidP="00660210">
            <w:pPr>
              <w:pStyle w:val="Tabletext"/>
            </w:pPr>
            <w:r w:rsidRPr="003135A0">
              <w:t>Dissatisfied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11</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39.3</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5</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35.7</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13</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32.5</w:t>
            </w:r>
          </w:p>
        </w:tc>
        <w:tc>
          <w:tcPr>
            <w:tcW w:w="710" w:type="dxa"/>
            <w:tcBorders>
              <w:top w:val="nil"/>
              <w:left w:val="nil"/>
              <w:bottom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tcBorders>
          </w:tcPr>
          <w:p w:rsidR="006335B4" w:rsidRPr="003135A0" w:rsidRDefault="006335B4" w:rsidP="00660210">
            <w:pPr>
              <w:pStyle w:val="Tabletext"/>
              <w:tabs>
                <w:tab w:val="decimal" w:pos="323"/>
              </w:tabs>
            </w:pPr>
            <w:r w:rsidRPr="003135A0">
              <w:t>15.2</w:t>
            </w:r>
          </w:p>
        </w:tc>
      </w:tr>
      <w:tr w:rsidR="006335B4" w:rsidTr="00660210">
        <w:trPr>
          <w:cantSplit/>
        </w:trPr>
        <w:tc>
          <w:tcPr>
            <w:tcW w:w="1366" w:type="dxa"/>
            <w:vMerge/>
            <w:tcBorders>
              <w:bottom w:val="nil"/>
              <w:right w:val="nil"/>
            </w:tcBorders>
          </w:tcPr>
          <w:p w:rsidR="006335B4" w:rsidRDefault="006335B4" w:rsidP="00660210">
            <w:pPr>
              <w:pStyle w:val="Tabletext"/>
              <w:ind w:right="-90"/>
            </w:pPr>
          </w:p>
        </w:tc>
        <w:tc>
          <w:tcPr>
            <w:tcW w:w="1367" w:type="dxa"/>
            <w:tcBorders>
              <w:top w:val="nil"/>
              <w:bottom w:val="nil"/>
              <w:right w:val="nil"/>
            </w:tcBorders>
          </w:tcPr>
          <w:p w:rsidR="006335B4" w:rsidRPr="0085408D" w:rsidRDefault="006335B4" w:rsidP="00660210">
            <w:pPr>
              <w:pStyle w:val="Tabletext"/>
              <w:rPr>
                <w:i/>
              </w:rPr>
            </w:pPr>
            <w:r w:rsidRPr="0085408D">
              <w:rPr>
                <w:i/>
              </w:rPr>
              <w:t>Mean</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3.9</w:t>
            </w:r>
          </w:p>
        </w:tc>
        <w:tc>
          <w:tcPr>
            <w:tcW w:w="1421"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3.9</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4.2</w:t>
            </w:r>
          </w:p>
        </w:tc>
        <w:tc>
          <w:tcPr>
            <w:tcW w:w="1421" w:type="dxa"/>
            <w:gridSpan w:val="2"/>
            <w:tcBorders>
              <w:top w:val="nil"/>
              <w:left w:val="nil"/>
              <w:bottom w:val="nil"/>
            </w:tcBorders>
          </w:tcPr>
          <w:p w:rsidR="006335B4" w:rsidRPr="0085408D" w:rsidRDefault="006335B4" w:rsidP="003D2C21">
            <w:pPr>
              <w:pStyle w:val="Tabletext"/>
              <w:tabs>
                <w:tab w:val="decimal" w:pos="595"/>
              </w:tabs>
              <w:rPr>
                <w:i/>
              </w:rPr>
            </w:pPr>
            <w:r w:rsidRPr="0085408D">
              <w:rPr>
                <w:i/>
              </w:rPr>
              <w:t>4.3</w:t>
            </w:r>
          </w:p>
        </w:tc>
      </w:tr>
      <w:tr w:rsidR="006335B4" w:rsidTr="00660210">
        <w:trPr>
          <w:cantSplit/>
        </w:trPr>
        <w:tc>
          <w:tcPr>
            <w:tcW w:w="1366" w:type="dxa"/>
            <w:vMerge w:val="restart"/>
            <w:tcBorders>
              <w:top w:val="nil"/>
              <w:right w:val="nil"/>
            </w:tcBorders>
          </w:tcPr>
          <w:p w:rsidR="006335B4" w:rsidRDefault="006335B4" w:rsidP="00660210">
            <w:pPr>
              <w:pStyle w:val="Tabletext"/>
              <w:ind w:right="-90"/>
            </w:pPr>
            <w:r w:rsidRPr="003135A0">
              <w:t>The training provider's willingness to customise training to meet our needs</w:t>
            </w:r>
          </w:p>
        </w:tc>
        <w:tc>
          <w:tcPr>
            <w:tcW w:w="1367" w:type="dxa"/>
            <w:tcBorders>
              <w:top w:val="nil"/>
              <w:bottom w:val="nil"/>
              <w:right w:val="nil"/>
            </w:tcBorders>
          </w:tcPr>
          <w:p w:rsidR="006335B4" w:rsidRPr="003135A0" w:rsidRDefault="006335B4" w:rsidP="00660210">
            <w:pPr>
              <w:pStyle w:val="Tabletext"/>
            </w:pPr>
            <w:r w:rsidRPr="003135A0">
              <w:t>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16</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61.5</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50.0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28</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71.8</w:t>
            </w:r>
          </w:p>
        </w:tc>
        <w:tc>
          <w:tcPr>
            <w:tcW w:w="710" w:type="dxa"/>
            <w:tcBorders>
              <w:top w:val="nil"/>
              <w:left w:val="nil"/>
              <w:bottom w:val="nil"/>
            </w:tcBorders>
          </w:tcPr>
          <w:p w:rsidR="006335B4" w:rsidRPr="003135A0" w:rsidRDefault="006335B4" w:rsidP="00660210">
            <w:pPr>
              <w:pStyle w:val="Tabletext"/>
              <w:tabs>
                <w:tab w:val="decimal" w:pos="323"/>
              </w:tabs>
            </w:pPr>
            <w:r w:rsidRPr="003135A0">
              <w:t>39</w:t>
            </w:r>
          </w:p>
        </w:tc>
        <w:tc>
          <w:tcPr>
            <w:tcW w:w="711" w:type="dxa"/>
            <w:tcBorders>
              <w:top w:val="nil"/>
              <w:left w:val="nil"/>
              <w:bottom w:val="nil"/>
            </w:tcBorders>
          </w:tcPr>
          <w:p w:rsidR="006335B4" w:rsidRPr="003135A0" w:rsidRDefault="006335B4" w:rsidP="00660210">
            <w:pPr>
              <w:pStyle w:val="Tabletext"/>
              <w:tabs>
                <w:tab w:val="decimal" w:pos="323"/>
              </w:tabs>
            </w:pPr>
            <w:r w:rsidRPr="003135A0">
              <w:t>84.8</w:t>
            </w:r>
          </w:p>
        </w:tc>
      </w:tr>
      <w:tr w:rsidR="006335B4" w:rsidTr="00660210">
        <w:trPr>
          <w:cantSplit/>
        </w:trPr>
        <w:tc>
          <w:tcPr>
            <w:tcW w:w="1366" w:type="dxa"/>
            <w:vMerge/>
            <w:tcBorders>
              <w:right w:val="nil"/>
            </w:tcBorders>
          </w:tcPr>
          <w:p w:rsidR="006335B4" w:rsidRDefault="006335B4" w:rsidP="00660210">
            <w:pPr>
              <w:pStyle w:val="Tabletext"/>
              <w:ind w:right="-90"/>
            </w:pPr>
          </w:p>
        </w:tc>
        <w:tc>
          <w:tcPr>
            <w:tcW w:w="1367" w:type="dxa"/>
            <w:tcBorders>
              <w:top w:val="nil"/>
              <w:bottom w:val="nil"/>
              <w:right w:val="nil"/>
            </w:tcBorders>
          </w:tcPr>
          <w:p w:rsidR="006335B4" w:rsidRPr="003135A0" w:rsidRDefault="006335B4" w:rsidP="00660210">
            <w:pPr>
              <w:pStyle w:val="Tabletext"/>
            </w:pPr>
            <w:r w:rsidRPr="003135A0">
              <w:t>Dissatisfied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38.5</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50.0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11</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28.2</w:t>
            </w:r>
          </w:p>
        </w:tc>
        <w:tc>
          <w:tcPr>
            <w:tcW w:w="710" w:type="dxa"/>
            <w:tcBorders>
              <w:top w:val="nil"/>
              <w:left w:val="nil"/>
              <w:bottom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tcBorders>
          </w:tcPr>
          <w:p w:rsidR="006335B4" w:rsidRPr="003135A0" w:rsidRDefault="006335B4" w:rsidP="00660210">
            <w:pPr>
              <w:pStyle w:val="Tabletext"/>
              <w:tabs>
                <w:tab w:val="decimal" w:pos="323"/>
              </w:tabs>
            </w:pPr>
            <w:r w:rsidRPr="003135A0">
              <w:t>15.2</w:t>
            </w:r>
          </w:p>
        </w:tc>
      </w:tr>
      <w:tr w:rsidR="006335B4" w:rsidTr="00660210">
        <w:trPr>
          <w:cantSplit/>
        </w:trPr>
        <w:tc>
          <w:tcPr>
            <w:tcW w:w="1366" w:type="dxa"/>
            <w:vMerge/>
            <w:tcBorders>
              <w:bottom w:val="nil"/>
              <w:right w:val="nil"/>
            </w:tcBorders>
          </w:tcPr>
          <w:p w:rsidR="006335B4" w:rsidRDefault="006335B4" w:rsidP="00660210">
            <w:pPr>
              <w:pStyle w:val="Tabletext"/>
              <w:ind w:right="-90"/>
            </w:pPr>
          </w:p>
        </w:tc>
        <w:tc>
          <w:tcPr>
            <w:tcW w:w="1367" w:type="dxa"/>
            <w:tcBorders>
              <w:top w:val="nil"/>
              <w:bottom w:val="nil"/>
              <w:right w:val="nil"/>
            </w:tcBorders>
          </w:tcPr>
          <w:p w:rsidR="006335B4" w:rsidRPr="0085408D" w:rsidRDefault="006335B4" w:rsidP="00660210">
            <w:pPr>
              <w:pStyle w:val="Tabletext"/>
              <w:rPr>
                <w:i/>
              </w:rPr>
            </w:pPr>
            <w:r w:rsidRPr="0085408D">
              <w:rPr>
                <w:i/>
              </w:rPr>
              <w:t>Mean</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3.7</w:t>
            </w:r>
          </w:p>
        </w:tc>
        <w:tc>
          <w:tcPr>
            <w:tcW w:w="1421"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3.9</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4.1</w:t>
            </w:r>
          </w:p>
        </w:tc>
        <w:tc>
          <w:tcPr>
            <w:tcW w:w="1421" w:type="dxa"/>
            <w:gridSpan w:val="2"/>
            <w:tcBorders>
              <w:top w:val="nil"/>
              <w:left w:val="nil"/>
              <w:bottom w:val="nil"/>
            </w:tcBorders>
          </w:tcPr>
          <w:p w:rsidR="006335B4" w:rsidRPr="0085408D" w:rsidRDefault="006335B4" w:rsidP="003D2C21">
            <w:pPr>
              <w:pStyle w:val="Tabletext"/>
              <w:tabs>
                <w:tab w:val="decimal" w:pos="595"/>
              </w:tabs>
              <w:rPr>
                <w:i/>
              </w:rPr>
            </w:pPr>
            <w:r w:rsidRPr="0085408D">
              <w:rPr>
                <w:i/>
              </w:rPr>
              <w:t>4.4</w:t>
            </w:r>
          </w:p>
        </w:tc>
      </w:tr>
      <w:tr w:rsidR="006335B4" w:rsidTr="00660210">
        <w:trPr>
          <w:cantSplit/>
        </w:trPr>
        <w:tc>
          <w:tcPr>
            <w:tcW w:w="1366" w:type="dxa"/>
            <w:vMerge w:val="restart"/>
            <w:tcBorders>
              <w:top w:val="nil"/>
              <w:right w:val="nil"/>
            </w:tcBorders>
          </w:tcPr>
          <w:p w:rsidR="006335B4" w:rsidRDefault="006335B4" w:rsidP="00660210">
            <w:pPr>
              <w:pStyle w:val="Tabletext"/>
              <w:ind w:right="-90"/>
            </w:pPr>
            <w:r w:rsidRPr="003135A0">
              <w:t>The training provider's success in customising the training</w:t>
            </w:r>
          </w:p>
        </w:tc>
        <w:tc>
          <w:tcPr>
            <w:tcW w:w="1367" w:type="dxa"/>
            <w:tcBorders>
              <w:top w:val="nil"/>
              <w:bottom w:val="nil"/>
              <w:right w:val="nil"/>
            </w:tcBorders>
          </w:tcPr>
          <w:p w:rsidR="006335B4" w:rsidRPr="003135A0" w:rsidRDefault="006335B4" w:rsidP="00660210">
            <w:pPr>
              <w:pStyle w:val="Tabletext"/>
            </w:pPr>
            <w:r w:rsidRPr="003135A0">
              <w:t>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14</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53.8</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50.0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26</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72.2</w:t>
            </w:r>
          </w:p>
        </w:tc>
        <w:tc>
          <w:tcPr>
            <w:tcW w:w="710" w:type="dxa"/>
            <w:tcBorders>
              <w:top w:val="nil"/>
              <w:left w:val="nil"/>
              <w:bottom w:val="nil"/>
            </w:tcBorders>
          </w:tcPr>
          <w:p w:rsidR="006335B4" w:rsidRPr="003135A0" w:rsidRDefault="006335B4" w:rsidP="00660210">
            <w:pPr>
              <w:pStyle w:val="Tabletext"/>
              <w:tabs>
                <w:tab w:val="decimal" w:pos="323"/>
              </w:tabs>
            </w:pPr>
            <w:r w:rsidRPr="003135A0">
              <w:t>35</w:t>
            </w:r>
          </w:p>
        </w:tc>
        <w:tc>
          <w:tcPr>
            <w:tcW w:w="711" w:type="dxa"/>
            <w:tcBorders>
              <w:top w:val="nil"/>
              <w:left w:val="nil"/>
              <w:bottom w:val="nil"/>
            </w:tcBorders>
          </w:tcPr>
          <w:p w:rsidR="006335B4" w:rsidRPr="003135A0" w:rsidRDefault="006335B4" w:rsidP="00660210">
            <w:pPr>
              <w:pStyle w:val="Tabletext"/>
              <w:tabs>
                <w:tab w:val="decimal" w:pos="323"/>
              </w:tabs>
            </w:pPr>
            <w:r w:rsidRPr="003135A0">
              <w:t>76.1</w:t>
            </w:r>
          </w:p>
        </w:tc>
      </w:tr>
      <w:tr w:rsidR="006335B4" w:rsidTr="00660210">
        <w:trPr>
          <w:cantSplit/>
        </w:trPr>
        <w:tc>
          <w:tcPr>
            <w:tcW w:w="1366" w:type="dxa"/>
            <w:vMerge/>
            <w:tcBorders>
              <w:right w:val="nil"/>
            </w:tcBorders>
          </w:tcPr>
          <w:p w:rsidR="006335B4" w:rsidRDefault="006335B4" w:rsidP="00660210">
            <w:pPr>
              <w:pStyle w:val="Tabletext"/>
              <w:ind w:right="-90"/>
            </w:pPr>
          </w:p>
        </w:tc>
        <w:tc>
          <w:tcPr>
            <w:tcW w:w="1367" w:type="dxa"/>
            <w:tcBorders>
              <w:top w:val="nil"/>
              <w:bottom w:val="nil"/>
              <w:right w:val="nil"/>
            </w:tcBorders>
          </w:tcPr>
          <w:p w:rsidR="006335B4" w:rsidRPr="003135A0" w:rsidRDefault="006335B4" w:rsidP="00660210">
            <w:pPr>
              <w:pStyle w:val="Tabletext"/>
            </w:pPr>
            <w:r w:rsidRPr="003135A0">
              <w:t>Dissatisfied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12</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46.2</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50.0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27.8</w:t>
            </w:r>
          </w:p>
        </w:tc>
        <w:tc>
          <w:tcPr>
            <w:tcW w:w="710" w:type="dxa"/>
            <w:tcBorders>
              <w:top w:val="nil"/>
              <w:left w:val="nil"/>
              <w:bottom w:val="nil"/>
            </w:tcBorders>
          </w:tcPr>
          <w:p w:rsidR="006335B4" w:rsidRPr="003135A0" w:rsidRDefault="006335B4" w:rsidP="00660210">
            <w:pPr>
              <w:pStyle w:val="Tabletext"/>
              <w:tabs>
                <w:tab w:val="decimal" w:pos="323"/>
              </w:tabs>
            </w:pPr>
            <w:r w:rsidRPr="003135A0">
              <w:t>11</w:t>
            </w:r>
          </w:p>
        </w:tc>
        <w:tc>
          <w:tcPr>
            <w:tcW w:w="711" w:type="dxa"/>
            <w:tcBorders>
              <w:top w:val="nil"/>
              <w:left w:val="nil"/>
              <w:bottom w:val="nil"/>
            </w:tcBorders>
          </w:tcPr>
          <w:p w:rsidR="006335B4" w:rsidRPr="003135A0" w:rsidRDefault="006335B4" w:rsidP="00660210">
            <w:pPr>
              <w:pStyle w:val="Tabletext"/>
              <w:tabs>
                <w:tab w:val="decimal" w:pos="323"/>
              </w:tabs>
            </w:pPr>
            <w:r w:rsidRPr="003135A0">
              <w:t>23.9</w:t>
            </w:r>
          </w:p>
        </w:tc>
      </w:tr>
      <w:tr w:rsidR="006335B4" w:rsidTr="00660210">
        <w:trPr>
          <w:cantSplit/>
        </w:trPr>
        <w:tc>
          <w:tcPr>
            <w:tcW w:w="1366" w:type="dxa"/>
            <w:vMerge/>
            <w:tcBorders>
              <w:bottom w:val="nil"/>
              <w:right w:val="nil"/>
            </w:tcBorders>
          </w:tcPr>
          <w:p w:rsidR="006335B4" w:rsidRDefault="006335B4" w:rsidP="00660210">
            <w:pPr>
              <w:pStyle w:val="Tabletext"/>
              <w:ind w:right="-90"/>
            </w:pPr>
          </w:p>
        </w:tc>
        <w:tc>
          <w:tcPr>
            <w:tcW w:w="1367" w:type="dxa"/>
            <w:tcBorders>
              <w:top w:val="nil"/>
              <w:bottom w:val="nil"/>
              <w:right w:val="nil"/>
            </w:tcBorders>
          </w:tcPr>
          <w:p w:rsidR="006335B4" w:rsidRPr="0085408D" w:rsidRDefault="006335B4" w:rsidP="00660210">
            <w:pPr>
              <w:pStyle w:val="Tabletext"/>
              <w:rPr>
                <w:i/>
              </w:rPr>
            </w:pPr>
            <w:r w:rsidRPr="0085408D">
              <w:rPr>
                <w:i/>
              </w:rPr>
              <w:t>Mean</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3.7</w:t>
            </w:r>
          </w:p>
        </w:tc>
        <w:tc>
          <w:tcPr>
            <w:tcW w:w="1421"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3.6</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4.3</w:t>
            </w:r>
          </w:p>
        </w:tc>
        <w:tc>
          <w:tcPr>
            <w:tcW w:w="1421" w:type="dxa"/>
            <w:gridSpan w:val="2"/>
            <w:tcBorders>
              <w:top w:val="nil"/>
              <w:left w:val="nil"/>
              <w:bottom w:val="nil"/>
            </w:tcBorders>
          </w:tcPr>
          <w:p w:rsidR="006335B4" w:rsidRPr="0085408D" w:rsidRDefault="006335B4" w:rsidP="003D2C21">
            <w:pPr>
              <w:pStyle w:val="Tabletext"/>
              <w:tabs>
                <w:tab w:val="decimal" w:pos="595"/>
              </w:tabs>
              <w:rPr>
                <w:i/>
              </w:rPr>
            </w:pPr>
            <w:r w:rsidRPr="0085408D">
              <w:rPr>
                <w:i/>
              </w:rPr>
              <w:t>4.2</w:t>
            </w:r>
          </w:p>
        </w:tc>
      </w:tr>
      <w:tr w:rsidR="006335B4" w:rsidTr="00660210">
        <w:trPr>
          <w:cantSplit/>
        </w:trPr>
        <w:tc>
          <w:tcPr>
            <w:tcW w:w="1366" w:type="dxa"/>
            <w:vMerge w:val="restart"/>
            <w:tcBorders>
              <w:top w:val="nil"/>
              <w:right w:val="nil"/>
            </w:tcBorders>
          </w:tcPr>
          <w:p w:rsidR="006335B4" w:rsidRDefault="006335B4" w:rsidP="00660210">
            <w:pPr>
              <w:pStyle w:val="Tabletext"/>
              <w:ind w:right="-90"/>
            </w:pPr>
            <w:r w:rsidRPr="003135A0">
              <w:t>The training provider's openness to experimentation</w:t>
            </w:r>
          </w:p>
        </w:tc>
        <w:tc>
          <w:tcPr>
            <w:tcW w:w="1367" w:type="dxa"/>
            <w:tcBorders>
              <w:top w:val="nil"/>
              <w:bottom w:val="nil"/>
              <w:right w:val="nil"/>
            </w:tcBorders>
          </w:tcPr>
          <w:p w:rsidR="006335B4" w:rsidRPr="003135A0" w:rsidRDefault="006335B4" w:rsidP="00660210">
            <w:pPr>
              <w:pStyle w:val="Tabletext"/>
            </w:pPr>
            <w:r w:rsidRPr="003135A0">
              <w:t>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12</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48.0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50.0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27</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69.2</w:t>
            </w:r>
          </w:p>
        </w:tc>
        <w:tc>
          <w:tcPr>
            <w:tcW w:w="710" w:type="dxa"/>
            <w:tcBorders>
              <w:top w:val="nil"/>
              <w:left w:val="nil"/>
              <w:bottom w:val="nil"/>
            </w:tcBorders>
          </w:tcPr>
          <w:p w:rsidR="006335B4" w:rsidRPr="003135A0" w:rsidRDefault="006335B4" w:rsidP="00660210">
            <w:pPr>
              <w:pStyle w:val="Tabletext"/>
              <w:tabs>
                <w:tab w:val="decimal" w:pos="323"/>
              </w:tabs>
            </w:pPr>
            <w:r w:rsidRPr="003135A0">
              <w:t>28</w:t>
            </w:r>
          </w:p>
        </w:tc>
        <w:tc>
          <w:tcPr>
            <w:tcW w:w="711" w:type="dxa"/>
            <w:tcBorders>
              <w:top w:val="nil"/>
              <w:left w:val="nil"/>
              <w:bottom w:val="nil"/>
            </w:tcBorders>
          </w:tcPr>
          <w:p w:rsidR="006335B4" w:rsidRPr="003135A0" w:rsidRDefault="006335B4" w:rsidP="00660210">
            <w:pPr>
              <w:pStyle w:val="Tabletext"/>
              <w:tabs>
                <w:tab w:val="decimal" w:pos="323"/>
              </w:tabs>
            </w:pPr>
            <w:r w:rsidRPr="003135A0">
              <w:t>62.2</w:t>
            </w:r>
          </w:p>
        </w:tc>
      </w:tr>
      <w:tr w:rsidR="006335B4" w:rsidTr="00660210">
        <w:trPr>
          <w:cantSplit/>
        </w:trPr>
        <w:tc>
          <w:tcPr>
            <w:tcW w:w="1366" w:type="dxa"/>
            <w:vMerge/>
            <w:tcBorders>
              <w:right w:val="nil"/>
            </w:tcBorders>
          </w:tcPr>
          <w:p w:rsidR="006335B4" w:rsidRDefault="006335B4" w:rsidP="00660210">
            <w:pPr>
              <w:pStyle w:val="Tabletext"/>
              <w:ind w:right="-90"/>
            </w:pPr>
          </w:p>
        </w:tc>
        <w:tc>
          <w:tcPr>
            <w:tcW w:w="1367" w:type="dxa"/>
            <w:tcBorders>
              <w:top w:val="nil"/>
              <w:bottom w:val="nil"/>
              <w:right w:val="nil"/>
            </w:tcBorders>
          </w:tcPr>
          <w:p w:rsidR="006335B4" w:rsidRPr="003135A0" w:rsidRDefault="006335B4" w:rsidP="00660210">
            <w:pPr>
              <w:pStyle w:val="Tabletext"/>
            </w:pPr>
            <w:r w:rsidRPr="003135A0">
              <w:t>Dissatisfied</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13</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52.0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7</w:t>
            </w:r>
          </w:p>
        </w:tc>
        <w:tc>
          <w:tcPr>
            <w:tcW w:w="711" w:type="dxa"/>
            <w:tcBorders>
              <w:top w:val="nil"/>
              <w:left w:val="nil"/>
              <w:bottom w:val="nil"/>
              <w:right w:val="nil"/>
            </w:tcBorders>
          </w:tcPr>
          <w:p w:rsidR="006335B4" w:rsidRPr="003135A0" w:rsidRDefault="006335B4" w:rsidP="00660210">
            <w:pPr>
              <w:pStyle w:val="Tabletext"/>
              <w:tabs>
                <w:tab w:val="decimal" w:pos="323"/>
              </w:tabs>
            </w:pPr>
            <w:r w:rsidRPr="003135A0">
              <w:t>50.0</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12</w:t>
            </w:r>
          </w:p>
        </w:tc>
        <w:tc>
          <w:tcPr>
            <w:tcW w:w="710" w:type="dxa"/>
            <w:tcBorders>
              <w:top w:val="nil"/>
              <w:left w:val="nil"/>
              <w:bottom w:val="nil"/>
              <w:right w:val="nil"/>
            </w:tcBorders>
          </w:tcPr>
          <w:p w:rsidR="006335B4" w:rsidRPr="003135A0" w:rsidRDefault="006335B4" w:rsidP="00660210">
            <w:pPr>
              <w:pStyle w:val="Tabletext"/>
              <w:tabs>
                <w:tab w:val="decimal" w:pos="323"/>
              </w:tabs>
            </w:pPr>
            <w:r w:rsidRPr="003135A0">
              <w:t>30.8</w:t>
            </w:r>
          </w:p>
        </w:tc>
        <w:tc>
          <w:tcPr>
            <w:tcW w:w="710" w:type="dxa"/>
            <w:tcBorders>
              <w:top w:val="nil"/>
              <w:left w:val="nil"/>
              <w:bottom w:val="nil"/>
            </w:tcBorders>
          </w:tcPr>
          <w:p w:rsidR="006335B4" w:rsidRPr="003135A0" w:rsidRDefault="006335B4" w:rsidP="00660210">
            <w:pPr>
              <w:pStyle w:val="Tabletext"/>
              <w:tabs>
                <w:tab w:val="decimal" w:pos="323"/>
              </w:tabs>
            </w:pPr>
            <w:r w:rsidRPr="003135A0">
              <w:t>17</w:t>
            </w:r>
          </w:p>
        </w:tc>
        <w:tc>
          <w:tcPr>
            <w:tcW w:w="711" w:type="dxa"/>
            <w:tcBorders>
              <w:top w:val="nil"/>
              <w:left w:val="nil"/>
              <w:bottom w:val="nil"/>
            </w:tcBorders>
          </w:tcPr>
          <w:p w:rsidR="006335B4" w:rsidRPr="003135A0" w:rsidRDefault="006335B4" w:rsidP="00660210">
            <w:pPr>
              <w:pStyle w:val="Tabletext"/>
              <w:tabs>
                <w:tab w:val="decimal" w:pos="323"/>
              </w:tabs>
            </w:pPr>
            <w:r w:rsidRPr="003135A0">
              <w:t>37.8</w:t>
            </w:r>
          </w:p>
        </w:tc>
      </w:tr>
      <w:tr w:rsidR="006335B4" w:rsidTr="00660210">
        <w:trPr>
          <w:cantSplit/>
        </w:trPr>
        <w:tc>
          <w:tcPr>
            <w:tcW w:w="1366" w:type="dxa"/>
            <w:vMerge/>
            <w:tcBorders>
              <w:bottom w:val="nil"/>
              <w:right w:val="nil"/>
            </w:tcBorders>
          </w:tcPr>
          <w:p w:rsidR="006335B4" w:rsidRDefault="006335B4" w:rsidP="00660210">
            <w:pPr>
              <w:pStyle w:val="Tabletext"/>
              <w:ind w:right="-90"/>
            </w:pPr>
          </w:p>
        </w:tc>
        <w:tc>
          <w:tcPr>
            <w:tcW w:w="1367" w:type="dxa"/>
            <w:tcBorders>
              <w:top w:val="nil"/>
              <w:bottom w:val="nil"/>
              <w:right w:val="nil"/>
            </w:tcBorders>
          </w:tcPr>
          <w:p w:rsidR="006335B4" w:rsidRPr="0085408D" w:rsidRDefault="006335B4" w:rsidP="00660210">
            <w:pPr>
              <w:pStyle w:val="Tabletext"/>
              <w:rPr>
                <w:i/>
              </w:rPr>
            </w:pPr>
            <w:r w:rsidRPr="0085408D">
              <w:rPr>
                <w:i/>
              </w:rPr>
              <w:t>Mean</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3.7</w:t>
            </w:r>
          </w:p>
        </w:tc>
        <w:tc>
          <w:tcPr>
            <w:tcW w:w="1421"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3.7</w:t>
            </w:r>
          </w:p>
        </w:tc>
        <w:tc>
          <w:tcPr>
            <w:tcW w:w="1420" w:type="dxa"/>
            <w:gridSpan w:val="2"/>
            <w:tcBorders>
              <w:top w:val="nil"/>
              <w:left w:val="nil"/>
              <w:bottom w:val="nil"/>
              <w:right w:val="nil"/>
            </w:tcBorders>
          </w:tcPr>
          <w:p w:rsidR="006335B4" w:rsidRPr="0085408D" w:rsidRDefault="006335B4" w:rsidP="003D2C21">
            <w:pPr>
              <w:pStyle w:val="Tabletext"/>
              <w:tabs>
                <w:tab w:val="decimal" w:pos="595"/>
              </w:tabs>
              <w:rPr>
                <w:i/>
              </w:rPr>
            </w:pPr>
            <w:r w:rsidRPr="0085408D">
              <w:rPr>
                <w:i/>
              </w:rPr>
              <w:t>4.2</w:t>
            </w:r>
          </w:p>
        </w:tc>
        <w:tc>
          <w:tcPr>
            <w:tcW w:w="1421" w:type="dxa"/>
            <w:gridSpan w:val="2"/>
            <w:tcBorders>
              <w:top w:val="nil"/>
              <w:left w:val="nil"/>
              <w:bottom w:val="nil"/>
            </w:tcBorders>
          </w:tcPr>
          <w:p w:rsidR="006335B4" w:rsidRPr="0085408D" w:rsidRDefault="006335B4" w:rsidP="003D2C21">
            <w:pPr>
              <w:pStyle w:val="Tabletext"/>
              <w:tabs>
                <w:tab w:val="decimal" w:pos="595"/>
              </w:tabs>
              <w:rPr>
                <w:i/>
              </w:rPr>
            </w:pPr>
            <w:r w:rsidRPr="0085408D">
              <w:rPr>
                <w:i/>
              </w:rPr>
              <w:t>4.0</w:t>
            </w:r>
          </w:p>
        </w:tc>
      </w:tr>
      <w:tr w:rsidR="00CE7DBC" w:rsidTr="00660210">
        <w:trPr>
          <w:cantSplit/>
        </w:trPr>
        <w:tc>
          <w:tcPr>
            <w:tcW w:w="1366" w:type="dxa"/>
            <w:vMerge w:val="restart"/>
            <w:tcBorders>
              <w:top w:val="nil"/>
              <w:right w:val="nil"/>
            </w:tcBorders>
          </w:tcPr>
          <w:p w:rsidR="00CE7DBC" w:rsidRDefault="00CE7DBC" w:rsidP="00660210">
            <w:pPr>
              <w:pStyle w:val="Tabletext"/>
              <w:ind w:right="-90"/>
            </w:pPr>
            <w:r w:rsidRPr="003135A0">
              <w:t>The training provider's flexibility with staffing arrangements</w:t>
            </w:r>
          </w:p>
        </w:tc>
        <w:tc>
          <w:tcPr>
            <w:tcW w:w="1367" w:type="dxa"/>
            <w:tcBorders>
              <w:top w:val="nil"/>
              <w:bottom w:val="nil"/>
              <w:right w:val="nil"/>
            </w:tcBorders>
          </w:tcPr>
          <w:p w:rsidR="00CE7DBC" w:rsidRPr="003135A0" w:rsidRDefault="00CE7DBC" w:rsidP="00660210">
            <w:pPr>
              <w:pStyle w:val="Tabletext"/>
            </w:pPr>
            <w:r w:rsidRPr="003135A0">
              <w:t>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18</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69.2</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50.0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27</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71.1</w:t>
            </w:r>
          </w:p>
        </w:tc>
        <w:tc>
          <w:tcPr>
            <w:tcW w:w="710" w:type="dxa"/>
            <w:tcBorders>
              <w:top w:val="nil"/>
              <w:left w:val="nil"/>
              <w:bottom w:val="nil"/>
            </w:tcBorders>
          </w:tcPr>
          <w:p w:rsidR="00CE7DBC" w:rsidRPr="003135A0" w:rsidRDefault="00CE7DBC" w:rsidP="00660210">
            <w:pPr>
              <w:pStyle w:val="Tabletext"/>
              <w:tabs>
                <w:tab w:val="decimal" w:pos="323"/>
              </w:tabs>
            </w:pPr>
            <w:r w:rsidRPr="003135A0">
              <w:t>33</w:t>
            </w:r>
          </w:p>
        </w:tc>
        <w:tc>
          <w:tcPr>
            <w:tcW w:w="711" w:type="dxa"/>
            <w:tcBorders>
              <w:top w:val="nil"/>
              <w:left w:val="nil"/>
              <w:bottom w:val="nil"/>
            </w:tcBorders>
          </w:tcPr>
          <w:p w:rsidR="00CE7DBC" w:rsidRPr="003135A0" w:rsidRDefault="00CE7DBC" w:rsidP="00660210">
            <w:pPr>
              <w:pStyle w:val="Tabletext"/>
              <w:tabs>
                <w:tab w:val="decimal" w:pos="323"/>
              </w:tabs>
            </w:pPr>
            <w:r w:rsidRPr="003135A0">
              <w:t>71.7</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3135A0" w:rsidRDefault="00CE7DBC" w:rsidP="00660210">
            <w:pPr>
              <w:pStyle w:val="Tabletext"/>
            </w:pPr>
            <w:r w:rsidRPr="003135A0">
              <w:t>Dissatisfied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8</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30.8</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50.0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28.9</w:t>
            </w:r>
          </w:p>
        </w:tc>
        <w:tc>
          <w:tcPr>
            <w:tcW w:w="710" w:type="dxa"/>
            <w:tcBorders>
              <w:top w:val="nil"/>
              <w:left w:val="nil"/>
              <w:bottom w:val="nil"/>
            </w:tcBorders>
          </w:tcPr>
          <w:p w:rsidR="00CE7DBC" w:rsidRPr="003135A0" w:rsidRDefault="00CE7DBC" w:rsidP="00660210">
            <w:pPr>
              <w:pStyle w:val="Tabletext"/>
              <w:tabs>
                <w:tab w:val="decimal" w:pos="323"/>
              </w:tabs>
            </w:pPr>
            <w:r w:rsidRPr="003135A0">
              <w:t>13</w:t>
            </w:r>
          </w:p>
        </w:tc>
        <w:tc>
          <w:tcPr>
            <w:tcW w:w="711" w:type="dxa"/>
            <w:tcBorders>
              <w:top w:val="nil"/>
              <w:left w:val="nil"/>
              <w:bottom w:val="nil"/>
            </w:tcBorders>
          </w:tcPr>
          <w:p w:rsidR="00CE7DBC" w:rsidRPr="003135A0" w:rsidRDefault="00CE7DBC" w:rsidP="00660210">
            <w:pPr>
              <w:pStyle w:val="Tabletext"/>
              <w:tabs>
                <w:tab w:val="decimal" w:pos="323"/>
              </w:tabs>
            </w:pPr>
            <w:r w:rsidRPr="003135A0">
              <w:t>28.3</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85408D" w:rsidRDefault="00CE7DBC" w:rsidP="00660210">
            <w:pPr>
              <w:pStyle w:val="Tabletext"/>
              <w:rPr>
                <w:i/>
              </w:rPr>
            </w:pPr>
            <w:r w:rsidRPr="0085408D">
              <w:rPr>
                <w:i/>
              </w:rPr>
              <w:t>Mean</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3.8</w:t>
            </w:r>
          </w:p>
        </w:tc>
        <w:tc>
          <w:tcPr>
            <w:tcW w:w="1421"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3.8</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4.3</w:t>
            </w:r>
          </w:p>
        </w:tc>
        <w:tc>
          <w:tcPr>
            <w:tcW w:w="1421" w:type="dxa"/>
            <w:gridSpan w:val="2"/>
            <w:tcBorders>
              <w:top w:val="nil"/>
              <w:left w:val="nil"/>
              <w:bottom w:val="nil"/>
            </w:tcBorders>
          </w:tcPr>
          <w:p w:rsidR="00CE7DBC" w:rsidRPr="0085408D" w:rsidRDefault="00CE7DBC" w:rsidP="003D2C21">
            <w:pPr>
              <w:pStyle w:val="Tabletext"/>
              <w:tabs>
                <w:tab w:val="decimal" w:pos="595"/>
              </w:tabs>
              <w:rPr>
                <w:i/>
              </w:rPr>
            </w:pPr>
            <w:r w:rsidRPr="0085408D">
              <w:rPr>
                <w:i/>
              </w:rPr>
              <w:t>4.1</w:t>
            </w:r>
          </w:p>
        </w:tc>
      </w:tr>
      <w:tr w:rsidR="00CE7DBC" w:rsidTr="00660210">
        <w:trPr>
          <w:cantSplit/>
        </w:trPr>
        <w:tc>
          <w:tcPr>
            <w:tcW w:w="1366" w:type="dxa"/>
            <w:vMerge w:val="restart"/>
            <w:tcBorders>
              <w:top w:val="nil"/>
              <w:right w:val="nil"/>
            </w:tcBorders>
          </w:tcPr>
          <w:p w:rsidR="00CE7DBC" w:rsidRDefault="00CE7DBC" w:rsidP="00660210">
            <w:pPr>
              <w:pStyle w:val="Tabletext"/>
              <w:ind w:right="-90"/>
            </w:pPr>
            <w:r w:rsidRPr="003135A0">
              <w:t>The training provider's flexibility in providing different delivery modes for the training</w:t>
            </w:r>
          </w:p>
        </w:tc>
        <w:tc>
          <w:tcPr>
            <w:tcW w:w="1367" w:type="dxa"/>
            <w:tcBorders>
              <w:top w:val="nil"/>
              <w:bottom w:val="nil"/>
              <w:right w:val="nil"/>
            </w:tcBorders>
          </w:tcPr>
          <w:p w:rsidR="00CE7DBC" w:rsidRPr="003135A0" w:rsidRDefault="00CE7DBC" w:rsidP="00660210">
            <w:pPr>
              <w:pStyle w:val="Tabletext"/>
            </w:pPr>
            <w:r w:rsidRPr="003135A0">
              <w:t>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14</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53.8</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9</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64.3</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76.3</w:t>
            </w:r>
          </w:p>
        </w:tc>
        <w:tc>
          <w:tcPr>
            <w:tcW w:w="710" w:type="dxa"/>
            <w:tcBorders>
              <w:top w:val="nil"/>
              <w:left w:val="nil"/>
              <w:bottom w:val="nil"/>
            </w:tcBorders>
          </w:tcPr>
          <w:p w:rsidR="00CE7DBC" w:rsidRPr="003135A0" w:rsidRDefault="00CE7DBC" w:rsidP="00660210">
            <w:pPr>
              <w:pStyle w:val="Tabletext"/>
              <w:tabs>
                <w:tab w:val="decimal" w:pos="323"/>
              </w:tabs>
            </w:pPr>
            <w:r w:rsidRPr="003135A0">
              <w:t>34</w:t>
            </w:r>
          </w:p>
        </w:tc>
        <w:tc>
          <w:tcPr>
            <w:tcW w:w="711" w:type="dxa"/>
            <w:tcBorders>
              <w:top w:val="nil"/>
              <w:left w:val="nil"/>
              <w:bottom w:val="nil"/>
            </w:tcBorders>
          </w:tcPr>
          <w:p w:rsidR="00CE7DBC" w:rsidRPr="003135A0" w:rsidRDefault="00CE7DBC" w:rsidP="00660210">
            <w:pPr>
              <w:pStyle w:val="Tabletext"/>
              <w:tabs>
                <w:tab w:val="decimal" w:pos="323"/>
              </w:tabs>
            </w:pPr>
            <w:r w:rsidRPr="003135A0">
              <w:t>79.1</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3135A0" w:rsidRDefault="00CE7DBC" w:rsidP="00660210">
            <w:pPr>
              <w:pStyle w:val="Tabletext"/>
            </w:pPr>
            <w:r w:rsidRPr="003135A0">
              <w:t>Dissatisfied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12</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46.2</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35.7</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23.7</w:t>
            </w:r>
          </w:p>
        </w:tc>
        <w:tc>
          <w:tcPr>
            <w:tcW w:w="710" w:type="dxa"/>
            <w:tcBorders>
              <w:top w:val="nil"/>
              <w:left w:val="nil"/>
              <w:bottom w:val="nil"/>
            </w:tcBorders>
          </w:tcPr>
          <w:p w:rsidR="00CE7DBC" w:rsidRPr="003135A0" w:rsidRDefault="00CE7DBC" w:rsidP="00660210">
            <w:pPr>
              <w:pStyle w:val="Tabletext"/>
              <w:tabs>
                <w:tab w:val="decimal" w:pos="323"/>
              </w:tabs>
            </w:pPr>
            <w:r w:rsidRPr="003135A0">
              <w:t>9</w:t>
            </w:r>
          </w:p>
        </w:tc>
        <w:tc>
          <w:tcPr>
            <w:tcW w:w="711" w:type="dxa"/>
            <w:tcBorders>
              <w:top w:val="nil"/>
              <w:left w:val="nil"/>
              <w:bottom w:val="nil"/>
            </w:tcBorders>
          </w:tcPr>
          <w:p w:rsidR="00CE7DBC" w:rsidRPr="003135A0" w:rsidRDefault="00CE7DBC" w:rsidP="00660210">
            <w:pPr>
              <w:pStyle w:val="Tabletext"/>
              <w:tabs>
                <w:tab w:val="decimal" w:pos="323"/>
              </w:tabs>
            </w:pPr>
            <w:r w:rsidRPr="003135A0">
              <w:t>20.9</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85408D" w:rsidRDefault="00CE7DBC" w:rsidP="00660210">
            <w:pPr>
              <w:pStyle w:val="Tabletext"/>
              <w:rPr>
                <w:i/>
              </w:rPr>
            </w:pPr>
            <w:r w:rsidRPr="0085408D">
              <w:rPr>
                <w:i/>
              </w:rPr>
              <w:t>Mean</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3.7</w:t>
            </w:r>
          </w:p>
        </w:tc>
        <w:tc>
          <w:tcPr>
            <w:tcW w:w="1421"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3.9</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4.2</w:t>
            </w:r>
          </w:p>
        </w:tc>
        <w:tc>
          <w:tcPr>
            <w:tcW w:w="1421" w:type="dxa"/>
            <w:gridSpan w:val="2"/>
            <w:tcBorders>
              <w:top w:val="nil"/>
              <w:left w:val="nil"/>
              <w:bottom w:val="nil"/>
            </w:tcBorders>
          </w:tcPr>
          <w:p w:rsidR="00CE7DBC" w:rsidRPr="0085408D" w:rsidRDefault="00CE7DBC" w:rsidP="003D2C21">
            <w:pPr>
              <w:pStyle w:val="Tabletext"/>
              <w:tabs>
                <w:tab w:val="decimal" w:pos="595"/>
              </w:tabs>
              <w:rPr>
                <w:i/>
              </w:rPr>
            </w:pPr>
            <w:r w:rsidRPr="0085408D">
              <w:rPr>
                <w:i/>
              </w:rPr>
              <w:t>4.3</w:t>
            </w:r>
          </w:p>
        </w:tc>
      </w:tr>
      <w:tr w:rsidR="00CE7DBC" w:rsidTr="00660210">
        <w:trPr>
          <w:cantSplit/>
        </w:trPr>
        <w:tc>
          <w:tcPr>
            <w:tcW w:w="1366" w:type="dxa"/>
            <w:vMerge w:val="restart"/>
            <w:tcBorders>
              <w:top w:val="nil"/>
              <w:right w:val="nil"/>
            </w:tcBorders>
          </w:tcPr>
          <w:p w:rsidR="00CE7DBC" w:rsidRDefault="00CE7DBC" w:rsidP="00660210">
            <w:pPr>
              <w:pStyle w:val="Tabletext"/>
              <w:ind w:right="-90"/>
            </w:pPr>
            <w:r w:rsidRPr="003135A0">
              <w:t>The training provider's level of planning within the partnership</w:t>
            </w:r>
          </w:p>
        </w:tc>
        <w:tc>
          <w:tcPr>
            <w:tcW w:w="1367" w:type="dxa"/>
            <w:tcBorders>
              <w:top w:val="nil"/>
              <w:bottom w:val="nil"/>
              <w:right w:val="nil"/>
            </w:tcBorders>
          </w:tcPr>
          <w:p w:rsidR="00CE7DBC" w:rsidRPr="003135A0" w:rsidRDefault="00CE7DBC" w:rsidP="00660210">
            <w:pPr>
              <w:pStyle w:val="Tabletext"/>
            </w:pPr>
            <w:r w:rsidRPr="003135A0">
              <w:t>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16</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61.5</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35.7</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28</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73.7</w:t>
            </w:r>
          </w:p>
        </w:tc>
        <w:tc>
          <w:tcPr>
            <w:tcW w:w="710" w:type="dxa"/>
            <w:tcBorders>
              <w:top w:val="nil"/>
              <w:left w:val="nil"/>
              <w:bottom w:val="nil"/>
            </w:tcBorders>
          </w:tcPr>
          <w:p w:rsidR="00CE7DBC" w:rsidRPr="003135A0" w:rsidRDefault="00CE7DBC" w:rsidP="00660210">
            <w:pPr>
              <w:pStyle w:val="Tabletext"/>
              <w:tabs>
                <w:tab w:val="decimal" w:pos="323"/>
              </w:tabs>
            </w:pPr>
            <w:r w:rsidRPr="003135A0">
              <w:t>38</w:t>
            </w:r>
          </w:p>
        </w:tc>
        <w:tc>
          <w:tcPr>
            <w:tcW w:w="711" w:type="dxa"/>
            <w:tcBorders>
              <w:top w:val="nil"/>
              <w:left w:val="nil"/>
              <w:bottom w:val="nil"/>
            </w:tcBorders>
          </w:tcPr>
          <w:p w:rsidR="00CE7DBC" w:rsidRPr="003135A0" w:rsidRDefault="00CE7DBC" w:rsidP="00660210">
            <w:pPr>
              <w:pStyle w:val="Tabletext"/>
              <w:tabs>
                <w:tab w:val="decimal" w:pos="323"/>
              </w:tabs>
            </w:pPr>
            <w:r w:rsidRPr="003135A0">
              <w:t>82.6</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3135A0" w:rsidRDefault="00CE7DBC" w:rsidP="00660210">
            <w:pPr>
              <w:pStyle w:val="Tabletext"/>
            </w:pPr>
            <w:r w:rsidRPr="003135A0">
              <w:t>Dissatisfied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38.5</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9</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64.3</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26.3</w:t>
            </w:r>
          </w:p>
        </w:tc>
        <w:tc>
          <w:tcPr>
            <w:tcW w:w="710" w:type="dxa"/>
            <w:tcBorders>
              <w:top w:val="nil"/>
              <w:left w:val="nil"/>
              <w:bottom w:val="nil"/>
            </w:tcBorders>
          </w:tcPr>
          <w:p w:rsidR="00CE7DBC" w:rsidRPr="003135A0" w:rsidRDefault="00CE7DBC" w:rsidP="00660210">
            <w:pPr>
              <w:pStyle w:val="Tabletext"/>
              <w:tabs>
                <w:tab w:val="decimal" w:pos="323"/>
              </w:tabs>
            </w:pPr>
            <w:r w:rsidRPr="003135A0">
              <w:t>8</w:t>
            </w:r>
          </w:p>
        </w:tc>
        <w:tc>
          <w:tcPr>
            <w:tcW w:w="711" w:type="dxa"/>
            <w:tcBorders>
              <w:top w:val="nil"/>
              <w:left w:val="nil"/>
              <w:bottom w:val="nil"/>
            </w:tcBorders>
          </w:tcPr>
          <w:p w:rsidR="00CE7DBC" w:rsidRPr="003135A0" w:rsidRDefault="00CE7DBC" w:rsidP="00660210">
            <w:pPr>
              <w:pStyle w:val="Tabletext"/>
              <w:tabs>
                <w:tab w:val="decimal" w:pos="323"/>
              </w:tabs>
            </w:pPr>
            <w:r w:rsidRPr="003135A0">
              <w:t>17.4</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85408D" w:rsidRDefault="00CE7DBC" w:rsidP="00660210">
            <w:pPr>
              <w:pStyle w:val="Tabletext"/>
              <w:rPr>
                <w:i/>
              </w:rPr>
            </w:pPr>
            <w:r w:rsidRPr="0085408D">
              <w:rPr>
                <w:i/>
              </w:rPr>
              <w:t>Mean</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3.8</w:t>
            </w:r>
          </w:p>
        </w:tc>
        <w:tc>
          <w:tcPr>
            <w:tcW w:w="1421"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3.8</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4.3</w:t>
            </w:r>
          </w:p>
        </w:tc>
        <w:tc>
          <w:tcPr>
            <w:tcW w:w="1421" w:type="dxa"/>
            <w:gridSpan w:val="2"/>
            <w:tcBorders>
              <w:top w:val="nil"/>
              <w:left w:val="nil"/>
              <w:bottom w:val="nil"/>
            </w:tcBorders>
          </w:tcPr>
          <w:p w:rsidR="00CE7DBC" w:rsidRPr="0085408D" w:rsidRDefault="00CE7DBC" w:rsidP="003D2C21">
            <w:pPr>
              <w:pStyle w:val="Tabletext"/>
              <w:tabs>
                <w:tab w:val="decimal" w:pos="595"/>
              </w:tabs>
              <w:rPr>
                <w:i/>
              </w:rPr>
            </w:pPr>
            <w:r w:rsidRPr="0085408D">
              <w:rPr>
                <w:i/>
              </w:rPr>
              <w:t>4.3</w:t>
            </w:r>
          </w:p>
        </w:tc>
      </w:tr>
      <w:tr w:rsidR="00CE7DBC" w:rsidTr="00660210">
        <w:trPr>
          <w:cantSplit/>
        </w:trPr>
        <w:tc>
          <w:tcPr>
            <w:tcW w:w="1366" w:type="dxa"/>
            <w:vMerge w:val="restart"/>
            <w:tcBorders>
              <w:top w:val="nil"/>
              <w:right w:val="nil"/>
            </w:tcBorders>
          </w:tcPr>
          <w:p w:rsidR="00CE7DBC" w:rsidRDefault="00CE7DBC" w:rsidP="001A5D3A">
            <w:pPr>
              <w:pStyle w:val="Tabletext"/>
              <w:ind w:right="-194"/>
            </w:pPr>
            <w:r w:rsidRPr="003135A0">
              <w:t>The training provider's willingness to adopt a</w:t>
            </w:r>
            <w:r w:rsidR="001A5D3A">
              <w:t xml:space="preserve"> </w:t>
            </w:r>
            <w:r w:rsidRPr="003135A0">
              <w:t>long-term perspective in judging the success of the partnership</w:t>
            </w:r>
          </w:p>
        </w:tc>
        <w:tc>
          <w:tcPr>
            <w:tcW w:w="1367" w:type="dxa"/>
            <w:tcBorders>
              <w:top w:val="nil"/>
              <w:bottom w:val="nil"/>
              <w:right w:val="nil"/>
            </w:tcBorders>
          </w:tcPr>
          <w:p w:rsidR="00CE7DBC" w:rsidRPr="003135A0" w:rsidRDefault="00CE7DBC" w:rsidP="00660210">
            <w:pPr>
              <w:pStyle w:val="Tabletext"/>
            </w:pPr>
            <w:r w:rsidRPr="003135A0">
              <w:t>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14</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56.0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9</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64.3</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31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81.6</w:t>
            </w:r>
          </w:p>
        </w:tc>
        <w:tc>
          <w:tcPr>
            <w:tcW w:w="710" w:type="dxa"/>
            <w:tcBorders>
              <w:top w:val="nil"/>
              <w:left w:val="nil"/>
              <w:bottom w:val="nil"/>
            </w:tcBorders>
          </w:tcPr>
          <w:p w:rsidR="00CE7DBC" w:rsidRPr="003135A0" w:rsidRDefault="00CE7DBC" w:rsidP="00660210">
            <w:pPr>
              <w:pStyle w:val="Tabletext"/>
              <w:tabs>
                <w:tab w:val="decimal" w:pos="323"/>
              </w:tabs>
            </w:pPr>
            <w:r w:rsidRPr="003135A0">
              <w:t>34</w:t>
            </w:r>
          </w:p>
        </w:tc>
        <w:tc>
          <w:tcPr>
            <w:tcW w:w="711" w:type="dxa"/>
            <w:tcBorders>
              <w:top w:val="nil"/>
              <w:left w:val="nil"/>
              <w:bottom w:val="nil"/>
            </w:tcBorders>
          </w:tcPr>
          <w:p w:rsidR="00CE7DBC" w:rsidRPr="003135A0" w:rsidRDefault="00CE7DBC" w:rsidP="00660210">
            <w:pPr>
              <w:pStyle w:val="Tabletext"/>
              <w:tabs>
                <w:tab w:val="decimal" w:pos="323"/>
              </w:tabs>
            </w:pPr>
            <w:r w:rsidRPr="003135A0">
              <w:t>73.9</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3135A0" w:rsidRDefault="00CE7DBC" w:rsidP="00660210">
            <w:pPr>
              <w:pStyle w:val="Tabletext"/>
            </w:pPr>
            <w:r w:rsidRPr="003135A0">
              <w:t>Dissatisfied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44.0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35.7</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18.4</w:t>
            </w:r>
          </w:p>
        </w:tc>
        <w:tc>
          <w:tcPr>
            <w:tcW w:w="710" w:type="dxa"/>
            <w:tcBorders>
              <w:top w:val="nil"/>
              <w:left w:val="nil"/>
              <w:bottom w:val="nil"/>
            </w:tcBorders>
          </w:tcPr>
          <w:p w:rsidR="00CE7DBC" w:rsidRPr="003135A0" w:rsidRDefault="00CE7DBC" w:rsidP="00660210">
            <w:pPr>
              <w:pStyle w:val="Tabletext"/>
              <w:tabs>
                <w:tab w:val="decimal" w:pos="323"/>
              </w:tabs>
            </w:pPr>
            <w:r w:rsidRPr="003135A0">
              <w:t>12</w:t>
            </w:r>
          </w:p>
        </w:tc>
        <w:tc>
          <w:tcPr>
            <w:tcW w:w="711" w:type="dxa"/>
            <w:tcBorders>
              <w:top w:val="nil"/>
              <w:left w:val="nil"/>
              <w:bottom w:val="nil"/>
            </w:tcBorders>
          </w:tcPr>
          <w:p w:rsidR="00CE7DBC" w:rsidRPr="003135A0" w:rsidRDefault="00CE7DBC" w:rsidP="00660210">
            <w:pPr>
              <w:pStyle w:val="Tabletext"/>
              <w:tabs>
                <w:tab w:val="decimal" w:pos="323"/>
              </w:tabs>
            </w:pPr>
            <w:r w:rsidRPr="003135A0">
              <w:t>26.1</w:t>
            </w:r>
          </w:p>
        </w:tc>
      </w:tr>
      <w:tr w:rsidR="00CE7DBC" w:rsidTr="00660210">
        <w:trPr>
          <w:cantSplit/>
        </w:trPr>
        <w:tc>
          <w:tcPr>
            <w:tcW w:w="1366" w:type="dxa"/>
            <w:vMerge/>
            <w:tcBorders>
              <w:bottom w:val="nil"/>
              <w:right w:val="nil"/>
            </w:tcBorders>
          </w:tcPr>
          <w:p w:rsidR="00CE7DBC" w:rsidRDefault="00CE7DBC" w:rsidP="00660210">
            <w:pPr>
              <w:pStyle w:val="Tabletext"/>
              <w:ind w:right="-90"/>
            </w:pPr>
          </w:p>
        </w:tc>
        <w:tc>
          <w:tcPr>
            <w:tcW w:w="1367" w:type="dxa"/>
            <w:tcBorders>
              <w:top w:val="nil"/>
              <w:bottom w:val="nil"/>
              <w:right w:val="nil"/>
            </w:tcBorders>
          </w:tcPr>
          <w:p w:rsidR="00CE7DBC" w:rsidRPr="0085408D" w:rsidRDefault="00CE7DBC" w:rsidP="00660210">
            <w:pPr>
              <w:pStyle w:val="Tabletext"/>
              <w:rPr>
                <w:i/>
              </w:rPr>
            </w:pPr>
            <w:r w:rsidRPr="0085408D">
              <w:rPr>
                <w:i/>
              </w:rPr>
              <w:t>Mean</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3.8</w:t>
            </w:r>
          </w:p>
        </w:tc>
        <w:tc>
          <w:tcPr>
            <w:tcW w:w="1421"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3.9</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4.4</w:t>
            </w:r>
          </w:p>
        </w:tc>
        <w:tc>
          <w:tcPr>
            <w:tcW w:w="1421" w:type="dxa"/>
            <w:gridSpan w:val="2"/>
            <w:tcBorders>
              <w:top w:val="nil"/>
              <w:left w:val="nil"/>
              <w:bottom w:val="nil"/>
            </w:tcBorders>
          </w:tcPr>
          <w:p w:rsidR="00CE7DBC" w:rsidRPr="0085408D" w:rsidRDefault="00CE7DBC" w:rsidP="003D2C21">
            <w:pPr>
              <w:pStyle w:val="Tabletext"/>
              <w:tabs>
                <w:tab w:val="decimal" w:pos="595"/>
              </w:tabs>
              <w:rPr>
                <w:i/>
              </w:rPr>
            </w:pPr>
            <w:r w:rsidRPr="0085408D">
              <w:rPr>
                <w:i/>
              </w:rPr>
              <w:t>4.0</w:t>
            </w:r>
          </w:p>
        </w:tc>
      </w:tr>
      <w:tr w:rsidR="00CE7DBC" w:rsidTr="00660210">
        <w:trPr>
          <w:cantSplit/>
        </w:trPr>
        <w:tc>
          <w:tcPr>
            <w:tcW w:w="1366" w:type="dxa"/>
            <w:vMerge w:val="restart"/>
            <w:tcBorders>
              <w:top w:val="nil"/>
              <w:bottom w:val="nil"/>
              <w:right w:val="nil"/>
            </w:tcBorders>
          </w:tcPr>
          <w:p w:rsidR="00CE7DBC" w:rsidRDefault="00CE7DBC" w:rsidP="00660210">
            <w:pPr>
              <w:pStyle w:val="Tabletext"/>
              <w:ind w:right="-90"/>
            </w:pPr>
            <w:r w:rsidRPr="003135A0">
              <w:t>The training provider's willingness to make changes to the nature of the off-the-job training</w:t>
            </w:r>
          </w:p>
        </w:tc>
        <w:tc>
          <w:tcPr>
            <w:tcW w:w="1367" w:type="dxa"/>
            <w:tcBorders>
              <w:top w:val="nil"/>
              <w:bottom w:val="nil"/>
              <w:right w:val="nil"/>
            </w:tcBorders>
          </w:tcPr>
          <w:p w:rsidR="00CE7DBC" w:rsidRPr="003135A0" w:rsidRDefault="00CE7DBC" w:rsidP="00660210">
            <w:pPr>
              <w:pStyle w:val="Tabletext"/>
            </w:pPr>
            <w:r w:rsidRPr="003135A0">
              <w:t>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14</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56.0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50.0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26</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70.3</w:t>
            </w:r>
          </w:p>
        </w:tc>
        <w:tc>
          <w:tcPr>
            <w:tcW w:w="710" w:type="dxa"/>
            <w:tcBorders>
              <w:top w:val="nil"/>
              <w:left w:val="nil"/>
              <w:bottom w:val="nil"/>
            </w:tcBorders>
          </w:tcPr>
          <w:p w:rsidR="00CE7DBC" w:rsidRPr="003135A0" w:rsidRDefault="00CE7DBC" w:rsidP="00660210">
            <w:pPr>
              <w:pStyle w:val="Tabletext"/>
              <w:tabs>
                <w:tab w:val="decimal" w:pos="323"/>
              </w:tabs>
            </w:pPr>
            <w:r w:rsidRPr="003135A0">
              <w:t>28</w:t>
            </w:r>
          </w:p>
        </w:tc>
        <w:tc>
          <w:tcPr>
            <w:tcW w:w="711" w:type="dxa"/>
            <w:tcBorders>
              <w:top w:val="nil"/>
              <w:left w:val="nil"/>
              <w:bottom w:val="nil"/>
            </w:tcBorders>
          </w:tcPr>
          <w:p w:rsidR="00CE7DBC" w:rsidRPr="003135A0" w:rsidRDefault="00CE7DBC" w:rsidP="00660210">
            <w:pPr>
              <w:pStyle w:val="Tabletext"/>
              <w:tabs>
                <w:tab w:val="decimal" w:pos="323"/>
              </w:tabs>
            </w:pPr>
            <w:r w:rsidRPr="003135A0">
              <w:t>65.1</w:t>
            </w:r>
          </w:p>
        </w:tc>
      </w:tr>
      <w:tr w:rsidR="00CE7DBC" w:rsidTr="00660210">
        <w:trPr>
          <w:cantSplit/>
        </w:trPr>
        <w:tc>
          <w:tcPr>
            <w:tcW w:w="1366" w:type="dxa"/>
            <w:vMerge/>
            <w:tcBorders>
              <w:top w:val="nil"/>
              <w:bottom w:val="nil"/>
              <w:right w:val="nil"/>
            </w:tcBorders>
          </w:tcPr>
          <w:p w:rsidR="00CE7DBC" w:rsidRDefault="00CE7DBC" w:rsidP="00660210">
            <w:pPr>
              <w:pStyle w:val="Tabletext"/>
              <w:ind w:right="-90"/>
            </w:pPr>
          </w:p>
        </w:tc>
        <w:tc>
          <w:tcPr>
            <w:tcW w:w="1367" w:type="dxa"/>
            <w:tcBorders>
              <w:top w:val="nil"/>
              <w:bottom w:val="nil"/>
              <w:right w:val="nil"/>
            </w:tcBorders>
          </w:tcPr>
          <w:p w:rsidR="00CE7DBC" w:rsidRPr="003135A0" w:rsidRDefault="00CE7DBC" w:rsidP="00660210">
            <w:pPr>
              <w:pStyle w:val="Tabletext"/>
            </w:pPr>
            <w:r w:rsidRPr="003135A0">
              <w:t>Dissatisfied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44.0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50.0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29.7</w:t>
            </w:r>
          </w:p>
        </w:tc>
        <w:tc>
          <w:tcPr>
            <w:tcW w:w="710" w:type="dxa"/>
            <w:tcBorders>
              <w:top w:val="nil"/>
              <w:left w:val="nil"/>
              <w:bottom w:val="nil"/>
            </w:tcBorders>
          </w:tcPr>
          <w:p w:rsidR="00CE7DBC" w:rsidRPr="003135A0" w:rsidRDefault="00CE7DBC" w:rsidP="00660210">
            <w:pPr>
              <w:pStyle w:val="Tabletext"/>
              <w:tabs>
                <w:tab w:val="decimal" w:pos="323"/>
              </w:tabs>
            </w:pPr>
            <w:r w:rsidRPr="003135A0">
              <w:t>15</w:t>
            </w:r>
          </w:p>
        </w:tc>
        <w:tc>
          <w:tcPr>
            <w:tcW w:w="711" w:type="dxa"/>
            <w:tcBorders>
              <w:top w:val="nil"/>
              <w:left w:val="nil"/>
              <w:bottom w:val="nil"/>
            </w:tcBorders>
          </w:tcPr>
          <w:p w:rsidR="00CE7DBC" w:rsidRPr="003135A0" w:rsidRDefault="00CE7DBC" w:rsidP="00660210">
            <w:pPr>
              <w:pStyle w:val="Tabletext"/>
              <w:tabs>
                <w:tab w:val="decimal" w:pos="323"/>
              </w:tabs>
            </w:pPr>
            <w:r w:rsidRPr="003135A0">
              <w:t>34.9</w:t>
            </w:r>
          </w:p>
        </w:tc>
      </w:tr>
      <w:tr w:rsidR="00CE7DBC" w:rsidTr="00660210">
        <w:trPr>
          <w:cantSplit/>
        </w:trPr>
        <w:tc>
          <w:tcPr>
            <w:tcW w:w="1366" w:type="dxa"/>
            <w:vMerge/>
            <w:tcBorders>
              <w:top w:val="nil"/>
              <w:bottom w:val="nil"/>
              <w:right w:val="nil"/>
            </w:tcBorders>
          </w:tcPr>
          <w:p w:rsidR="00CE7DBC" w:rsidRDefault="00CE7DBC" w:rsidP="00660210">
            <w:pPr>
              <w:pStyle w:val="Tabletext"/>
              <w:ind w:right="-90"/>
            </w:pPr>
          </w:p>
        </w:tc>
        <w:tc>
          <w:tcPr>
            <w:tcW w:w="1367" w:type="dxa"/>
            <w:tcBorders>
              <w:top w:val="nil"/>
              <w:bottom w:val="nil"/>
              <w:right w:val="nil"/>
            </w:tcBorders>
          </w:tcPr>
          <w:p w:rsidR="00CE7DBC" w:rsidRPr="0085408D" w:rsidRDefault="00CE7DBC" w:rsidP="00660210">
            <w:pPr>
              <w:pStyle w:val="Tabletext"/>
              <w:rPr>
                <w:i/>
              </w:rPr>
            </w:pPr>
            <w:r w:rsidRPr="0085408D">
              <w:rPr>
                <w:i/>
              </w:rPr>
              <w:t>Mean</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3.7</w:t>
            </w:r>
          </w:p>
        </w:tc>
        <w:tc>
          <w:tcPr>
            <w:tcW w:w="1421"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3.6</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4.2</w:t>
            </w:r>
          </w:p>
        </w:tc>
        <w:tc>
          <w:tcPr>
            <w:tcW w:w="1421" w:type="dxa"/>
            <w:gridSpan w:val="2"/>
            <w:tcBorders>
              <w:top w:val="nil"/>
              <w:left w:val="nil"/>
              <w:bottom w:val="nil"/>
            </w:tcBorders>
          </w:tcPr>
          <w:p w:rsidR="00CE7DBC" w:rsidRPr="0085408D" w:rsidRDefault="00CE7DBC" w:rsidP="003D2C21">
            <w:pPr>
              <w:pStyle w:val="Tabletext"/>
              <w:tabs>
                <w:tab w:val="decimal" w:pos="595"/>
              </w:tabs>
              <w:rPr>
                <w:i/>
              </w:rPr>
            </w:pPr>
            <w:r w:rsidRPr="0085408D">
              <w:rPr>
                <w:i/>
              </w:rPr>
              <w:t>3.9</w:t>
            </w:r>
          </w:p>
        </w:tc>
      </w:tr>
    </w:tbl>
    <w:p w:rsidR="00660210" w:rsidRDefault="00660210" w:rsidP="00B409F5">
      <w:pPr>
        <w:pStyle w:val="Text"/>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660210" w:rsidTr="007274E1">
        <w:trPr>
          <w:tblHeader/>
        </w:trPr>
        <w:tc>
          <w:tcPr>
            <w:tcW w:w="2733" w:type="dxa"/>
            <w:gridSpan w:val="2"/>
            <w:tcBorders>
              <w:top w:val="single" w:sz="4" w:space="0" w:color="auto"/>
              <w:bottom w:val="nil"/>
              <w:right w:val="nil"/>
            </w:tcBorders>
          </w:tcPr>
          <w:p w:rsidR="00660210" w:rsidRDefault="00660210" w:rsidP="007274E1">
            <w:pPr>
              <w:pStyle w:val="Tablehead1"/>
            </w:pPr>
          </w:p>
        </w:tc>
        <w:tc>
          <w:tcPr>
            <w:tcW w:w="5682" w:type="dxa"/>
            <w:gridSpan w:val="8"/>
            <w:tcBorders>
              <w:top w:val="single" w:sz="4" w:space="0" w:color="auto"/>
              <w:left w:val="nil"/>
              <w:bottom w:val="nil"/>
            </w:tcBorders>
          </w:tcPr>
          <w:p w:rsidR="00660210" w:rsidRPr="0042150D" w:rsidRDefault="00660210" w:rsidP="007274E1">
            <w:pPr>
              <w:pStyle w:val="Tablehead1"/>
              <w:jc w:val="center"/>
            </w:pPr>
            <w:r w:rsidRPr="003A382D">
              <w:t>Firm Size</w:t>
            </w:r>
          </w:p>
        </w:tc>
      </w:tr>
      <w:tr w:rsidR="00660210" w:rsidTr="007274E1">
        <w:trPr>
          <w:tblHeader/>
        </w:trPr>
        <w:tc>
          <w:tcPr>
            <w:tcW w:w="2733" w:type="dxa"/>
            <w:gridSpan w:val="2"/>
            <w:tcBorders>
              <w:top w:val="nil"/>
              <w:bottom w:val="nil"/>
              <w:right w:val="nil"/>
            </w:tcBorders>
          </w:tcPr>
          <w:p w:rsidR="00660210" w:rsidRDefault="00660210" w:rsidP="00500A94">
            <w:pPr>
              <w:pStyle w:val="Tablehead2"/>
            </w:pPr>
          </w:p>
        </w:tc>
        <w:tc>
          <w:tcPr>
            <w:tcW w:w="1420" w:type="dxa"/>
            <w:gridSpan w:val="2"/>
            <w:tcBorders>
              <w:top w:val="nil"/>
              <w:left w:val="nil"/>
              <w:bottom w:val="nil"/>
              <w:right w:val="nil"/>
            </w:tcBorders>
          </w:tcPr>
          <w:p w:rsidR="00660210" w:rsidRDefault="00660210" w:rsidP="007274E1">
            <w:pPr>
              <w:pStyle w:val="Tablehead2"/>
              <w:jc w:val="center"/>
            </w:pPr>
            <w:r w:rsidRPr="003A382D">
              <w:t>1-49 employees</w:t>
            </w:r>
          </w:p>
        </w:tc>
        <w:tc>
          <w:tcPr>
            <w:tcW w:w="1421" w:type="dxa"/>
            <w:gridSpan w:val="2"/>
            <w:tcBorders>
              <w:top w:val="nil"/>
              <w:left w:val="nil"/>
              <w:bottom w:val="nil"/>
              <w:right w:val="nil"/>
            </w:tcBorders>
          </w:tcPr>
          <w:p w:rsidR="00660210" w:rsidRDefault="00660210" w:rsidP="007274E1">
            <w:pPr>
              <w:pStyle w:val="Tablehead2"/>
              <w:jc w:val="center"/>
            </w:pPr>
            <w:r w:rsidRPr="003A382D">
              <w:t>50-99 employees</w:t>
            </w:r>
          </w:p>
        </w:tc>
        <w:tc>
          <w:tcPr>
            <w:tcW w:w="1420" w:type="dxa"/>
            <w:gridSpan w:val="2"/>
            <w:tcBorders>
              <w:top w:val="nil"/>
              <w:left w:val="nil"/>
              <w:bottom w:val="nil"/>
            </w:tcBorders>
          </w:tcPr>
          <w:p w:rsidR="00660210" w:rsidRDefault="00660210" w:rsidP="007274E1">
            <w:pPr>
              <w:pStyle w:val="Tablehead2"/>
              <w:jc w:val="center"/>
            </w:pPr>
            <w:r w:rsidRPr="003A382D">
              <w:t>100-499 employees</w:t>
            </w:r>
          </w:p>
        </w:tc>
        <w:tc>
          <w:tcPr>
            <w:tcW w:w="1421" w:type="dxa"/>
            <w:gridSpan w:val="2"/>
            <w:tcBorders>
              <w:top w:val="nil"/>
              <w:left w:val="nil"/>
              <w:bottom w:val="nil"/>
            </w:tcBorders>
          </w:tcPr>
          <w:p w:rsidR="00660210" w:rsidRDefault="00660210" w:rsidP="007274E1">
            <w:pPr>
              <w:pStyle w:val="Tablehead2"/>
              <w:jc w:val="center"/>
            </w:pPr>
            <w:r w:rsidRPr="003A382D">
              <w:t>500+ employees</w:t>
            </w:r>
          </w:p>
        </w:tc>
      </w:tr>
      <w:tr w:rsidR="00660210" w:rsidTr="007274E1">
        <w:trPr>
          <w:cantSplit/>
          <w:tblHeader/>
        </w:trPr>
        <w:tc>
          <w:tcPr>
            <w:tcW w:w="2733" w:type="dxa"/>
            <w:gridSpan w:val="2"/>
            <w:tcBorders>
              <w:top w:val="nil"/>
              <w:bottom w:val="single" w:sz="4" w:space="0" w:color="auto"/>
              <w:right w:val="nil"/>
            </w:tcBorders>
          </w:tcPr>
          <w:p w:rsidR="00660210" w:rsidRDefault="00660210" w:rsidP="007274E1">
            <w:pPr>
              <w:pStyle w:val="Tablehead2"/>
            </w:pPr>
          </w:p>
        </w:tc>
        <w:tc>
          <w:tcPr>
            <w:tcW w:w="710" w:type="dxa"/>
            <w:tcBorders>
              <w:top w:val="nil"/>
              <w:left w:val="nil"/>
              <w:bottom w:val="single" w:sz="4" w:space="0" w:color="auto"/>
              <w:right w:val="nil"/>
            </w:tcBorders>
          </w:tcPr>
          <w:p w:rsidR="00660210" w:rsidRPr="003A382D" w:rsidRDefault="00660210" w:rsidP="007274E1">
            <w:pPr>
              <w:pStyle w:val="Tablehead3"/>
              <w:jc w:val="center"/>
              <w:rPr>
                <w:lang w:val="en-US"/>
              </w:rPr>
            </w:pPr>
            <w:r>
              <w:rPr>
                <w:lang w:val="en-US"/>
              </w:rPr>
              <w:t>N</w:t>
            </w:r>
          </w:p>
        </w:tc>
        <w:tc>
          <w:tcPr>
            <w:tcW w:w="710" w:type="dxa"/>
            <w:tcBorders>
              <w:top w:val="nil"/>
              <w:left w:val="nil"/>
              <w:bottom w:val="single" w:sz="4" w:space="0" w:color="auto"/>
              <w:right w:val="nil"/>
            </w:tcBorders>
          </w:tcPr>
          <w:p w:rsidR="00660210" w:rsidRPr="003A382D" w:rsidRDefault="00660210" w:rsidP="007274E1">
            <w:pPr>
              <w:pStyle w:val="Tablehead3"/>
              <w:jc w:val="center"/>
              <w:rPr>
                <w:lang w:val="en-US"/>
              </w:rPr>
            </w:pPr>
            <w:r>
              <w:rPr>
                <w:lang w:val="en-US"/>
              </w:rPr>
              <w:t>%</w:t>
            </w:r>
          </w:p>
        </w:tc>
        <w:tc>
          <w:tcPr>
            <w:tcW w:w="710" w:type="dxa"/>
            <w:tcBorders>
              <w:top w:val="nil"/>
              <w:left w:val="nil"/>
              <w:bottom w:val="single" w:sz="4" w:space="0" w:color="auto"/>
              <w:right w:val="nil"/>
            </w:tcBorders>
          </w:tcPr>
          <w:p w:rsidR="00660210" w:rsidRPr="003A382D" w:rsidRDefault="00660210" w:rsidP="007274E1">
            <w:pPr>
              <w:pStyle w:val="Tablehead3"/>
              <w:jc w:val="center"/>
              <w:rPr>
                <w:lang w:val="en-US"/>
              </w:rPr>
            </w:pPr>
            <w:r>
              <w:rPr>
                <w:lang w:val="en-US"/>
              </w:rPr>
              <w:t>N</w:t>
            </w:r>
          </w:p>
        </w:tc>
        <w:tc>
          <w:tcPr>
            <w:tcW w:w="711" w:type="dxa"/>
            <w:tcBorders>
              <w:top w:val="nil"/>
              <w:left w:val="nil"/>
              <w:bottom w:val="single" w:sz="4" w:space="0" w:color="auto"/>
              <w:right w:val="nil"/>
            </w:tcBorders>
          </w:tcPr>
          <w:p w:rsidR="00660210" w:rsidRPr="003A382D" w:rsidRDefault="00660210" w:rsidP="007274E1">
            <w:pPr>
              <w:pStyle w:val="Tablehead3"/>
              <w:jc w:val="center"/>
              <w:rPr>
                <w:lang w:val="en-US"/>
              </w:rPr>
            </w:pPr>
            <w:r>
              <w:rPr>
                <w:lang w:val="en-US"/>
              </w:rPr>
              <w:t>%</w:t>
            </w:r>
          </w:p>
        </w:tc>
        <w:tc>
          <w:tcPr>
            <w:tcW w:w="710" w:type="dxa"/>
            <w:tcBorders>
              <w:top w:val="nil"/>
              <w:left w:val="nil"/>
              <w:bottom w:val="single" w:sz="4" w:space="0" w:color="auto"/>
              <w:right w:val="nil"/>
            </w:tcBorders>
          </w:tcPr>
          <w:p w:rsidR="00660210" w:rsidRPr="003A382D" w:rsidRDefault="00660210" w:rsidP="007274E1">
            <w:pPr>
              <w:pStyle w:val="Tablehead3"/>
              <w:jc w:val="center"/>
              <w:rPr>
                <w:lang w:val="en-US"/>
              </w:rPr>
            </w:pPr>
            <w:r>
              <w:rPr>
                <w:lang w:val="en-US"/>
              </w:rPr>
              <w:t>N</w:t>
            </w:r>
          </w:p>
        </w:tc>
        <w:tc>
          <w:tcPr>
            <w:tcW w:w="710" w:type="dxa"/>
            <w:tcBorders>
              <w:top w:val="nil"/>
              <w:left w:val="nil"/>
              <w:bottom w:val="single" w:sz="4" w:space="0" w:color="auto"/>
              <w:right w:val="nil"/>
            </w:tcBorders>
          </w:tcPr>
          <w:p w:rsidR="00660210" w:rsidRPr="003A382D" w:rsidRDefault="00660210" w:rsidP="007274E1">
            <w:pPr>
              <w:pStyle w:val="Tablehead3"/>
              <w:jc w:val="center"/>
              <w:rPr>
                <w:lang w:val="en-US"/>
              </w:rPr>
            </w:pPr>
            <w:r>
              <w:rPr>
                <w:lang w:val="en-US"/>
              </w:rPr>
              <w:t>%</w:t>
            </w:r>
          </w:p>
        </w:tc>
        <w:tc>
          <w:tcPr>
            <w:tcW w:w="710" w:type="dxa"/>
            <w:tcBorders>
              <w:top w:val="nil"/>
              <w:left w:val="nil"/>
              <w:bottom w:val="single" w:sz="4" w:space="0" w:color="auto"/>
            </w:tcBorders>
          </w:tcPr>
          <w:p w:rsidR="00660210" w:rsidRPr="003A382D" w:rsidRDefault="00660210" w:rsidP="007274E1">
            <w:pPr>
              <w:pStyle w:val="Tablehead3"/>
              <w:jc w:val="center"/>
              <w:rPr>
                <w:lang w:val="en-US"/>
              </w:rPr>
            </w:pPr>
            <w:r>
              <w:rPr>
                <w:lang w:val="en-US"/>
              </w:rPr>
              <w:t>N</w:t>
            </w:r>
          </w:p>
        </w:tc>
        <w:tc>
          <w:tcPr>
            <w:tcW w:w="711" w:type="dxa"/>
            <w:tcBorders>
              <w:top w:val="nil"/>
              <w:left w:val="nil"/>
              <w:bottom w:val="single" w:sz="4" w:space="0" w:color="auto"/>
            </w:tcBorders>
          </w:tcPr>
          <w:p w:rsidR="00660210" w:rsidRPr="003A382D" w:rsidRDefault="00660210" w:rsidP="007274E1">
            <w:pPr>
              <w:pStyle w:val="Tablehead3"/>
              <w:jc w:val="center"/>
              <w:rPr>
                <w:lang w:val="en-US"/>
              </w:rPr>
            </w:pPr>
            <w:r>
              <w:rPr>
                <w:lang w:val="en-US"/>
              </w:rPr>
              <w:t>%</w:t>
            </w:r>
          </w:p>
        </w:tc>
      </w:tr>
      <w:tr w:rsidR="00CE7DBC" w:rsidTr="00660210">
        <w:trPr>
          <w:cantSplit/>
        </w:trPr>
        <w:tc>
          <w:tcPr>
            <w:tcW w:w="1366" w:type="dxa"/>
            <w:vMerge w:val="restart"/>
            <w:tcBorders>
              <w:top w:val="nil"/>
              <w:right w:val="nil"/>
            </w:tcBorders>
          </w:tcPr>
          <w:p w:rsidR="00CE7DBC" w:rsidRDefault="00CE7DBC" w:rsidP="00660210">
            <w:pPr>
              <w:pStyle w:val="Tabletext"/>
              <w:ind w:right="-90"/>
            </w:pPr>
            <w:r w:rsidRPr="003135A0">
              <w:t>The training provider's willingness to make changes to the nature of the on-the-job training that they deliver</w:t>
            </w:r>
          </w:p>
        </w:tc>
        <w:tc>
          <w:tcPr>
            <w:tcW w:w="1367" w:type="dxa"/>
            <w:tcBorders>
              <w:top w:val="nil"/>
              <w:bottom w:val="nil"/>
              <w:right w:val="nil"/>
            </w:tcBorders>
          </w:tcPr>
          <w:p w:rsidR="00CE7DBC" w:rsidRPr="003135A0" w:rsidRDefault="00CE7DBC" w:rsidP="00660210">
            <w:pPr>
              <w:pStyle w:val="Tabletext"/>
            </w:pPr>
            <w:r w:rsidRPr="003135A0">
              <w:t>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14</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60.9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41.7</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74.4</w:t>
            </w:r>
          </w:p>
        </w:tc>
        <w:tc>
          <w:tcPr>
            <w:tcW w:w="710" w:type="dxa"/>
            <w:tcBorders>
              <w:top w:val="nil"/>
              <w:left w:val="nil"/>
              <w:bottom w:val="nil"/>
            </w:tcBorders>
          </w:tcPr>
          <w:p w:rsidR="00CE7DBC" w:rsidRPr="003135A0" w:rsidRDefault="00CE7DBC" w:rsidP="00660210">
            <w:pPr>
              <w:pStyle w:val="Tabletext"/>
              <w:tabs>
                <w:tab w:val="decimal" w:pos="323"/>
              </w:tabs>
            </w:pPr>
            <w:r w:rsidRPr="003135A0">
              <w:t>34</w:t>
            </w:r>
          </w:p>
        </w:tc>
        <w:tc>
          <w:tcPr>
            <w:tcW w:w="711" w:type="dxa"/>
            <w:tcBorders>
              <w:top w:val="nil"/>
              <w:left w:val="nil"/>
              <w:bottom w:val="nil"/>
            </w:tcBorders>
          </w:tcPr>
          <w:p w:rsidR="00CE7DBC" w:rsidRPr="003135A0" w:rsidRDefault="00CE7DBC" w:rsidP="00660210">
            <w:pPr>
              <w:pStyle w:val="Tabletext"/>
              <w:tabs>
                <w:tab w:val="decimal" w:pos="323"/>
              </w:tabs>
            </w:pPr>
            <w:r w:rsidRPr="003135A0">
              <w:t>77.3</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3135A0" w:rsidRDefault="00CE7DBC" w:rsidP="00660210">
            <w:pPr>
              <w:pStyle w:val="Tabletext"/>
            </w:pPr>
            <w:r w:rsidRPr="003135A0">
              <w:t>Dissatisfied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39.1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58.3</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25.6</w:t>
            </w:r>
          </w:p>
        </w:tc>
        <w:tc>
          <w:tcPr>
            <w:tcW w:w="710" w:type="dxa"/>
            <w:tcBorders>
              <w:top w:val="nil"/>
              <w:left w:val="nil"/>
              <w:bottom w:val="nil"/>
            </w:tcBorders>
          </w:tcPr>
          <w:p w:rsidR="00CE7DBC" w:rsidRPr="003135A0" w:rsidRDefault="00CE7DBC" w:rsidP="00660210">
            <w:pPr>
              <w:pStyle w:val="Tabletext"/>
              <w:tabs>
                <w:tab w:val="decimal" w:pos="323"/>
              </w:tabs>
            </w:pPr>
            <w:r w:rsidRPr="003135A0">
              <w:t>10</w:t>
            </w:r>
          </w:p>
        </w:tc>
        <w:tc>
          <w:tcPr>
            <w:tcW w:w="711" w:type="dxa"/>
            <w:tcBorders>
              <w:top w:val="nil"/>
              <w:left w:val="nil"/>
              <w:bottom w:val="nil"/>
            </w:tcBorders>
          </w:tcPr>
          <w:p w:rsidR="00CE7DBC" w:rsidRPr="003135A0" w:rsidRDefault="00CE7DBC" w:rsidP="00660210">
            <w:pPr>
              <w:pStyle w:val="Tabletext"/>
              <w:tabs>
                <w:tab w:val="decimal" w:pos="323"/>
              </w:tabs>
            </w:pPr>
            <w:r w:rsidRPr="003135A0">
              <w:t>22.7</w:t>
            </w:r>
          </w:p>
        </w:tc>
      </w:tr>
      <w:tr w:rsidR="00CE7DBC" w:rsidTr="00660210">
        <w:trPr>
          <w:cantSplit/>
        </w:trPr>
        <w:tc>
          <w:tcPr>
            <w:tcW w:w="1366" w:type="dxa"/>
            <w:vMerge/>
            <w:tcBorders>
              <w:right w:val="nil"/>
            </w:tcBorders>
          </w:tcPr>
          <w:p w:rsidR="00CE7DBC" w:rsidRDefault="00CE7DBC" w:rsidP="00660210">
            <w:pPr>
              <w:pStyle w:val="Tabletext"/>
              <w:ind w:right="-90"/>
            </w:pPr>
          </w:p>
        </w:tc>
        <w:tc>
          <w:tcPr>
            <w:tcW w:w="1367" w:type="dxa"/>
            <w:tcBorders>
              <w:top w:val="nil"/>
              <w:bottom w:val="nil"/>
              <w:right w:val="nil"/>
            </w:tcBorders>
          </w:tcPr>
          <w:p w:rsidR="00CE7DBC" w:rsidRPr="0085408D" w:rsidRDefault="00CE7DBC" w:rsidP="00660210">
            <w:pPr>
              <w:pStyle w:val="Tabletext"/>
              <w:rPr>
                <w:i/>
              </w:rPr>
            </w:pPr>
            <w:r w:rsidRPr="0085408D">
              <w:rPr>
                <w:i/>
              </w:rPr>
              <w:t>Mean</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3.6</w:t>
            </w:r>
          </w:p>
        </w:tc>
        <w:tc>
          <w:tcPr>
            <w:tcW w:w="1421"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3.5</w:t>
            </w:r>
          </w:p>
        </w:tc>
        <w:tc>
          <w:tcPr>
            <w:tcW w:w="1420" w:type="dxa"/>
            <w:gridSpan w:val="2"/>
            <w:tcBorders>
              <w:top w:val="nil"/>
              <w:left w:val="nil"/>
              <w:bottom w:val="nil"/>
              <w:right w:val="nil"/>
            </w:tcBorders>
          </w:tcPr>
          <w:p w:rsidR="00CE7DBC" w:rsidRPr="0085408D" w:rsidRDefault="00CE7DBC" w:rsidP="003D2C21">
            <w:pPr>
              <w:pStyle w:val="Tabletext"/>
              <w:tabs>
                <w:tab w:val="decimal" w:pos="595"/>
              </w:tabs>
              <w:rPr>
                <w:i/>
              </w:rPr>
            </w:pPr>
            <w:r w:rsidRPr="0085408D">
              <w:rPr>
                <w:i/>
              </w:rPr>
              <w:t>4.4</w:t>
            </w:r>
          </w:p>
        </w:tc>
        <w:tc>
          <w:tcPr>
            <w:tcW w:w="1421" w:type="dxa"/>
            <w:gridSpan w:val="2"/>
            <w:tcBorders>
              <w:top w:val="nil"/>
              <w:left w:val="nil"/>
              <w:bottom w:val="nil"/>
            </w:tcBorders>
          </w:tcPr>
          <w:p w:rsidR="00CE7DBC" w:rsidRPr="0085408D" w:rsidRDefault="00CE7DBC" w:rsidP="003D2C21">
            <w:pPr>
              <w:pStyle w:val="Tabletext"/>
              <w:tabs>
                <w:tab w:val="decimal" w:pos="595"/>
              </w:tabs>
              <w:rPr>
                <w:i/>
              </w:rPr>
            </w:pPr>
            <w:r w:rsidRPr="0085408D">
              <w:rPr>
                <w:i/>
              </w:rPr>
              <w:t>4.0</w:t>
            </w:r>
          </w:p>
        </w:tc>
      </w:tr>
      <w:tr w:rsidR="00CE7DBC" w:rsidTr="00660210">
        <w:trPr>
          <w:cantSplit/>
        </w:trPr>
        <w:tc>
          <w:tcPr>
            <w:tcW w:w="1366" w:type="dxa"/>
            <w:vMerge w:val="restart"/>
            <w:tcBorders>
              <w:top w:val="nil"/>
              <w:right w:val="nil"/>
            </w:tcBorders>
          </w:tcPr>
          <w:p w:rsidR="00CE7DBC" w:rsidRDefault="00CE7DBC" w:rsidP="00660210">
            <w:pPr>
              <w:pStyle w:val="Tabletext"/>
              <w:ind w:right="-90"/>
            </w:pPr>
            <w:r w:rsidRPr="003135A0">
              <w:t>The administrative arrangements the training provider puts in place to manage the day-to-day issues arising in such partnerships</w:t>
            </w:r>
          </w:p>
        </w:tc>
        <w:tc>
          <w:tcPr>
            <w:tcW w:w="1367" w:type="dxa"/>
            <w:tcBorders>
              <w:top w:val="nil"/>
              <w:bottom w:val="nil"/>
              <w:right w:val="nil"/>
            </w:tcBorders>
          </w:tcPr>
          <w:p w:rsidR="00CE7DBC" w:rsidRPr="003135A0" w:rsidRDefault="00CE7DBC" w:rsidP="00660210">
            <w:pPr>
              <w:pStyle w:val="Tabletext"/>
            </w:pPr>
            <w:r w:rsidRPr="003135A0">
              <w:t>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14</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56.0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8</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57.1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76.3</w:t>
            </w:r>
          </w:p>
        </w:tc>
        <w:tc>
          <w:tcPr>
            <w:tcW w:w="710" w:type="dxa"/>
            <w:tcBorders>
              <w:top w:val="nil"/>
              <w:left w:val="nil"/>
              <w:bottom w:val="nil"/>
            </w:tcBorders>
          </w:tcPr>
          <w:p w:rsidR="00CE7DBC" w:rsidRPr="003135A0" w:rsidRDefault="00CE7DBC" w:rsidP="00660210">
            <w:pPr>
              <w:pStyle w:val="Tabletext"/>
              <w:tabs>
                <w:tab w:val="decimal" w:pos="323"/>
              </w:tabs>
            </w:pPr>
            <w:r w:rsidRPr="003135A0">
              <w:t>33</w:t>
            </w:r>
          </w:p>
        </w:tc>
        <w:tc>
          <w:tcPr>
            <w:tcW w:w="711" w:type="dxa"/>
            <w:tcBorders>
              <w:top w:val="nil"/>
              <w:left w:val="nil"/>
              <w:bottom w:val="nil"/>
            </w:tcBorders>
          </w:tcPr>
          <w:p w:rsidR="00CE7DBC" w:rsidRPr="003135A0" w:rsidRDefault="00CE7DBC" w:rsidP="00660210">
            <w:pPr>
              <w:pStyle w:val="Tabletext"/>
              <w:tabs>
                <w:tab w:val="decimal" w:pos="323"/>
              </w:tabs>
            </w:pPr>
            <w:r w:rsidRPr="003135A0">
              <w:t>73.3</w:t>
            </w:r>
          </w:p>
        </w:tc>
      </w:tr>
      <w:tr w:rsidR="00CE7DBC" w:rsidTr="00660210">
        <w:trPr>
          <w:cantSplit/>
        </w:trPr>
        <w:tc>
          <w:tcPr>
            <w:tcW w:w="1366" w:type="dxa"/>
            <w:vMerge/>
            <w:tcBorders>
              <w:right w:val="nil"/>
            </w:tcBorders>
          </w:tcPr>
          <w:p w:rsidR="00CE7DBC" w:rsidRDefault="00CE7DBC" w:rsidP="00660210">
            <w:pPr>
              <w:pStyle w:val="Tabletext"/>
            </w:pPr>
          </w:p>
        </w:tc>
        <w:tc>
          <w:tcPr>
            <w:tcW w:w="1367" w:type="dxa"/>
            <w:tcBorders>
              <w:top w:val="nil"/>
              <w:bottom w:val="nil"/>
              <w:right w:val="nil"/>
            </w:tcBorders>
          </w:tcPr>
          <w:p w:rsidR="00CE7DBC" w:rsidRPr="003135A0" w:rsidRDefault="00CE7DBC" w:rsidP="00660210">
            <w:pPr>
              <w:pStyle w:val="Tabletext"/>
            </w:pPr>
            <w:r w:rsidRPr="003135A0">
              <w:t>Dissatisfied</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11</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44.0</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6</w:t>
            </w:r>
          </w:p>
        </w:tc>
        <w:tc>
          <w:tcPr>
            <w:tcW w:w="711" w:type="dxa"/>
            <w:tcBorders>
              <w:top w:val="nil"/>
              <w:left w:val="nil"/>
              <w:bottom w:val="nil"/>
              <w:right w:val="nil"/>
            </w:tcBorders>
          </w:tcPr>
          <w:p w:rsidR="00CE7DBC" w:rsidRPr="003135A0" w:rsidRDefault="00CE7DBC" w:rsidP="00660210">
            <w:pPr>
              <w:pStyle w:val="Tabletext"/>
              <w:tabs>
                <w:tab w:val="decimal" w:pos="323"/>
              </w:tabs>
            </w:pPr>
            <w:r w:rsidRPr="003135A0">
              <w:t>42.9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9</w:t>
            </w:r>
          </w:p>
        </w:tc>
        <w:tc>
          <w:tcPr>
            <w:tcW w:w="710" w:type="dxa"/>
            <w:tcBorders>
              <w:top w:val="nil"/>
              <w:left w:val="nil"/>
              <w:bottom w:val="nil"/>
              <w:right w:val="nil"/>
            </w:tcBorders>
          </w:tcPr>
          <w:p w:rsidR="00CE7DBC" w:rsidRPr="003135A0" w:rsidRDefault="00CE7DBC" w:rsidP="00660210">
            <w:pPr>
              <w:pStyle w:val="Tabletext"/>
              <w:tabs>
                <w:tab w:val="decimal" w:pos="323"/>
              </w:tabs>
            </w:pPr>
            <w:r w:rsidRPr="003135A0">
              <w:t>23.7</w:t>
            </w:r>
          </w:p>
        </w:tc>
        <w:tc>
          <w:tcPr>
            <w:tcW w:w="710" w:type="dxa"/>
            <w:tcBorders>
              <w:top w:val="nil"/>
              <w:left w:val="nil"/>
              <w:bottom w:val="nil"/>
            </w:tcBorders>
          </w:tcPr>
          <w:p w:rsidR="00CE7DBC" w:rsidRPr="003135A0" w:rsidRDefault="00CE7DBC" w:rsidP="00660210">
            <w:pPr>
              <w:pStyle w:val="Tabletext"/>
              <w:tabs>
                <w:tab w:val="decimal" w:pos="323"/>
              </w:tabs>
            </w:pPr>
            <w:r w:rsidRPr="003135A0">
              <w:t>12</w:t>
            </w:r>
          </w:p>
        </w:tc>
        <w:tc>
          <w:tcPr>
            <w:tcW w:w="711" w:type="dxa"/>
            <w:tcBorders>
              <w:top w:val="nil"/>
              <w:left w:val="nil"/>
              <w:bottom w:val="nil"/>
            </w:tcBorders>
          </w:tcPr>
          <w:p w:rsidR="00CE7DBC" w:rsidRPr="003135A0" w:rsidRDefault="00CE7DBC" w:rsidP="00660210">
            <w:pPr>
              <w:pStyle w:val="Tabletext"/>
              <w:tabs>
                <w:tab w:val="decimal" w:pos="323"/>
              </w:tabs>
            </w:pPr>
            <w:r w:rsidRPr="003135A0">
              <w:t>26.7</w:t>
            </w:r>
          </w:p>
        </w:tc>
      </w:tr>
      <w:tr w:rsidR="00CE7DBC" w:rsidTr="00660210">
        <w:trPr>
          <w:cantSplit/>
        </w:trPr>
        <w:tc>
          <w:tcPr>
            <w:tcW w:w="1366" w:type="dxa"/>
            <w:vMerge/>
            <w:tcBorders>
              <w:bottom w:val="single" w:sz="4" w:space="0" w:color="auto"/>
              <w:right w:val="nil"/>
            </w:tcBorders>
          </w:tcPr>
          <w:p w:rsidR="00CE7DBC" w:rsidRDefault="00CE7DBC" w:rsidP="00660210">
            <w:pPr>
              <w:pStyle w:val="Tabletext"/>
            </w:pPr>
          </w:p>
        </w:tc>
        <w:tc>
          <w:tcPr>
            <w:tcW w:w="1367" w:type="dxa"/>
            <w:tcBorders>
              <w:top w:val="nil"/>
              <w:bottom w:val="single" w:sz="4" w:space="0" w:color="auto"/>
              <w:right w:val="nil"/>
            </w:tcBorders>
          </w:tcPr>
          <w:p w:rsidR="00CE7DBC" w:rsidRPr="0085408D" w:rsidRDefault="00CE7DBC" w:rsidP="00660210">
            <w:pPr>
              <w:pStyle w:val="Tabletext"/>
              <w:rPr>
                <w:i/>
              </w:rPr>
            </w:pPr>
            <w:r w:rsidRPr="0085408D">
              <w:rPr>
                <w:i/>
              </w:rPr>
              <w:t>Mean</w:t>
            </w:r>
          </w:p>
        </w:tc>
        <w:tc>
          <w:tcPr>
            <w:tcW w:w="1420" w:type="dxa"/>
            <w:gridSpan w:val="2"/>
            <w:tcBorders>
              <w:top w:val="nil"/>
              <w:left w:val="nil"/>
              <w:bottom w:val="single" w:sz="4" w:space="0" w:color="auto"/>
              <w:right w:val="nil"/>
            </w:tcBorders>
          </w:tcPr>
          <w:p w:rsidR="00CE7DBC" w:rsidRPr="0085408D" w:rsidRDefault="00CE7DBC" w:rsidP="003D2C21">
            <w:pPr>
              <w:pStyle w:val="Tabletext"/>
              <w:tabs>
                <w:tab w:val="decimal" w:pos="595"/>
              </w:tabs>
              <w:rPr>
                <w:i/>
              </w:rPr>
            </w:pPr>
            <w:r w:rsidRPr="0085408D">
              <w:rPr>
                <w:i/>
              </w:rPr>
              <w:t>3.8</w:t>
            </w:r>
          </w:p>
        </w:tc>
        <w:tc>
          <w:tcPr>
            <w:tcW w:w="1421" w:type="dxa"/>
            <w:gridSpan w:val="2"/>
            <w:tcBorders>
              <w:top w:val="nil"/>
              <w:left w:val="nil"/>
              <w:bottom w:val="single" w:sz="4" w:space="0" w:color="auto"/>
              <w:right w:val="nil"/>
            </w:tcBorders>
          </w:tcPr>
          <w:p w:rsidR="00CE7DBC" w:rsidRPr="0085408D" w:rsidRDefault="00CE7DBC" w:rsidP="003D2C21">
            <w:pPr>
              <w:pStyle w:val="Tabletext"/>
              <w:tabs>
                <w:tab w:val="decimal" w:pos="595"/>
              </w:tabs>
              <w:rPr>
                <w:i/>
              </w:rPr>
            </w:pPr>
            <w:r w:rsidRPr="0085408D">
              <w:rPr>
                <w:i/>
              </w:rPr>
              <w:t>3.8</w:t>
            </w:r>
          </w:p>
        </w:tc>
        <w:tc>
          <w:tcPr>
            <w:tcW w:w="1420" w:type="dxa"/>
            <w:gridSpan w:val="2"/>
            <w:tcBorders>
              <w:top w:val="nil"/>
              <w:left w:val="nil"/>
              <w:bottom w:val="single" w:sz="4" w:space="0" w:color="auto"/>
              <w:right w:val="nil"/>
            </w:tcBorders>
          </w:tcPr>
          <w:p w:rsidR="00CE7DBC" w:rsidRPr="0085408D" w:rsidRDefault="00CE7DBC" w:rsidP="003D2C21">
            <w:pPr>
              <w:pStyle w:val="Tabletext"/>
              <w:tabs>
                <w:tab w:val="decimal" w:pos="595"/>
              </w:tabs>
              <w:rPr>
                <w:i/>
              </w:rPr>
            </w:pPr>
            <w:r w:rsidRPr="0085408D">
              <w:rPr>
                <w:i/>
              </w:rPr>
              <w:t>4.3</w:t>
            </w:r>
          </w:p>
        </w:tc>
        <w:tc>
          <w:tcPr>
            <w:tcW w:w="1421" w:type="dxa"/>
            <w:gridSpan w:val="2"/>
            <w:tcBorders>
              <w:top w:val="nil"/>
              <w:left w:val="nil"/>
              <w:bottom w:val="single" w:sz="4" w:space="0" w:color="auto"/>
            </w:tcBorders>
          </w:tcPr>
          <w:p w:rsidR="00CE7DBC" w:rsidRPr="0085408D" w:rsidRDefault="00CE7DBC" w:rsidP="003D2C21">
            <w:pPr>
              <w:pStyle w:val="Tabletext"/>
              <w:tabs>
                <w:tab w:val="decimal" w:pos="595"/>
              </w:tabs>
              <w:rPr>
                <w:i/>
              </w:rPr>
            </w:pPr>
            <w:r w:rsidRPr="0085408D">
              <w:rPr>
                <w:i/>
              </w:rPr>
              <w:t>4.2</w:t>
            </w:r>
          </w:p>
        </w:tc>
      </w:tr>
    </w:tbl>
    <w:p w:rsidR="003135A0" w:rsidRDefault="007274E1" w:rsidP="007274E1">
      <w:pPr>
        <w:pStyle w:val="tabletitle"/>
      </w:pPr>
      <w:r w:rsidRPr="007274E1">
        <w:t>Q5.6</w:t>
      </w:r>
      <w:r>
        <w:tab/>
      </w:r>
      <w:r w:rsidRPr="007274E1">
        <w:t>Continuing to think about the same training provider partner, please rate them on the following items regarding your satisfaction with the quality of their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7274E1" w:rsidTr="00427E99">
        <w:trPr>
          <w:tblHeader/>
        </w:trPr>
        <w:tc>
          <w:tcPr>
            <w:tcW w:w="2733" w:type="dxa"/>
            <w:gridSpan w:val="2"/>
            <w:tcBorders>
              <w:top w:val="single" w:sz="4" w:space="0" w:color="auto"/>
              <w:bottom w:val="nil"/>
              <w:right w:val="nil"/>
            </w:tcBorders>
          </w:tcPr>
          <w:p w:rsidR="007274E1" w:rsidRDefault="007274E1" w:rsidP="00427E99">
            <w:pPr>
              <w:pStyle w:val="Tablehead1"/>
            </w:pPr>
          </w:p>
        </w:tc>
        <w:tc>
          <w:tcPr>
            <w:tcW w:w="5682" w:type="dxa"/>
            <w:gridSpan w:val="8"/>
            <w:tcBorders>
              <w:top w:val="single" w:sz="4" w:space="0" w:color="auto"/>
              <w:left w:val="nil"/>
              <w:bottom w:val="nil"/>
            </w:tcBorders>
          </w:tcPr>
          <w:p w:rsidR="007274E1" w:rsidRPr="0042150D" w:rsidRDefault="007274E1" w:rsidP="00427E99">
            <w:pPr>
              <w:pStyle w:val="Tablehead1"/>
              <w:jc w:val="center"/>
            </w:pPr>
            <w:r w:rsidRPr="003A382D">
              <w:t>Firm Size</w:t>
            </w:r>
          </w:p>
        </w:tc>
      </w:tr>
      <w:tr w:rsidR="007274E1" w:rsidTr="00427E99">
        <w:trPr>
          <w:tblHeader/>
        </w:trPr>
        <w:tc>
          <w:tcPr>
            <w:tcW w:w="2733" w:type="dxa"/>
            <w:gridSpan w:val="2"/>
            <w:tcBorders>
              <w:top w:val="nil"/>
              <w:bottom w:val="nil"/>
              <w:right w:val="nil"/>
            </w:tcBorders>
          </w:tcPr>
          <w:p w:rsidR="007274E1" w:rsidRDefault="007274E1" w:rsidP="00500A94">
            <w:pPr>
              <w:pStyle w:val="Tablehead2"/>
            </w:pPr>
          </w:p>
        </w:tc>
        <w:tc>
          <w:tcPr>
            <w:tcW w:w="1420" w:type="dxa"/>
            <w:gridSpan w:val="2"/>
            <w:tcBorders>
              <w:top w:val="nil"/>
              <w:left w:val="nil"/>
              <w:bottom w:val="nil"/>
              <w:right w:val="nil"/>
            </w:tcBorders>
          </w:tcPr>
          <w:p w:rsidR="007274E1" w:rsidRDefault="007274E1" w:rsidP="00427E99">
            <w:pPr>
              <w:pStyle w:val="Tablehead2"/>
              <w:jc w:val="center"/>
            </w:pPr>
            <w:r w:rsidRPr="003A382D">
              <w:t>1-49 employees</w:t>
            </w:r>
          </w:p>
        </w:tc>
        <w:tc>
          <w:tcPr>
            <w:tcW w:w="1421" w:type="dxa"/>
            <w:gridSpan w:val="2"/>
            <w:tcBorders>
              <w:top w:val="nil"/>
              <w:left w:val="nil"/>
              <w:bottom w:val="nil"/>
              <w:right w:val="nil"/>
            </w:tcBorders>
          </w:tcPr>
          <w:p w:rsidR="007274E1" w:rsidRDefault="007274E1" w:rsidP="00427E99">
            <w:pPr>
              <w:pStyle w:val="Tablehead2"/>
              <w:jc w:val="center"/>
            </w:pPr>
            <w:r w:rsidRPr="003A382D">
              <w:t>50-99 employees</w:t>
            </w:r>
          </w:p>
        </w:tc>
        <w:tc>
          <w:tcPr>
            <w:tcW w:w="1420" w:type="dxa"/>
            <w:gridSpan w:val="2"/>
            <w:tcBorders>
              <w:top w:val="nil"/>
              <w:left w:val="nil"/>
              <w:bottom w:val="nil"/>
            </w:tcBorders>
          </w:tcPr>
          <w:p w:rsidR="007274E1" w:rsidRDefault="007274E1" w:rsidP="00427E99">
            <w:pPr>
              <w:pStyle w:val="Tablehead2"/>
              <w:jc w:val="center"/>
            </w:pPr>
            <w:r w:rsidRPr="003A382D">
              <w:t>100-499 employees</w:t>
            </w:r>
          </w:p>
        </w:tc>
        <w:tc>
          <w:tcPr>
            <w:tcW w:w="1421" w:type="dxa"/>
            <w:gridSpan w:val="2"/>
            <w:tcBorders>
              <w:top w:val="nil"/>
              <w:left w:val="nil"/>
              <w:bottom w:val="nil"/>
            </w:tcBorders>
          </w:tcPr>
          <w:p w:rsidR="007274E1" w:rsidRDefault="007274E1" w:rsidP="00427E99">
            <w:pPr>
              <w:pStyle w:val="Tablehead2"/>
              <w:jc w:val="center"/>
            </w:pPr>
            <w:r w:rsidRPr="003A382D">
              <w:t>500+ employees</w:t>
            </w:r>
          </w:p>
        </w:tc>
      </w:tr>
      <w:tr w:rsidR="007274E1" w:rsidTr="00427E99">
        <w:trPr>
          <w:cantSplit/>
          <w:tblHeader/>
        </w:trPr>
        <w:tc>
          <w:tcPr>
            <w:tcW w:w="2733" w:type="dxa"/>
            <w:gridSpan w:val="2"/>
            <w:tcBorders>
              <w:top w:val="nil"/>
              <w:bottom w:val="single" w:sz="4" w:space="0" w:color="auto"/>
              <w:right w:val="nil"/>
            </w:tcBorders>
          </w:tcPr>
          <w:p w:rsidR="007274E1" w:rsidRDefault="007274E1" w:rsidP="00427E99">
            <w:pPr>
              <w:pStyle w:val="Tablehead2"/>
            </w:pPr>
          </w:p>
        </w:tc>
        <w:tc>
          <w:tcPr>
            <w:tcW w:w="710" w:type="dxa"/>
            <w:tcBorders>
              <w:top w:val="nil"/>
              <w:left w:val="nil"/>
              <w:bottom w:val="single" w:sz="4" w:space="0" w:color="auto"/>
              <w:right w:val="nil"/>
            </w:tcBorders>
          </w:tcPr>
          <w:p w:rsidR="007274E1" w:rsidRPr="003A382D" w:rsidRDefault="007274E1" w:rsidP="00427E99">
            <w:pPr>
              <w:pStyle w:val="Tablehead3"/>
              <w:jc w:val="center"/>
              <w:rPr>
                <w:lang w:val="en-US"/>
              </w:rPr>
            </w:pPr>
            <w:r>
              <w:rPr>
                <w:lang w:val="en-US"/>
              </w:rPr>
              <w:t>N</w:t>
            </w:r>
          </w:p>
        </w:tc>
        <w:tc>
          <w:tcPr>
            <w:tcW w:w="710" w:type="dxa"/>
            <w:tcBorders>
              <w:top w:val="nil"/>
              <w:left w:val="nil"/>
              <w:bottom w:val="single" w:sz="4" w:space="0" w:color="auto"/>
              <w:right w:val="nil"/>
            </w:tcBorders>
          </w:tcPr>
          <w:p w:rsidR="007274E1" w:rsidRPr="003A382D" w:rsidRDefault="007274E1" w:rsidP="00427E99">
            <w:pPr>
              <w:pStyle w:val="Tablehead3"/>
              <w:jc w:val="center"/>
              <w:rPr>
                <w:lang w:val="en-US"/>
              </w:rPr>
            </w:pPr>
            <w:r>
              <w:rPr>
                <w:lang w:val="en-US"/>
              </w:rPr>
              <w:t>%</w:t>
            </w:r>
          </w:p>
        </w:tc>
        <w:tc>
          <w:tcPr>
            <w:tcW w:w="710" w:type="dxa"/>
            <w:tcBorders>
              <w:top w:val="nil"/>
              <w:left w:val="nil"/>
              <w:bottom w:val="single" w:sz="4" w:space="0" w:color="auto"/>
              <w:right w:val="nil"/>
            </w:tcBorders>
          </w:tcPr>
          <w:p w:rsidR="007274E1" w:rsidRPr="003A382D" w:rsidRDefault="007274E1" w:rsidP="00427E99">
            <w:pPr>
              <w:pStyle w:val="Tablehead3"/>
              <w:jc w:val="center"/>
              <w:rPr>
                <w:lang w:val="en-US"/>
              </w:rPr>
            </w:pPr>
            <w:r>
              <w:rPr>
                <w:lang w:val="en-US"/>
              </w:rPr>
              <w:t>N</w:t>
            </w:r>
          </w:p>
        </w:tc>
        <w:tc>
          <w:tcPr>
            <w:tcW w:w="711" w:type="dxa"/>
            <w:tcBorders>
              <w:top w:val="nil"/>
              <w:left w:val="nil"/>
              <w:bottom w:val="single" w:sz="4" w:space="0" w:color="auto"/>
              <w:right w:val="nil"/>
            </w:tcBorders>
          </w:tcPr>
          <w:p w:rsidR="007274E1" w:rsidRPr="003A382D" w:rsidRDefault="007274E1" w:rsidP="00427E99">
            <w:pPr>
              <w:pStyle w:val="Tablehead3"/>
              <w:jc w:val="center"/>
              <w:rPr>
                <w:lang w:val="en-US"/>
              </w:rPr>
            </w:pPr>
            <w:r>
              <w:rPr>
                <w:lang w:val="en-US"/>
              </w:rPr>
              <w:t>%</w:t>
            </w:r>
          </w:p>
        </w:tc>
        <w:tc>
          <w:tcPr>
            <w:tcW w:w="710" w:type="dxa"/>
            <w:tcBorders>
              <w:top w:val="nil"/>
              <w:left w:val="nil"/>
              <w:bottom w:val="single" w:sz="4" w:space="0" w:color="auto"/>
              <w:right w:val="nil"/>
            </w:tcBorders>
          </w:tcPr>
          <w:p w:rsidR="007274E1" w:rsidRPr="003A382D" w:rsidRDefault="007274E1" w:rsidP="00427E99">
            <w:pPr>
              <w:pStyle w:val="Tablehead3"/>
              <w:jc w:val="center"/>
              <w:rPr>
                <w:lang w:val="en-US"/>
              </w:rPr>
            </w:pPr>
            <w:r>
              <w:rPr>
                <w:lang w:val="en-US"/>
              </w:rPr>
              <w:t>N</w:t>
            </w:r>
          </w:p>
        </w:tc>
        <w:tc>
          <w:tcPr>
            <w:tcW w:w="710" w:type="dxa"/>
            <w:tcBorders>
              <w:top w:val="nil"/>
              <w:left w:val="nil"/>
              <w:bottom w:val="single" w:sz="4" w:space="0" w:color="auto"/>
              <w:right w:val="nil"/>
            </w:tcBorders>
          </w:tcPr>
          <w:p w:rsidR="007274E1" w:rsidRPr="003A382D" w:rsidRDefault="007274E1" w:rsidP="00427E99">
            <w:pPr>
              <w:pStyle w:val="Tablehead3"/>
              <w:jc w:val="center"/>
              <w:rPr>
                <w:lang w:val="en-US"/>
              </w:rPr>
            </w:pPr>
            <w:r>
              <w:rPr>
                <w:lang w:val="en-US"/>
              </w:rPr>
              <w:t>%</w:t>
            </w:r>
          </w:p>
        </w:tc>
        <w:tc>
          <w:tcPr>
            <w:tcW w:w="710" w:type="dxa"/>
            <w:tcBorders>
              <w:top w:val="nil"/>
              <w:left w:val="nil"/>
              <w:bottom w:val="single" w:sz="4" w:space="0" w:color="auto"/>
            </w:tcBorders>
          </w:tcPr>
          <w:p w:rsidR="007274E1" w:rsidRPr="003A382D" w:rsidRDefault="007274E1" w:rsidP="00427E99">
            <w:pPr>
              <w:pStyle w:val="Tablehead3"/>
              <w:jc w:val="center"/>
              <w:rPr>
                <w:lang w:val="en-US"/>
              </w:rPr>
            </w:pPr>
            <w:r>
              <w:rPr>
                <w:lang w:val="en-US"/>
              </w:rPr>
              <w:t>N</w:t>
            </w:r>
          </w:p>
        </w:tc>
        <w:tc>
          <w:tcPr>
            <w:tcW w:w="711" w:type="dxa"/>
            <w:tcBorders>
              <w:top w:val="nil"/>
              <w:left w:val="nil"/>
              <w:bottom w:val="single" w:sz="4" w:space="0" w:color="auto"/>
            </w:tcBorders>
          </w:tcPr>
          <w:p w:rsidR="007274E1" w:rsidRPr="003A382D" w:rsidRDefault="007274E1" w:rsidP="00427E99">
            <w:pPr>
              <w:pStyle w:val="Tablehead3"/>
              <w:jc w:val="center"/>
              <w:rPr>
                <w:lang w:val="en-US"/>
              </w:rPr>
            </w:pPr>
            <w:r>
              <w:rPr>
                <w:lang w:val="en-US"/>
              </w:rPr>
              <w:t>%</w:t>
            </w:r>
          </w:p>
        </w:tc>
      </w:tr>
      <w:tr w:rsidR="007274E1" w:rsidTr="00427E99">
        <w:trPr>
          <w:cantSplit/>
        </w:trPr>
        <w:tc>
          <w:tcPr>
            <w:tcW w:w="1366" w:type="dxa"/>
            <w:vMerge w:val="restart"/>
            <w:tcBorders>
              <w:right w:val="nil"/>
            </w:tcBorders>
          </w:tcPr>
          <w:p w:rsidR="007274E1" w:rsidRDefault="007274E1" w:rsidP="001A5D3A">
            <w:pPr>
              <w:pStyle w:val="Tabletext"/>
              <w:ind w:right="-90"/>
            </w:pPr>
            <w:r w:rsidRPr="007274E1">
              <w:t>Skill of the trainer delivering the qualification/skill set</w:t>
            </w:r>
          </w:p>
        </w:tc>
        <w:tc>
          <w:tcPr>
            <w:tcW w:w="1367" w:type="dxa"/>
            <w:tcBorders>
              <w:top w:val="nil"/>
              <w:bottom w:val="nil"/>
              <w:right w:val="nil"/>
            </w:tcBorders>
          </w:tcPr>
          <w:p w:rsidR="007274E1" w:rsidRPr="007274E1" w:rsidRDefault="007274E1" w:rsidP="00427E99">
            <w:pPr>
              <w:pStyle w:val="Tabletext"/>
            </w:pPr>
            <w:r w:rsidRPr="007274E1">
              <w:t>Satisfied</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21</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70.0</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11</w:t>
            </w:r>
          </w:p>
        </w:tc>
        <w:tc>
          <w:tcPr>
            <w:tcW w:w="711" w:type="dxa"/>
            <w:tcBorders>
              <w:top w:val="nil"/>
              <w:left w:val="nil"/>
              <w:bottom w:val="nil"/>
              <w:right w:val="nil"/>
            </w:tcBorders>
          </w:tcPr>
          <w:p w:rsidR="007274E1" w:rsidRPr="007274E1" w:rsidRDefault="007274E1" w:rsidP="00427E99">
            <w:pPr>
              <w:pStyle w:val="Tabletext"/>
              <w:tabs>
                <w:tab w:val="decimal" w:pos="323"/>
              </w:tabs>
            </w:pPr>
            <w:r w:rsidRPr="007274E1">
              <w:t>84.6</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26</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65.0</w:t>
            </w:r>
          </w:p>
        </w:tc>
        <w:tc>
          <w:tcPr>
            <w:tcW w:w="710" w:type="dxa"/>
            <w:tcBorders>
              <w:top w:val="nil"/>
              <w:left w:val="nil"/>
              <w:bottom w:val="nil"/>
            </w:tcBorders>
          </w:tcPr>
          <w:p w:rsidR="007274E1" w:rsidRPr="007274E1" w:rsidRDefault="007274E1" w:rsidP="00427E99">
            <w:pPr>
              <w:pStyle w:val="Tabletext"/>
              <w:tabs>
                <w:tab w:val="decimal" w:pos="323"/>
              </w:tabs>
            </w:pPr>
            <w:r w:rsidRPr="007274E1">
              <w:t>38</w:t>
            </w:r>
          </w:p>
        </w:tc>
        <w:tc>
          <w:tcPr>
            <w:tcW w:w="711" w:type="dxa"/>
            <w:tcBorders>
              <w:top w:val="nil"/>
              <w:left w:val="nil"/>
              <w:bottom w:val="nil"/>
            </w:tcBorders>
          </w:tcPr>
          <w:p w:rsidR="007274E1" w:rsidRPr="007274E1" w:rsidRDefault="007274E1" w:rsidP="00427E99">
            <w:pPr>
              <w:pStyle w:val="Tabletext"/>
              <w:tabs>
                <w:tab w:val="decimal" w:pos="323"/>
              </w:tabs>
            </w:pPr>
            <w:r w:rsidRPr="007274E1">
              <w:t>82.6</w:t>
            </w:r>
          </w:p>
        </w:tc>
      </w:tr>
      <w:tr w:rsidR="007274E1" w:rsidTr="00427E99">
        <w:trPr>
          <w:cantSplit/>
        </w:trPr>
        <w:tc>
          <w:tcPr>
            <w:tcW w:w="1366" w:type="dxa"/>
            <w:vMerge/>
            <w:tcBorders>
              <w:right w:val="nil"/>
            </w:tcBorders>
          </w:tcPr>
          <w:p w:rsidR="007274E1" w:rsidRDefault="007274E1" w:rsidP="00427E99">
            <w:pPr>
              <w:pStyle w:val="Tabletext"/>
              <w:ind w:right="-90"/>
            </w:pPr>
          </w:p>
        </w:tc>
        <w:tc>
          <w:tcPr>
            <w:tcW w:w="1367" w:type="dxa"/>
            <w:tcBorders>
              <w:top w:val="nil"/>
              <w:bottom w:val="nil"/>
              <w:right w:val="nil"/>
            </w:tcBorders>
          </w:tcPr>
          <w:p w:rsidR="007274E1" w:rsidRPr="007274E1" w:rsidRDefault="007274E1" w:rsidP="00427E99">
            <w:pPr>
              <w:pStyle w:val="Tabletext"/>
            </w:pPr>
            <w:r w:rsidRPr="007274E1">
              <w:t>Dissatisfied</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9</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30.0</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2</w:t>
            </w:r>
          </w:p>
        </w:tc>
        <w:tc>
          <w:tcPr>
            <w:tcW w:w="711" w:type="dxa"/>
            <w:tcBorders>
              <w:top w:val="nil"/>
              <w:left w:val="nil"/>
              <w:bottom w:val="nil"/>
              <w:right w:val="nil"/>
            </w:tcBorders>
          </w:tcPr>
          <w:p w:rsidR="007274E1" w:rsidRPr="007274E1" w:rsidRDefault="007274E1" w:rsidP="00427E99">
            <w:pPr>
              <w:pStyle w:val="Tabletext"/>
              <w:tabs>
                <w:tab w:val="decimal" w:pos="323"/>
              </w:tabs>
            </w:pPr>
            <w:r w:rsidRPr="007274E1">
              <w:t>15.4</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14</w:t>
            </w:r>
          </w:p>
        </w:tc>
        <w:tc>
          <w:tcPr>
            <w:tcW w:w="710" w:type="dxa"/>
            <w:tcBorders>
              <w:top w:val="nil"/>
              <w:left w:val="nil"/>
              <w:bottom w:val="nil"/>
              <w:right w:val="nil"/>
            </w:tcBorders>
          </w:tcPr>
          <w:p w:rsidR="007274E1" w:rsidRPr="007274E1" w:rsidRDefault="007274E1" w:rsidP="00427E99">
            <w:pPr>
              <w:pStyle w:val="Tabletext"/>
              <w:tabs>
                <w:tab w:val="decimal" w:pos="323"/>
              </w:tabs>
            </w:pPr>
            <w:r w:rsidRPr="007274E1">
              <w:t>35.0</w:t>
            </w:r>
          </w:p>
        </w:tc>
        <w:tc>
          <w:tcPr>
            <w:tcW w:w="710" w:type="dxa"/>
            <w:tcBorders>
              <w:top w:val="nil"/>
              <w:left w:val="nil"/>
              <w:bottom w:val="nil"/>
            </w:tcBorders>
          </w:tcPr>
          <w:p w:rsidR="007274E1" w:rsidRPr="007274E1" w:rsidRDefault="007274E1" w:rsidP="00427E99">
            <w:pPr>
              <w:pStyle w:val="Tabletext"/>
              <w:tabs>
                <w:tab w:val="decimal" w:pos="323"/>
              </w:tabs>
            </w:pPr>
            <w:r w:rsidRPr="007274E1">
              <w:t>8</w:t>
            </w:r>
          </w:p>
        </w:tc>
        <w:tc>
          <w:tcPr>
            <w:tcW w:w="711" w:type="dxa"/>
            <w:tcBorders>
              <w:top w:val="nil"/>
              <w:left w:val="nil"/>
              <w:bottom w:val="nil"/>
            </w:tcBorders>
          </w:tcPr>
          <w:p w:rsidR="007274E1" w:rsidRPr="007274E1" w:rsidRDefault="007274E1" w:rsidP="00427E99">
            <w:pPr>
              <w:pStyle w:val="Tabletext"/>
              <w:tabs>
                <w:tab w:val="decimal" w:pos="323"/>
              </w:tabs>
            </w:pPr>
            <w:r w:rsidRPr="007274E1">
              <w:t>17.4</w:t>
            </w:r>
          </w:p>
        </w:tc>
      </w:tr>
      <w:tr w:rsidR="00427E99" w:rsidTr="00427E99">
        <w:trPr>
          <w:cantSplit/>
        </w:trPr>
        <w:tc>
          <w:tcPr>
            <w:tcW w:w="1366" w:type="dxa"/>
            <w:vMerge/>
            <w:tcBorders>
              <w:bottom w:val="nil"/>
              <w:right w:val="nil"/>
            </w:tcBorders>
          </w:tcPr>
          <w:p w:rsidR="00427E99" w:rsidRDefault="00427E99" w:rsidP="00427E99">
            <w:pPr>
              <w:pStyle w:val="Tabletext"/>
              <w:ind w:right="-90"/>
            </w:pPr>
          </w:p>
        </w:tc>
        <w:tc>
          <w:tcPr>
            <w:tcW w:w="1367" w:type="dxa"/>
            <w:tcBorders>
              <w:top w:val="nil"/>
              <w:bottom w:val="nil"/>
              <w:right w:val="nil"/>
            </w:tcBorders>
          </w:tcPr>
          <w:p w:rsidR="00427E99" w:rsidRPr="0085408D" w:rsidRDefault="00427E99" w:rsidP="00427E99">
            <w:pPr>
              <w:pStyle w:val="Tabletext"/>
              <w:rPr>
                <w:i/>
              </w:rPr>
            </w:pPr>
            <w:r w:rsidRPr="0085408D">
              <w:rPr>
                <w:i/>
              </w:rPr>
              <w:t>Mean</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4.0</w:t>
            </w:r>
          </w:p>
        </w:tc>
        <w:tc>
          <w:tcPr>
            <w:tcW w:w="1421"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4.1</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4.2</w:t>
            </w:r>
          </w:p>
        </w:tc>
        <w:tc>
          <w:tcPr>
            <w:tcW w:w="1421" w:type="dxa"/>
            <w:gridSpan w:val="2"/>
            <w:tcBorders>
              <w:top w:val="nil"/>
              <w:left w:val="nil"/>
              <w:bottom w:val="nil"/>
            </w:tcBorders>
          </w:tcPr>
          <w:p w:rsidR="00427E99" w:rsidRPr="0085408D" w:rsidRDefault="00427E99" w:rsidP="003D2C21">
            <w:pPr>
              <w:pStyle w:val="Tabletext"/>
              <w:tabs>
                <w:tab w:val="decimal" w:pos="595"/>
              </w:tabs>
              <w:rPr>
                <w:i/>
              </w:rPr>
            </w:pPr>
            <w:r w:rsidRPr="0085408D">
              <w:rPr>
                <w:i/>
              </w:rPr>
              <w:t>4.3</w:t>
            </w:r>
          </w:p>
        </w:tc>
      </w:tr>
      <w:tr w:rsidR="00427E99" w:rsidTr="00427E99">
        <w:trPr>
          <w:cantSplit/>
        </w:trPr>
        <w:tc>
          <w:tcPr>
            <w:tcW w:w="1366" w:type="dxa"/>
            <w:vMerge w:val="restart"/>
            <w:tcBorders>
              <w:top w:val="nil"/>
              <w:right w:val="nil"/>
            </w:tcBorders>
          </w:tcPr>
          <w:p w:rsidR="00427E99" w:rsidRDefault="00427E99" w:rsidP="00427E99">
            <w:pPr>
              <w:pStyle w:val="Tabletext"/>
              <w:ind w:right="-90"/>
            </w:pPr>
            <w:r w:rsidRPr="007274E1">
              <w:t>Volume of learning received</w:t>
            </w:r>
          </w:p>
        </w:tc>
        <w:tc>
          <w:tcPr>
            <w:tcW w:w="1367" w:type="dxa"/>
            <w:tcBorders>
              <w:top w:val="nil"/>
              <w:bottom w:val="nil"/>
              <w:right w:val="nil"/>
            </w:tcBorders>
          </w:tcPr>
          <w:p w:rsidR="00427E99" w:rsidRPr="007274E1" w:rsidRDefault="00427E99" w:rsidP="00427E99">
            <w:pPr>
              <w:pStyle w:val="Tabletext"/>
            </w:pPr>
            <w:r w:rsidRPr="007274E1">
              <w:t>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17</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56.7</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8</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61.5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30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76.9</w:t>
            </w:r>
          </w:p>
        </w:tc>
        <w:tc>
          <w:tcPr>
            <w:tcW w:w="710" w:type="dxa"/>
            <w:tcBorders>
              <w:top w:val="nil"/>
              <w:left w:val="nil"/>
              <w:bottom w:val="nil"/>
            </w:tcBorders>
          </w:tcPr>
          <w:p w:rsidR="00427E99" w:rsidRPr="007274E1" w:rsidRDefault="00427E99" w:rsidP="00427E99">
            <w:pPr>
              <w:pStyle w:val="Tabletext"/>
              <w:tabs>
                <w:tab w:val="decimal" w:pos="323"/>
              </w:tabs>
            </w:pPr>
            <w:r w:rsidRPr="007274E1">
              <w:t>37</w:t>
            </w:r>
          </w:p>
        </w:tc>
        <w:tc>
          <w:tcPr>
            <w:tcW w:w="711" w:type="dxa"/>
            <w:tcBorders>
              <w:top w:val="nil"/>
              <w:left w:val="nil"/>
              <w:bottom w:val="nil"/>
            </w:tcBorders>
          </w:tcPr>
          <w:p w:rsidR="00427E99" w:rsidRPr="007274E1" w:rsidRDefault="00427E99" w:rsidP="00427E99">
            <w:pPr>
              <w:pStyle w:val="Tabletext"/>
              <w:tabs>
                <w:tab w:val="decimal" w:pos="323"/>
              </w:tabs>
            </w:pPr>
            <w:r w:rsidRPr="007274E1">
              <w:t>80.4</w:t>
            </w:r>
          </w:p>
        </w:tc>
      </w:tr>
      <w:tr w:rsidR="00427E99" w:rsidTr="00427E99">
        <w:trPr>
          <w:cantSplit/>
        </w:trPr>
        <w:tc>
          <w:tcPr>
            <w:tcW w:w="1366" w:type="dxa"/>
            <w:vMerge/>
            <w:tcBorders>
              <w:right w:val="nil"/>
            </w:tcBorders>
          </w:tcPr>
          <w:p w:rsidR="00427E99" w:rsidRDefault="00427E99" w:rsidP="00427E99">
            <w:pPr>
              <w:pStyle w:val="Tabletext"/>
              <w:ind w:right="-90"/>
            </w:pPr>
          </w:p>
        </w:tc>
        <w:tc>
          <w:tcPr>
            <w:tcW w:w="1367" w:type="dxa"/>
            <w:tcBorders>
              <w:top w:val="nil"/>
              <w:bottom w:val="nil"/>
              <w:right w:val="nil"/>
            </w:tcBorders>
          </w:tcPr>
          <w:p w:rsidR="00427E99" w:rsidRPr="007274E1" w:rsidRDefault="00427E99" w:rsidP="00427E99">
            <w:pPr>
              <w:pStyle w:val="Tabletext"/>
            </w:pPr>
            <w:r w:rsidRPr="007274E1">
              <w:t>Dissatisfied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13</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43.3</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38.5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9</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23.1</w:t>
            </w:r>
          </w:p>
        </w:tc>
        <w:tc>
          <w:tcPr>
            <w:tcW w:w="710" w:type="dxa"/>
            <w:tcBorders>
              <w:top w:val="nil"/>
              <w:left w:val="nil"/>
              <w:bottom w:val="nil"/>
            </w:tcBorders>
          </w:tcPr>
          <w:p w:rsidR="00427E99" w:rsidRPr="007274E1" w:rsidRDefault="00427E99" w:rsidP="00427E99">
            <w:pPr>
              <w:pStyle w:val="Tabletext"/>
              <w:tabs>
                <w:tab w:val="decimal" w:pos="323"/>
              </w:tabs>
            </w:pPr>
            <w:r w:rsidRPr="007274E1">
              <w:t>9</w:t>
            </w:r>
          </w:p>
        </w:tc>
        <w:tc>
          <w:tcPr>
            <w:tcW w:w="711" w:type="dxa"/>
            <w:tcBorders>
              <w:top w:val="nil"/>
              <w:left w:val="nil"/>
              <w:bottom w:val="nil"/>
            </w:tcBorders>
          </w:tcPr>
          <w:p w:rsidR="00427E99" w:rsidRPr="007274E1" w:rsidRDefault="00427E99" w:rsidP="00427E99">
            <w:pPr>
              <w:pStyle w:val="Tabletext"/>
              <w:tabs>
                <w:tab w:val="decimal" w:pos="323"/>
              </w:tabs>
            </w:pPr>
            <w:r w:rsidRPr="007274E1">
              <w:t>19.6</w:t>
            </w:r>
          </w:p>
        </w:tc>
      </w:tr>
      <w:tr w:rsidR="00427E99" w:rsidTr="00427E99">
        <w:trPr>
          <w:cantSplit/>
        </w:trPr>
        <w:tc>
          <w:tcPr>
            <w:tcW w:w="1366" w:type="dxa"/>
            <w:vMerge/>
            <w:tcBorders>
              <w:bottom w:val="nil"/>
              <w:right w:val="nil"/>
            </w:tcBorders>
          </w:tcPr>
          <w:p w:rsidR="00427E99" w:rsidRDefault="00427E99" w:rsidP="00427E99">
            <w:pPr>
              <w:pStyle w:val="Tabletext"/>
              <w:ind w:right="-90"/>
            </w:pPr>
          </w:p>
        </w:tc>
        <w:tc>
          <w:tcPr>
            <w:tcW w:w="1367" w:type="dxa"/>
            <w:tcBorders>
              <w:top w:val="nil"/>
              <w:bottom w:val="nil"/>
              <w:right w:val="nil"/>
            </w:tcBorders>
          </w:tcPr>
          <w:p w:rsidR="00427E99" w:rsidRPr="0085408D" w:rsidRDefault="00427E99" w:rsidP="00427E99">
            <w:pPr>
              <w:pStyle w:val="Tabletext"/>
              <w:rPr>
                <w:i/>
              </w:rPr>
            </w:pPr>
            <w:r w:rsidRPr="0085408D">
              <w:rPr>
                <w:i/>
              </w:rPr>
              <w:t>Mean</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3.5</w:t>
            </w:r>
          </w:p>
        </w:tc>
        <w:tc>
          <w:tcPr>
            <w:tcW w:w="1421"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3.7</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4.4</w:t>
            </w:r>
          </w:p>
        </w:tc>
        <w:tc>
          <w:tcPr>
            <w:tcW w:w="1421" w:type="dxa"/>
            <w:gridSpan w:val="2"/>
            <w:tcBorders>
              <w:top w:val="nil"/>
              <w:left w:val="nil"/>
              <w:bottom w:val="nil"/>
            </w:tcBorders>
          </w:tcPr>
          <w:p w:rsidR="00427E99" w:rsidRPr="0085408D" w:rsidRDefault="00427E99" w:rsidP="003D2C21">
            <w:pPr>
              <w:pStyle w:val="Tabletext"/>
              <w:tabs>
                <w:tab w:val="decimal" w:pos="595"/>
              </w:tabs>
              <w:rPr>
                <w:i/>
              </w:rPr>
            </w:pPr>
            <w:r w:rsidRPr="0085408D">
              <w:rPr>
                <w:i/>
              </w:rPr>
              <w:t>4.2</w:t>
            </w:r>
          </w:p>
        </w:tc>
      </w:tr>
      <w:tr w:rsidR="00427E99" w:rsidTr="00427E99">
        <w:trPr>
          <w:cantSplit/>
        </w:trPr>
        <w:tc>
          <w:tcPr>
            <w:tcW w:w="1366" w:type="dxa"/>
            <w:vMerge w:val="restart"/>
            <w:tcBorders>
              <w:top w:val="nil"/>
              <w:right w:val="nil"/>
            </w:tcBorders>
          </w:tcPr>
          <w:p w:rsidR="00427E99" w:rsidRDefault="00427E99" w:rsidP="00427E99">
            <w:pPr>
              <w:pStyle w:val="Tabletext"/>
              <w:ind w:right="-90"/>
            </w:pPr>
            <w:r w:rsidRPr="007274E1">
              <w:t>Quality of resources provided</w:t>
            </w:r>
          </w:p>
        </w:tc>
        <w:tc>
          <w:tcPr>
            <w:tcW w:w="1367" w:type="dxa"/>
            <w:tcBorders>
              <w:top w:val="nil"/>
              <w:bottom w:val="nil"/>
              <w:right w:val="nil"/>
            </w:tcBorders>
          </w:tcPr>
          <w:p w:rsidR="00427E99" w:rsidRPr="007274E1" w:rsidRDefault="00427E99" w:rsidP="00427E99">
            <w:pPr>
              <w:pStyle w:val="Tabletext"/>
            </w:pPr>
            <w:r w:rsidRPr="007274E1">
              <w:t>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10</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76.9</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29</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74.4</w:t>
            </w:r>
          </w:p>
        </w:tc>
        <w:tc>
          <w:tcPr>
            <w:tcW w:w="710" w:type="dxa"/>
            <w:tcBorders>
              <w:top w:val="nil"/>
              <w:left w:val="nil"/>
              <w:bottom w:val="nil"/>
            </w:tcBorders>
          </w:tcPr>
          <w:p w:rsidR="00427E99" w:rsidRPr="007274E1" w:rsidRDefault="00427E99" w:rsidP="00427E99">
            <w:pPr>
              <w:pStyle w:val="Tabletext"/>
              <w:tabs>
                <w:tab w:val="decimal" w:pos="323"/>
              </w:tabs>
            </w:pPr>
            <w:r w:rsidRPr="007274E1">
              <w:t>40</w:t>
            </w:r>
          </w:p>
        </w:tc>
        <w:tc>
          <w:tcPr>
            <w:tcW w:w="711" w:type="dxa"/>
            <w:tcBorders>
              <w:top w:val="nil"/>
              <w:left w:val="nil"/>
              <w:bottom w:val="nil"/>
            </w:tcBorders>
          </w:tcPr>
          <w:p w:rsidR="00427E99" w:rsidRPr="007274E1" w:rsidRDefault="00427E99" w:rsidP="00427E99">
            <w:pPr>
              <w:pStyle w:val="Tabletext"/>
              <w:tabs>
                <w:tab w:val="decimal" w:pos="323"/>
              </w:tabs>
            </w:pPr>
            <w:r w:rsidRPr="007274E1">
              <w:t>87.0</w:t>
            </w:r>
          </w:p>
        </w:tc>
      </w:tr>
      <w:tr w:rsidR="00427E99" w:rsidTr="00427E99">
        <w:trPr>
          <w:cantSplit/>
        </w:trPr>
        <w:tc>
          <w:tcPr>
            <w:tcW w:w="1366" w:type="dxa"/>
            <w:vMerge/>
            <w:tcBorders>
              <w:right w:val="nil"/>
            </w:tcBorders>
          </w:tcPr>
          <w:p w:rsidR="00427E99" w:rsidRDefault="00427E99" w:rsidP="00427E99">
            <w:pPr>
              <w:pStyle w:val="Tabletext"/>
              <w:ind w:right="-90"/>
            </w:pPr>
          </w:p>
        </w:tc>
        <w:tc>
          <w:tcPr>
            <w:tcW w:w="1367" w:type="dxa"/>
            <w:tcBorders>
              <w:top w:val="nil"/>
              <w:bottom w:val="nil"/>
              <w:right w:val="nil"/>
            </w:tcBorders>
          </w:tcPr>
          <w:p w:rsidR="00427E99" w:rsidRPr="007274E1" w:rsidRDefault="00427E99" w:rsidP="00427E99">
            <w:pPr>
              <w:pStyle w:val="Tabletext"/>
            </w:pPr>
            <w:r w:rsidRPr="007274E1">
              <w:t>Dissatisfied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3</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23.1</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25.6</w:t>
            </w:r>
          </w:p>
        </w:tc>
        <w:tc>
          <w:tcPr>
            <w:tcW w:w="710" w:type="dxa"/>
            <w:tcBorders>
              <w:top w:val="nil"/>
              <w:left w:val="nil"/>
              <w:bottom w:val="nil"/>
            </w:tcBorders>
          </w:tcPr>
          <w:p w:rsidR="00427E99" w:rsidRPr="007274E1" w:rsidRDefault="00427E99" w:rsidP="00427E99">
            <w:pPr>
              <w:pStyle w:val="Tabletext"/>
              <w:tabs>
                <w:tab w:val="decimal" w:pos="323"/>
              </w:tabs>
            </w:pPr>
            <w:r w:rsidRPr="007274E1">
              <w:t>6</w:t>
            </w:r>
          </w:p>
        </w:tc>
        <w:tc>
          <w:tcPr>
            <w:tcW w:w="711" w:type="dxa"/>
            <w:tcBorders>
              <w:top w:val="nil"/>
              <w:left w:val="nil"/>
              <w:bottom w:val="nil"/>
            </w:tcBorders>
          </w:tcPr>
          <w:p w:rsidR="00427E99" w:rsidRPr="007274E1" w:rsidRDefault="00427E99" w:rsidP="00427E99">
            <w:pPr>
              <w:pStyle w:val="Tabletext"/>
              <w:tabs>
                <w:tab w:val="decimal" w:pos="323"/>
              </w:tabs>
            </w:pPr>
            <w:r w:rsidRPr="007274E1">
              <w:t>13.0</w:t>
            </w:r>
          </w:p>
        </w:tc>
      </w:tr>
      <w:tr w:rsidR="00427E99" w:rsidTr="00427E99">
        <w:trPr>
          <w:cantSplit/>
        </w:trPr>
        <w:tc>
          <w:tcPr>
            <w:tcW w:w="1366" w:type="dxa"/>
            <w:vMerge/>
            <w:tcBorders>
              <w:bottom w:val="nil"/>
              <w:right w:val="nil"/>
            </w:tcBorders>
          </w:tcPr>
          <w:p w:rsidR="00427E99" w:rsidRDefault="00427E99" w:rsidP="00427E99">
            <w:pPr>
              <w:pStyle w:val="Tabletext"/>
              <w:ind w:right="-90"/>
            </w:pPr>
          </w:p>
        </w:tc>
        <w:tc>
          <w:tcPr>
            <w:tcW w:w="1367" w:type="dxa"/>
            <w:tcBorders>
              <w:top w:val="nil"/>
              <w:bottom w:val="nil"/>
              <w:right w:val="nil"/>
            </w:tcBorders>
          </w:tcPr>
          <w:p w:rsidR="00427E99" w:rsidRPr="0085408D" w:rsidRDefault="00427E99" w:rsidP="00427E99">
            <w:pPr>
              <w:pStyle w:val="Tabletext"/>
              <w:rPr>
                <w:i/>
              </w:rPr>
            </w:pPr>
            <w:r w:rsidRPr="0085408D">
              <w:rPr>
                <w:i/>
              </w:rPr>
              <w:t>Mean</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3.6</w:t>
            </w:r>
          </w:p>
        </w:tc>
        <w:tc>
          <w:tcPr>
            <w:tcW w:w="1421"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4.1</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4.3</w:t>
            </w:r>
          </w:p>
        </w:tc>
        <w:tc>
          <w:tcPr>
            <w:tcW w:w="1421" w:type="dxa"/>
            <w:gridSpan w:val="2"/>
            <w:tcBorders>
              <w:top w:val="nil"/>
              <w:left w:val="nil"/>
              <w:bottom w:val="nil"/>
            </w:tcBorders>
          </w:tcPr>
          <w:p w:rsidR="00427E99" w:rsidRPr="0085408D" w:rsidRDefault="00427E99" w:rsidP="003D2C21">
            <w:pPr>
              <w:pStyle w:val="Tabletext"/>
              <w:tabs>
                <w:tab w:val="decimal" w:pos="595"/>
              </w:tabs>
              <w:rPr>
                <w:i/>
              </w:rPr>
            </w:pPr>
            <w:r w:rsidRPr="0085408D">
              <w:rPr>
                <w:i/>
              </w:rPr>
              <w:t>4.4</w:t>
            </w:r>
          </w:p>
        </w:tc>
      </w:tr>
      <w:tr w:rsidR="00427E99" w:rsidTr="00427E99">
        <w:trPr>
          <w:cantSplit/>
        </w:trPr>
        <w:tc>
          <w:tcPr>
            <w:tcW w:w="1366" w:type="dxa"/>
            <w:vMerge w:val="restart"/>
            <w:tcBorders>
              <w:top w:val="nil"/>
              <w:right w:val="nil"/>
            </w:tcBorders>
          </w:tcPr>
          <w:p w:rsidR="00427E99" w:rsidRDefault="00427E99" w:rsidP="00427E99">
            <w:pPr>
              <w:pStyle w:val="Tabletext"/>
              <w:ind w:right="-90"/>
            </w:pPr>
            <w:r w:rsidRPr="007274E1">
              <w:t>Currency of resources provided</w:t>
            </w:r>
          </w:p>
        </w:tc>
        <w:tc>
          <w:tcPr>
            <w:tcW w:w="1367" w:type="dxa"/>
            <w:tcBorders>
              <w:top w:val="nil"/>
              <w:bottom w:val="nil"/>
              <w:right w:val="nil"/>
            </w:tcBorders>
          </w:tcPr>
          <w:p w:rsidR="00427E99" w:rsidRPr="007274E1" w:rsidRDefault="00427E99" w:rsidP="00427E99">
            <w:pPr>
              <w:pStyle w:val="Tabletext"/>
            </w:pPr>
            <w:r w:rsidRPr="007274E1">
              <w:t>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14</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7</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53.8</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28</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73.7</w:t>
            </w:r>
          </w:p>
        </w:tc>
        <w:tc>
          <w:tcPr>
            <w:tcW w:w="710" w:type="dxa"/>
            <w:tcBorders>
              <w:top w:val="nil"/>
              <w:left w:val="nil"/>
              <w:bottom w:val="nil"/>
            </w:tcBorders>
          </w:tcPr>
          <w:p w:rsidR="00427E99" w:rsidRPr="007274E1" w:rsidRDefault="00427E99" w:rsidP="00427E99">
            <w:pPr>
              <w:pStyle w:val="Tabletext"/>
              <w:tabs>
                <w:tab w:val="decimal" w:pos="323"/>
              </w:tabs>
            </w:pPr>
            <w:r w:rsidRPr="007274E1">
              <w:t>38</w:t>
            </w:r>
          </w:p>
        </w:tc>
        <w:tc>
          <w:tcPr>
            <w:tcW w:w="711" w:type="dxa"/>
            <w:tcBorders>
              <w:top w:val="nil"/>
              <w:left w:val="nil"/>
              <w:bottom w:val="nil"/>
            </w:tcBorders>
          </w:tcPr>
          <w:p w:rsidR="00427E99" w:rsidRPr="007274E1" w:rsidRDefault="00427E99" w:rsidP="00427E99">
            <w:pPr>
              <w:pStyle w:val="Tabletext"/>
              <w:tabs>
                <w:tab w:val="decimal" w:pos="323"/>
              </w:tabs>
            </w:pPr>
            <w:r w:rsidRPr="007274E1">
              <w:t>82.6</w:t>
            </w:r>
          </w:p>
        </w:tc>
      </w:tr>
      <w:tr w:rsidR="00427E99" w:rsidTr="00427E99">
        <w:trPr>
          <w:cantSplit/>
        </w:trPr>
        <w:tc>
          <w:tcPr>
            <w:tcW w:w="1366" w:type="dxa"/>
            <w:vMerge/>
            <w:tcBorders>
              <w:right w:val="nil"/>
            </w:tcBorders>
          </w:tcPr>
          <w:p w:rsidR="00427E99" w:rsidRDefault="00427E99" w:rsidP="00427E99">
            <w:pPr>
              <w:pStyle w:val="Tabletext"/>
              <w:ind w:right="-90"/>
            </w:pPr>
          </w:p>
        </w:tc>
        <w:tc>
          <w:tcPr>
            <w:tcW w:w="1367" w:type="dxa"/>
            <w:tcBorders>
              <w:top w:val="nil"/>
              <w:bottom w:val="nil"/>
              <w:right w:val="nil"/>
            </w:tcBorders>
          </w:tcPr>
          <w:p w:rsidR="00427E99" w:rsidRPr="007274E1" w:rsidRDefault="00427E99" w:rsidP="00427E99">
            <w:pPr>
              <w:pStyle w:val="Tabletext"/>
            </w:pPr>
            <w:r w:rsidRPr="007274E1">
              <w:t>Dissatisfied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14</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6</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46.2</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26.3</w:t>
            </w:r>
          </w:p>
        </w:tc>
        <w:tc>
          <w:tcPr>
            <w:tcW w:w="710" w:type="dxa"/>
            <w:tcBorders>
              <w:top w:val="nil"/>
              <w:left w:val="nil"/>
              <w:bottom w:val="nil"/>
            </w:tcBorders>
          </w:tcPr>
          <w:p w:rsidR="00427E99" w:rsidRPr="007274E1" w:rsidRDefault="00427E99" w:rsidP="00427E99">
            <w:pPr>
              <w:pStyle w:val="Tabletext"/>
              <w:tabs>
                <w:tab w:val="decimal" w:pos="323"/>
              </w:tabs>
            </w:pPr>
            <w:r w:rsidRPr="007274E1">
              <w:t>8</w:t>
            </w:r>
          </w:p>
        </w:tc>
        <w:tc>
          <w:tcPr>
            <w:tcW w:w="711" w:type="dxa"/>
            <w:tcBorders>
              <w:top w:val="nil"/>
              <w:left w:val="nil"/>
              <w:bottom w:val="nil"/>
            </w:tcBorders>
          </w:tcPr>
          <w:p w:rsidR="00427E99" w:rsidRPr="007274E1" w:rsidRDefault="00427E99" w:rsidP="00427E99">
            <w:pPr>
              <w:pStyle w:val="Tabletext"/>
              <w:tabs>
                <w:tab w:val="decimal" w:pos="323"/>
              </w:tabs>
            </w:pPr>
            <w:r w:rsidRPr="007274E1">
              <w:t>17.4</w:t>
            </w:r>
          </w:p>
        </w:tc>
      </w:tr>
      <w:tr w:rsidR="00427E99" w:rsidTr="00427E99">
        <w:trPr>
          <w:cantSplit/>
        </w:trPr>
        <w:tc>
          <w:tcPr>
            <w:tcW w:w="1366" w:type="dxa"/>
            <w:vMerge/>
            <w:tcBorders>
              <w:bottom w:val="nil"/>
              <w:right w:val="nil"/>
            </w:tcBorders>
          </w:tcPr>
          <w:p w:rsidR="00427E99" w:rsidRDefault="00427E99" w:rsidP="00427E99">
            <w:pPr>
              <w:pStyle w:val="Tabletext"/>
              <w:ind w:right="-90"/>
            </w:pPr>
          </w:p>
        </w:tc>
        <w:tc>
          <w:tcPr>
            <w:tcW w:w="1367" w:type="dxa"/>
            <w:tcBorders>
              <w:top w:val="nil"/>
              <w:bottom w:val="nil"/>
              <w:right w:val="nil"/>
            </w:tcBorders>
          </w:tcPr>
          <w:p w:rsidR="00427E99" w:rsidRPr="0085408D" w:rsidRDefault="00427E99" w:rsidP="00427E99">
            <w:pPr>
              <w:pStyle w:val="Tabletext"/>
              <w:rPr>
                <w:i/>
              </w:rPr>
            </w:pPr>
            <w:r w:rsidRPr="0085408D">
              <w:rPr>
                <w:i/>
              </w:rPr>
              <w:t>Mean</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3.6</w:t>
            </w:r>
          </w:p>
        </w:tc>
        <w:tc>
          <w:tcPr>
            <w:tcW w:w="1421"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3.5</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4.4</w:t>
            </w:r>
          </w:p>
        </w:tc>
        <w:tc>
          <w:tcPr>
            <w:tcW w:w="1421" w:type="dxa"/>
            <w:gridSpan w:val="2"/>
            <w:tcBorders>
              <w:top w:val="nil"/>
              <w:left w:val="nil"/>
              <w:bottom w:val="nil"/>
            </w:tcBorders>
          </w:tcPr>
          <w:p w:rsidR="00427E99" w:rsidRPr="0085408D" w:rsidRDefault="00427E99" w:rsidP="003D2C21">
            <w:pPr>
              <w:pStyle w:val="Tabletext"/>
              <w:tabs>
                <w:tab w:val="decimal" w:pos="595"/>
              </w:tabs>
              <w:rPr>
                <w:i/>
              </w:rPr>
            </w:pPr>
            <w:r w:rsidRPr="0085408D">
              <w:rPr>
                <w:i/>
              </w:rPr>
              <w:t>4.3</w:t>
            </w:r>
          </w:p>
        </w:tc>
      </w:tr>
      <w:tr w:rsidR="00427E99" w:rsidTr="00427E99">
        <w:trPr>
          <w:cantSplit/>
        </w:trPr>
        <w:tc>
          <w:tcPr>
            <w:tcW w:w="1366" w:type="dxa"/>
            <w:vMerge w:val="restart"/>
            <w:tcBorders>
              <w:top w:val="nil"/>
              <w:right w:val="nil"/>
            </w:tcBorders>
          </w:tcPr>
          <w:p w:rsidR="00427E99" w:rsidRDefault="00427E99" w:rsidP="00427E99">
            <w:pPr>
              <w:pStyle w:val="Tabletext"/>
              <w:ind w:right="-90"/>
            </w:pPr>
            <w:r w:rsidRPr="007274E1">
              <w:t>Efficient use of learning technologies</w:t>
            </w:r>
          </w:p>
        </w:tc>
        <w:tc>
          <w:tcPr>
            <w:tcW w:w="1367" w:type="dxa"/>
            <w:tcBorders>
              <w:top w:val="nil"/>
              <w:bottom w:val="nil"/>
              <w:right w:val="nil"/>
            </w:tcBorders>
          </w:tcPr>
          <w:p w:rsidR="00427E99" w:rsidRPr="007274E1" w:rsidRDefault="00427E99" w:rsidP="00427E99">
            <w:pPr>
              <w:pStyle w:val="Tabletext"/>
            </w:pPr>
            <w:r w:rsidRPr="007274E1">
              <w:t>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7</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53.8</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31</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81.6</w:t>
            </w:r>
          </w:p>
        </w:tc>
        <w:tc>
          <w:tcPr>
            <w:tcW w:w="710" w:type="dxa"/>
            <w:tcBorders>
              <w:top w:val="nil"/>
              <w:left w:val="nil"/>
              <w:bottom w:val="nil"/>
            </w:tcBorders>
          </w:tcPr>
          <w:p w:rsidR="00427E99" w:rsidRPr="007274E1" w:rsidRDefault="00427E99" w:rsidP="00427E99">
            <w:pPr>
              <w:pStyle w:val="Tabletext"/>
              <w:tabs>
                <w:tab w:val="decimal" w:pos="323"/>
              </w:tabs>
            </w:pPr>
            <w:r w:rsidRPr="007274E1">
              <w:t>38</w:t>
            </w:r>
          </w:p>
        </w:tc>
        <w:tc>
          <w:tcPr>
            <w:tcW w:w="711" w:type="dxa"/>
            <w:tcBorders>
              <w:top w:val="nil"/>
              <w:left w:val="nil"/>
              <w:bottom w:val="nil"/>
            </w:tcBorders>
          </w:tcPr>
          <w:p w:rsidR="00427E99" w:rsidRPr="007274E1" w:rsidRDefault="00427E99" w:rsidP="00427E99">
            <w:pPr>
              <w:pStyle w:val="Tabletext"/>
              <w:tabs>
                <w:tab w:val="decimal" w:pos="323"/>
              </w:tabs>
            </w:pPr>
            <w:r w:rsidRPr="007274E1">
              <w:t>82.6</w:t>
            </w:r>
          </w:p>
        </w:tc>
      </w:tr>
      <w:tr w:rsidR="00427E99" w:rsidTr="00427E99">
        <w:trPr>
          <w:cantSplit/>
        </w:trPr>
        <w:tc>
          <w:tcPr>
            <w:tcW w:w="1366" w:type="dxa"/>
            <w:vMerge/>
            <w:tcBorders>
              <w:right w:val="nil"/>
            </w:tcBorders>
          </w:tcPr>
          <w:p w:rsidR="00427E99" w:rsidRDefault="00427E99" w:rsidP="00427E99">
            <w:pPr>
              <w:pStyle w:val="Tabletext"/>
              <w:ind w:right="-90"/>
            </w:pPr>
          </w:p>
        </w:tc>
        <w:tc>
          <w:tcPr>
            <w:tcW w:w="1367" w:type="dxa"/>
            <w:tcBorders>
              <w:top w:val="nil"/>
              <w:bottom w:val="nil"/>
              <w:right w:val="nil"/>
            </w:tcBorders>
          </w:tcPr>
          <w:p w:rsidR="00427E99" w:rsidRPr="007274E1" w:rsidRDefault="00427E99" w:rsidP="00427E99">
            <w:pPr>
              <w:pStyle w:val="Tabletext"/>
            </w:pPr>
            <w:r w:rsidRPr="007274E1">
              <w:t>Dissatisfied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6</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46.2</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7</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18.4</w:t>
            </w:r>
          </w:p>
        </w:tc>
        <w:tc>
          <w:tcPr>
            <w:tcW w:w="710" w:type="dxa"/>
            <w:tcBorders>
              <w:top w:val="nil"/>
              <w:left w:val="nil"/>
              <w:bottom w:val="nil"/>
            </w:tcBorders>
          </w:tcPr>
          <w:p w:rsidR="00427E99" w:rsidRPr="007274E1" w:rsidRDefault="00427E99" w:rsidP="00427E99">
            <w:pPr>
              <w:pStyle w:val="Tabletext"/>
              <w:tabs>
                <w:tab w:val="decimal" w:pos="323"/>
              </w:tabs>
            </w:pPr>
            <w:r w:rsidRPr="007274E1">
              <w:t>8</w:t>
            </w:r>
          </w:p>
        </w:tc>
        <w:tc>
          <w:tcPr>
            <w:tcW w:w="711" w:type="dxa"/>
            <w:tcBorders>
              <w:top w:val="nil"/>
              <w:left w:val="nil"/>
              <w:bottom w:val="nil"/>
            </w:tcBorders>
          </w:tcPr>
          <w:p w:rsidR="00427E99" w:rsidRPr="007274E1" w:rsidRDefault="00427E99" w:rsidP="00427E99">
            <w:pPr>
              <w:pStyle w:val="Tabletext"/>
              <w:tabs>
                <w:tab w:val="decimal" w:pos="323"/>
              </w:tabs>
            </w:pPr>
            <w:r w:rsidRPr="007274E1">
              <w:t>17.4</w:t>
            </w:r>
          </w:p>
        </w:tc>
      </w:tr>
      <w:tr w:rsidR="00427E99" w:rsidTr="00427E99">
        <w:trPr>
          <w:cantSplit/>
        </w:trPr>
        <w:tc>
          <w:tcPr>
            <w:tcW w:w="1366" w:type="dxa"/>
            <w:vMerge/>
            <w:tcBorders>
              <w:bottom w:val="nil"/>
              <w:right w:val="nil"/>
            </w:tcBorders>
          </w:tcPr>
          <w:p w:rsidR="00427E99" w:rsidRDefault="00427E99" w:rsidP="00427E99">
            <w:pPr>
              <w:pStyle w:val="Tabletext"/>
              <w:ind w:right="-90"/>
            </w:pPr>
          </w:p>
        </w:tc>
        <w:tc>
          <w:tcPr>
            <w:tcW w:w="1367" w:type="dxa"/>
            <w:tcBorders>
              <w:top w:val="nil"/>
              <w:bottom w:val="nil"/>
              <w:right w:val="nil"/>
            </w:tcBorders>
          </w:tcPr>
          <w:p w:rsidR="00427E99" w:rsidRPr="0085408D" w:rsidRDefault="00427E99" w:rsidP="00427E99">
            <w:pPr>
              <w:pStyle w:val="Tabletext"/>
              <w:rPr>
                <w:i/>
              </w:rPr>
            </w:pPr>
            <w:r w:rsidRPr="0085408D">
              <w:rPr>
                <w:i/>
              </w:rPr>
              <w:t>Mean</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3.6</w:t>
            </w:r>
          </w:p>
        </w:tc>
        <w:tc>
          <w:tcPr>
            <w:tcW w:w="1421"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3.6</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4.4</w:t>
            </w:r>
          </w:p>
        </w:tc>
        <w:tc>
          <w:tcPr>
            <w:tcW w:w="1421" w:type="dxa"/>
            <w:gridSpan w:val="2"/>
            <w:tcBorders>
              <w:top w:val="nil"/>
              <w:left w:val="nil"/>
              <w:bottom w:val="nil"/>
            </w:tcBorders>
          </w:tcPr>
          <w:p w:rsidR="00427E99" w:rsidRPr="0085408D" w:rsidRDefault="00427E99" w:rsidP="003D2C21">
            <w:pPr>
              <w:pStyle w:val="Tabletext"/>
              <w:tabs>
                <w:tab w:val="decimal" w:pos="595"/>
              </w:tabs>
              <w:rPr>
                <w:i/>
              </w:rPr>
            </w:pPr>
            <w:r w:rsidRPr="0085408D">
              <w:rPr>
                <w:i/>
              </w:rPr>
              <w:t>4.3</w:t>
            </w:r>
          </w:p>
        </w:tc>
      </w:tr>
      <w:tr w:rsidR="00427E99" w:rsidTr="00427E99">
        <w:trPr>
          <w:cantSplit/>
        </w:trPr>
        <w:tc>
          <w:tcPr>
            <w:tcW w:w="1366" w:type="dxa"/>
            <w:vMerge w:val="restart"/>
            <w:tcBorders>
              <w:top w:val="nil"/>
              <w:right w:val="nil"/>
            </w:tcBorders>
          </w:tcPr>
          <w:p w:rsidR="00427E99" w:rsidRDefault="00427E99" w:rsidP="00427E99">
            <w:pPr>
              <w:pStyle w:val="Tabletext"/>
              <w:ind w:right="-90"/>
            </w:pPr>
            <w:r w:rsidRPr="007274E1">
              <w:t>Qualification or skill set was assessed at the appropriate level</w:t>
            </w:r>
          </w:p>
        </w:tc>
        <w:tc>
          <w:tcPr>
            <w:tcW w:w="1367" w:type="dxa"/>
            <w:tcBorders>
              <w:top w:val="nil"/>
              <w:bottom w:val="nil"/>
              <w:right w:val="nil"/>
            </w:tcBorders>
          </w:tcPr>
          <w:p w:rsidR="00427E99" w:rsidRPr="007274E1" w:rsidRDefault="00427E99" w:rsidP="00427E99">
            <w:pPr>
              <w:pStyle w:val="Tabletext"/>
            </w:pPr>
            <w:r w:rsidRPr="007274E1">
              <w:t>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6</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29</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72.5</w:t>
            </w:r>
          </w:p>
        </w:tc>
        <w:tc>
          <w:tcPr>
            <w:tcW w:w="710" w:type="dxa"/>
            <w:tcBorders>
              <w:top w:val="nil"/>
              <w:left w:val="nil"/>
              <w:bottom w:val="nil"/>
            </w:tcBorders>
          </w:tcPr>
          <w:p w:rsidR="00427E99" w:rsidRPr="007274E1" w:rsidRDefault="00427E99" w:rsidP="00427E99">
            <w:pPr>
              <w:pStyle w:val="Tabletext"/>
              <w:tabs>
                <w:tab w:val="decimal" w:pos="323"/>
              </w:tabs>
            </w:pPr>
            <w:r w:rsidRPr="007274E1">
              <w:t>38</w:t>
            </w:r>
          </w:p>
        </w:tc>
        <w:tc>
          <w:tcPr>
            <w:tcW w:w="711" w:type="dxa"/>
            <w:tcBorders>
              <w:top w:val="nil"/>
              <w:left w:val="nil"/>
              <w:bottom w:val="nil"/>
            </w:tcBorders>
          </w:tcPr>
          <w:p w:rsidR="00427E99" w:rsidRPr="007274E1" w:rsidRDefault="00427E99" w:rsidP="00427E99">
            <w:pPr>
              <w:pStyle w:val="Tabletext"/>
              <w:tabs>
                <w:tab w:val="decimal" w:pos="323"/>
              </w:tabs>
            </w:pPr>
            <w:r w:rsidRPr="007274E1">
              <w:t>82.6</w:t>
            </w:r>
          </w:p>
        </w:tc>
      </w:tr>
      <w:tr w:rsidR="00427E99" w:rsidTr="00427E99">
        <w:trPr>
          <w:cantSplit/>
        </w:trPr>
        <w:tc>
          <w:tcPr>
            <w:tcW w:w="1366" w:type="dxa"/>
            <w:vMerge/>
            <w:tcBorders>
              <w:right w:val="nil"/>
            </w:tcBorders>
          </w:tcPr>
          <w:p w:rsidR="00427E99" w:rsidRDefault="00427E99" w:rsidP="00427E99">
            <w:pPr>
              <w:pStyle w:val="Tabletext"/>
              <w:ind w:right="-90"/>
            </w:pPr>
          </w:p>
        </w:tc>
        <w:tc>
          <w:tcPr>
            <w:tcW w:w="1367" w:type="dxa"/>
            <w:tcBorders>
              <w:top w:val="nil"/>
              <w:bottom w:val="nil"/>
              <w:right w:val="nil"/>
            </w:tcBorders>
          </w:tcPr>
          <w:p w:rsidR="00427E99" w:rsidRPr="007274E1" w:rsidRDefault="00427E99" w:rsidP="00427E99">
            <w:pPr>
              <w:pStyle w:val="Tabletext"/>
            </w:pPr>
            <w:r w:rsidRPr="007274E1">
              <w:t>Dissatisfied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6</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50.0</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11</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27.5</w:t>
            </w:r>
          </w:p>
        </w:tc>
        <w:tc>
          <w:tcPr>
            <w:tcW w:w="710" w:type="dxa"/>
            <w:tcBorders>
              <w:top w:val="nil"/>
              <w:left w:val="nil"/>
              <w:bottom w:val="nil"/>
            </w:tcBorders>
          </w:tcPr>
          <w:p w:rsidR="00427E99" w:rsidRPr="007274E1" w:rsidRDefault="00427E99" w:rsidP="00427E99">
            <w:pPr>
              <w:pStyle w:val="Tabletext"/>
              <w:tabs>
                <w:tab w:val="decimal" w:pos="323"/>
              </w:tabs>
            </w:pPr>
            <w:r w:rsidRPr="007274E1">
              <w:t>8</w:t>
            </w:r>
          </w:p>
        </w:tc>
        <w:tc>
          <w:tcPr>
            <w:tcW w:w="711" w:type="dxa"/>
            <w:tcBorders>
              <w:top w:val="nil"/>
              <w:left w:val="nil"/>
              <w:bottom w:val="nil"/>
            </w:tcBorders>
          </w:tcPr>
          <w:p w:rsidR="00427E99" w:rsidRPr="007274E1" w:rsidRDefault="00427E99" w:rsidP="00427E99">
            <w:pPr>
              <w:pStyle w:val="Tabletext"/>
              <w:tabs>
                <w:tab w:val="decimal" w:pos="323"/>
              </w:tabs>
            </w:pPr>
            <w:r w:rsidRPr="007274E1">
              <w:t>17.4</w:t>
            </w:r>
          </w:p>
        </w:tc>
      </w:tr>
      <w:tr w:rsidR="00427E99" w:rsidTr="00427E99">
        <w:trPr>
          <w:cantSplit/>
        </w:trPr>
        <w:tc>
          <w:tcPr>
            <w:tcW w:w="1366" w:type="dxa"/>
            <w:vMerge/>
            <w:tcBorders>
              <w:bottom w:val="nil"/>
              <w:right w:val="nil"/>
            </w:tcBorders>
          </w:tcPr>
          <w:p w:rsidR="00427E99" w:rsidRDefault="00427E99" w:rsidP="00427E99">
            <w:pPr>
              <w:pStyle w:val="Tabletext"/>
              <w:ind w:right="-90"/>
            </w:pPr>
          </w:p>
        </w:tc>
        <w:tc>
          <w:tcPr>
            <w:tcW w:w="1367" w:type="dxa"/>
            <w:tcBorders>
              <w:top w:val="nil"/>
              <w:bottom w:val="nil"/>
              <w:right w:val="nil"/>
            </w:tcBorders>
          </w:tcPr>
          <w:p w:rsidR="00427E99" w:rsidRPr="0085408D" w:rsidRDefault="00427E99" w:rsidP="00427E99">
            <w:pPr>
              <w:pStyle w:val="Tabletext"/>
              <w:rPr>
                <w:i/>
              </w:rPr>
            </w:pPr>
            <w:r w:rsidRPr="0085408D">
              <w:rPr>
                <w:i/>
              </w:rPr>
              <w:t>Mean</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3.7</w:t>
            </w:r>
          </w:p>
        </w:tc>
        <w:tc>
          <w:tcPr>
            <w:tcW w:w="1421"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3.6</w:t>
            </w:r>
          </w:p>
        </w:tc>
        <w:tc>
          <w:tcPr>
            <w:tcW w:w="1420" w:type="dxa"/>
            <w:gridSpan w:val="2"/>
            <w:tcBorders>
              <w:top w:val="nil"/>
              <w:left w:val="nil"/>
              <w:bottom w:val="nil"/>
              <w:right w:val="nil"/>
            </w:tcBorders>
          </w:tcPr>
          <w:p w:rsidR="00427E99" w:rsidRPr="0085408D" w:rsidRDefault="00427E99" w:rsidP="003D2C21">
            <w:pPr>
              <w:pStyle w:val="Tabletext"/>
              <w:tabs>
                <w:tab w:val="decimal" w:pos="595"/>
              </w:tabs>
              <w:rPr>
                <w:i/>
              </w:rPr>
            </w:pPr>
            <w:r w:rsidRPr="0085408D">
              <w:rPr>
                <w:i/>
              </w:rPr>
              <w:t>4.3</w:t>
            </w:r>
          </w:p>
        </w:tc>
        <w:tc>
          <w:tcPr>
            <w:tcW w:w="1421" w:type="dxa"/>
            <w:gridSpan w:val="2"/>
            <w:tcBorders>
              <w:top w:val="nil"/>
              <w:left w:val="nil"/>
              <w:bottom w:val="nil"/>
            </w:tcBorders>
          </w:tcPr>
          <w:p w:rsidR="00427E99" w:rsidRPr="0085408D" w:rsidRDefault="00427E99" w:rsidP="003D2C21">
            <w:pPr>
              <w:pStyle w:val="Tabletext"/>
              <w:tabs>
                <w:tab w:val="decimal" w:pos="595"/>
              </w:tabs>
              <w:rPr>
                <w:i/>
              </w:rPr>
            </w:pPr>
            <w:r w:rsidRPr="0085408D">
              <w:rPr>
                <w:i/>
              </w:rPr>
              <w:t>4.3</w:t>
            </w:r>
          </w:p>
        </w:tc>
      </w:tr>
      <w:tr w:rsidR="00427E99" w:rsidTr="00427E99">
        <w:trPr>
          <w:cantSplit/>
        </w:trPr>
        <w:tc>
          <w:tcPr>
            <w:tcW w:w="1366" w:type="dxa"/>
            <w:vMerge w:val="restart"/>
            <w:tcBorders>
              <w:top w:val="nil"/>
              <w:bottom w:val="nil"/>
              <w:right w:val="nil"/>
            </w:tcBorders>
          </w:tcPr>
          <w:p w:rsidR="00427E99" w:rsidRDefault="00427E99" w:rsidP="00427E99">
            <w:pPr>
              <w:pStyle w:val="Tabletext"/>
              <w:ind w:right="-90"/>
            </w:pPr>
            <w:r w:rsidRPr="007274E1">
              <w:t>Quality of the feedback provided to the learner</w:t>
            </w:r>
          </w:p>
        </w:tc>
        <w:tc>
          <w:tcPr>
            <w:tcW w:w="1367" w:type="dxa"/>
            <w:tcBorders>
              <w:top w:val="nil"/>
              <w:bottom w:val="nil"/>
              <w:right w:val="nil"/>
            </w:tcBorders>
          </w:tcPr>
          <w:p w:rsidR="00427E99" w:rsidRPr="007274E1" w:rsidRDefault="00427E99" w:rsidP="00427E99">
            <w:pPr>
              <w:pStyle w:val="Tabletext"/>
            </w:pPr>
            <w:r w:rsidRPr="007274E1">
              <w:t>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16</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53.3</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8</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61.5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34</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87.2</w:t>
            </w:r>
          </w:p>
        </w:tc>
        <w:tc>
          <w:tcPr>
            <w:tcW w:w="710" w:type="dxa"/>
            <w:tcBorders>
              <w:top w:val="nil"/>
              <w:left w:val="nil"/>
              <w:bottom w:val="nil"/>
            </w:tcBorders>
          </w:tcPr>
          <w:p w:rsidR="00427E99" w:rsidRPr="007274E1" w:rsidRDefault="00427E99" w:rsidP="00427E99">
            <w:pPr>
              <w:pStyle w:val="Tabletext"/>
              <w:tabs>
                <w:tab w:val="decimal" w:pos="323"/>
              </w:tabs>
            </w:pPr>
            <w:r w:rsidRPr="007274E1">
              <w:t>38</w:t>
            </w:r>
          </w:p>
        </w:tc>
        <w:tc>
          <w:tcPr>
            <w:tcW w:w="711" w:type="dxa"/>
            <w:tcBorders>
              <w:top w:val="nil"/>
              <w:left w:val="nil"/>
              <w:bottom w:val="nil"/>
            </w:tcBorders>
          </w:tcPr>
          <w:p w:rsidR="00427E99" w:rsidRPr="007274E1" w:rsidRDefault="00427E99" w:rsidP="00427E99">
            <w:pPr>
              <w:pStyle w:val="Tabletext"/>
              <w:tabs>
                <w:tab w:val="decimal" w:pos="323"/>
              </w:tabs>
            </w:pPr>
            <w:r w:rsidRPr="007274E1">
              <w:t>82.6</w:t>
            </w:r>
          </w:p>
        </w:tc>
      </w:tr>
      <w:tr w:rsidR="00427E99" w:rsidTr="00427E99">
        <w:trPr>
          <w:cantSplit/>
        </w:trPr>
        <w:tc>
          <w:tcPr>
            <w:tcW w:w="1366" w:type="dxa"/>
            <w:vMerge/>
            <w:tcBorders>
              <w:top w:val="nil"/>
              <w:bottom w:val="nil"/>
              <w:right w:val="nil"/>
            </w:tcBorders>
          </w:tcPr>
          <w:p w:rsidR="00427E99" w:rsidRDefault="00427E99" w:rsidP="00427E99">
            <w:pPr>
              <w:pStyle w:val="Tabletext"/>
              <w:ind w:right="-90"/>
            </w:pPr>
          </w:p>
        </w:tc>
        <w:tc>
          <w:tcPr>
            <w:tcW w:w="1367" w:type="dxa"/>
            <w:tcBorders>
              <w:top w:val="nil"/>
              <w:bottom w:val="nil"/>
              <w:right w:val="nil"/>
            </w:tcBorders>
          </w:tcPr>
          <w:p w:rsidR="00427E99" w:rsidRPr="007274E1" w:rsidRDefault="00427E99" w:rsidP="00427E99">
            <w:pPr>
              <w:pStyle w:val="Tabletext"/>
            </w:pPr>
            <w:r w:rsidRPr="007274E1">
              <w:t>Dissatisfied</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14</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46.7</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w:t>
            </w:r>
          </w:p>
        </w:tc>
        <w:tc>
          <w:tcPr>
            <w:tcW w:w="711" w:type="dxa"/>
            <w:tcBorders>
              <w:top w:val="nil"/>
              <w:left w:val="nil"/>
              <w:bottom w:val="nil"/>
              <w:right w:val="nil"/>
            </w:tcBorders>
          </w:tcPr>
          <w:p w:rsidR="00427E99" w:rsidRPr="007274E1" w:rsidRDefault="00427E99" w:rsidP="00427E99">
            <w:pPr>
              <w:pStyle w:val="Tabletext"/>
              <w:tabs>
                <w:tab w:val="decimal" w:pos="323"/>
              </w:tabs>
            </w:pPr>
            <w:r w:rsidRPr="007274E1">
              <w:t>38.5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5</w:t>
            </w:r>
          </w:p>
        </w:tc>
        <w:tc>
          <w:tcPr>
            <w:tcW w:w="710" w:type="dxa"/>
            <w:tcBorders>
              <w:top w:val="nil"/>
              <w:left w:val="nil"/>
              <w:bottom w:val="nil"/>
              <w:right w:val="nil"/>
            </w:tcBorders>
          </w:tcPr>
          <w:p w:rsidR="00427E99" w:rsidRPr="007274E1" w:rsidRDefault="00427E99" w:rsidP="00427E99">
            <w:pPr>
              <w:pStyle w:val="Tabletext"/>
              <w:tabs>
                <w:tab w:val="decimal" w:pos="323"/>
              </w:tabs>
            </w:pPr>
            <w:r w:rsidRPr="007274E1">
              <w:t>12.8</w:t>
            </w:r>
          </w:p>
        </w:tc>
        <w:tc>
          <w:tcPr>
            <w:tcW w:w="710" w:type="dxa"/>
            <w:tcBorders>
              <w:top w:val="nil"/>
              <w:left w:val="nil"/>
              <w:bottom w:val="nil"/>
            </w:tcBorders>
          </w:tcPr>
          <w:p w:rsidR="00427E99" w:rsidRPr="007274E1" w:rsidRDefault="00427E99" w:rsidP="00427E99">
            <w:pPr>
              <w:pStyle w:val="Tabletext"/>
              <w:tabs>
                <w:tab w:val="decimal" w:pos="323"/>
              </w:tabs>
            </w:pPr>
            <w:r w:rsidRPr="007274E1">
              <w:t>8</w:t>
            </w:r>
          </w:p>
        </w:tc>
        <w:tc>
          <w:tcPr>
            <w:tcW w:w="711" w:type="dxa"/>
            <w:tcBorders>
              <w:top w:val="nil"/>
              <w:left w:val="nil"/>
              <w:bottom w:val="nil"/>
            </w:tcBorders>
          </w:tcPr>
          <w:p w:rsidR="00427E99" w:rsidRPr="007274E1" w:rsidRDefault="00427E99" w:rsidP="00427E99">
            <w:pPr>
              <w:pStyle w:val="Tabletext"/>
              <w:tabs>
                <w:tab w:val="decimal" w:pos="323"/>
              </w:tabs>
            </w:pPr>
            <w:r w:rsidRPr="007274E1">
              <w:t>17.4</w:t>
            </w:r>
          </w:p>
        </w:tc>
      </w:tr>
      <w:tr w:rsidR="00427E99" w:rsidTr="00427E99">
        <w:trPr>
          <w:cantSplit/>
        </w:trPr>
        <w:tc>
          <w:tcPr>
            <w:tcW w:w="1366" w:type="dxa"/>
            <w:vMerge/>
            <w:tcBorders>
              <w:top w:val="nil"/>
              <w:bottom w:val="single" w:sz="4" w:space="0" w:color="auto"/>
              <w:right w:val="nil"/>
            </w:tcBorders>
          </w:tcPr>
          <w:p w:rsidR="00427E99" w:rsidRDefault="00427E99" w:rsidP="00427E99">
            <w:pPr>
              <w:pStyle w:val="Tabletext"/>
              <w:ind w:right="-90"/>
            </w:pPr>
          </w:p>
        </w:tc>
        <w:tc>
          <w:tcPr>
            <w:tcW w:w="1367" w:type="dxa"/>
            <w:tcBorders>
              <w:top w:val="nil"/>
              <w:bottom w:val="single" w:sz="4" w:space="0" w:color="auto"/>
              <w:right w:val="nil"/>
            </w:tcBorders>
          </w:tcPr>
          <w:p w:rsidR="00427E99" w:rsidRPr="0085408D" w:rsidRDefault="00427E99" w:rsidP="00427E99">
            <w:pPr>
              <w:pStyle w:val="Tabletext"/>
              <w:rPr>
                <w:i/>
              </w:rPr>
            </w:pPr>
            <w:r w:rsidRPr="0085408D">
              <w:rPr>
                <w:i/>
              </w:rPr>
              <w:t>Mean</w:t>
            </w:r>
          </w:p>
        </w:tc>
        <w:tc>
          <w:tcPr>
            <w:tcW w:w="1420" w:type="dxa"/>
            <w:gridSpan w:val="2"/>
            <w:tcBorders>
              <w:top w:val="nil"/>
              <w:left w:val="nil"/>
              <w:bottom w:val="single" w:sz="4" w:space="0" w:color="auto"/>
              <w:right w:val="nil"/>
            </w:tcBorders>
          </w:tcPr>
          <w:p w:rsidR="00427E99" w:rsidRPr="0085408D" w:rsidRDefault="00427E99" w:rsidP="003D2C21">
            <w:pPr>
              <w:pStyle w:val="Tabletext"/>
              <w:tabs>
                <w:tab w:val="decimal" w:pos="595"/>
              </w:tabs>
              <w:rPr>
                <w:i/>
              </w:rPr>
            </w:pPr>
            <w:r w:rsidRPr="0085408D">
              <w:rPr>
                <w:i/>
              </w:rPr>
              <w:t>3.6</w:t>
            </w:r>
          </w:p>
        </w:tc>
        <w:tc>
          <w:tcPr>
            <w:tcW w:w="1421" w:type="dxa"/>
            <w:gridSpan w:val="2"/>
            <w:tcBorders>
              <w:top w:val="nil"/>
              <w:left w:val="nil"/>
              <w:bottom w:val="single" w:sz="4" w:space="0" w:color="auto"/>
              <w:right w:val="nil"/>
            </w:tcBorders>
          </w:tcPr>
          <w:p w:rsidR="00427E99" w:rsidRPr="0085408D" w:rsidRDefault="00427E99" w:rsidP="003D2C21">
            <w:pPr>
              <w:pStyle w:val="Tabletext"/>
              <w:tabs>
                <w:tab w:val="decimal" w:pos="595"/>
              </w:tabs>
              <w:rPr>
                <w:i/>
              </w:rPr>
            </w:pPr>
            <w:r w:rsidRPr="0085408D">
              <w:rPr>
                <w:i/>
              </w:rPr>
              <w:t>3.9</w:t>
            </w:r>
          </w:p>
        </w:tc>
        <w:tc>
          <w:tcPr>
            <w:tcW w:w="1420" w:type="dxa"/>
            <w:gridSpan w:val="2"/>
            <w:tcBorders>
              <w:top w:val="nil"/>
              <w:left w:val="nil"/>
              <w:bottom w:val="single" w:sz="4" w:space="0" w:color="auto"/>
              <w:right w:val="nil"/>
            </w:tcBorders>
          </w:tcPr>
          <w:p w:rsidR="00427E99" w:rsidRPr="0085408D" w:rsidRDefault="00427E99" w:rsidP="003D2C21">
            <w:pPr>
              <w:pStyle w:val="Tabletext"/>
              <w:tabs>
                <w:tab w:val="decimal" w:pos="595"/>
              </w:tabs>
              <w:rPr>
                <w:i/>
              </w:rPr>
            </w:pPr>
            <w:r w:rsidRPr="0085408D">
              <w:rPr>
                <w:i/>
              </w:rPr>
              <w:t>4.5</w:t>
            </w:r>
          </w:p>
        </w:tc>
        <w:tc>
          <w:tcPr>
            <w:tcW w:w="1421" w:type="dxa"/>
            <w:gridSpan w:val="2"/>
            <w:tcBorders>
              <w:top w:val="nil"/>
              <w:left w:val="nil"/>
              <w:bottom w:val="single" w:sz="4" w:space="0" w:color="auto"/>
            </w:tcBorders>
          </w:tcPr>
          <w:p w:rsidR="00427E99" w:rsidRPr="0085408D" w:rsidRDefault="00427E99" w:rsidP="003D2C21">
            <w:pPr>
              <w:pStyle w:val="Tabletext"/>
              <w:tabs>
                <w:tab w:val="decimal" w:pos="595"/>
              </w:tabs>
              <w:rPr>
                <w:i/>
              </w:rPr>
            </w:pPr>
            <w:r w:rsidRPr="0085408D">
              <w:rPr>
                <w:i/>
              </w:rPr>
              <w:t>4.3</w:t>
            </w:r>
          </w:p>
        </w:tc>
      </w:tr>
    </w:tbl>
    <w:p w:rsidR="00427E99" w:rsidRDefault="00427E99" w:rsidP="00B409F5">
      <w:pPr>
        <w:pStyle w:val="Text"/>
      </w:pPr>
      <w:r>
        <w:br w:type="page"/>
      </w:r>
    </w:p>
    <w:p w:rsidR="007274E1" w:rsidRDefault="007274E1" w:rsidP="007274E1">
      <w:pPr>
        <w:pStyle w:val="tabletitle"/>
      </w:pPr>
      <w:r w:rsidRPr="007274E1">
        <w:lastRenderedPageBreak/>
        <w:t>Q6.1</w:t>
      </w:r>
      <w:r>
        <w:tab/>
      </w:r>
      <w:r w:rsidRPr="007274E1">
        <w:t>In an ideal world, over the last 12 months, would you have provided more training for your staff than you were able to do?</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427E99" w:rsidTr="00C7261B">
        <w:trPr>
          <w:tblHeader/>
        </w:trPr>
        <w:tc>
          <w:tcPr>
            <w:tcW w:w="2733" w:type="dxa"/>
            <w:tcBorders>
              <w:top w:val="single" w:sz="4" w:space="0" w:color="auto"/>
              <w:bottom w:val="nil"/>
              <w:right w:val="nil"/>
            </w:tcBorders>
          </w:tcPr>
          <w:p w:rsidR="00427E99" w:rsidRDefault="00427E99" w:rsidP="00C7261B">
            <w:pPr>
              <w:pStyle w:val="Tablehead1"/>
            </w:pPr>
          </w:p>
        </w:tc>
        <w:tc>
          <w:tcPr>
            <w:tcW w:w="5682" w:type="dxa"/>
            <w:gridSpan w:val="8"/>
            <w:tcBorders>
              <w:top w:val="single" w:sz="4" w:space="0" w:color="auto"/>
              <w:left w:val="nil"/>
              <w:bottom w:val="nil"/>
            </w:tcBorders>
          </w:tcPr>
          <w:p w:rsidR="00427E99" w:rsidRPr="0042150D" w:rsidRDefault="00427E99" w:rsidP="00C7261B">
            <w:pPr>
              <w:pStyle w:val="Tablehead1"/>
              <w:jc w:val="center"/>
            </w:pPr>
            <w:r w:rsidRPr="003A382D">
              <w:t>Firm Size</w:t>
            </w:r>
          </w:p>
        </w:tc>
      </w:tr>
      <w:tr w:rsidR="00427E99" w:rsidTr="00C7261B">
        <w:trPr>
          <w:tblHeader/>
        </w:trPr>
        <w:tc>
          <w:tcPr>
            <w:tcW w:w="2733" w:type="dxa"/>
            <w:tcBorders>
              <w:top w:val="nil"/>
              <w:bottom w:val="nil"/>
              <w:right w:val="nil"/>
            </w:tcBorders>
          </w:tcPr>
          <w:p w:rsidR="00427E99" w:rsidRDefault="00427E99" w:rsidP="00500A94">
            <w:pPr>
              <w:pStyle w:val="Tablehead2"/>
            </w:pPr>
          </w:p>
        </w:tc>
        <w:tc>
          <w:tcPr>
            <w:tcW w:w="1420" w:type="dxa"/>
            <w:gridSpan w:val="2"/>
            <w:tcBorders>
              <w:top w:val="nil"/>
              <w:left w:val="nil"/>
              <w:bottom w:val="nil"/>
              <w:right w:val="nil"/>
            </w:tcBorders>
          </w:tcPr>
          <w:p w:rsidR="00427E99" w:rsidRDefault="00427E99" w:rsidP="00C7261B">
            <w:pPr>
              <w:pStyle w:val="Tablehead2"/>
              <w:jc w:val="center"/>
            </w:pPr>
            <w:r w:rsidRPr="003A382D">
              <w:t>1-49 employees</w:t>
            </w:r>
          </w:p>
        </w:tc>
        <w:tc>
          <w:tcPr>
            <w:tcW w:w="1421" w:type="dxa"/>
            <w:gridSpan w:val="2"/>
            <w:tcBorders>
              <w:top w:val="nil"/>
              <w:left w:val="nil"/>
              <w:bottom w:val="nil"/>
              <w:right w:val="nil"/>
            </w:tcBorders>
          </w:tcPr>
          <w:p w:rsidR="00427E99" w:rsidRDefault="00427E99" w:rsidP="00C7261B">
            <w:pPr>
              <w:pStyle w:val="Tablehead2"/>
              <w:jc w:val="center"/>
            </w:pPr>
            <w:r w:rsidRPr="003A382D">
              <w:t>50-99 employees</w:t>
            </w:r>
          </w:p>
        </w:tc>
        <w:tc>
          <w:tcPr>
            <w:tcW w:w="1420" w:type="dxa"/>
            <w:gridSpan w:val="2"/>
            <w:tcBorders>
              <w:top w:val="nil"/>
              <w:left w:val="nil"/>
              <w:bottom w:val="nil"/>
            </w:tcBorders>
          </w:tcPr>
          <w:p w:rsidR="00427E99" w:rsidRDefault="00427E99" w:rsidP="00C7261B">
            <w:pPr>
              <w:pStyle w:val="Tablehead2"/>
              <w:jc w:val="center"/>
            </w:pPr>
            <w:r w:rsidRPr="003A382D">
              <w:t>100-499 employees</w:t>
            </w:r>
          </w:p>
        </w:tc>
        <w:tc>
          <w:tcPr>
            <w:tcW w:w="1421" w:type="dxa"/>
            <w:gridSpan w:val="2"/>
            <w:tcBorders>
              <w:top w:val="nil"/>
              <w:left w:val="nil"/>
              <w:bottom w:val="nil"/>
            </w:tcBorders>
          </w:tcPr>
          <w:p w:rsidR="00427E99" w:rsidRDefault="00427E99" w:rsidP="00C7261B">
            <w:pPr>
              <w:pStyle w:val="Tablehead2"/>
              <w:jc w:val="center"/>
            </w:pPr>
            <w:r w:rsidRPr="003A382D">
              <w:t>500+ employees</w:t>
            </w:r>
          </w:p>
        </w:tc>
      </w:tr>
      <w:tr w:rsidR="00427E99" w:rsidTr="00C7261B">
        <w:trPr>
          <w:cantSplit/>
          <w:tblHeader/>
        </w:trPr>
        <w:tc>
          <w:tcPr>
            <w:tcW w:w="2733" w:type="dxa"/>
            <w:tcBorders>
              <w:top w:val="nil"/>
              <w:bottom w:val="single" w:sz="4" w:space="0" w:color="auto"/>
              <w:right w:val="nil"/>
            </w:tcBorders>
          </w:tcPr>
          <w:p w:rsidR="00427E99" w:rsidRDefault="00427E99" w:rsidP="00C7261B">
            <w:pPr>
              <w:pStyle w:val="Tablehead2"/>
            </w:pPr>
          </w:p>
        </w:tc>
        <w:tc>
          <w:tcPr>
            <w:tcW w:w="710" w:type="dxa"/>
            <w:tcBorders>
              <w:top w:val="nil"/>
              <w:left w:val="nil"/>
              <w:bottom w:val="single" w:sz="4" w:space="0" w:color="auto"/>
              <w:right w:val="nil"/>
            </w:tcBorders>
          </w:tcPr>
          <w:p w:rsidR="00427E99" w:rsidRPr="003A382D" w:rsidRDefault="00427E99" w:rsidP="00C7261B">
            <w:pPr>
              <w:pStyle w:val="Tablehead3"/>
              <w:jc w:val="center"/>
              <w:rPr>
                <w:lang w:val="en-US"/>
              </w:rPr>
            </w:pPr>
            <w:r>
              <w:rPr>
                <w:lang w:val="en-US"/>
              </w:rPr>
              <w:t>N</w:t>
            </w:r>
          </w:p>
        </w:tc>
        <w:tc>
          <w:tcPr>
            <w:tcW w:w="710" w:type="dxa"/>
            <w:tcBorders>
              <w:top w:val="nil"/>
              <w:left w:val="nil"/>
              <w:bottom w:val="single" w:sz="4" w:space="0" w:color="auto"/>
              <w:right w:val="nil"/>
            </w:tcBorders>
          </w:tcPr>
          <w:p w:rsidR="00427E99" w:rsidRPr="003A382D" w:rsidRDefault="00427E99" w:rsidP="00C7261B">
            <w:pPr>
              <w:pStyle w:val="Tablehead3"/>
              <w:jc w:val="center"/>
              <w:rPr>
                <w:lang w:val="en-US"/>
              </w:rPr>
            </w:pPr>
            <w:r>
              <w:rPr>
                <w:lang w:val="en-US"/>
              </w:rPr>
              <w:t>%</w:t>
            </w:r>
          </w:p>
        </w:tc>
        <w:tc>
          <w:tcPr>
            <w:tcW w:w="710" w:type="dxa"/>
            <w:tcBorders>
              <w:top w:val="nil"/>
              <w:left w:val="nil"/>
              <w:bottom w:val="single" w:sz="4" w:space="0" w:color="auto"/>
              <w:right w:val="nil"/>
            </w:tcBorders>
          </w:tcPr>
          <w:p w:rsidR="00427E99" w:rsidRPr="003A382D" w:rsidRDefault="00427E99" w:rsidP="00C7261B">
            <w:pPr>
              <w:pStyle w:val="Tablehead3"/>
              <w:jc w:val="center"/>
              <w:rPr>
                <w:lang w:val="en-US"/>
              </w:rPr>
            </w:pPr>
            <w:r>
              <w:rPr>
                <w:lang w:val="en-US"/>
              </w:rPr>
              <w:t>N</w:t>
            </w:r>
          </w:p>
        </w:tc>
        <w:tc>
          <w:tcPr>
            <w:tcW w:w="711" w:type="dxa"/>
            <w:tcBorders>
              <w:top w:val="nil"/>
              <w:left w:val="nil"/>
              <w:bottom w:val="single" w:sz="4" w:space="0" w:color="auto"/>
              <w:right w:val="nil"/>
            </w:tcBorders>
          </w:tcPr>
          <w:p w:rsidR="00427E99" w:rsidRPr="003A382D" w:rsidRDefault="00427E99" w:rsidP="00C7261B">
            <w:pPr>
              <w:pStyle w:val="Tablehead3"/>
              <w:jc w:val="center"/>
              <w:rPr>
                <w:lang w:val="en-US"/>
              </w:rPr>
            </w:pPr>
            <w:r>
              <w:rPr>
                <w:lang w:val="en-US"/>
              </w:rPr>
              <w:t>%</w:t>
            </w:r>
          </w:p>
        </w:tc>
        <w:tc>
          <w:tcPr>
            <w:tcW w:w="710" w:type="dxa"/>
            <w:tcBorders>
              <w:top w:val="nil"/>
              <w:left w:val="nil"/>
              <w:bottom w:val="single" w:sz="4" w:space="0" w:color="auto"/>
              <w:right w:val="nil"/>
            </w:tcBorders>
          </w:tcPr>
          <w:p w:rsidR="00427E99" w:rsidRPr="003A382D" w:rsidRDefault="00427E99" w:rsidP="00C7261B">
            <w:pPr>
              <w:pStyle w:val="Tablehead3"/>
              <w:jc w:val="center"/>
              <w:rPr>
                <w:lang w:val="en-US"/>
              </w:rPr>
            </w:pPr>
            <w:r>
              <w:rPr>
                <w:lang w:val="en-US"/>
              </w:rPr>
              <w:t>N</w:t>
            </w:r>
          </w:p>
        </w:tc>
        <w:tc>
          <w:tcPr>
            <w:tcW w:w="710" w:type="dxa"/>
            <w:tcBorders>
              <w:top w:val="nil"/>
              <w:left w:val="nil"/>
              <w:bottom w:val="single" w:sz="4" w:space="0" w:color="auto"/>
              <w:right w:val="nil"/>
            </w:tcBorders>
          </w:tcPr>
          <w:p w:rsidR="00427E99" w:rsidRPr="003A382D" w:rsidRDefault="00427E99" w:rsidP="00C7261B">
            <w:pPr>
              <w:pStyle w:val="Tablehead3"/>
              <w:jc w:val="center"/>
              <w:rPr>
                <w:lang w:val="en-US"/>
              </w:rPr>
            </w:pPr>
            <w:r>
              <w:rPr>
                <w:lang w:val="en-US"/>
              </w:rPr>
              <w:t>%</w:t>
            </w:r>
          </w:p>
        </w:tc>
        <w:tc>
          <w:tcPr>
            <w:tcW w:w="710" w:type="dxa"/>
            <w:tcBorders>
              <w:top w:val="nil"/>
              <w:left w:val="nil"/>
              <w:bottom w:val="single" w:sz="4" w:space="0" w:color="auto"/>
            </w:tcBorders>
          </w:tcPr>
          <w:p w:rsidR="00427E99" w:rsidRPr="003A382D" w:rsidRDefault="00427E99" w:rsidP="00C7261B">
            <w:pPr>
              <w:pStyle w:val="Tablehead3"/>
              <w:jc w:val="center"/>
              <w:rPr>
                <w:lang w:val="en-US"/>
              </w:rPr>
            </w:pPr>
            <w:r>
              <w:rPr>
                <w:lang w:val="en-US"/>
              </w:rPr>
              <w:t>N</w:t>
            </w:r>
          </w:p>
        </w:tc>
        <w:tc>
          <w:tcPr>
            <w:tcW w:w="711" w:type="dxa"/>
            <w:tcBorders>
              <w:top w:val="nil"/>
              <w:left w:val="nil"/>
              <w:bottom w:val="single" w:sz="4" w:space="0" w:color="auto"/>
            </w:tcBorders>
          </w:tcPr>
          <w:p w:rsidR="00427E99" w:rsidRPr="003A382D" w:rsidRDefault="00427E99" w:rsidP="00C7261B">
            <w:pPr>
              <w:pStyle w:val="Tablehead3"/>
              <w:jc w:val="center"/>
              <w:rPr>
                <w:lang w:val="en-US"/>
              </w:rPr>
            </w:pPr>
            <w:r>
              <w:rPr>
                <w:lang w:val="en-US"/>
              </w:rPr>
              <w:t>%</w:t>
            </w:r>
          </w:p>
        </w:tc>
      </w:tr>
      <w:tr w:rsidR="00427E99" w:rsidTr="00C7261B">
        <w:trPr>
          <w:cantSplit/>
        </w:trPr>
        <w:tc>
          <w:tcPr>
            <w:tcW w:w="2733" w:type="dxa"/>
            <w:tcBorders>
              <w:top w:val="nil"/>
              <w:bottom w:val="nil"/>
              <w:right w:val="nil"/>
            </w:tcBorders>
          </w:tcPr>
          <w:p w:rsidR="00427E99" w:rsidRPr="00925F37" w:rsidRDefault="00427E99" w:rsidP="00427E99">
            <w:pPr>
              <w:pStyle w:val="Tabletext"/>
            </w:pPr>
            <w:r w:rsidRPr="00357378">
              <w:t>Yes</w:t>
            </w:r>
          </w:p>
        </w:tc>
        <w:tc>
          <w:tcPr>
            <w:tcW w:w="710" w:type="dxa"/>
            <w:tcBorders>
              <w:top w:val="nil"/>
              <w:left w:val="nil"/>
              <w:bottom w:val="nil"/>
              <w:right w:val="nil"/>
            </w:tcBorders>
            <w:vAlign w:val="center"/>
          </w:tcPr>
          <w:p w:rsidR="00427E99" w:rsidRPr="00427E99" w:rsidRDefault="00427E99" w:rsidP="00427E99">
            <w:pPr>
              <w:pStyle w:val="Tabletext"/>
              <w:tabs>
                <w:tab w:val="decimal" w:pos="323"/>
              </w:tabs>
            </w:pPr>
            <w:r w:rsidRPr="00427E99">
              <w:t>20</w:t>
            </w:r>
          </w:p>
        </w:tc>
        <w:tc>
          <w:tcPr>
            <w:tcW w:w="710" w:type="dxa"/>
            <w:tcBorders>
              <w:top w:val="nil"/>
              <w:left w:val="nil"/>
              <w:bottom w:val="nil"/>
              <w:right w:val="nil"/>
            </w:tcBorders>
            <w:vAlign w:val="center"/>
          </w:tcPr>
          <w:p w:rsidR="00427E99" w:rsidRPr="00427E99" w:rsidRDefault="00427E99" w:rsidP="00427E99">
            <w:pPr>
              <w:pStyle w:val="Tabletext"/>
              <w:tabs>
                <w:tab w:val="decimal" w:pos="323"/>
              </w:tabs>
            </w:pPr>
            <w:r w:rsidRPr="00427E99">
              <w:t>43.5</w:t>
            </w:r>
          </w:p>
        </w:tc>
        <w:tc>
          <w:tcPr>
            <w:tcW w:w="710" w:type="dxa"/>
            <w:tcBorders>
              <w:top w:val="nil"/>
              <w:left w:val="nil"/>
              <w:bottom w:val="nil"/>
              <w:right w:val="nil"/>
            </w:tcBorders>
            <w:vAlign w:val="center"/>
          </w:tcPr>
          <w:p w:rsidR="00427E99" w:rsidRPr="00427E99" w:rsidRDefault="00427E99" w:rsidP="00427E99">
            <w:pPr>
              <w:pStyle w:val="Tabletext"/>
              <w:tabs>
                <w:tab w:val="decimal" w:pos="323"/>
              </w:tabs>
            </w:pPr>
            <w:r w:rsidRPr="00427E99">
              <w:t>11</w:t>
            </w:r>
          </w:p>
        </w:tc>
        <w:tc>
          <w:tcPr>
            <w:tcW w:w="711" w:type="dxa"/>
            <w:tcBorders>
              <w:top w:val="nil"/>
              <w:left w:val="nil"/>
              <w:bottom w:val="nil"/>
              <w:right w:val="nil"/>
            </w:tcBorders>
            <w:vAlign w:val="center"/>
          </w:tcPr>
          <w:p w:rsidR="00427E99" w:rsidRPr="00427E99" w:rsidRDefault="00427E99" w:rsidP="00427E99">
            <w:pPr>
              <w:pStyle w:val="Tabletext"/>
              <w:tabs>
                <w:tab w:val="decimal" w:pos="323"/>
              </w:tabs>
            </w:pPr>
            <w:r w:rsidRPr="00427E99">
              <w:t>68.8</w:t>
            </w:r>
          </w:p>
        </w:tc>
        <w:tc>
          <w:tcPr>
            <w:tcW w:w="710" w:type="dxa"/>
            <w:tcBorders>
              <w:top w:val="nil"/>
              <w:left w:val="nil"/>
              <w:bottom w:val="nil"/>
              <w:right w:val="nil"/>
            </w:tcBorders>
            <w:vAlign w:val="center"/>
          </w:tcPr>
          <w:p w:rsidR="00427E99" w:rsidRPr="00427E99" w:rsidRDefault="00427E99" w:rsidP="00427E99">
            <w:pPr>
              <w:pStyle w:val="Tabletext"/>
              <w:tabs>
                <w:tab w:val="decimal" w:pos="323"/>
              </w:tabs>
            </w:pPr>
            <w:r w:rsidRPr="00427E99">
              <w:t>28</w:t>
            </w:r>
          </w:p>
        </w:tc>
        <w:tc>
          <w:tcPr>
            <w:tcW w:w="710" w:type="dxa"/>
            <w:tcBorders>
              <w:top w:val="nil"/>
              <w:left w:val="nil"/>
              <w:bottom w:val="nil"/>
              <w:right w:val="nil"/>
            </w:tcBorders>
            <w:vAlign w:val="center"/>
          </w:tcPr>
          <w:p w:rsidR="00427E99" w:rsidRPr="00427E99" w:rsidRDefault="00427E99" w:rsidP="00427E99">
            <w:pPr>
              <w:pStyle w:val="Tabletext"/>
              <w:tabs>
                <w:tab w:val="decimal" w:pos="323"/>
              </w:tabs>
            </w:pPr>
            <w:r w:rsidRPr="00427E99">
              <w:t>70.0</w:t>
            </w:r>
          </w:p>
        </w:tc>
        <w:tc>
          <w:tcPr>
            <w:tcW w:w="710" w:type="dxa"/>
            <w:tcBorders>
              <w:top w:val="nil"/>
              <w:left w:val="nil"/>
              <w:bottom w:val="nil"/>
            </w:tcBorders>
            <w:vAlign w:val="center"/>
          </w:tcPr>
          <w:p w:rsidR="00427E99" w:rsidRPr="00427E99" w:rsidRDefault="00427E99" w:rsidP="00427E99">
            <w:pPr>
              <w:pStyle w:val="Tabletext"/>
              <w:tabs>
                <w:tab w:val="decimal" w:pos="323"/>
              </w:tabs>
            </w:pPr>
            <w:r w:rsidRPr="00427E99">
              <w:t>33</w:t>
            </w:r>
          </w:p>
        </w:tc>
        <w:tc>
          <w:tcPr>
            <w:tcW w:w="711" w:type="dxa"/>
            <w:tcBorders>
              <w:top w:val="nil"/>
              <w:left w:val="nil"/>
              <w:bottom w:val="nil"/>
            </w:tcBorders>
            <w:vAlign w:val="center"/>
          </w:tcPr>
          <w:p w:rsidR="00427E99" w:rsidRPr="00427E99" w:rsidRDefault="00427E99" w:rsidP="00427E99">
            <w:pPr>
              <w:pStyle w:val="Tabletext"/>
              <w:tabs>
                <w:tab w:val="decimal" w:pos="323"/>
              </w:tabs>
            </w:pPr>
            <w:r w:rsidRPr="00427E99">
              <w:t>66.0</w:t>
            </w:r>
          </w:p>
        </w:tc>
      </w:tr>
      <w:tr w:rsidR="00427E99" w:rsidTr="00C7261B">
        <w:trPr>
          <w:cantSplit/>
        </w:trPr>
        <w:tc>
          <w:tcPr>
            <w:tcW w:w="2733" w:type="dxa"/>
            <w:tcBorders>
              <w:top w:val="nil"/>
              <w:bottom w:val="single" w:sz="4" w:space="0" w:color="auto"/>
              <w:right w:val="nil"/>
            </w:tcBorders>
          </w:tcPr>
          <w:p w:rsidR="00427E99" w:rsidRDefault="00427E99" w:rsidP="00427E99">
            <w:pPr>
              <w:pStyle w:val="Tabletext"/>
            </w:pPr>
            <w:r w:rsidRPr="00357378">
              <w:t>No</w:t>
            </w:r>
          </w:p>
        </w:tc>
        <w:tc>
          <w:tcPr>
            <w:tcW w:w="710" w:type="dxa"/>
            <w:tcBorders>
              <w:top w:val="nil"/>
              <w:left w:val="nil"/>
              <w:bottom w:val="single" w:sz="4" w:space="0" w:color="auto"/>
              <w:right w:val="nil"/>
            </w:tcBorders>
            <w:vAlign w:val="center"/>
          </w:tcPr>
          <w:p w:rsidR="00427E99" w:rsidRPr="00427E99" w:rsidRDefault="00427E99" w:rsidP="00427E99">
            <w:pPr>
              <w:pStyle w:val="Tabletext"/>
              <w:tabs>
                <w:tab w:val="decimal" w:pos="323"/>
              </w:tabs>
            </w:pPr>
            <w:r w:rsidRPr="00427E99">
              <w:t>26</w:t>
            </w:r>
          </w:p>
        </w:tc>
        <w:tc>
          <w:tcPr>
            <w:tcW w:w="710" w:type="dxa"/>
            <w:tcBorders>
              <w:top w:val="nil"/>
              <w:left w:val="nil"/>
              <w:bottom w:val="single" w:sz="4" w:space="0" w:color="auto"/>
              <w:right w:val="nil"/>
            </w:tcBorders>
            <w:vAlign w:val="center"/>
          </w:tcPr>
          <w:p w:rsidR="00427E99" w:rsidRPr="00427E99" w:rsidRDefault="00427E99" w:rsidP="00427E99">
            <w:pPr>
              <w:pStyle w:val="Tabletext"/>
              <w:tabs>
                <w:tab w:val="decimal" w:pos="323"/>
              </w:tabs>
            </w:pPr>
            <w:r w:rsidRPr="00427E99">
              <w:t>56.5</w:t>
            </w:r>
          </w:p>
        </w:tc>
        <w:tc>
          <w:tcPr>
            <w:tcW w:w="710" w:type="dxa"/>
            <w:tcBorders>
              <w:top w:val="nil"/>
              <w:left w:val="nil"/>
              <w:bottom w:val="single" w:sz="4" w:space="0" w:color="auto"/>
              <w:right w:val="nil"/>
            </w:tcBorders>
            <w:vAlign w:val="center"/>
          </w:tcPr>
          <w:p w:rsidR="00427E99" w:rsidRPr="00427E99" w:rsidRDefault="00427E99" w:rsidP="00427E99">
            <w:pPr>
              <w:pStyle w:val="Tabletext"/>
              <w:tabs>
                <w:tab w:val="decimal" w:pos="323"/>
              </w:tabs>
            </w:pPr>
            <w:r w:rsidRPr="00427E99">
              <w:t>5</w:t>
            </w:r>
          </w:p>
        </w:tc>
        <w:tc>
          <w:tcPr>
            <w:tcW w:w="711" w:type="dxa"/>
            <w:tcBorders>
              <w:top w:val="nil"/>
              <w:left w:val="nil"/>
              <w:bottom w:val="single" w:sz="4" w:space="0" w:color="auto"/>
              <w:right w:val="nil"/>
            </w:tcBorders>
            <w:vAlign w:val="center"/>
          </w:tcPr>
          <w:p w:rsidR="00427E99" w:rsidRPr="00427E99" w:rsidRDefault="00427E99" w:rsidP="00427E99">
            <w:pPr>
              <w:pStyle w:val="Tabletext"/>
              <w:tabs>
                <w:tab w:val="decimal" w:pos="323"/>
              </w:tabs>
            </w:pPr>
            <w:r w:rsidRPr="00427E99">
              <w:t>31.3</w:t>
            </w:r>
          </w:p>
        </w:tc>
        <w:tc>
          <w:tcPr>
            <w:tcW w:w="710" w:type="dxa"/>
            <w:tcBorders>
              <w:top w:val="nil"/>
              <w:left w:val="nil"/>
              <w:bottom w:val="single" w:sz="4" w:space="0" w:color="auto"/>
              <w:right w:val="nil"/>
            </w:tcBorders>
            <w:vAlign w:val="center"/>
          </w:tcPr>
          <w:p w:rsidR="00427E99" w:rsidRPr="00427E99" w:rsidRDefault="00427E99" w:rsidP="00427E99">
            <w:pPr>
              <w:pStyle w:val="Tabletext"/>
              <w:tabs>
                <w:tab w:val="decimal" w:pos="323"/>
              </w:tabs>
            </w:pPr>
            <w:r w:rsidRPr="00427E99">
              <w:t>12</w:t>
            </w:r>
          </w:p>
        </w:tc>
        <w:tc>
          <w:tcPr>
            <w:tcW w:w="710" w:type="dxa"/>
            <w:tcBorders>
              <w:top w:val="nil"/>
              <w:left w:val="nil"/>
              <w:bottom w:val="single" w:sz="4" w:space="0" w:color="auto"/>
              <w:right w:val="nil"/>
            </w:tcBorders>
            <w:vAlign w:val="center"/>
          </w:tcPr>
          <w:p w:rsidR="00427E99" w:rsidRPr="00427E99" w:rsidRDefault="00427E99" w:rsidP="00427E99">
            <w:pPr>
              <w:pStyle w:val="Tabletext"/>
              <w:tabs>
                <w:tab w:val="decimal" w:pos="323"/>
              </w:tabs>
            </w:pPr>
            <w:r w:rsidRPr="00427E99">
              <w:t>30.0</w:t>
            </w:r>
          </w:p>
        </w:tc>
        <w:tc>
          <w:tcPr>
            <w:tcW w:w="710" w:type="dxa"/>
            <w:tcBorders>
              <w:top w:val="nil"/>
              <w:left w:val="nil"/>
              <w:bottom w:val="single" w:sz="4" w:space="0" w:color="auto"/>
            </w:tcBorders>
            <w:vAlign w:val="center"/>
          </w:tcPr>
          <w:p w:rsidR="00427E99" w:rsidRPr="00427E99" w:rsidRDefault="00427E99" w:rsidP="00427E99">
            <w:pPr>
              <w:pStyle w:val="Tabletext"/>
              <w:tabs>
                <w:tab w:val="decimal" w:pos="323"/>
              </w:tabs>
            </w:pPr>
            <w:r w:rsidRPr="00427E99">
              <w:t>17</w:t>
            </w:r>
          </w:p>
        </w:tc>
        <w:tc>
          <w:tcPr>
            <w:tcW w:w="711" w:type="dxa"/>
            <w:tcBorders>
              <w:top w:val="nil"/>
              <w:left w:val="nil"/>
              <w:bottom w:val="single" w:sz="4" w:space="0" w:color="auto"/>
            </w:tcBorders>
            <w:vAlign w:val="center"/>
          </w:tcPr>
          <w:p w:rsidR="00427E99" w:rsidRPr="00427E99" w:rsidRDefault="00427E99" w:rsidP="00427E99">
            <w:pPr>
              <w:pStyle w:val="Tabletext"/>
              <w:tabs>
                <w:tab w:val="decimal" w:pos="323"/>
              </w:tabs>
            </w:pPr>
            <w:r w:rsidRPr="00427E99">
              <w:t>34.0</w:t>
            </w:r>
          </w:p>
        </w:tc>
      </w:tr>
    </w:tbl>
    <w:p w:rsidR="00C7261B" w:rsidRDefault="00C7261B" w:rsidP="00C7261B">
      <w:pPr>
        <w:pStyle w:val="tabletitle"/>
      </w:pPr>
      <w:r w:rsidRPr="00C7261B">
        <w:t>Q6.2</w:t>
      </w:r>
      <w:r>
        <w:tab/>
      </w:r>
      <w:r w:rsidRPr="00C7261B">
        <w:t>How applicable are the following reasons for not providing as much tr</w:t>
      </w:r>
      <w:r>
        <w:t>aining as you would have liked?</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366"/>
        <w:gridCol w:w="1367"/>
        <w:gridCol w:w="710"/>
        <w:gridCol w:w="710"/>
        <w:gridCol w:w="710"/>
        <w:gridCol w:w="711"/>
        <w:gridCol w:w="710"/>
        <w:gridCol w:w="710"/>
        <w:gridCol w:w="710"/>
        <w:gridCol w:w="711"/>
      </w:tblGrid>
      <w:tr w:rsidR="00C7261B" w:rsidTr="00A81FC2">
        <w:trPr>
          <w:tblHeader/>
        </w:trPr>
        <w:tc>
          <w:tcPr>
            <w:tcW w:w="2733" w:type="dxa"/>
            <w:gridSpan w:val="2"/>
            <w:tcBorders>
              <w:top w:val="single" w:sz="4" w:space="0" w:color="auto"/>
              <w:bottom w:val="nil"/>
              <w:right w:val="nil"/>
            </w:tcBorders>
          </w:tcPr>
          <w:p w:rsidR="00C7261B" w:rsidRDefault="00C7261B" w:rsidP="00A81FC2">
            <w:pPr>
              <w:pStyle w:val="Tablehead1"/>
            </w:pPr>
          </w:p>
        </w:tc>
        <w:tc>
          <w:tcPr>
            <w:tcW w:w="5682" w:type="dxa"/>
            <w:gridSpan w:val="8"/>
            <w:tcBorders>
              <w:top w:val="single" w:sz="4" w:space="0" w:color="auto"/>
              <w:left w:val="nil"/>
              <w:bottom w:val="nil"/>
            </w:tcBorders>
          </w:tcPr>
          <w:p w:rsidR="00C7261B" w:rsidRPr="0042150D" w:rsidRDefault="00C7261B" w:rsidP="00A81FC2">
            <w:pPr>
              <w:pStyle w:val="Tablehead1"/>
              <w:jc w:val="center"/>
            </w:pPr>
            <w:r w:rsidRPr="003A382D">
              <w:t>Firm Size</w:t>
            </w:r>
          </w:p>
        </w:tc>
      </w:tr>
      <w:tr w:rsidR="00C7261B" w:rsidTr="00A81FC2">
        <w:trPr>
          <w:tblHeader/>
        </w:trPr>
        <w:tc>
          <w:tcPr>
            <w:tcW w:w="2733" w:type="dxa"/>
            <w:gridSpan w:val="2"/>
            <w:tcBorders>
              <w:top w:val="nil"/>
              <w:bottom w:val="nil"/>
              <w:right w:val="nil"/>
            </w:tcBorders>
          </w:tcPr>
          <w:p w:rsidR="00C7261B" w:rsidRDefault="00C7261B" w:rsidP="00500A94">
            <w:pPr>
              <w:pStyle w:val="Tablehead2"/>
            </w:pPr>
          </w:p>
        </w:tc>
        <w:tc>
          <w:tcPr>
            <w:tcW w:w="1420" w:type="dxa"/>
            <w:gridSpan w:val="2"/>
            <w:tcBorders>
              <w:top w:val="nil"/>
              <w:left w:val="nil"/>
              <w:bottom w:val="nil"/>
              <w:right w:val="nil"/>
            </w:tcBorders>
          </w:tcPr>
          <w:p w:rsidR="00C7261B" w:rsidRDefault="00C7261B" w:rsidP="00A81FC2">
            <w:pPr>
              <w:pStyle w:val="Tablehead2"/>
              <w:jc w:val="center"/>
            </w:pPr>
            <w:r w:rsidRPr="003A382D">
              <w:t>1-49 employees</w:t>
            </w:r>
          </w:p>
        </w:tc>
        <w:tc>
          <w:tcPr>
            <w:tcW w:w="1421" w:type="dxa"/>
            <w:gridSpan w:val="2"/>
            <w:tcBorders>
              <w:top w:val="nil"/>
              <w:left w:val="nil"/>
              <w:bottom w:val="nil"/>
              <w:right w:val="nil"/>
            </w:tcBorders>
          </w:tcPr>
          <w:p w:rsidR="00C7261B" w:rsidRDefault="00C7261B" w:rsidP="00A81FC2">
            <w:pPr>
              <w:pStyle w:val="Tablehead2"/>
              <w:jc w:val="center"/>
            </w:pPr>
            <w:r w:rsidRPr="003A382D">
              <w:t>50-99 employees</w:t>
            </w:r>
          </w:p>
        </w:tc>
        <w:tc>
          <w:tcPr>
            <w:tcW w:w="1420" w:type="dxa"/>
            <w:gridSpan w:val="2"/>
            <w:tcBorders>
              <w:top w:val="nil"/>
              <w:left w:val="nil"/>
              <w:bottom w:val="nil"/>
            </w:tcBorders>
          </w:tcPr>
          <w:p w:rsidR="00C7261B" w:rsidRDefault="00C7261B" w:rsidP="00A81FC2">
            <w:pPr>
              <w:pStyle w:val="Tablehead2"/>
              <w:jc w:val="center"/>
            </w:pPr>
            <w:r w:rsidRPr="003A382D">
              <w:t>100-499 employees</w:t>
            </w:r>
          </w:p>
        </w:tc>
        <w:tc>
          <w:tcPr>
            <w:tcW w:w="1421" w:type="dxa"/>
            <w:gridSpan w:val="2"/>
            <w:tcBorders>
              <w:top w:val="nil"/>
              <w:left w:val="nil"/>
              <w:bottom w:val="nil"/>
            </w:tcBorders>
          </w:tcPr>
          <w:p w:rsidR="00C7261B" w:rsidRDefault="00C7261B" w:rsidP="00A81FC2">
            <w:pPr>
              <w:pStyle w:val="Tablehead2"/>
              <w:jc w:val="center"/>
            </w:pPr>
            <w:r w:rsidRPr="003A382D">
              <w:t>500+ employees</w:t>
            </w:r>
          </w:p>
        </w:tc>
      </w:tr>
      <w:tr w:rsidR="00C7261B" w:rsidTr="00A81FC2">
        <w:trPr>
          <w:cantSplit/>
          <w:tblHeader/>
        </w:trPr>
        <w:tc>
          <w:tcPr>
            <w:tcW w:w="2733" w:type="dxa"/>
            <w:gridSpan w:val="2"/>
            <w:tcBorders>
              <w:top w:val="nil"/>
              <w:bottom w:val="single" w:sz="4" w:space="0" w:color="auto"/>
              <w:right w:val="nil"/>
            </w:tcBorders>
          </w:tcPr>
          <w:p w:rsidR="00C7261B" w:rsidRDefault="00C7261B" w:rsidP="00A81FC2">
            <w:pPr>
              <w:pStyle w:val="Tablehead2"/>
            </w:pPr>
          </w:p>
        </w:tc>
        <w:tc>
          <w:tcPr>
            <w:tcW w:w="710" w:type="dxa"/>
            <w:tcBorders>
              <w:top w:val="nil"/>
              <w:left w:val="nil"/>
              <w:bottom w:val="single" w:sz="4" w:space="0" w:color="auto"/>
              <w:right w:val="nil"/>
            </w:tcBorders>
          </w:tcPr>
          <w:p w:rsidR="00C7261B" w:rsidRPr="003A382D" w:rsidRDefault="00C7261B" w:rsidP="00A81FC2">
            <w:pPr>
              <w:pStyle w:val="Tablehead3"/>
              <w:jc w:val="center"/>
              <w:rPr>
                <w:lang w:val="en-US"/>
              </w:rPr>
            </w:pPr>
            <w:r>
              <w:rPr>
                <w:lang w:val="en-US"/>
              </w:rPr>
              <w:t>N</w:t>
            </w:r>
          </w:p>
        </w:tc>
        <w:tc>
          <w:tcPr>
            <w:tcW w:w="710" w:type="dxa"/>
            <w:tcBorders>
              <w:top w:val="nil"/>
              <w:left w:val="nil"/>
              <w:bottom w:val="single" w:sz="4" w:space="0" w:color="auto"/>
              <w:right w:val="nil"/>
            </w:tcBorders>
          </w:tcPr>
          <w:p w:rsidR="00C7261B" w:rsidRPr="003A382D" w:rsidRDefault="00C7261B" w:rsidP="00A81FC2">
            <w:pPr>
              <w:pStyle w:val="Tablehead3"/>
              <w:jc w:val="center"/>
              <w:rPr>
                <w:lang w:val="en-US"/>
              </w:rPr>
            </w:pPr>
            <w:r>
              <w:rPr>
                <w:lang w:val="en-US"/>
              </w:rPr>
              <w:t>%</w:t>
            </w:r>
          </w:p>
        </w:tc>
        <w:tc>
          <w:tcPr>
            <w:tcW w:w="710" w:type="dxa"/>
            <w:tcBorders>
              <w:top w:val="nil"/>
              <w:left w:val="nil"/>
              <w:bottom w:val="single" w:sz="4" w:space="0" w:color="auto"/>
              <w:right w:val="nil"/>
            </w:tcBorders>
          </w:tcPr>
          <w:p w:rsidR="00C7261B" w:rsidRPr="003A382D" w:rsidRDefault="00C7261B" w:rsidP="00A81FC2">
            <w:pPr>
              <w:pStyle w:val="Tablehead3"/>
              <w:jc w:val="center"/>
              <w:rPr>
                <w:lang w:val="en-US"/>
              </w:rPr>
            </w:pPr>
            <w:r>
              <w:rPr>
                <w:lang w:val="en-US"/>
              </w:rPr>
              <w:t>N</w:t>
            </w:r>
          </w:p>
        </w:tc>
        <w:tc>
          <w:tcPr>
            <w:tcW w:w="711" w:type="dxa"/>
            <w:tcBorders>
              <w:top w:val="nil"/>
              <w:left w:val="nil"/>
              <w:bottom w:val="single" w:sz="4" w:space="0" w:color="auto"/>
              <w:right w:val="nil"/>
            </w:tcBorders>
          </w:tcPr>
          <w:p w:rsidR="00C7261B" w:rsidRPr="003A382D" w:rsidRDefault="00C7261B" w:rsidP="00A81FC2">
            <w:pPr>
              <w:pStyle w:val="Tablehead3"/>
              <w:jc w:val="center"/>
              <w:rPr>
                <w:lang w:val="en-US"/>
              </w:rPr>
            </w:pPr>
            <w:r>
              <w:rPr>
                <w:lang w:val="en-US"/>
              </w:rPr>
              <w:t>%</w:t>
            </w:r>
          </w:p>
        </w:tc>
        <w:tc>
          <w:tcPr>
            <w:tcW w:w="710" w:type="dxa"/>
            <w:tcBorders>
              <w:top w:val="nil"/>
              <w:left w:val="nil"/>
              <w:bottom w:val="single" w:sz="4" w:space="0" w:color="auto"/>
              <w:right w:val="nil"/>
            </w:tcBorders>
          </w:tcPr>
          <w:p w:rsidR="00C7261B" w:rsidRPr="003A382D" w:rsidRDefault="00C7261B" w:rsidP="00A81FC2">
            <w:pPr>
              <w:pStyle w:val="Tablehead3"/>
              <w:jc w:val="center"/>
              <w:rPr>
                <w:lang w:val="en-US"/>
              </w:rPr>
            </w:pPr>
            <w:r>
              <w:rPr>
                <w:lang w:val="en-US"/>
              </w:rPr>
              <w:t>N</w:t>
            </w:r>
          </w:p>
        </w:tc>
        <w:tc>
          <w:tcPr>
            <w:tcW w:w="710" w:type="dxa"/>
            <w:tcBorders>
              <w:top w:val="nil"/>
              <w:left w:val="nil"/>
              <w:bottom w:val="single" w:sz="4" w:space="0" w:color="auto"/>
              <w:right w:val="nil"/>
            </w:tcBorders>
          </w:tcPr>
          <w:p w:rsidR="00C7261B" w:rsidRPr="003A382D" w:rsidRDefault="00C7261B" w:rsidP="00A81FC2">
            <w:pPr>
              <w:pStyle w:val="Tablehead3"/>
              <w:jc w:val="center"/>
              <w:rPr>
                <w:lang w:val="en-US"/>
              </w:rPr>
            </w:pPr>
            <w:r>
              <w:rPr>
                <w:lang w:val="en-US"/>
              </w:rPr>
              <w:t>%</w:t>
            </w:r>
          </w:p>
        </w:tc>
        <w:tc>
          <w:tcPr>
            <w:tcW w:w="710" w:type="dxa"/>
            <w:tcBorders>
              <w:top w:val="nil"/>
              <w:left w:val="nil"/>
              <w:bottom w:val="single" w:sz="4" w:space="0" w:color="auto"/>
            </w:tcBorders>
          </w:tcPr>
          <w:p w:rsidR="00C7261B" w:rsidRPr="003A382D" w:rsidRDefault="00C7261B" w:rsidP="00A81FC2">
            <w:pPr>
              <w:pStyle w:val="Tablehead3"/>
              <w:jc w:val="center"/>
              <w:rPr>
                <w:lang w:val="en-US"/>
              </w:rPr>
            </w:pPr>
            <w:r>
              <w:rPr>
                <w:lang w:val="en-US"/>
              </w:rPr>
              <w:t>N</w:t>
            </w:r>
          </w:p>
        </w:tc>
        <w:tc>
          <w:tcPr>
            <w:tcW w:w="711" w:type="dxa"/>
            <w:tcBorders>
              <w:top w:val="nil"/>
              <w:left w:val="nil"/>
              <w:bottom w:val="single" w:sz="4" w:space="0" w:color="auto"/>
            </w:tcBorders>
          </w:tcPr>
          <w:p w:rsidR="00C7261B" w:rsidRPr="003A382D" w:rsidRDefault="00C7261B" w:rsidP="00A81FC2">
            <w:pPr>
              <w:pStyle w:val="Tablehead3"/>
              <w:jc w:val="center"/>
              <w:rPr>
                <w:lang w:val="en-US"/>
              </w:rPr>
            </w:pPr>
            <w:r>
              <w:rPr>
                <w:lang w:val="en-US"/>
              </w:rPr>
              <w:t>%</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Insufficient money available for training</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9.1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7.1</w:t>
            </w:r>
          </w:p>
        </w:tc>
        <w:tc>
          <w:tcPr>
            <w:tcW w:w="710" w:type="dxa"/>
            <w:tcBorders>
              <w:top w:val="nil"/>
              <w:left w:val="nil"/>
              <w:bottom w:val="nil"/>
            </w:tcBorders>
          </w:tcPr>
          <w:p w:rsidR="00C7261B" w:rsidRPr="00C7261B" w:rsidRDefault="00C7261B" w:rsidP="00A81FC2">
            <w:pPr>
              <w:pStyle w:val="Tabletext"/>
              <w:tabs>
                <w:tab w:val="decimal" w:pos="323"/>
              </w:tabs>
            </w:pPr>
            <w:r w:rsidRPr="00C7261B">
              <w:t>5</w:t>
            </w:r>
          </w:p>
        </w:tc>
        <w:tc>
          <w:tcPr>
            <w:tcW w:w="711" w:type="dxa"/>
            <w:tcBorders>
              <w:top w:val="nil"/>
              <w:left w:val="nil"/>
              <w:bottom w:val="nil"/>
            </w:tcBorders>
          </w:tcPr>
          <w:p w:rsidR="00C7261B" w:rsidRPr="00C7261B" w:rsidRDefault="00C7261B" w:rsidP="00A81FC2">
            <w:pPr>
              <w:pStyle w:val="Tabletext"/>
              <w:tabs>
                <w:tab w:val="decimal" w:pos="323"/>
              </w:tabs>
            </w:pPr>
            <w:r w:rsidRPr="00C7261B">
              <w:t>15.2</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47.4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72.7</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50.0</w:t>
            </w:r>
          </w:p>
        </w:tc>
        <w:tc>
          <w:tcPr>
            <w:tcW w:w="710" w:type="dxa"/>
            <w:tcBorders>
              <w:top w:val="nil"/>
              <w:left w:val="nil"/>
              <w:bottom w:val="nil"/>
            </w:tcBorders>
          </w:tcPr>
          <w:p w:rsidR="00C7261B" w:rsidRPr="00C7261B" w:rsidRDefault="00C7261B" w:rsidP="00A81FC2">
            <w:pPr>
              <w:pStyle w:val="Tabletext"/>
              <w:tabs>
                <w:tab w:val="decimal" w:pos="323"/>
              </w:tabs>
            </w:pPr>
            <w:r w:rsidRPr="00C7261B">
              <w:t>15</w:t>
            </w:r>
          </w:p>
        </w:tc>
        <w:tc>
          <w:tcPr>
            <w:tcW w:w="711" w:type="dxa"/>
            <w:tcBorders>
              <w:top w:val="nil"/>
              <w:left w:val="nil"/>
              <w:bottom w:val="nil"/>
            </w:tcBorders>
          </w:tcPr>
          <w:p w:rsidR="00C7261B" w:rsidRPr="00C7261B" w:rsidRDefault="00C7261B" w:rsidP="00A81FC2">
            <w:pPr>
              <w:pStyle w:val="Tabletext"/>
              <w:tabs>
                <w:tab w:val="decimal" w:pos="323"/>
              </w:tabs>
            </w:pPr>
            <w:r w:rsidRPr="00C7261B">
              <w:t>45.5</w:t>
            </w:r>
          </w:p>
        </w:tc>
      </w:tr>
      <w:tr w:rsidR="00C7261B" w:rsidTr="00A81FC2">
        <w:trPr>
          <w:cantSplit/>
        </w:trPr>
        <w:tc>
          <w:tcPr>
            <w:tcW w:w="1366" w:type="dxa"/>
            <w:vMerge/>
            <w:tcBorders>
              <w:bottom w:val="nil"/>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42.1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18.2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42.9</w:t>
            </w:r>
          </w:p>
        </w:tc>
        <w:tc>
          <w:tcPr>
            <w:tcW w:w="710" w:type="dxa"/>
            <w:tcBorders>
              <w:top w:val="nil"/>
              <w:left w:val="nil"/>
              <w:bottom w:val="nil"/>
            </w:tcBorders>
          </w:tcPr>
          <w:p w:rsidR="00C7261B" w:rsidRPr="00C7261B" w:rsidRDefault="00C7261B" w:rsidP="00A81FC2">
            <w:pPr>
              <w:pStyle w:val="Tabletext"/>
              <w:tabs>
                <w:tab w:val="decimal" w:pos="323"/>
              </w:tabs>
            </w:pPr>
            <w:r w:rsidRPr="00C7261B">
              <w:t>13</w:t>
            </w:r>
          </w:p>
        </w:tc>
        <w:tc>
          <w:tcPr>
            <w:tcW w:w="711" w:type="dxa"/>
            <w:tcBorders>
              <w:top w:val="nil"/>
              <w:left w:val="nil"/>
              <w:bottom w:val="nil"/>
            </w:tcBorders>
          </w:tcPr>
          <w:p w:rsidR="00C7261B" w:rsidRPr="00C7261B" w:rsidRDefault="00C7261B" w:rsidP="00A81FC2">
            <w:pPr>
              <w:pStyle w:val="Tabletext"/>
              <w:tabs>
                <w:tab w:val="decimal" w:pos="323"/>
              </w:tabs>
            </w:pPr>
            <w:r w:rsidRPr="00C7261B">
              <w:t>39.4</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Managers have lacked sufficient time to organise training</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15.0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36.4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10.7</w:t>
            </w:r>
          </w:p>
        </w:tc>
        <w:tc>
          <w:tcPr>
            <w:tcW w:w="710" w:type="dxa"/>
            <w:tcBorders>
              <w:top w:val="nil"/>
              <w:left w:val="nil"/>
              <w:bottom w:val="nil"/>
            </w:tcBorders>
          </w:tcPr>
          <w:p w:rsidR="00C7261B" w:rsidRPr="00C7261B" w:rsidRDefault="00C7261B" w:rsidP="00A81FC2">
            <w:pPr>
              <w:pStyle w:val="Tabletext"/>
              <w:tabs>
                <w:tab w:val="decimal" w:pos="323"/>
              </w:tabs>
            </w:pPr>
            <w:r w:rsidRPr="00C7261B">
              <w:t>5</w:t>
            </w:r>
          </w:p>
        </w:tc>
        <w:tc>
          <w:tcPr>
            <w:tcW w:w="711" w:type="dxa"/>
            <w:tcBorders>
              <w:top w:val="nil"/>
              <w:left w:val="nil"/>
              <w:bottom w:val="nil"/>
            </w:tcBorders>
          </w:tcPr>
          <w:p w:rsidR="00C7261B" w:rsidRPr="00C7261B" w:rsidRDefault="00C7261B" w:rsidP="00A81FC2">
            <w:pPr>
              <w:pStyle w:val="Tabletext"/>
              <w:tabs>
                <w:tab w:val="decimal" w:pos="323"/>
              </w:tabs>
            </w:pPr>
            <w:r w:rsidRPr="00C7261B">
              <w:t>15.2</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55.0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27.3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42.9</w:t>
            </w:r>
          </w:p>
        </w:tc>
        <w:tc>
          <w:tcPr>
            <w:tcW w:w="710" w:type="dxa"/>
            <w:tcBorders>
              <w:top w:val="nil"/>
              <w:left w:val="nil"/>
              <w:bottom w:val="nil"/>
            </w:tcBorders>
          </w:tcPr>
          <w:p w:rsidR="00C7261B" w:rsidRPr="00C7261B" w:rsidRDefault="00C7261B" w:rsidP="00A81FC2">
            <w:pPr>
              <w:pStyle w:val="Tabletext"/>
              <w:tabs>
                <w:tab w:val="decimal" w:pos="323"/>
              </w:tabs>
            </w:pPr>
            <w:r w:rsidRPr="00C7261B">
              <w:t>15</w:t>
            </w:r>
          </w:p>
        </w:tc>
        <w:tc>
          <w:tcPr>
            <w:tcW w:w="711" w:type="dxa"/>
            <w:tcBorders>
              <w:top w:val="nil"/>
              <w:left w:val="nil"/>
              <w:bottom w:val="nil"/>
            </w:tcBorders>
          </w:tcPr>
          <w:p w:rsidR="00C7261B" w:rsidRPr="00C7261B" w:rsidRDefault="00C7261B" w:rsidP="00A81FC2">
            <w:pPr>
              <w:pStyle w:val="Tabletext"/>
              <w:tabs>
                <w:tab w:val="decimal" w:pos="323"/>
              </w:tabs>
            </w:pPr>
            <w:r w:rsidRPr="00C7261B">
              <w:t>45.5</w:t>
            </w:r>
          </w:p>
        </w:tc>
      </w:tr>
      <w:tr w:rsidR="00C7261B" w:rsidTr="00A81FC2">
        <w:trPr>
          <w:cantSplit/>
        </w:trPr>
        <w:tc>
          <w:tcPr>
            <w:tcW w:w="1366" w:type="dxa"/>
            <w:vMerge/>
            <w:tcBorders>
              <w:bottom w:val="nil"/>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36.4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46.4</w:t>
            </w:r>
          </w:p>
        </w:tc>
        <w:tc>
          <w:tcPr>
            <w:tcW w:w="710" w:type="dxa"/>
            <w:tcBorders>
              <w:top w:val="nil"/>
              <w:left w:val="nil"/>
              <w:bottom w:val="nil"/>
            </w:tcBorders>
          </w:tcPr>
          <w:p w:rsidR="00C7261B" w:rsidRPr="00C7261B" w:rsidRDefault="00C7261B" w:rsidP="00A81FC2">
            <w:pPr>
              <w:pStyle w:val="Tabletext"/>
              <w:tabs>
                <w:tab w:val="decimal" w:pos="323"/>
              </w:tabs>
            </w:pPr>
            <w:r w:rsidRPr="00C7261B">
              <w:t>13</w:t>
            </w:r>
          </w:p>
        </w:tc>
        <w:tc>
          <w:tcPr>
            <w:tcW w:w="711" w:type="dxa"/>
            <w:tcBorders>
              <w:top w:val="nil"/>
              <w:left w:val="nil"/>
              <w:bottom w:val="nil"/>
            </w:tcBorders>
          </w:tcPr>
          <w:p w:rsidR="00C7261B" w:rsidRPr="00C7261B" w:rsidRDefault="00C7261B" w:rsidP="00A81FC2">
            <w:pPr>
              <w:pStyle w:val="Tabletext"/>
              <w:tabs>
                <w:tab w:val="decimal" w:pos="323"/>
              </w:tabs>
            </w:pPr>
            <w:r w:rsidRPr="00C7261B">
              <w:t>39.4</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Employees are generally too busy to give training to others</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9.1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7.4</w:t>
            </w:r>
          </w:p>
        </w:tc>
        <w:tc>
          <w:tcPr>
            <w:tcW w:w="710" w:type="dxa"/>
            <w:tcBorders>
              <w:top w:val="nil"/>
              <w:left w:val="nil"/>
              <w:bottom w:val="nil"/>
            </w:tcBorders>
          </w:tcPr>
          <w:p w:rsidR="00C7261B" w:rsidRPr="00C7261B" w:rsidRDefault="00C7261B" w:rsidP="00A81FC2">
            <w:pPr>
              <w:pStyle w:val="Tabletext"/>
              <w:tabs>
                <w:tab w:val="decimal" w:pos="323"/>
              </w:tabs>
            </w:pPr>
            <w:r w:rsidRPr="00C7261B">
              <w:t>5</w:t>
            </w:r>
          </w:p>
        </w:tc>
        <w:tc>
          <w:tcPr>
            <w:tcW w:w="711" w:type="dxa"/>
            <w:tcBorders>
              <w:top w:val="nil"/>
              <w:left w:val="nil"/>
              <w:bottom w:val="nil"/>
            </w:tcBorders>
          </w:tcPr>
          <w:p w:rsidR="00C7261B" w:rsidRPr="00C7261B" w:rsidRDefault="00C7261B" w:rsidP="00A81FC2">
            <w:pPr>
              <w:pStyle w:val="Tabletext"/>
              <w:tabs>
                <w:tab w:val="decimal" w:pos="323"/>
              </w:tabs>
            </w:pPr>
            <w:r w:rsidRPr="00C7261B">
              <w:t>15.2</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42.1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36.4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51.9</w:t>
            </w:r>
          </w:p>
        </w:tc>
        <w:tc>
          <w:tcPr>
            <w:tcW w:w="710" w:type="dxa"/>
            <w:tcBorders>
              <w:top w:val="nil"/>
              <w:left w:val="nil"/>
              <w:bottom w:val="nil"/>
            </w:tcBorders>
          </w:tcPr>
          <w:p w:rsidR="00C7261B" w:rsidRPr="00C7261B" w:rsidRDefault="00C7261B" w:rsidP="00A81FC2">
            <w:pPr>
              <w:pStyle w:val="Tabletext"/>
              <w:tabs>
                <w:tab w:val="decimal" w:pos="323"/>
              </w:tabs>
            </w:pPr>
            <w:r w:rsidRPr="00C7261B">
              <w:t>11</w:t>
            </w:r>
          </w:p>
        </w:tc>
        <w:tc>
          <w:tcPr>
            <w:tcW w:w="711" w:type="dxa"/>
            <w:tcBorders>
              <w:top w:val="nil"/>
              <w:left w:val="nil"/>
              <w:bottom w:val="nil"/>
            </w:tcBorders>
          </w:tcPr>
          <w:p w:rsidR="00C7261B" w:rsidRPr="00C7261B" w:rsidRDefault="00C7261B" w:rsidP="00A81FC2">
            <w:pPr>
              <w:pStyle w:val="Tabletext"/>
              <w:tabs>
                <w:tab w:val="decimal" w:pos="323"/>
              </w:tabs>
            </w:pPr>
            <w:r w:rsidRPr="00C7261B">
              <w:t>33.3</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52.6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54.5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40.7</w:t>
            </w:r>
          </w:p>
        </w:tc>
        <w:tc>
          <w:tcPr>
            <w:tcW w:w="710" w:type="dxa"/>
            <w:tcBorders>
              <w:top w:val="nil"/>
              <w:left w:val="nil"/>
              <w:bottom w:val="nil"/>
            </w:tcBorders>
          </w:tcPr>
          <w:p w:rsidR="00C7261B" w:rsidRPr="00C7261B" w:rsidRDefault="00C7261B" w:rsidP="00A81FC2">
            <w:pPr>
              <w:pStyle w:val="Tabletext"/>
              <w:tabs>
                <w:tab w:val="decimal" w:pos="323"/>
              </w:tabs>
            </w:pPr>
            <w:r w:rsidRPr="00C7261B">
              <w:t>17</w:t>
            </w:r>
          </w:p>
        </w:tc>
        <w:tc>
          <w:tcPr>
            <w:tcW w:w="711" w:type="dxa"/>
            <w:tcBorders>
              <w:top w:val="nil"/>
              <w:left w:val="nil"/>
              <w:bottom w:val="nil"/>
            </w:tcBorders>
          </w:tcPr>
          <w:p w:rsidR="00C7261B" w:rsidRPr="00C7261B" w:rsidRDefault="00C7261B" w:rsidP="00A81FC2">
            <w:pPr>
              <w:pStyle w:val="Tabletext"/>
              <w:tabs>
                <w:tab w:val="decimal" w:pos="323"/>
              </w:tabs>
            </w:pPr>
            <w:r w:rsidRPr="00C7261B">
              <w:t>51.5</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Employees are generally too busy to undertake training and development</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27.3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10.7</w:t>
            </w:r>
          </w:p>
        </w:tc>
        <w:tc>
          <w:tcPr>
            <w:tcW w:w="710" w:type="dxa"/>
            <w:tcBorders>
              <w:top w:val="nil"/>
              <w:left w:val="nil"/>
              <w:bottom w:val="nil"/>
            </w:tcBorders>
          </w:tcPr>
          <w:p w:rsidR="00C7261B" w:rsidRPr="00C7261B" w:rsidRDefault="00C7261B" w:rsidP="00A81FC2">
            <w:pPr>
              <w:pStyle w:val="Tabletext"/>
              <w:tabs>
                <w:tab w:val="decimal" w:pos="323"/>
              </w:tabs>
            </w:pPr>
            <w:r w:rsidRPr="00C7261B">
              <w:t>4</w:t>
            </w:r>
          </w:p>
        </w:tc>
        <w:tc>
          <w:tcPr>
            <w:tcW w:w="711" w:type="dxa"/>
            <w:tcBorders>
              <w:top w:val="nil"/>
              <w:left w:val="nil"/>
              <w:bottom w:val="nil"/>
            </w:tcBorders>
          </w:tcPr>
          <w:p w:rsidR="00C7261B" w:rsidRPr="00C7261B" w:rsidRDefault="00C7261B" w:rsidP="00A81FC2">
            <w:pPr>
              <w:pStyle w:val="Tabletext"/>
              <w:tabs>
                <w:tab w:val="decimal" w:pos="323"/>
              </w:tabs>
            </w:pPr>
            <w:r w:rsidRPr="00C7261B">
              <w:t>12.1</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42.1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54.5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53.6</w:t>
            </w:r>
          </w:p>
        </w:tc>
        <w:tc>
          <w:tcPr>
            <w:tcW w:w="710" w:type="dxa"/>
            <w:tcBorders>
              <w:top w:val="nil"/>
              <w:left w:val="nil"/>
              <w:bottom w:val="nil"/>
            </w:tcBorders>
          </w:tcPr>
          <w:p w:rsidR="00C7261B" w:rsidRPr="00C7261B" w:rsidRDefault="00C7261B" w:rsidP="00A81FC2">
            <w:pPr>
              <w:pStyle w:val="Tabletext"/>
              <w:tabs>
                <w:tab w:val="decimal" w:pos="323"/>
              </w:tabs>
            </w:pPr>
            <w:r w:rsidRPr="00C7261B">
              <w:t>13</w:t>
            </w:r>
          </w:p>
        </w:tc>
        <w:tc>
          <w:tcPr>
            <w:tcW w:w="711" w:type="dxa"/>
            <w:tcBorders>
              <w:top w:val="nil"/>
              <w:left w:val="nil"/>
              <w:bottom w:val="nil"/>
            </w:tcBorders>
          </w:tcPr>
          <w:p w:rsidR="00C7261B" w:rsidRPr="00C7261B" w:rsidRDefault="00C7261B" w:rsidP="00A81FC2">
            <w:pPr>
              <w:pStyle w:val="Tabletext"/>
              <w:tabs>
                <w:tab w:val="decimal" w:pos="323"/>
              </w:tabs>
            </w:pPr>
            <w:r w:rsidRPr="00C7261B">
              <w:t>39.4</w:t>
            </w:r>
          </w:p>
        </w:tc>
      </w:tr>
      <w:tr w:rsidR="00C7261B" w:rsidTr="00A81FC2">
        <w:trPr>
          <w:cantSplit/>
        </w:trPr>
        <w:tc>
          <w:tcPr>
            <w:tcW w:w="1366" w:type="dxa"/>
            <w:vMerge/>
            <w:tcBorders>
              <w:bottom w:val="nil"/>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47.4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18.2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35.7</w:t>
            </w:r>
          </w:p>
        </w:tc>
        <w:tc>
          <w:tcPr>
            <w:tcW w:w="710" w:type="dxa"/>
            <w:tcBorders>
              <w:top w:val="nil"/>
              <w:left w:val="nil"/>
              <w:bottom w:val="nil"/>
            </w:tcBorders>
          </w:tcPr>
          <w:p w:rsidR="00C7261B" w:rsidRPr="00C7261B" w:rsidRDefault="00C7261B" w:rsidP="00A81FC2">
            <w:pPr>
              <w:pStyle w:val="Tabletext"/>
              <w:tabs>
                <w:tab w:val="decimal" w:pos="323"/>
              </w:tabs>
            </w:pPr>
            <w:r w:rsidRPr="00C7261B">
              <w:t>16</w:t>
            </w:r>
          </w:p>
        </w:tc>
        <w:tc>
          <w:tcPr>
            <w:tcW w:w="711" w:type="dxa"/>
            <w:tcBorders>
              <w:top w:val="nil"/>
              <w:left w:val="nil"/>
              <w:bottom w:val="nil"/>
            </w:tcBorders>
          </w:tcPr>
          <w:p w:rsidR="00C7261B" w:rsidRPr="00C7261B" w:rsidRDefault="00C7261B" w:rsidP="00A81FC2">
            <w:pPr>
              <w:pStyle w:val="Tabletext"/>
              <w:tabs>
                <w:tab w:val="decimal" w:pos="323"/>
              </w:tabs>
            </w:pPr>
            <w:r w:rsidRPr="00C7261B">
              <w:t>48.5</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Training is not considered to be a high priority for the establishment, by senior management</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36.4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21.4</w:t>
            </w:r>
          </w:p>
        </w:tc>
        <w:tc>
          <w:tcPr>
            <w:tcW w:w="710" w:type="dxa"/>
            <w:tcBorders>
              <w:top w:val="nil"/>
              <w:left w:val="nil"/>
              <w:bottom w:val="nil"/>
            </w:tcBorders>
          </w:tcPr>
          <w:p w:rsidR="00C7261B" w:rsidRPr="00C7261B" w:rsidRDefault="00C7261B" w:rsidP="00A81FC2">
            <w:pPr>
              <w:pStyle w:val="Tabletext"/>
              <w:tabs>
                <w:tab w:val="decimal" w:pos="323"/>
              </w:tabs>
            </w:pPr>
            <w:r w:rsidRPr="00C7261B">
              <w:t>13</w:t>
            </w:r>
          </w:p>
        </w:tc>
        <w:tc>
          <w:tcPr>
            <w:tcW w:w="711" w:type="dxa"/>
            <w:tcBorders>
              <w:top w:val="nil"/>
              <w:left w:val="nil"/>
              <w:bottom w:val="nil"/>
            </w:tcBorders>
          </w:tcPr>
          <w:p w:rsidR="00C7261B" w:rsidRPr="00C7261B" w:rsidRDefault="00C7261B" w:rsidP="00A81FC2">
            <w:pPr>
              <w:pStyle w:val="Tabletext"/>
              <w:tabs>
                <w:tab w:val="decimal" w:pos="323"/>
              </w:tabs>
            </w:pPr>
            <w:r w:rsidRPr="00C7261B">
              <w:t>39.4</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45.5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46.4</w:t>
            </w:r>
          </w:p>
        </w:tc>
        <w:tc>
          <w:tcPr>
            <w:tcW w:w="710" w:type="dxa"/>
            <w:tcBorders>
              <w:top w:val="nil"/>
              <w:left w:val="nil"/>
              <w:bottom w:val="nil"/>
            </w:tcBorders>
          </w:tcPr>
          <w:p w:rsidR="00C7261B" w:rsidRPr="00C7261B" w:rsidRDefault="00C7261B" w:rsidP="00A81FC2">
            <w:pPr>
              <w:pStyle w:val="Tabletext"/>
              <w:tabs>
                <w:tab w:val="decimal" w:pos="323"/>
              </w:tabs>
            </w:pPr>
            <w:r w:rsidRPr="00C7261B">
              <w:t>12</w:t>
            </w:r>
          </w:p>
        </w:tc>
        <w:tc>
          <w:tcPr>
            <w:tcW w:w="711" w:type="dxa"/>
            <w:tcBorders>
              <w:top w:val="nil"/>
              <w:left w:val="nil"/>
              <w:bottom w:val="nil"/>
            </w:tcBorders>
          </w:tcPr>
          <w:p w:rsidR="00C7261B" w:rsidRPr="00C7261B" w:rsidRDefault="00C7261B" w:rsidP="00A81FC2">
            <w:pPr>
              <w:pStyle w:val="Tabletext"/>
              <w:tabs>
                <w:tab w:val="decimal" w:pos="323"/>
              </w:tabs>
            </w:pPr>
            <w:r w:rsidRPr="00C7261B">
              <w:t>36.4</w:t>
            </w:r>
          </w:p>
        </w:tc>
      </w:tr>
      <w:tr w:rsidR="00C7261B" w:rsidTr="00A81FC2">
        <w:trPr>
          <w:cantSplit/>
        </w:trPr>
        <w:tc>
          <w:tcPr>
            <w:tcW w:w="1366" w:type="dxa"/>
            <w:vMerge/>
            <w:tcBorders>
              <w:bottom w:val="nil"/>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18.2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32.1</w:t>
            </w:r>
          </w:p>
        </w:tc>
        <w:tc>
          <w:tcPr>
            <w:tcW w:w="710" w:type="dxa"/>
            <w:tcBorders>
              <w:top w:val="nil"/>
              <w:left w:val="nil"/>
              <w:bottom w:val="nil"/>
            </w:tcBorders>
          </w:tcPr>
          <w:p w:rsidR="00C7261B" w:rsidRPr="00C7261B" w:rsidRDefault="00C7261B" w:rsidP="00A81FC2">
            <w:pPr>
              <w:pStyle w:val="Tabletext"/>
              <w:tabs>
                <w:tab w:val="decimal" w:pos="323"/>
              </w:tabs>
            </w:pPr>
            <w:r w:rsidRPr="00C7261B">
              <w:t>8</w:t>
            </w:r>
          </w:p>
        </w:tc>
        <w:tc>
          <w:tcPr>
            <w:tcW w:w="711" w:type="dxa"/>
            <w:tcBorders>
              <w:top w:val="nil"/>
              <w:left w:val="nil"/>
              <w:bottom w:val="nil"/>
            </w:tcBorders>
          </w:tcPr>
          <w:p w:rsidR="00C7261B" w:rsidRPr="00C7261B" w:rsidRDefault="00C7261B" w:rsidP="00A81FC2">
            <w:pPr>
              <w:pStyle w:val="Tabletext"/>
              <w:tabs>
                <w:tab w:val="decimal" w:pos="323"/>
              </w:tabs>
            </w:pPr>
            <w:r w:rsidRPr="00C7261B">
              <w:t>24.2</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All our staff are proficient/no pressing business need for a great deal of training</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26.3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45.5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28.6</w:t>
            </w:r>
          </w:p>
        </w:tc>
        <w:tc>
          <w:tcPr>
            <w:tcW w:w="710" w:type="dxa"/>
            <w:tcBorders>
              <w:top w:val="nil"/>
              <w:left w:val="nil"/>
              <w:bottom w:val="nil"/>
            </w:tcBorders>
          </w:tcPr>
          <w:p w:rsidR="00C7261B" w:rsidRPr="00C7261B" w:rsidRDefault="00C7261B" w:rsidP="00A81FC2">
            <w:pPr>
              <w:pStyle w:val="Tabletext"/>
              <w:tabs>
                <w:tab w:val="decimal" w:pos="323"/>
              </w:tabs>
            </w:pPr>
            <w:r w:rsidRPr="00C7261B">
              <w:t>17</w:t>
            </w:r>
          </w:p>
        </w:tc>
        <w:tc>
          <w:tcPr>
            <w:tcW w:w="711" w:type="dxa"/>
            <w:tcBorders>
              <w:top w:val="nil"/>
              <w:left w:val="nil"/>
              <w:bottom w:val="nil"/>
            </w:tcBorders>
          </w:tcPr>
          <w:p w:rsidR="00C7261B" w:rsidRPr="00C7261B" w:rsidRDefault="00C7261B" w:rsidP="00A81FC2">
            <w:pPr>
              <w:pStyle w:val="Tabletext"/>
              <w:tabs>
                <w:tab w:val="decimal" w:pos="323"/>
              </w:tabs>
            </w:pPr>
            <w:r w:rsidRPr="00C7261B">
              <w:t>51.5</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52.6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36.4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39.3</w:t>
            </w:r>
          </w:p>
        </w:tc>
        <w:tc>
          <w:tcPr>
            <w:tcW w:w="710" w:type="dxa"/>
            <w:tcBorders>
              <w:top w:val="nil"/>
              <w:left w:val="nil"/>
              <w:bottom w:val="nil"/>
            </w:tcBorders>
          </w:tcPr>
          <w:p w:rsidR="00C7261B" w:rsidRPr="00C7261B" w:rsidRDefault="00C7261B" w:rsidP="00A81FC2">
            <w:pPr>
              <w:pStyle w:val="Tabletext"/>
              <w:tabs>
                <w:tab w:val="decimal" w:pos="323"/>
              </w:tabs>
            </w:pPr>
            <w:r w:rsidRPr="00C7261B">
              <w:t>9</w:t>
            </w:r>
          </w:p>
        </w:tc>
        <w:tc>
          <w:tcPr>
            <w:tcW w:w="711" w:type="dxa"/>
            <w:tcBorders>
              <w:top w:val="nil"/>
              <w:left w:val="nil"/>
              <w:bottom w:val="nil"/>
            </w:tcBorders>
          </w:tcPr>
          <w:p w:rsidR="00C7261B" w:rsidRPr="00C7261B" w:rsidRDefault="00C7261B" w:rsidP="00A81FC2">
            <w:pPr>
              <w:pStyle w:val="Tabletext"/>
              <w:tabs>
                <w:tab w:val="decimal" w:pos="323"/>
              </w:tabs>
            </w:pPr>
            <w:r w:rsidRPr="00C7261B">
              <w:t>27.3</w:t>
            </w:r>
          </w:p>
        </w:tc>
      </w:tr>
      <w:tr w:rsidR="00C7261B" w:rsidTr="00A81FC2">
        <w:trPr>
          <w:cantSplit/>
        </w:trPr>
        <w:tc>
          <w:tcPr>
            <w:tcW w:w="1366" w:type="dxa"/>
            <w:vMerge/>
            <w:tcBorders>
              <w:bottom w:val="nil"/>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21.1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18.2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32.1</w:t>
            </w:r>
          </w:p>
        </w:tc>
        <w:tc>
          <w:tcPr>
            <w:tcW w:w="710" w:type="dxa"/>
            <w:tcBorders>
              <w:top w:val="nil"/>
              <w:left w:val="nil"/>
              <w:bottom w:val="nil"/>
            </w:tcBorders>
          </w:tcPr>
          <w:p w:rsidR="00C7261B" w:rsidRPr="00C7261B" w:rsidRDefault="00C7261B" w:rsidP="00A81FC2">
            <w:pPr>
              <w:pStyle w:val="Tabletext"/>
              <w:tabs>
                <w:tab w:val="decimal" w:pos="323"/>
              </w:tabs>
            </w:pPr>
            <w:r w:rsidRPr="00C7261B">
              <w:t>7</w:t>
            </w:r>
          </w:p>
        </w:tc>
        <w:tc>
          <w:tcPr>
            <w:tcW w:w="711" w:type="dxa"/>
            <w:tcBorders>
              <w:top w:val="nil"/>
              <w:left w:val="nil"/>
              <w:bottom w:val="nil"/>
            </w:tcBorders>
          </w:tcPr>
          <w:p w:rsidR="00C7261B" w:rsidRPr="00C7261B" w:rsidRDefault="00C7261B" w:rsidP="00A81FC2">
            <w:pPr>
              <w:pStyle w:val="Tabletext"/>
              <w:tabs>
                <w:tab w:val="decimal" w:pos="323"/>
              </w:tabs>
            </w:pPr>
            <w:r w:rsidRPr="00C7261B">
              <w:t>21.2</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More highly trained staff may be poached by other employers</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47.4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27.3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22.2</w:t>
            </w:r>
          </w:p>
        </w:tc>
        <w:tc>
          <w:tcPr>
            <w:tcW w:w="710" w:type="dxa"/>
            <w:tcBorders>
              <w:top w:val="nil"/>
              <w:left w:val="nil"/>
              <w:bottom w:val="nil"/>
            </w:tcBorders>
          </w:tcPr>
          <w:p w:rsidR="00C7261B" w:rsidRPr="00C7261B" w:rsidRDefault="00C7261B" w:rsidP="00A81FC2">
            <w:pPr>
              <w:pStyle w:val="Tabletext"/>
              <w:tabs>
                <w:tab w:val="decimal" w:pos="323"/>
              </w:tabs>
            </w:pPr>
            <w:r w:rsidRPr="00C7261B">
              <w:t>19</w:t>
            </w:r>
          </w:p>
        </w:tc>
        <w:tc>
          <w:tcPr>
            <w:tcW w:w="711" w:type="dxa"/>
            <w:tcBorders>
              <w:top w:val="nil"/>
              <w:left w:val="nil"/>
              <w:bottom w:val="nil"/>
            </w:tcBorders>
          </w:tcPr>
          <w:p w:rsidR="00C7261B" w:rsidRPr="00C7261B" w:rsidRDefault="00C7261B" w:rsidP="00A81FC2">
            <w:pPr>
              <w:pStyle w:val="Tabletext"/>
              <w:tabs>
                <w:tab w:val="decimal" w:pos="323"/>
              </w:tabs>
            </w:pPr>
            <w:r w:rsidRPr="00C7261B">
              <w:t>57.6</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7</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36.8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7</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63.6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37.0</w:t>
            </w:r>
          </w:p>
        </w:tc>
        <w:tc>
          <w:tcPr>
            <w:tcW w:w="710" w:type="dxa"/>
            <w:tcBorders>
              <w:top w:val="nil"/>
              <w:left w:val="nil"/>
              <w:bottom w:val="nil"/>
            </w:tcBorders>
          </w:tcPr>
          <w:p w:rsidR="00C7261B" w:rsidRPr="00C7261B" w:rsidRDefault="00C7261B" w:rsidP="00A81FC2">
            <w:pPr>
              <w:pStyle w:val="Tabletext"/>
              <w:tabs>
                <w:tab w:val="decimal" w:pos="323"/>
              </w:tabs>
            </w:pPr>
            <w:r w:rsidRPr="00C7261B">
              <w:t>8</w:t>
            </w:r>
          </w:p>
        </w:tc>
        <w:tc>
          <w:tcPr>
            <w:tcW w:w="711" w:type="dxa"/>
            <w:tcBorders>
              <w:top w:val="nil"/>
              <w:left w:val="nil"/>
              <w:bottom w:val="nil"/>
            </w:tcBorders>
          </w:tcPr>
          <w:p w:rsidR="00C7261B" w:rsidRPr="00C7261B" w:rsidRDefault="00C7261B" w:rsidP="00A81FC2">
            <w:pPr>
              <w:pStyle w:val="Tabletext"/>
              <w:tabs>
                <w:tab w:val="decimal" w:pos="323"/>
              </w:tabs>
            </w:pPr>
            <w:r w:rsidRPr="00C7261B">
              <w:t>24.2</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15.8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9.1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11</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40.7</w:t>
            </w:r>
          </w:p>
        </w:tc>
        <w:tc>
          <w:tcPr>
            <w:tcW w:w="710" w:type="dxa"/>
            <w:tcBorders>
              <w:top w:val="nil"/>
              <w:left w:val="nil"/>
              <w:bottom w:val="nil"/>
            </w:tcBorders>
          </w:tcPr>
          <w:p w:rsidR="00C7261B" w:rsidRPr="00C7261B" w:rsidRDefault="00C7261B" w:rsidP="00A81FC2">
            <w:pPr>
              <w:pStyle w:val="Tabletext"/>
              <w:tabs>
                <w:tab w:val="decimal" w:pos="323"/>
              </w:tabs>
            </w:pPr>
            <w:r w:rsidRPr="00C7261B">
              <w:t>6</w:t>
            </w:r>
          </w:p>
        </w:tc>
        <w:tc>
          <w:tcPr>
            <w:tcW w:w="711" w:type="dxa"/>
            <w:tcBorders>
              <w:top w:val="nil"/>
              <w:left w:val="nil"/>
              <w:bottom w:val="nil"/>
            </w:tcBorders>
          </w:tcPr>
          <w:p w:rsidR="00C7261B" w:rsidRPr="00C7261B" w:rsidRDefault="00C7261B" w:rsidP="00A81FC2">
            <w:pPr>
              <w:pStyle w:val="Tabletext"/>
              <w:tabs>
                <w:tab w:val="decimal" w:pos="323"/>
              </w:tabs>
            </w:pPr>
            <w:r w:rsidRPr="00C7261B">
              <w:t>18.2</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No particular reason</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40.0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7</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70.0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14</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53.8</w:t>
            </w:r>
          </w:p>
        </w:tc>
        <w:tc>
          <w:tcPr>
            <w:tcW w:w="710" w:type="dxa"/>
            <w:tcBorders>
              <w:top w:val="nil"/>
              <w:left w:val="nil"/>
              <w:bottom w:val="nil"/>
            </w:tcBorders>
          </w:tcPr>
          <w:p w:rsidR="00C7261B" w:rsidRPr="00C7261B" w:rsidRDefault="00C7261B" w:rsidP="00A81FC2">
            <w:pPr>
              <w:pStyle w:val="Tabletext"/>
              <w:tabs>
                <w:tab w:val="decimal" w:pos="323"/>
              </w:tabs>
            </w:pPr>
            <w:r w:rsidRPr="00C7261B">
              <w:t>23</w:t>
            </w:r>
          </w:p>
        </w:tc>
        <w:tc>
          <w:tcPr>
            <w:tcW w:w="711" w:type="dxa"/>
            <w:tcBorders>
              <w:top w:val="nil"/>
              <w:left w:val="nil"/>
              <w:bottom w:val="nil"/>
            </w:tcBorders>
          </w:tcPr>
          <w:p w:rsidR="00C7261B" w:rsidRPr="00C7261B" w:rsidRDefault="00C7261B" w:rsidP="00A81FC2">
            <w:pPr>
              <w:pStyle w:val="Tabletext"/>
              <w:tabs>
                <w:tab w:val="decimal" w:pos="323"/>
              </w:tabs>
            </w:pPr>
            <w:r w:rsidRPr="00C7261B">
              <w:t>69.7</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30.0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23.1</w:t>
            </w:r>
          </w:p>
        </w:tc>
        <w:tc>
          <w:tcPr>
            <w:tcW w:w="710" w:type="dxa"/>
            <w:tcBorders>
              <w:top w:val="nil"/>
              <w:left w:val="nil"/>
              <w:bottom w:val="nil"/>
            </w:tcBorders>
          </w:tcPr>
          <w:p w:rsidR="00C7261B" w:rsidRPr="00C7261B" w:rsidRDefault="00C7261B" w:rsidP="00A81FC2">
            <w:pPr>
              <w:pStyle w:val="Tabletext"/>
              <w:tabs>
                <w:tab w:val="decimal" w:pos="323"/>
              </w:tabs>
            </w:pPr>
            <w:r w:rsidRPr="00C7261B">
              <w:t>7</w:t>
            </w:r>
          </w:p>
        </w:tc>
        <w:tc>
          <w:tcPr>
            <w:tcW w:w="711" w:type="dxa"/>
            <w:tcBorders>
              <w:top w:val="nil"/>
              <w:left w:val="nil"/>
              <w:bottom w:val="nil"/>
            </w:tcBorders>
          </w:tcPr>
          <w:p w:rsidR="00C7261B" w:rsidRPr="00C7261B" w:rsidRDefault="00C7261B" w:rsidP="00A81FC2">
            <w:pPr>
              <w:pStyle w:val="Tabletext"/>
              <w:tabs>
                <w:tab w:val="decimal" w:pos="323"/>
              </w:tabs>
            </w:pPr>
            <w:r w:rsidRPr="00C7261B">
              <w:t>21.2</w:t>
            </w:r>
          </w:p>
        </w:tc>
      </w:tr>
      <w:tr w:rsidR="00C7261B" w:rsidTr="00A81FC2">
        <w:trPr>
          <w:cantSplit/>
        </w:trPr>
        <w:tc>
          <w:tcPr>
            <w:tcW w:w="1366" w:type="dxa"/>
            <w:vMerge/>
            <w:tcBorders>
              <w:right w:val="nil"/>
            </w:tcBorders>
          </w:tcPr>
          <w:p w:rsidR="00C7261B" w:rsidRDefault="00C7261B" w:rsidP="00A81FC2">
            <w:pPr>
              <w:pStyle w:val="Tabletext"/>
              <w:ind w:right="-90"/>
            </w:pPr>
          </w:p>
        </w:tc>
        <w:tc>
          <w:tcPr>
            <w:tcW w:w="1367" w:type="dxa"/>
            <w:tcBorders>
              <w:top w:val="nil"/>
              <w:bottom w:val="nil"/>
              <w:right w:val="nil"/>
            </w:tcBorders>
          </w:tcPr>
          <w:p w:rsidR="00C7261B" w:rsidRPr="00C7261B" w:rsidRDefault="00C7261B" w:rsidP="00A81FC2">
            <w:pPr>
              <w:pStyle w:val="Tabletext"/>
            </w:pPr>
            <w:r w:rsidRPr="00C7261B">
              <w:t>Very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0</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6</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23.1</w:t>
            </w:r>
          </w:p>
        </w:tc>
        <w:tc>
          <w:tcPr>
            <w:tcW w:w="710" w:type="dxa"/>
            <w:tcBorders>
              <w:top w:val="nil"/>
              <w:left w:val="nil"/>
              <w:bottom w:val="nil"/>
            </w:tcBorders>
          </w:tcPr>
          <w:p w:rsidR="00C7261B" w:rsidRPr="00C7261B" w:rsidRDefault="00C7261B" w:rsidP="00A81FC2">
            <w:pPr>
              <w:pStyle w:val="Tabletext"/>
              <w:tabs>
                <w:tab w:val="decimal" w:pos="323"/>
              </w:tabs>
            </w:pPr>
            <w:r w:rsidRPr="00C7261B">
              <w:t>3</w:t>
            </w:r>
          </w:p>
        </w:tc>
        <w:tc>
          <w:tcPr>
            <w:tcW w:w="711" w:type="dxa"/>
            <w:tcBorders>
              <w:top w:val="nil"/>
              <w:left w:val="nil"/>
              <w:bottom w:val="nil"/>
            </w:tcBorders>
          </w:tcPr>
          <w:p w:rsidR="00C7261B" w:rsidRPr="00C7261B" w:rsidRDefault="00C7261B" w:rsidP="00A81FC2">
            <w:pPr>
              <w:pStyle w:val="Tabletext"/>
              <w:tabs>
                <w:tab w:val="decimal" w:pos="323"/>
              </w:tabs>
            </w:pPr>
            <w:r w:rsidRPr="00C7261B">
              <w:t>9.1</w:t>
            </w:r>
          </w:p>
        </w:tc>
      </w:tr>
      <w:tr w:rsidR="00C7261B" w:rsidTr="00A81FC2">
        <w:trPr>
          <w:cantSplit/>
        </w:trPr>
        <w:tc>
          <w:tcPr>
            <w:tcW w:w="1366" w:type="dxa"/>
            <w:vMerge w:val="restart"/>
            <w:tcBorders>
              <w:top w:val="nil"/>
              <w:right w:val="nil"/>
            </w:tcBorders>
          </w:tcPr>
          <w:p w:rsidR="00C7261B" w:rsidRDefault="00C7261B" w:rsidP="00A81FC2">
            <w:pPr>
              <w:pStyle w:val="Tabletext"/>
              <w:ind w:right="-90"/>
            </w:pPr>
            <w:r w:rsidRPr="00C7261B">
              <w:t>Other</w:t>
            </w:r>
          </w:p>
        </w:tc>
        <w:tc>
          <w:tcPr>
            <w:tcW w:w="1367" w:type="dxa"/>
            <w:tcBorders>
              <w:top w:val="nil"/>
              <w:bottom w:val="nil"/>
              <w:right w:val="nil"/>
            </w:tcBorders>
          </w:tcPr>
          <w:p w:rsidR="00C7261B" w:rsidRPr="00C7261B" w:rsidRDefault="00C7261B" w:rsidP="00A81FC2">
            <w:pPr>
              <w:pStyle w:val="Tabletext"/>
            </w:pPr>
            <w:r w:rsidRPr="00C7261B">
              <w:t>Not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15</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78.9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88.9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19</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86.4</w:t>
            </w:r>
          </w:p>
        </w:tc>
        <w:tc>
          <w:tcPr>
            <w:tcW w:w="710" w:type="dxa"/>
            <w:tcBorders>
              <w:top w:val="nil"/>
              <w:left w:val="nil"/>
              <w:bottom w:val="nil"/>
            </w:tcBorders>
          </w:tcPr>
          <w:p w:rsidR="00C7261B" w:rsidRPr="00C7261B" w:rsidRDefault="00C7261B" w:rsidP="00A81FC2">
            <w:pPr>
              <w:pStyle w:val="Tabletext"/>
              <w:tabs>
                <w:tab w:val="decimal" w:pos="323"/>
              </w:tabs>
            </w:pPr>
            <w:r w:rsidRPr="00C7261B">
              <w:t>29</w:t>
            </w:r>
          </w:p>
        </w:tc>
        <w:tc>
          <w:tcPr>
            <w:tcW w:w="711" w:type="dxa"/>
            <w:tcBorders>
              <w:top w:val="nil"/>
              <w:left w:val="nil"/>
              <w:bottom w:val="nil"/>
            </w:tcBorders>
          </w:tcPr>
          <w:p w:rsidR="00C7261B" w:rsidRPr="00C7261B" w:rsidRDefault="00C7261B" w:rsidP="00A81FC2">
            <w:pPr>
              <w:pStyle w:val="Tabletext"/>
              <w:tabs>
                <w:tab w:val="decimal" w:pos="323"/>
              </w:tabs>
            </w:pPr>
            <w:r w:rsidRPr="00C7261B">
              <w:t>93.5</w:t>
            </w:r>
          </w:p>
        </w:tc>
      </w:tr>
      <w:tr w:rsidR="00C7261B" w:rsidTr="00A81FC2">
        <w:trPr>
          <w:cantSplit/>
        </w:trPr>
        <w:tc>
          <w:tcPr>
            <w:tcW w:w="1366" w:type="dxa"/>
            <w:vMerge/>
            <w:tcBorders>
              <w:right w:val="nil"/>
            </w:tcBorders>
          </w:tcPr>
          <w:p w:rsidR="00C7261B" w:rsidRDefault="00C7261B" w:rsidP="00A81FC2">
            <w:pPr>
              <w:pStyle w:val="Tabletext"/>
            </w:pPr>
          </w:p>
        </w:tc>
        <w:tc>
          <w:tcPr>
            <w:tcW w:w="1367" w:type="dxa"/>
            <w:tcBorders>
              <w:top w:val="nil"/>
              <w:bottom w:val="nil"/>
              <w:right w:val="nil"/>
            </w:tcBorders>
          </w:tcPr>
          <w:p w:rsidR="00C7261B" w:rsidRPr="00C7261B" w:rsidRDefault="00C7261B" w:rsidP="00A81FC2">
            <w:pPr>
              <w:pStyle w:val="Tabletext"/>
            </w:pPr>
            <w:r w:rsidRPr="00C7261B">
              <w:t>Somewhat applicable</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3</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15.8</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0</w:t>
            </w:r>
          </w:p>
        </w:tc>
        <w:tc>
          <w:tcPr>
            <w:tcW w:w="711" w:type="dxa"/>
            <w:tcBorders>
              <w:top w:val="nil"/>
              <w:left w:val="nil"/>
              <w:bottom w:val="nil"/>
              <w:right w:val="nil"/>
            </w:tcBorders>
          </w:tcPr>
          <w:p w:rsidR="00C7261B" w:rsidRPr="00C7261B" w:rsidRDefault="00C7261B" w:rsidP="00A81FC2">
            <w:pPr>
              <w:pStyle w:val="Tabletext"/>
              <w:tabs>
                <w:tab w:val="decimal" w:pos="323"/>
              </w:tabs>
            </w:pPr>
            <w:r w:rsidRPr="00C7261B">
              <w:t>0.0</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2</w:t>
            </w:r>
          </w:p>
        </w:tc>
        <w:tc>
          <w:tcPr>
            <w:tcW w:w="710" w:type="dxa"/>
            <w:tcBorders>
              <w:top w:val="nil"/>
              <w:left w:val="nil"/>
              <w:bottom w:val="nil"/>
              <w:right w:val="nil"/>
            </w:tcBorders>
          </w:tcPr>
          <w:p w:rsidR="00C7261B" w:rsidRPr="00C7261B" w:rsidRDefault="00C7261B" w:rsidP="00A81FC2">
            <w:pPr>
              <w:pStyle w:val="Tabletext"/>
              <w:tabs>
                <w:tab w:val="decimal" w:pos="323"/>
              </w:tabs>
            </w:pPr>
            <w:r w:rsidRPr="00C7261B">
              <w:t>9.1</w:t>
            </w:r>
          </w:p>
        </w:tc>
        <w:tc>
          <w:tcPr>
            <w:tcW w:w="710" w:type="dxa"/>
            <w:tcBorders>
              <w:top w:val="nil"/>
              <w:left w:val="nil"/>
              <w:bottom w:val="nil"/>
            </w:tcBorders>
          </w:tcPr>
          <w:p w:rsidR="00C7261B" w:rsidRPr="00C7261B" w:rsidRDefault="00C7261B" w:rsidP="00A81FC2">
            <w:pPr>
              <w:pStyle w:val="Tabletext"/>
              <w:tabs>
                <w:tab w:val="decimal" w:pos="323"/>
              </w:tabs>
            </w:pPr>
            <w:r w:rsidRPr="00C7261B">
              <w:t>0</w:t>
            </w:r>
          </w:p>
        </w:tc>
        <w:tc>
          <w:tcPr>
            <w:tcW w:w="711" w:type="dxa"/>
            <w:tcBorders>
              <w:top w:val="nil"/>
              <w:left w:val="nil"/>
              <w:bottom w:val="nil"/>
            </w:tcBorders>
          </w:tcPr>
          <w:p w:rsidR="00C7261B" w:rsidRPr="00C7261B" w:rsidRDefault="00C7261B" w:rsidP="00A81FC2">
            <w:pPr>
              <w:pStyle w:val="Tabletext"/>
              <w:tabs>
                <w:tab w:val="decimal" w:pos="323"/>
              </w:tabs>
            </w:pPr>
            <w:r w:rsidRPr="00C7261B">
              <w:t>0.0</w:t>
            </w:r>
          </w:p>
        </w:tc>
      </w:tr>
      <w:tr w:rsidR="00C7261B" w:rsidTr="00A81FC2">
        <w:trPr>
          <w:cantSplit/>
        </w:trPr>
        <w:tc>
          <w:tcPr>
            <w:tcW w:w="1366" w:type="dxa"/>
            <w:vMerge/>
            <w:tcBorders>
              <w:bottom w:val="single" w:sz="4" w:space="0" w:color="auto"/>
              <w:right w:val="nil"/>
            </w:tcBorders>
          </w:tcPr>
          <w:p w:rsidR="00C7261B" w:rsidRDefault="00C7261B" w:rsidP="00A81FC2">
            <w:pPr>
              <w:pStyle w:val="Tabletext"/>
            </w:pPr>
          </w:p>
        </w:tc>
        <w:tc>
          <w:tcPr>
            <w:tcW w:w="1367" w:type="dxa"/>
            <w:tcBorders>
              <w:top w:val="nil"/>
              <w:bottom w:val="single" w:sz="4" w:space="0" w:color="auto"/>
              <w:right w:val="nil"/>
            </w:tcBorders>
          </w:tcPr>
          <w:p w:rsidR="00C7261B" w:rsidRPr="00C7261B" w:rsidRDefault="00C7261B" w:rsidP="00A81FC2">
            <w:pPr>
              <w:pStyle w:val="Tabletext"/>
            </w:pPr>
            <w:r w:rsidRPr="00C7261B">
              <w:t>Very applicable</w:t>
            </w:r>
          </w:p>
        </w:tc>
        <w:tc>
          <w:tcPr>
            <w:tcW w:w="710" w:type="dxa"/>
            <w:tcBorders>
              <w:top w:val="nil"/>
              <w:left w:val="nil"/>
              <w:bottom w:val="single" w:sz="4" w:space="0" w:color="auto"/>
              <w:right w:val="nil"/>
            </w:tcBorders>
          </w:tcPr>
          <w:p w:rsidR="00C7261B" w:rsidRPr="00C7261B" w:rsidRDefault="00C7261B" w:rsidP="00A81FC2">
            <w:pPr>
              <w:pStyle w:val="Tabletext"/>
              <w:tabs>
                <w:tab w:val="decimal" w:pos="323"/>
              </w:tabs>
            </w:pPr>
            <w:r w:rsidRPr="00C7261B">
              <w:t>1</w:t>
            </w:r>
          </w:p>
        </w:tc>
        <w:tc>
          <w:tcPr>
            <w:tcW w:w="710" w:type="dxa"/>
            <w:tcBorders>
              <w:top w:val="nil"/>
              <w:left w:val="nil"/>
              <w:bottom w:val="single" w:sz="4" w:space="0" w:color="auto"/>
              <w:right w:val="nil"/>
            </w:tcBorders>
          </w:tcPr>
          <w:p w:rsidR="00C7261B" w:rsidRPr="00C7261B" w:rsidRDefault="00C7261B" w:rsidP="00A81FC2">
            <w:pPr>
              <w:pStyle w:val="Tabletext"/>
              <w:tabs>
                <w:tab w:val="decimal" w:pos="323"/>
              </w:tabs>
            </w:pPr>
            <w:r w:rsidRPr="00C7261B">
              <w:t>5.3</w:t>
            </w:r>
          </w:p>
        </w:tc>
        <w:tc>
          <w:tcPr>
            <w:tcW w:w="710" w:type="dxa"/>
            <w:tcBorders>
              <w:top w:val="nil"/>
              <w:left w:val="nil"/>
              <w:bottom w:val="single" w:sz="4" w:space="0" w:color="auto"/>
              <w:right w:val="nil"/>
            </w:tcBorders>
          </w:tcPr>
          <w:p w:rsidR="00C7261B" w:rsidRPr="00C7261B" w:rsidRDefault="00C7261B" w:rsidP="00A81FC2">
            <w:pPr>
              <w:pStyle w:val="Tabletext"/>
              <w:tabs>
                <w:tab w:val="decimal" w:pos="323"/>
              </w:tabs>
            </w:pPr>
            <w:r w:rsidRPr="00C7261B">
              <w:t>1</w:t>
            </w:r>
          </w:p>
        </w:tc>
        <w:tc>
          <w:tcPr>
            <w:tcW w:w="711" w:type="dxa"/>
            <w:tcBorders>
              <w:top w:val="nil"/>
              <w:left w:val="nil"/>
              <w:bottom w:val="single" w:sz="4" w:space="0" w:color="auto"/>
              <w:right w:val="nil"/>
            </w:tcBorders>
          </w:tcPr>
          <w:p w:rsidR="00C7261B" w:rsidRPr="00C7261B" w:rsidRDefault="00C7261B" w:rsidP="00A81FC2">
            <w:pPr>
              <w:pStyle w:val="Tabletext"/>
              <w:tabs>
                <w:tab w:val="decimal" w:pos="323"/>
              </w:tabs>
            </w:pPr>
            <w:r w:rsidRPr="00C7261B">
              <w:t>11.1</w:t>
            </w:r>
          </w:p>
        </w:tc>
        <w:tc>
          <w:tcPr>
            <w:tcW w:w="710" w:type="dxa"/>
            <w:tcBorders>
              <w:top w:val="nil"/>
              <w:left w:val="nil"/>
              <w:bottom w:val="single" w:sz="4" w:space="0" w:color="auto"/>
              <w:right w:val="nil"/>
            </w:tcBorders>
          </w:tcPr>
          <w:p w:rsidR="00C7261B" w:rsidRPr="00C7261B" w:rsidRDefault="00C7261B" w:rsidP="00A81FC2">
            <w:pPr>
              <w:pStyle w:val="Tabletext"/>
              <w:tabs>
                <w:tab w:val="decimal" w:pos="323"/>
              </w:tabs>
            </w:pPr>
            <w:r w:rsidRPr="00C7261B">
              <w:t>1</w:t>
            </w:r>
          </w:p>
        </w:tc>
        <w:tc>
          <w:tcPr>
            <w:tcW w:w="710" w:type="dxa"/>
            <w:tcBorders>
              <w:top w:val="nil"/>
              <w:left w:val="nil"/>
              <w:bottom w:val="single" w:sz="4" w:space="0" w:color="auto"/>
              <w:right w:val="nil"/>
            </w:tcBorders>
          </w:tcPr>
          <w:p w:rsidR="00C7261B" w:rsidRPr="00C7261B" w:rsidRDefault="00C7261B" w:rsidP="00A81FC2">
            <w:pPr>
              <w:pStyle w:val="Tabletext"/>
              <w:tabs>
                <w:tab w:val="decimal" w:pos="323"/>
              </w:tabs>
            </w:pPr>
            <w:r w:rsidRPr="00C7261B">
              <w:t>4.5</w:t>
            </w:r>
          </w:p>
        </w:tc>
        <w:tc>
          <w:tcPr>
            <w:tcW w:w="710" w:type="dxa"/>
            <w:tcBorders>
              <w:top w:val="nil"/>
              <w:left w:val="nil"/>
              <w:bottom w:val="single" w:sz="4" w:space="0" w:color="auto"/>
            </w:tcBorders>
          </w:tcPr>
          <w:p w:rsidR="00C7261B" w:rsidRPr="00C7261B" w:rsidRDefault="00C7261B" w:rsidP="00A81FC2">
            <w:pPr>
              <w:pStyle w:val="Tabletext"/>
              <w:tabs>
                <w:tab w:val="decimal" w:pos="323"/>
              </w:tabs>
            </w:pPr>
            <w:r w:rsidRPr="00C7261B">
              <w:t>2</w:t>
            </w:r>
          </w:p>
        </w:tc>
        <w:tc>
          <w:tcPr>
            <w:tcW w:w="711" w:type="dxa"/>
            <w:tcBorders>
              <w:top w:val="nil"/>
              <w:left w:val="nil"/>
              <w:bottom w:val="single" w:sz="4" w:space="0" w:color="auto"/>
            </w:tcBorders>
          </w:tcPr>
          <w:p w:rsidR="00C7261B" w:rsidRPr="00C7261B" w:rsidRDefault="00C7261B" w:rsidP="00A81FC2">
            <w:pPr>
              <w:pStyle w:val="Tabletext"/>
              <w:tabs>
                <w:tab w:val="decimal" w:pos="323"/>
              </w:tabs>
            </w:pPr>
            <w:r w:rsidRPr="00C7261B">
              <w:t>6.5</w:t>
            </w:r>
          </w:p>
        </w:tc>
      </w:tr>
    </w:tbl>
    <w:p w:rsidR="00A81FC2" w:rsidRDefault="00A81FC2" w:rsidP="00B409F5">
      <w:pPr>
        <w:pStyle w:val="Text"/>
      </w:pPr>
      <w:r>
        <w:br w:type="page"/>
      </w:r>
    </w:p>
    <w:p w:rsidR="00A81FC2" w:rsidRDefault="00A81FC2" w:rsidP="00A81FC2">
      <w:pPr>
        <w:pStyle w:val="tabletitle"/>
      </w:pPr>
      <w:r w:rsidRPr="00A81FC2">
        <w:lastRenderedPageBreak/>
        <w:t>Q6.3</w:t>
      </w:r>
      <w:r>
        <w:tab/>
      </w:r>
      <w:r w:rsidRPr="00A81FC2">
        <w:t>From the list in the previous question (i.e., Q6.2) what is the most important reason for not providing more training?</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710"/>
        <w:gridCol w:w="710"/>
        <w:gridCol w:w="710"/>
        <w:gridCol w:w="711"/>
        <w:gridCol w:w="710"/>
        <w:gridCol w:w="710"/>
        <w:gridCol w:w="710"/>
        <w:gridCol w:w="711"/>
      </w:tblGrid>
      <w:tr w:rsidR="00A81FC2" w:rsidTr="00A81FC2">
        <w:trPr>
          <w:tblHeader/>
        </w:trPr>
        <w:tc>
          <w:tcPr>
            <w:tcW w:w="2733" w:type="dxa"/>
            <w:tcBorders>
              <w:top w:val="single" w:sz="4" w:space="0" w:color="auto"/>
              <w:bottom w:val="nil"/>
              <w:right w:val="nil"/>
            </w:tcBorders>
          </w:tcPr>
          <w:p w:rsidR="00A81FC2" w:rsidRDefault="00A81FC2" w:rsidP="00A81FC2">
            <w:pPr>
              <w:pStyle w:val="Tablehead1"/>
            </w:pPr>
          </w:p>
        </w:tc>
        <w:tc>
          <w:tcPr>
            <w:tcW w:w="5682" w:type="dxa"/>
            <w:gridSpan w:val="8"/>
            <w:tcBorders>
              <w:top w:val="single" w:sz="4" w:space="0" w:color="auto"/>
              <w:left w:val="nil"/>
              <w:bottom w:val="nil"/>
            </w:tcBorders>
          </w:tcPr>
          <w:p w:rsidR="00A81FC2" w:rsidRPr="0042150D" w:rsidRDefault="00A81FC2" w:rsidP="00A81FC2">
            <w:pPr>
              <w:pStyle w:val="Tablehead1"/>
              <w:jc w:val="center"/>
            </w:pPr>
            <w:r w:rsidRPr="003A382D">
              <w:t>Firm Size</w:t>
            </w:r>
          </w:p>
        </w:tc>
      </w:tr>
      <w:tr w:rsidR="00A81FC2" w:rsidTr="00A81FC2">
        <w:trPr>
          <w:tblHeader/>
        </w:trPr>
        <w:tc>
          <w:tcPr>
            <w:tcW w:w="2733" w:type="dxa"/>
            <w:tcBorders>
              <w:top w:val="nil"/>
              <w:bottom w:val="nil"/>
              <w:right w:val="nil"/>
            </w:tcBorders>
          </w:tcPr>
          <w:p w:rsidR="00A81FC2" w:rsidRDefault="00A81FC2" w:rsidP="00500A94">
            <w:pPr>
              <w:pStyle w:val="Tablehead2"/>
            </w:pPr>
          </w:p>
        </w:tc>
        <w:tc>
          <w:tcPr>
            <w:tcW w:w="1420" w:type="dxa"/>
            <w:gridSpan w:val="2"/>
            <w:tcBorders>
              <w:top w:val="nil"/>
              <w:left w:val="nil"/>
              <w:bottom w:val="nil"/>
              <w:right w:val="nil"/>
            </w:tcBorders>
          </w:tcPr>
          <w:p w:rsidR="00A81FC2" w:rsidRDefault="00A81FC2" w:rsidP="00A81FC2">
            <w:pPr>
              <w:pStyle w:val="Tablehead2"/>
              <w:jc w:val="center"/>
            </w:pPr>
            <w:r w:rsidRPr="003A382D">
              <w:t>1-49 employees</w:t>
            </w:r>
          </w:p>
        </w:tc>
        <w:tc>
          <w:tcPr>
            <w:tcW w:w="1421" w:type="dxa"/>
            <w:gridSpan w:val="2"/>
            <w:tcBorders>
              <w:top w:val="nil"/>
              <w:left w:val="nil"/>
              <w:bottom w:val="nil"/>
              <w:right w:val="nil"/>
            </w:tcBorders>
          </w:tcPr>
          <w:p w:rsidR="00A81FC2" w:rsidRDefault="00A81FC2" w:rsidP="00A81FC2">
            <w:pPr>
              <w:pStyle w:val="Tablehead2"/>
              <w:jc w:val="center"/>
            </w:pPr>
            <w:r w:rsidRPr="003A382D">
              <w:t>50-99 employees</w:t>
            </w:r>
          </w:p>
        </w:tc>
        <w:tc>
          <w:tcPr>
            <w:tcW w:w="1420" w:type="dxa"/>
            <w:gridSpan w:val="2"/>
            <w:tcBorders>
              <w:top w:val="nil"/>
              <w:left w:val="nil"/>
              <w:bottom w:val="nil"/>
            </w:tcBorders>
          </w:tcPr>
          <w:p w:rsidR="00A81FC2" w:rsidRDefault="00A81FC2" w:rsidP="00A81FC2">
            <w:pPr>
              <w:pStyle w:val="Tablehead2"/>
              <w:jc w:val="center"/>
            </w:pPr>
            <w:r w:rsidRPr="003A382D">
              <w:t>100-499 employees</w:t>
            </w:r>
          </w:p>
        </w:tc>
        <w:tc>
          <w:tcPr>
            <w:tcW w:w="1421" w:type="dxa"/>
            <w:gridSpan w:val="2"/>
            <w:tcBorders>
              <w:top w:val="nil"/>
              <w:left w:val="nil"/>
              <w:bottom w:val="nil"/>
            </w:tcBorders>
          </w:tcPr>
          <w:p w:rsidR="00A81FC2" w:rsidRDefault="00A81FC2" w:rsidP="00A81FC2">
            <w:pPr>
              <w:pStyle w:val="Tablehead2"/>
              <w:jc w:val="center"/>
            </w:pPr>
            <w:r w:rsidRPr="003A382D">
              <w:t>500+ employees</w:t>
            </w:r>
          </w:p>
        </w:tc>
      </w:tr>
      <w:tr w:rsidR="00A81FC2" w:rsidTr="00A81FC2">
        <w:trPr>
          <w:cantSplit/>
          <w:tblHeader/>
        </w:trPr>
        <w:tc>
          <w:tcPr>
            <w:tcW w:w="2733" w:type="dxa"/>
            <w:tcBorders>
              <w:top w:val="nil"/>
              <w:bottom w:val="single" w:sz="4" w:space="0" w:color="auto"/>
              <w:right w:val="nil"/>
            </w:tcBorders>
          </w:tcPr>
          <w:p w:rsidR="00A81FC2" w:rsidRDefault="00A81FC2" w:rsidP="00A81FC2">
            <w:pPr>
              <w:pStyle w:val="Tablehead2"/>
            </w:pPr>
          </w:p>
        </w:tc>
        <w:tc>
          <w:tcPr>
            <w:tcW w:w="710" w:type="dxa"/>
            <w:tcBorders>
              <w:top w:val="nil"/>
              <w:left w:val="nil"/>
              <w:bottom w:val="single" w:sz="4" w:space="0" w:color="auto"/>
              <w:right w:val="nil"/>
            </w:tcBorders>
          </w:tcPr>
          <w:p w:rsidR="00A81FC2" w:rsidRPr="003A382D" w:rsidRDefault="00A81FC2" w:rsidP="00A81FC2">
            <w:pPr>
              <w:pStyle w:val="Tablehead3"/>
              <w:jc w:val="center"/>
              <w:rPr>
                <w:lang w:val="en-US"/>
              </w:rPr>
            </w:pPr>
            <w:r>
              <w:rPr>
                <w:lang w:val="en-US"/>
              </w:rPr>
              <w:t>N</w:t>
            </w:r>
          </w:p>
        </w:tc>
        <w:tc>
          <w:tcPr>
            <w:tcW w:w="710" w:type="dxa"/>
            <w:tcBorders>
              <w:top w:val="nil"/>
              <w:left w:val="nil"/>
              <w:bottom w:val="single" w:sz="4" w:space="0" w:color="auto"/>
              <w:right w:val="nil"/>
            </w:tcBorders>
          </w:tcPr>
          <w:p w:rsidR="00A81FC2" w:rsidRPr="003A382D" w:rsidRDefault="00A81FC2" w:rsidP="00A81FC2">
            <w:pPr>
              <w:pStyle w:val="Tablehead3"/>
              <w:jc w:val="center"/>
              <w:rPr>
                <w:lang w:val="en-US"/>
              </w:rPr>
            </w:pPr>
            <w:r>
              <w:rPr>
                <w:lang w:val="en-US"/>
              </w:rPr>
              <w:t>%</w:t>
            </w:r>
          </w:p>
        </w:tc>
        <w:tc>
          <w:tcPr>
            <w:tcW w:w="710" w:type="dxa"/>
            <w:tcBorders>
              <w:top w:val="nil"/>
              <w:left w:val="nil"/>
              <w:bottom w:val="single" w:sz="4" w:space="0" w:color="auto"/>
              <w:right w:val="nil"/>
            </w:tcBorders>
          </w:tcPr>
          <w:p w:rsidR="00A81FC2" w:rsidRPr="003A382D" w:rsidRDefault="00A81FC2" w:rsidP="00A81FC2">
            <w:pPr>
              <w:pStyle w:val="Tablehead3"/>
              <w:jc w:val="center"/>
              <w:rPr>
                <w:lang w:val="en-US"/>
              </w:rPr>
            </w:pPr>
            <w:r>
              <w:rPr>
                <w:lang w:val="en-US"/>
              </w:rPr>
              <w:t>N</w:t>
            </w:r>
          </w:p>
        </w:tc>
        <w:tc>
          <w:tcPr>
            <w:tcW w:w="711" w:type="dxa"/>
            <w:tcBorders>
              <w:top w:val="nil"/>
              <w:left w:val="nil"/>
              <w:bottom w:val="single" w:sz="4" w:space="0" w:color="auto"/>
              <w:right w:val="nil"/>
            </w:tcBorders>
          </w:tcPr>
          <w:p w:rsidR="00A81FC2" w:rsidRPr="003A382D" w:rsidRDefault="00A81FC2" w:rsidP="00A81FC2">
            <w:pPr>
              <w:pStyle w:val="Tablehead3"/>
              <w:jc w:val="center"/>
              <w:rPr>
                <w:lang w:val="en-US"/>
              </w:rPr>
            </w:pPr>
            <w:r>
              <w:rPr>
                <w:lang w:val="en-US"/>
              </w:rPr>
              <w:t>%</w:t>
            </w:r>
          </w:p>
        </w:tc>
        <w:tc>
          <w:tcPr>
            <w:tcW w:w="710" w:type="dxa"/>
            <w:tcBorders>
              <w:top w:val="nil"/>
              <w:left w:val="nil"/>
              <w:bottom w:val="single" w:sz="4" w:space="0" w:color="auto"/>
              <w:right w:val="nil"/>
            </w:tcBorders>
          </w:tcPr>
          <w:p w:rsidR="00A81FC2" w:rsidRPr="003A382D" w:rsidRDefault="00A81FC2" w:rsidP="00A81FC2">
            <w:pPr>
              <w:pStyle w:val="Tablehead3"/>
              <w:jc w:val="center"/>
              <w:rPr>
                <w:lang w:val="en-US"/>
              </w:rPr>
            </w:pPr>
            <w:r>
              <w:rPr>
                <w:lang w:val="en-US"/>
              </w:rPr>
              <w:t>N</w:t>
            </w:r>
          </w:p>
        </w:tc>
        <w:tc>
          <w:tcPr>
            <w:tcW w:w="710" w:type="dxa"/>
            <w:tcBorders>
              <w:top w:val="nil"/>
              <w:left w:val="nil"/>
              <w:bottom w:val="single" w:sz="4" w:space="0" w:color="auto"/>
              <w:right w:val="nil"/>
            </w:tcBorders>
          </w:tcPr>
          <w:p w:rsidR="00A81FC2" w:rsidRPr="003A382D" w:rsidRDefault="00A81FC2" w:rsidP="00A81FC2">
            <w:pPr>
              <w:pStyle w:val="Tablehead3"/>
              <w:jc w:val="center"/>
              <w:rPr>
                <w:lang w:val="en-US"/>
              </w:rPr>
            </w:pPr>
            <w:r>
              <w:rPr>
                <w:lang w:val="en-US"/>
              </w:rPr>
              <w:t>%</w:t>
            </w:r>
          </w:p>
        </w:tc>
        <w:tc>
          <w:tcPr>
            <w:tcW w:w="710" w:type="dxa"/>
            <w:tcBorders>
              <w:top w:val="nil"/>
              <w:left w:val="nil"/>
              <w:bottom w:val="single" w:sz="4" w:space="0" w:color="auto"/>
            </w:tcBorders>
          </w:tcPr>
          <w:p w:rsidR="00A81FC2" w:rsidRPr="003A382D" w:rsidRDefault="00A81FC2" w:rsidP="00A81FC2">
            <w:pPr>
              <w:pStyle w:val="Tablehead3"/>
              <w:jc w:val="center"/>
              <w:rPr>
                <w:lang w:val="en-US"/>
              </w:rPr>
            </w:pPr>
            <w:r>
              <w:rPr>
                <w:lang w:val="en-US"/>
              </w:rPr>
              <w:t>N</w:t>
            </w:r>
          </w:p>
        </w:tc>
        <w:tc>
          <w:tcPr>
            <w:tcW w:w="711" w:type="dxa"/>
            <w:tcBorders>
              <w:top w:val="nil"/>
              <w:left w:val="nil"/>
              <w:bottom w:val="single" w:sz="4" w:space="0" w:color="auto"/>
            </w:tcBorders>
          </w:tcPr>
          <w:p w:rsidR="00A81FC2" w:rsidRPr="003A382D" w:rsidRDefault="00A81FC2" w:rsidP="00A81FC2">
            <w:pPr>
              <w:pStyle w:val="Tablehead3"/>
              <w:jc w:val="center"/>
              <w:rPr>
                <w:lang w:val="en-US"/>
              </w:rPr>
            </w:pPr>
            <w:r>
              <w:rPr>
                <w:lang w:val="en-US"/>
              </w:rPr>
              <w:t>%</w:t>
            </w:r>
          </w:p>
        </w:tc>
      </w:tr>
      <w:tr w:rsidR="00A81FC2" w:rsidTr="00A81FC2">
        <w:trPr>
          <w:cantSplit/>
        </w:trPr>
        <w:tc>
          <w:tcPr>
            <w:tcW w:w="2733" w:type="dxa"/>
            <w:tcBorders>
              <w:top w:val="nil"/>
              <w:bottom w:val="nil"/>
              <w:right w:val="nil"/>
            </w:tcBorders>
          </w:tcPr>
          <w:p w:rsidR="00A81FC2" w:rsidRPr="00A81FC2" w:rsidRDefault="00A81FC2" w:rsidP="00A81FC2">
            <w:pPr>
              <w:pStyle w:val="Tabletext"/>
            </w:pPr>
            <w:r w:rsidRPr="00A81FC2">
              <w:t>Insufficient money available for training</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4</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22.2</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3</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27.3</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55.6</w:t>
            </w:r>
          </w:p>
        </w:tc>
        <w:tc>
          <w:tcPr>
            <w:tcW w:w="710" w:type="dxa"/>
            <w:tcBorders>
              <w:top w:val="nil"/>
              <w:left w:val="nil"/>
              <w:bottom w:val="nil"/>
            </w:tcBorders>
          </w:tcPr>
          <w:p w:rsidR="00A81FC2" w:rsidRPr="00A81FC2" w:rsidRDefault="00A81FC2" w:rsidP="00A81FC2">
            <w:pPr>
              <w:pStyle w:val="Tabletext"/>
              <w:tabs>
                <w:tab w:val="decimal" w:pos="323"/>
              </w:tabs>
            </w:pPr>
            <w:r w:rsidRPr="00A81FC2">
              <w:t>13</w:t>
            </w:r>
          </w:p>
        </w:tc>
        <w:tc>
          <w:tcPr>
            <w:tcW w:w="711" w:type="dxa"/>
            <w:tcBorders>
              <w:top w:val="nil"/>
              <w:left w:val="nil"/>
              <w:bottom w:val="nil"/>
            </w:tcBorders>
          </w:tcPr>
          <w:p w:rsidR="00A81FC2" w:rsidRPr="00A81FC2" w:rsidRDefault="00A81FC2" w:rsidP="00A81FC2">
            <w:pPr>
              <w:pStyle w:val="Tabletext"/>
              <w:tabs>
                <w:tab w:val="decimal" w:pos="323"/>
              </w:tabs>
            </w:pPr>
            <w:r w:rsidRPr="00A81FC2">
              <w:t>41.9</w:t>
            </w:r>
          </w:p>
        </w:tc>
      </w:tr>
      <w:tr w:rsidR="00A81FC2" w:rsidTr="00A81FC2">
        <w:trPr>
          <w:cantSplit/>
          <w:trHeight w:val="82"/>
        </w:trPr>
        <w:tc>
          <w:tcPr>
            <w:tcW w:w="2733" w:type="dxa"/>
            <w:tcBorders>
              <w:top w:val="nil"/>
              <w:bottom w:val="nil"/>
              <w:right w:val="nil"/>
            </w:tcBorders>
          </w:tcPr>
          <w:p w:rsidR="00A81FC2" w:rsidRPr="00A81FC2" w:rsidRDefault="00A81FC2" w:rsidP="00A81FC2">
            <w:pPr>
              <w:pStyle w:val="Tabletext"/>
            </w:pPr>
            <w:r w:rsidRPr="00A81FC2">
              <w:t>Managers have lacked sufficient time to organise training</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5</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27.8</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18.2</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nil"/>
            </w:tcBorders>
          </w:tcPr>
          <w:p w:rsidR="00A81FC2" w:rsidRPr="00A81FC2" w:rsidRDefault="00A81FC2" w:rsidP="00A81FC2">
            <w:pPr>
              <w:pStyle w:val="Tabletext"/>
              <w:tabs>
                <w:tab w:val="decimal" w:pos="323"/>
              </w:tabs>
            </w:pPr>
            <w:r w:rsidRPr="00A81FC2">
              <w:t>4</w:t>
            </w:r>
          </w:p>
        </w:tc>
        <w:tc>
          <w:tcPr>
            <w:tcW w:w="711" w:type="dxa"/>
            <w:tcBorders>
              <w:top w:val="nil"/>
              <w:left w:val="nil"/>
              <w:bottom w:val="nil"/>
            </w:tcBorders>
          </w:tcPr>
          <w:p w:rsidR="00A81FC2" w:rsidRPr="00A81FC2" w:rsidRDefault="00A81FC2" w:rsidP="00A81FC2">
            <w:pPr>
              <w:pStyle w:val="Tabletext"/>
              <w:tabs>
                <w:tab w:val="decimal" w:pos="323"/>
              </w:tabs>
            </w:pPr>
            <w:r w:rsidRPr="00A81FC2">
              <w:t>12.9</w:t>
            </w:r>
          </w:p>
        </w:tc>
      </w:tr>
      <w:tr w:rsidR="00A81FC2" w:rsidTr="00A81FC2">
        <w:trPr>
          <w:cantSplit/>
          <w:trHeight w:val="82"/>
        </w:trPr>
        <w:tc>
          <w:tcPr>
            <w:tcW w:w="2733" w:type="dxa"/>
            <w:tcBorders>
              <w:top w:val="nil"/>
              <w:bottom w:val="nil"/>
              <w:right w:val="nil"/>
            </w:tcBorders>
          </w:tcPr>
          <w:p w:rsidR="00A81FC2" w:rsidRPr="00A81FC2" w:rsidRDefault="00A81FC2" w:rsidP="00A81FC2">
            <w:pPr>
              <w:pStyle w:val="Tabletext"/>
            </w:pPr>
            <w:r w:rsidRPr="00A81FC2">
              <w:t>Employees are generally too busy to give training to others</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11.1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9.1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nil"/>
            </w:tcBorders>
          </w:tcPr>
          <w:p w:rsidR="00A81FC2" w:rsidRPr="00A81FC2" w:rsidRDefault="00A81FC2" w:rsidP="00A81FC2">
            <w:pPr>
              <w:pStyle w:val="Tabletext"/>
              <w:tabs>
                <w:tab w:val="decimal" w:pos="323"/>
              </w:tabs>
            </w:pPr>
            <w:r w:rsidRPr="00A81FC2">
              <w:t>3</w:t>
            </w:r>
          </w:p>
        </w:tc>
        <w:tc>
          <w:tcPr>
            <w:tcW w:w="711" w:type="dxa"/>
            <w:tcBorders>
              <w:top w:val="nil"/>
              <w:left w:val="nil"/>
              <w:bottom w:val="nil"/>
            </w:tcBorders>
          </w:tcPr>
          <w:p w:rsidR="00A81FC2" w:rsidRPr="00A81FC2" w:rsidRDefault="00A81FC2" w:rsidP="00A81FC2">
            <w:pPr>
              <w:pStyle w:val="Tabletext"/>
              <w:tabs>
                <w:tab w:val="decimal" w:pos="323"/>
              </w:tabs>
            </w:pPr>
            <w:r w:rsidRPr="00A81FC2">
              <w:t>9.7</w:t>
            </w:r>
          </w:p>
        </w:tc>
      </w:tr>
      <w:tr w:rsidR="00A81FC2" w:rsidTr="00A81FC2">
        <w:trPr>
          <w:cantSplit/>
          <w:trHeight w:val="82"/>
        </w:trPr>
        <w:tc>
          <w:tcPr>
            <w:tcW w:w="2733" w:type="dxa"/>
            <w:tcBorders>
              <w:top w:val="nil"/>
              <w:bottom w:val="nil"/>
              <w:right w:val="nil"/>
            </w:tcBorders>
          </w:tcPr>
          <w:p w:rsidR="00A81FC2" w:rsidRPr="00A81FC2" w:rsidRDefault="00A81FC2" w:rsidP="00A81FC2">
            <w:pPr>
              <w:pStyle w:val="Tabletext"/>
            </w:pPr>
            <w:r w:rsidRPr="00A81FC2">
              <w:t>Employees are generally too busy to undertake training and development</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4</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22.2</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18.2</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3</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16.7</w:t>
            </w:r>
          </w:p>
        </w:tc>
        <w:tc>
          <w:tcPr>
            <w:tcW w:w="710" w:type="dxa"/>
            <w:tcBorders>
              <w:top w:val="nil"/>
              <w:left w:val="nil"/>
              <w:bottom w:val="nil"/>
            </w:tcBorders>
          </w:tcPr>
          <w:p w:rsidR="00A81FC2" w:rsidRPr="00A81FC2" w:rsidRDefault="00A81FC2" w:rsidP="00A81FC2">
            <w:pPr>
              <w:pStyle w:val="Tabletext"/>
              <w:tabs>
                <w:tab w:val="decimal" w:pos="323"/>
              </w:tabs>
            </w:pPr>
            <w:r w:rsidRPr="00A81FC2">
              <w:t>5</w:t>
            </w:r>
          </w:p>
        </w:tc>
        <w:tc>
          <w:tcPr>
            <w:tcW w:w="711" w:type="dxa"/>
            <w:tcBorders>
              <w:top w:val="nil"/>
              <w:left w:val="nil"/>
              <w:bottom w:val="nil"/>
            </w:tcBorders>
          </w:tcPr>
          <w:p w:rsidR="00A81FC2" w:rsidRPr="00A81FC2" w:rsidRDefault="00A81FC2" w:rsidP="00A81FC2">
            <w:pPr>
              <w:pStyle w:val="Tabletext"/>
              <w:tabs>
                <w:tab w:val="decimal" w:pos="323"/>
              </w:tabs>
            </w:pPr>
            <w:r w:rsidRPr="00A81FC2">
              <w:t>16.1</w:t>
            </w:r>
          </w:p>
        </w:tc>
      </w:tr>
      <w:tr w:rsidR="00A81FC2" w:rsidTr="00A81FC2">
        <w:trPr>
          <w:cantSplit/>
          <w:trHeight w:val="82"/>
        </w:trPr>
        <w:tc>
          <w:tcPr>
            <w:tcW w:w="2733" w:type="dxa"/>
            <w:tcBorders>
              <w:top w:val="nil"/>
              <w:bottom w:val="nil"/>
              <w:right w:val="nil"/>
            </w:tcBorders>
          </w:tcPr>
          <w:p w:rsidR="00A81FC2" w:rsidRPr="00A81FC2" w:rsidRDefault="00A81FC2" w:rsidP="00A81FC2">
            <w:pPr>
              <w:pStyle w:val="Tabletext"/>
            </w:pPr>
            <w:r w:rsidRPr="00A81FC2">
              <w:t>Training is not considered to be a high priority for the establishment, by senior management</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9.1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5.6</w:t>
            </w:r>
          </w:p>
        </w:tc>
        <w:tc>
          <w:tcPr>
            <w:tcW w:w="710" w:type="dxa"/>
            <w:tcBorders>
              <w:top w:val="nil"/>
              <w:left w:val="nil"/>
              <w:bottom w:val="nil"/>
            </w:tcBorders>
          </w:tcPr>
          <w:p w:rsidR="00A81FC2" w:rsidRPr="00A81FC2" w:rsidRDefault="00A81FC2" w:rsidP="00A81FC2">
            <w:pPr>
              <w:pStyle w:val="Tabletext"/>
              <w:tabs>
                <w:tab w:val="decimal" w:pos="323"/>
              </w:tabs>
            </w:pPr>
            <w:r w:rsidRPr="00A81FC2">
              <w:t>4</w:t>
            </w:r>
          </w:p>
        </w:tc>
        <w:tc>
          <w:tcPr>
            <w:tcW w:w="711" w:type="dxa"/>
            <w:tcBorders>
              <w:top w:val="nil"/>
              <w:left w:val="nil"/>
              <w:bottom w:val="nil"/>
            </w:tcBorders>
          </w:tcPr>
          <w:p w:rsidR="00A81FC2" w:rsidRPr="00A81FC2" w:rsidRDefault="00A81FC2" w:rsidP="00A81FC2">
            <w:pPr>
              <w:pStyle w:val="Tabletext"/>
              <w:tabs>
                <w:tab w:val="decimal" w:pos="323"/>
              </w:tabs>
            </w:pPr>
            <w:r w:rsidRPr="00A81FC2">
              <w:t>12.9</w:t>
            </w:r>
          </w:p>
        </w:tc>
      </w:tr>
      <w:tr w:rsidR="00A81FC2" w:rsidTr="00A81FC2">
        <w:trPr>
          <w:cantSplit/>
          <w:trHeight w:val="82"/>
        </w:trPr>
        <w:tc>
          <w:tcPr>
            <w:tcW w:w="2733" w:type="dxa"/>
            <w:tcBorders>
              <w:top w:val="nil"/>
              <w:bottom w:val="nil"/>
              <w:right w:val="nil"/>
            </w:tcBorders>
          </w:tcPr>
          <w:p w:rsidR="00A81FC2" w:rsidRPr="00A81FC2" w:rsidRDefault="00A81FC2" w:rsidP="00A81FC2">
            <w:pPr>
              <w:pStyle w:val="Tabletext"/>
            </w:pPr>
            <w:r w:rsidRPr="00A81FC2">
              <w:t>All our staff are proficient/no pressing business need for a great deal of training</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11.1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5.6</w:t>
            </w:r>
          </w:p>
        </w:tc>
        <w:tc>
          <w:tcPr>
            <w:tcW w:w="710" w:type="dxa"/>
            <w:tcBorders>
              <w:top w:val="nil"/>
              <w:left w:val="nil"/>
              <w:bottom w:val="nil"/>
            </w:tcBorders>
          </w:tcPr>
          <w:p w:rsidR="00A81FC2" w:rsidRPr="00A81FC2" w:rsidRDefault="00A81FC2" w:rsidP="00A81FC2">
            <w:pPr>
              <w:pStyle w:val="Tabletext"/>
              <w:tabs>
                <w:tab w:val="decimal" w:pos="323"/>
              </w:tabs>
            </w:pPr>
            <w:r w:rsidRPr="00A81FC2">
              <w:t>0</w:t>
            </w:r>
          </w:p>
        </w:tc>
        <w:tc>
          <w:tcPr>
            <w:tcW w:w="711" w:type="dxa"/>
            <w:tcBorders>
              <w:top w:val="nil"/>
              <w:left w:val="nil"/>
              <w:bottom w:val="nil"/>
            </w:tcBorders>
          </w:tcPr>
          <w:p w:rsidR="00A81FC2" w:rsidRPr="00A81FC2" w:rsidRDefault="00A81FC2" w:rsidP="00A81FC2">
            <w:pPr>
              <w:pStyle w:val="Tabletext"/>
              <w:tabs>
                <w:tab w:val="decimal" w:pos="323"/>
              </w:tabs>
            </w:pPr>
            <w:r w:rsidRPr="00A81FC2">
              <w:t>0.0</w:t>
            </w:r>
          </w:p>
        </w:tc>
      </w:tr>
      <w:tr w:rsidR="00A81FC2" w:rsidTr="00A81FC2">
        <w:trPr>
          <w:cantSplit/>
          <w:trHeight w:val="82"/>
        </w:trPr>
        <w:tc>
          <w:tcPr>
            <w:tcW w:w="2733" w:type="dxa"/>
            <w:tcBorders>
              <w:top w:val="nil"/>
              <w:bottom w:val="nil"/>
              <w:right w:val="nil"/>
            </w:tcBorders>
          </w:tcPr>
          <w:p w:rsidR="00A81FC2" w:rsidRPr="00A81FC2" w:rsidRDefault="00A81FC2" w:rsidP="00A81FC2">
            <w:pPr>
              <w:pStyle w:val="Tabletext"/>
            </w:pPr>
            <w:r w:rsidRPr="00A81FC2">
              <w:t>More highly trained staff may be poached by other employers</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9.1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nil"/>
            </w:tcBorders>
          </w:tcPr>
          <w:p w:rsidR="00A81FC2" w:rsidRPr="00A81FC2" w:rsidRDefault="00A81FC2" w:rsidP="00A81FC2">
            <w:pPr>
              <w:pStyle w:val="Tabletext"/>
              <w:tabs>
                <w:tab w:val="decimal" w:pos="323"/>
              </w:tabs>
            </w:pPr>
            <w:r w:rsidRPr="00A81FC2">
              <w:t>1</w:t>
            </w:r>
          </w:p>
        </w:tc>
        <w:tc>
          <w:tcPr>
            <w:tcW w:w="711" w:type="dxa"/>
            <w:tcBorders>
              <w:top w:val="nil"/>
              <w:left w:val="nil"/>
              <w:bottom w:val="nil"/>
            </w:tcBorders>
          </w:tcPr>
          <w:p w:rsidR="00A81FC2" w:rsidRPr="00A81FC2" w:rsidRDefault="00A81FC2" w:rsidP="00A81FC2">
            <w:pPr>
              <w:pStyle w:val="Tabletext"/>
              <w:tabs>
                <w:tab w:val="decimal" w:pos="323"/>
              </w:tabs>
            </w:pPr>
            <w:r w:rsidRPr="00A81FC2">
              <w:t>3.2</w:t>
            </w:r>
          </w:p>
        </w:tc>
      </w:tr>
      <w:tr w:rsidR="00A81FC2" w:rsidTr="00A81FC2">
        <w:trPr>
          <w:cantSplit/>
          <w:trHeight w:val="82"/>
        </w:trPr>
        <w:tc>
          <w:tcPr>
            <w:tcW w:w="2733" w:type="dxa"/>
            <w:tcBorders>
              <w:top w:val="nil"/>
              <w:bottom w:val="nil"/>
              <w:right w:val="nil"/>
            </w:tcBorders>
          </w:tcPr>
          <w:p w:rsidR="00A81FC2" w:rsidRPr="00A81FC2" w:rsidRDefault="00A81FC2" w:rsidP="00A81FC2">
            <w:pPr>
              <w:pStyle w:val="Tabletext"/>
            </w:pPr>
            <w:r w:rsidRPr="00A81FC2">
              <w:t>No particular reason</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5.6</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0</w:t>
            </w:r>
          </w:p>
        </w:tc>
        <w:tc>
          <w:tcPr>
            <w:tcW w:w="711" w:type="dxa"/>
            <w:tcBorders>
              <w:top w:val="nil"/>
              <w:left w:val="nil"/>
              <w:bottom w:val="nil"/>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2</w:t>
            </w:r>
          </w:p>
        </w:tc>
        <w:tc>
          <w:tcPr>
            <w:tcW w:w="710" w:type="dxa"/>
            <w:tcBorders>
              <w:top w:val="nil"/>
              <w:left w:val="nil"/>
              <w:bottom w:val="nil"/>
              <w:right w:val="nil"/>
            </w:tcBorders>
          </w:tcPr>
          <w:p w:rsidR="00A81FC2" w:rsidRPr="00A81FC2" w:rsidRDefault="00A81FC2" w:rsidP="00A81FC2">
            <w:pPr>
              <w:pStyle w:val="Tabletext"/>
              <w:tabs>
                <w:tab w:val="decimal" w:pos="323"/>
              </w:tabs>
            </w:pPr>
            <w:r w:rsidRPr="00A81FC2">
              <w:t>11.1</w:t>
            </w:r>
          </w:p>
        </w:tc>
        <w:tc>
          <w:tcPr>
            <w:tcW w:w="710" w:type="dxa"/>
            <w:tcBorders>
              <w:top w:val="nil"/>
              <w:left w:val="nil"/>
              <w:bottom w:val="nil"/>
            </w:tcBorders>
          </w:tcPr>
          <w:p w:rsidR="00A81FC2" w:rsidRPr="00A81FC2" w:rsidRDefault="00A81FC2" w:rsidP="00A81FC2">
            <w:pPr>
              <w:pStyle w:val="Tabletext"/>
              <w:tabs>
                <w:tab w:val="decimal" w:pos="323"/>
              </w:tabs>
            </w:pPr>
            <w:r w:rsidRPr="00A81FC2">
              <w:t>0</w:t>
            </w:r>
          </w:p>
        </w:tc>
        <w:tc>
          <w:tcPr>
            <w:tcW w:w="711" w:type="dxa"/>
            <w:tcBorders>
              <w:top w:val="nil"/>
              <w:left w:val="nil"/>
              <w:bottom w:val="nil"/>
            </w:tcBorders>
          </w:tcPr>
          <w:p w:rsidR="00A81FC2" w:rsidRPr="00A81FC2" w:rsidRDefault="00A81FC2" w:rsidP="00A81FC2">
            <w:pPr>
              <w:pStyle w:val="Tabletext"/>
              <w:tabs>
                <w:tab w:val="decimal" w:pos="323"/>
              </w:tabs>
            </w:pPr>
            <w:r w:rsidRPr="00A81FC2">
              <w:t>0.0</w:t>
            </w:r>
          </w:p>
        </w:tc>
      </w:tr>
      <w:tr w:rsidR="00A81FC2" w:rsidTr="00A81FC2">
        <w:trPr>
          <w:cantSplit/>
          <w:trHeight w:val="82"/>
        </w:trPr>
        <w:tc>
          <w:tcPr>
            <w:tcW w:w="2733" w:type="dxa"/>
            <w:tcBorders>
              <w:top w:val="nil"/>
              <w:bottom w:val="single" w:sz="4" w:space="0" w:color="auto"/>
              <w:right w:val="nil"/>
            </w:tcBorders>
          </w:tcPr>
          <w:p w:rsidR="00A81FC2" w:rsidRPr="003135A0" w:rsidRDefault="00A81FC2" w:rsidP="00A81FC2">
            <w:pPr>
              <w:pStyle w:val="Tabletext"/>
            </w:pPr>
            <w:r w:rsidRPr="00A81FC2">
              <w:t>Other</w:t>
            </w:r>
          </w:p>
        </w:tc>
        <w:tc>
          <w:tcPr>
            <w:tcW w:w="710" w:type="dxa"/>
            <w:tcBorders>
              <w:top w:val="nil"/>
              <w:left w:val="nil"/>
              <w:bottom w:val="single" w:sz="4" w:space="0" w:color="auto"/>
              <w:right w:val="nil"/>
            </w:tcBorders>
          </w:tcPr>
          <w:p w:rsidR="00A81FC2" w:rsidRPr="00A81FC2" w:rsidRDefault="00A81FC2" w:rsidP="00A81FC2">
            <w:pPr>
              <w:pStyle w:val="Tabletext"/>
              <w:tabs>
                <w:tab w:val="decimal" w:pos="323"/>
              </w:tabs>
            </w:pPr>
            <w:r w:rsidRPr="00A81FC2">
              <w:t>0</w:t>
            </w:r>
          </w:p>
        </w:tc>
        <w:tc>
          <w:tcPr>
            <w:tcW w:w="710" w:type="dxa"/>
            <w:tcBorders>
              <w:top w:val="nil"/>
              <w:left w:val="nil"/>
              <w:bottom w:val="single" w:sz="4" w:space="0" w:color="auto"/>
              <w:right w:val="nil"/>
            </w:tcBorders>
          </w:tcPr>
          <w:p w:rsidR="00A81FC2" w:rsidRPr="00A81FC2" w:rsidRDefault="00A81FC2" w:rsidP="00A81FC2">
            <w:pPr>
              <w:pStyle w:val="Tabletext"/>
              <w:tabs>
                <w:tab w:val="decimal" w:pos="323"/>
              </w:tabs>
            </w:pPr>
            <w:r w:rsidRPr="00A81FC2">
              <w:t>0.0</w:t>
            </w:r>
          </w:p>
        </w:tc>
        <w:tc>
          <w:tcPr>
            <w:tcW w:w="710" w:type="dxa"/>
            <w:tcBorders>
              <w:top w:val="nil"/>
              <w:left w:val="nil"/>
              <w:bottom w:val="single" w:sz="4" w:space="0" w:color="auto"/>
              <w:right w:val="nil"/>
            </w:tcBorders>
          </w:tcPr>
          <w:p w:rsidR="00A81FC2" w:rsidRPr="00A81FC2" w:rsidRDefault="00A81FC2" w:rsidP="00A81FC2">
            <w:pPr>
              <w:pStyle w:val="Tabletext"/>
              <w:tabs>
                <w:tab w:val="decimal" w:pos="323"/>
              </w:tabs>
            </w:pPr>
            <w:r w:rsidRPr="00A81FC2">
              <w:t>1</w:t>
            </w:r>
          </w:p>
        </w:tc>
        <w:tc>
          <w:tcPr>
            <w:tcW w:w="711" w:type="dxa"/>
            <w:tcBorders>
              <w:top w:val="nil"/>
              <w:left w:val="nil"/>
              <w:bottom w:val="single" w:sz="4" w:space="0" w:color="auto"/>
              <w:right w:val="nil"/>
            </w:tcBorders>
          </w:tcPr>
          <w:p w:rsidR="00A81FC2" w:rsidRPr="00A81FC2" w:rsidRDefault="00A81FC2" w:rsidP="00A81FC2">
            <w:pPr>
              <w:pStyle w:val="Tabletext"/>
              <w:tabs>
                <w:tab w:val="decimal" w:pos="323"/>
              </w:tabs>
            </w:pPr>
            <w:r w:rsidRPr="00A81FC2">
              <w:t>9.1</w:t>
            </w:r>
          </w:p>
        </w:tc>
        <w:tc>
          <w:tcPr>
            <w:tcW w:w="710" w:type="dxa"/>
            <w:tcBorders>
              <w:top w:val="nil"/>
              <w:left w:val="nil"/>
              <w:bottom w:val="single" w:sz="4" w:space="0" w:color="auto"/>
              <w:right w:val="nil"/>
            </w:tcBorders>
          </w:tcPr>
          <w:p w:rsidR="00A81FC2" w:rsidRPr="00A81FC2" w:rsidRDefault="00A81FC2" w:rsidP="00A81FC2">
            <w:pPr>
              <w:pStyle w:val="Tabletext"/>
              <w:tabs>
                <w:tab w:val="decimal" w:pos="323"/>
              </w:tabs>
            </w:pPr>
            <w:r w:rsidRPr="00A81FC2">
              <w:t>1</w:t>
            </w:r>
          </w:p>
        </w:tc>
        <w:tc>
          <w:tcPr>
            <w:tcW w:w="710" w:type="dxa"/>
            <w:tcBorders>
              <w:top w:val="nil"/>
              <w:left w:val="nil"/>
              <w:bottom w:val="single" w:sz="4" w:space="0" w:color="auto"/>
              <w:right w:val="nil"/>
            </w:tcBorders>
          </w:tcPr>
          <w:p w:rsidR="00A81FC2" w:rsidRPr="00A81FC2" w:rsidRDefault="00A81FC2" w:rsidP="00A81FC2">
            <w:pPr>
              <w:pStyle w:val="Tabletext"/>
              <w:tabs>
                <w:tab w:val="decimal" w:pos="323"/>
              </w:tabs>
            </w:pPr>
            <w:r w:rsidRPr="00A81FC2">
              <w:t>5.6</w:t>
            </w:r>
          </w:p>
        </w:tc>
        <w:tc>
          <w:tcPr>
            <w:tcW w:w="710" w:type="dxa"/>
            <w:tcBorders>
              <w:top w:val="nil"/>
              <w:left w:val="nil"/>
              <w:bottom w:val="single" w:sz="4" w:space="0" w:color="auto"/>
            </w:tcBorders>
          </w:tcPr>
          <w:p w:rsidR="00A81FC2" w:rsidRPr="00A81FC2" w:rsidRDefault="00A81FC2" w:rsidP="00A81FC2">
            <w:pPr>
              <w:pStyle w:val="Tabletext"/>
              <w:tabs>
                <w:tab w:val="decimal" w:pos="323"/>
              </w:tabs>
            </w:pPr>
            <w:r w:rsidRPr="00A81FC2">
              <w:t>1</w:t>
            </w:r>
          </w:p>
        </w:tc>
        <w:tc>
          <w:tcPr>
            <w:tcW w:w="711" w:type="dxa"/>
            <w:tcBorders>
              <w:top w:val="nil"/>
              <w:left w:val="nil"/>
              <w:bottom w:val="single" w:sz="4" w:space="0" w:color="auto"/>
            </w:tcBorders>
          </w:tcPr>
          <w:p w:rsidR="00A81FC2" w:rsidRPr="00A81FC2" w:rsidRDefault="00A81FC2" w:rsidP="00A81FC2">
            <w:pPr>
              <w:pStyle w:val="Tabletext"/>
              <w:tabs>
                <w:tab w:val="decimal" w:pos="323"/>
              </w:tabs>
            </w:pPr>
            <w:r w:rsidRPr="00A81FC2">
              <w:t>3.2</w:t>
            </w:r>
          </w:p>
        </w:tc>
      </w:tr>
    </w:tbl>
    <w:p w:rsidR="000A1D7E" w:rsidRPr="003B1204" w:rsidRDefault="000A1D7E" w:rsidP="003B1204">
      <w:pPr>
        <w:pStyle w:val="Text"/>
      </w:pPr>
      <w:r w:rsidRPr="003B1204">
        <w:br w:type="page"/>
      </w:r>
    </w:p>
    <w:p w:rsidR="000776D5" w:rsidRPr="00AC439F" w:rsidRDefault="000A1D7E" w:rsidP="00AC439F">
      <w:pPr>
        <w:pStyle w:val="Heading1"/>
      </w:pPr>
      <w:bookmarkStart w:id="100" w:name="_Toc465084750"/>
      <w:r w:rsidRPr="00AC439F">
        <w:lastRenderedPageBreak/>
        <w:t xml:space="preserve">Employer </w:t>
      </w:r>
      <w:r w:rsidR="00386C38">
        <w:t>s</w:t>
      </w:r>
      <w:r w:rsidRPr="00AC439F">
        <w:t xml:space="preserve">urvey </w:t>
      </w:r>
      <w:r w:rsidR="00386C38">
        <w:t>q</w:t>
      </w:r>
      <w:r w:rsidRPr="00AC439F">
        <w:t xml:space="preserve">ualitative </w:t>
      </w:r>
      <w:r w:rsidR="00386C38">
        <w:t>d</w:t>
      </w:r>
      <w:r w:rsidRPr="00AC439F">
        <w:t xml:space="preserve">ata – </w:t>
      </w:r>
      <w:r w:rsidR="00386C38">
        <w:t>s</w:t>
      </w:r>
      <w:r w:rsidR="00FF4ED9" w:rsidRPr="00AC439F">
        <w:t xml:space="preserve">elected </w:t>
      </w:r>
      <w:r w:rsidR="00386C38">
        <w:t>r</w:t>
      </w:r>
      <w:r w:rsidR="00FF4ED9" w:rsidRPr="00AC439F">
        <w:t xml:space="preserve">esults </w:t>
      </w:r>
      <w:r w:rsidR="000F1454" w:rsidRPr="00AC439F">
        <w:t>by</w:t>
      </w:r>
      <w:r w:rsidRPr="00AC439F">
        <w:t xml:space="preserve"> </w:t>
      </w:r>
      <w:r w:rsidR="00386C38">
        <w:t>f</w:t>
      </w:r>
      <w:r w:rsidRPr="00AC439F">
        <w:t xml:space="preserve">irm </w:t>
      </w:r>
      <w:r w:rsidR="00386C38">
        <w:t>s</w:t>
      </w:r>
      <w:r w:rsidRPr="00AC439F">
        <w:t>ize</w:t>
      </w:r>
      <w:bookmarkEnd w:id="100"/>
    </w:p>
    <w:p w:rsidR="000776D5" w:rsidRPr="00AC439F" w:rsidRDefault="000F1454" w:rsidP="00AC439F">
      <w:pPr>
        <w:pStyle w:val="Text"/>
      </w:pPr>
      <w:r w:rsidRPr="00AC439F">
        <w:t>(O</w:t>
      </w:r>
      <w:r w:rsidR="000A1D7E" w:rsidRPr="00AC439F">
        <w:t>nly questions with more than 20 responses overall are presented in tables)</w:t>
      </w:r>
    </w:p>
    <w:p w:rsidR="00AC439F" w:rsidRDefault="00AC439F" w:rsidP="00AC439F">
      <w:pPr>
        <w:pStyle w:val="tabletitle"/>
      </w:pPr>
      <w:r w:rsidRPr="00AC439F">
        <w:t>Q1.5</w:t>
      </w:r>
      <w:r>
        <w:tab/>
      </w:r>
      <w:r w:rsidRPr="00AC439F">
        <w:t>In what industry sector is your business/organisation (e.g. retail, mining, local government...) (</w:t>
      </w:r>
      <w:r w:rsidR="00772367" w:rsidRPr="00AC439F">
        <w:t>n</w:t>
      </w:r>
      <w:r w:rsidRPr="00AC439F">
        <w:t>=159)</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103"/>
        <w:gridCol w:w="2104"/>
        <w:gridCol w:w="2104"/>
        <w:gridCol w:w="2104"/>
      </w:tblGrid>
      <w:tr w:rsidR="00AC439F" w:rsidTr="00957B1B">
        <w:trPr>
          <w:cantSplit/>
          <w:tblHeader/>
        </w:trPr>
        <w:tc>
          <w:tcPr>
            <w:tcW w:w="2103" w:type="dxa"/>
            <w:tcBorders>
              <w:top w:val="single" w:sz="4" w:space="0" w:color="auto"/>
              <w:bottom w:val="single" w:sz="4" w:space="0" w:color="auto"/>
              <w:right w:val="nil"/>
            </w:tcBorders>
          </w:tcPr>
          <w:p w:rsidR="00AC439F" w:rsidRDefault="00AC439F" w:rsidP="00C725A3">
            <w:pPr>
              <w:pStyle w:val="Tablehead1"/>
              <w:jc w:val="center"/>
            </w:pPr>
            <w:r w:rsidRPr="002E7AE1">
              <w:t>1</w:t>
            </w:r>
            <w:r w:rsidR="00C725A3">
              <w:t>-</w:t>
            </w:r>
            <w:r w:rsidRPr="002E7AE1">
              <w:t xml:space="preserve">49 </w:t>
            </w:r>
            <w:r w:rsidR="00C725A3">
              <w:t>e</w:t>
            </w:r>
            <w:r w:rsidRPr="002E7AE1">
              <w:t>mployees</w:t>
            </w:r>
          </w:p>
        </w:tc>
        <w:tc>
          <w:tcPr>
            <w:tcW w:w="2104" w:type="dxa"/>
            <w:tcBorders>
              <w:top w:val="single" w:sz="4" w:space="0" w:color="auto"/>
              <w:left w:val="nil"/>
              <w:bottom w:val="single" w:sz="4" w:space="0" w:color="auto"/>
              <w:right w:val="nil"/>
            </w:tcBorders>
          </w:tcPr>
          <w:p w:rsidR="00AC439F" w:rsidRDefault="00AC439F" w:rsidP="00C725A3">
            <w:pPr>
              <w:pStyle w:val="Tablehead1"/>
              <w:jc w:val="center"/>
            </w:pPr>
            <w:r w:rsidRPr="002E7AE1">
              <w:t xml:space="preserve">50-99 </w:t>
            </w:r>
            <w:r w:rsidR="00C725A3">
              <w:t>e</w:t>
            </w:r>
            <w:r w:rsidRPr="002E7AE1">
              <w:t>mployees</w:t>
            </w:r>
          </w:p>
        </w:tc>
        <w:tc>
          <w:tcPr>
            <w:tcW w:w="2104" w:type="dxa"/>
            <w:tcBorders>
              <w:top w:val="single" w:sz="4" w:space="0" w:color="auto"/>
              <w:left w:val="nil"/>
              <w:bottom w:val="single" w:sz="4" w:space="0" w:color="auto"/>
              <w:right w:val="nil"/>
            </w:tcBorders>
          </w:tcPr>
          <w:p w:rsidR="00AC439F" w:rsidRDefault="00AC439F" w:rsidP="00C725A3">
            <w:pPr>
              <w:pStyle w:val="Tablehead1"/>
              <w:jc w:val="center"/>
            </w:pPr>
            <w:r w:rsidRPr="002E7AE1">
              <w:t xml:space="preserve">100-499 </w:t>
            </w:r>
            <w:r w:rsidR="00C725A3">
              <w:t>e</w:t>
            </w:r>
            <w:r w:rsidRPr="002E7AE1">
              <w:t>mployees</w:t>
            </w:r>
          </w:p>
        </w:tc>
        <w:tc>
          <w:tcPr>
            <w:tcW w:w="2104" w:type="dxa"/>
            <w:tcBorders>
              <w:top w:val="single" w:sz="4" w:space="0" w:color="auto"/>
              <w:left w:val="nil"/>
              <w:bottom w:val="single" w:sz="4" w:space="0" w:color="auto"/>
            </w:tcBorders>
          </w:tcPr>
          <w:p w:rsidR="00AC439F" w:rsidRDefault="00AC439F" w:rsidP="00C725A3">
            <w:pPr>
              <w:pStyle w:val="Tablehead1"/>
              <w:jc w:val="center"/>
            </w:pPr>
            <w:r w:rsidRPr="002E7AE1">
              <w:t>500</w:t>
            </w:r>
            <w:r w:rsidR="00C725A3">
              <w:t xml:space="preserve">+ </w:t>
            </w:r>
            <w:r w:rsidRPr="002E7AE1">
              <w:t>employees</w:t>
            </w:r>
          </w:p>
        </w:tc>
      </w:tr>
      <w:tr w:rsidR="00957B1B" w:rsidTr="00957B1B">
        <w:tc>
          <w:tcPr>
            <w:tcW w:w="2103" w:type="dxa"/>
            <w:tcBorders>
              <w:top w:val="single" w:sz="4" w:space="0" w:color="auto"/>
              <w:right w:val="nil"/>
            </w:tcBorders>
          </w:tcPr>
          <w:p w:rsidR="00957B1B" w:rsidRPr="00192AB6" w:rsidRDefault="00957B1B" w:rsidP="00E40E63">
            <w:pPr>
              <w:pStyle w:val="Tabletext"/>
            </w:pPr>
            <w:r w:rsidRPr="00AC439F">
              <w:t>Accountancy firm</w:t>
            </w:r>
          </w:p>
          <w:p w:rsidR="00957B1B" w:rsidRPr="00192AB6" w:rsidRDefault="00957B1B" w:rsidP="00E40E63">
            <w:pPr>
              <w:pStyle w:val="Tabletext"/>
            </w:pPr>
            <w:r w:rsidRPr="00AC439F">
              <w:t>Accounting</w:t>
            </w:r>
          </w:p>
          <w:p w:rsidR="00957B1B" w:rsidRPr="00192AB6" w:rsidRDefault="00957B1B" w:rsidP="00E40E63">
            <w:pPr>
              <w:pStyle w:val="Tabletext"/>
            </w:pPr>
            <w:r w:rsidRPr="00AC439F">
              <w:t>Aged care</w:t>
            </w:r>
          </w:p>
          <w:p w:rsidR="00957B1B" w:rsidRPr="00192AB6" w:rsidRDefault="00957B1B" w:rsidP="00E40E63">
            <w:pPr>
              <w:pStyle w:val="Tabletext"/>
            </w:pPr>
            <w:r w:rsidRPr="00AC439F">
              <w:t>Agriculture</w:t>
            </w:r>
          </w:p>
          <w:p w:rsidR="00957B1B" w:rsidRPr="00192AB6" w:rsidRDefault="00957B1B" w:rsidP="00E40E63">
            <w:pPr>
              <w:pStyle w:val="Tabletext"/>
            </w:pPr>
            <w:r w:rsidRPr="00AC439F">
              <w:t>Arts</w:t>
            </w:r>
          </w:p>
          <w:p w:rsidR="00957B1B" w:rsidRPr="00192AB6" w:rsidRDefault="00957B1B" w:rsidP="00E40E63">
            <w:pPr>
              <w:pStyle w:val="Tabletext"/>
            </w:pPr>
            <w:r w:rsidRPr="00AC439F">
              <w:t>Building certification</w:t>
            </w:r>
          </w:p>
          <w:p w:rsidR="00957B1B" w:rsidRPr="00192AB6" w:rsidRDefault="00957B1B" w:rsidP="00E40E63">
            <w:pPr>
              <w:pStyle w:val="Tabletext"/>
            </w:pPr>
            <w:r w:rsidRPr="00AC439F">
              <w:t>Building services</w:t>
            </w:r>
          </w:p>
          <w:p w:rsidR="00957B1B" w:rsidRPr="00192AB6" w:rsidRDefault="00957B1B" w:rsidP="00E40E63">
            <w:pPr>
              <w:pStyle w:val="Tabletext"/>
            </w:pPr>
            <w:r w:rsidRPr="00AC439F">
              <w:t>Business services/training</w:t>
            </w:r>
          </w:p>
          <w:p w:rsidR="00957B1B" w:rsidRPr="00192AB6" w:rsidRDefault="00957B1B" w:rsidP="00E40E63">
            <w:pPr>
              <w:pStyle w:val="Tabletext"/>
            </w:pPr>
            <w:r w:rsidRPr="00AC439F">
              <w:t>Charity for abuse victims</w:t>
            </w:r>
          </w:p>
          <w:p w:rsidR="00957B1B" w:rsidRPr="00192AB6" w:rsidRDefault="00957B1B" w:rsidP="00E40E63">
            <w:pPr>
              <w:pStyle w:val="Tabletext"/>
            </w:pPr>
            <w:r w:rsidRPr="00AC439F">
              <w:t>Charity recruitment</w:t>
            </w:r>
          </w:p>
          <w:p w:rsidR="00957B1B" w:rsidRPr="00192AB6" w:rsidRDefault="00957B1B" w:rsidP="00E40E63">
            <w:pPr>
              <w:pStyle w:val="Tabletext"/>
            </w:pPr>
            <w:r w:rsidRPr="00AC439F">
              <w:t>Chemical manufacturing</w:t>
            </w:r>
          </w:p>
          <w:p w:rsidR="00957B1B" w:rsidRPr="00192AB6" w:rsidRDefault="00957B1B" w:rsidP="00E40E63">
            <w:pPr>
              <w:pStyle w:val="Tabletext"/>
            </w:pPr>
            <w:r w:rsidRPr="00AC439F">
              <w:t>Construction industry</w:t>
            </w:r>
          </w:p>
          <w:p w:rsidR="00957B1B" w:rsidRPr="00192AB6" w:rsidRDefault="00957B1B" w:rsidP="00E40E63">
            <w:pPr>
              <w:pStyle w:val="Tabletext"/>
            </w:pPr>
            <w:r w:rsidRPr="00AC439F">
              <w:t>Construction</w:t>
            </w:r>
          </w:p>
          <w:p w:rsidR="00957B1B" w:rsidRPr="00192AB6" w:rsidRDefault="00957B1B" w:rsidP="00E40E63">
            <w:pPr>
              <w:pStyle w:val="Tabletext"/>
            </w:pPr>
            <w:r w:rsidRPr="00AC439F">
              <w:t>Construction</w:t>
            </w:r>
          </w:p>
          <w:p w:rsidR="00957B1B" w:rsidRPr="00192AB6" w:rsidRDefault="00957B1B" w:rsidP="00E40E63">
            <w:pPr>
              <w:pStyle w:val="Tabletext"/>
            </w:pPr>
            <w:r w:rsidRPr="00AC439F">
              <w:t>Construction</w:t>
            </w:r>
          </w:p>
          <w:p w:rsidR="00957B1B" w:rsidRPr="00192AB6" w:rsidRDefault="00957B1B" w:rsidP="00E40E63">
            <w:pPr>
              <w:pStyle w:val="Tabletext"/>
            </w:pPr>
            <w:r w:rsidRPr="00AC439F">
              <w:t>Construction</w:t>
            </w:r>
          </w:p>
          <w:p w:rsidR="00957B1B" w:rsidRPr="00192AB6" w:rsidRDefault="00957B1B" w:rsidP="00E40E63">
            <w:pPr>
              <w:pStyle w:val="Tabletext"/>
            </w:pPr>
            <w:r w:rsidRPr="00AC439F">
              <w:t>Consultants</w:t>
            </w:r>
          </w:p>
          <w:p w:rsidR="00957B1B" w:rsidRPr="00192AB6" w:rsidRDefault="00957B1B" w:rsidP="00E40E63">
            <w:pPr>
              <w:pStyle w:val="Tabletext"/>
            </w:pPr>
            <w:r w:rsidRPr="00AC439F">
              <w:t>Consulting</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Engineering</w:t>
            </w:r>
          </w:p>
          <w:p w:rsidR="00957B1B" w:rsidRPr="00192AB6" w:rsidRDefault="00957B1B" w:rsidP="00E40E63">
            <w:pPr>
              <w:pStyle w:val="Tabletext"/>
            </w:pPr>
            <w:r w:rsidRPr="00AC439F">
              <w:t>Entertainment</w:t>
            </w:r>
          </w:p>
          <w:p w:rsidR="00957B1B" w:rsidRPr="00192AB6" w:rsidRDefault="00957B1B" w:rsidP="00E40E63">
            <w:pPr>
              <w:pStyle w:val="Tabletext"/>
            </w:pPr>
            <w:r w:rsidRPr="00AC439F">
              <w:t>Fast moving consumer goods</w:t>
            </w:r>
          </w:p>
          <w:p w:rsidR="00957B1B" w:rsidRPr="00192AB6" w:rsidRDefault="00957B1B" w:rsidP="00E40E63">
            <w:pPr>
              <w:pStyle w:val="Tabletext"/>
            </w:pPr>
            <w:r w:rsidRPr="00AC439F">
              <w:t>Finance</w:t>
            </w:r>
          </w:p>
          <w:p w:rsidR="00957B1B" w:rsidRPr="00192AB6" w:rsidRDefault="00957B1B" w:rsidP="00E40E63">
            <w:pPr>
              <w:pStyle w:val="Tabletext"/>
            </w:pPr>
            <w:r w:rsidRPr="00AC439F">
              <w:t>Finance</w:t>
            </w:r>
          </w:p>
          <w:p w:rsidR="00957B1B" w:rsidRPr="00192AB6" w:rsidRDefault="00957B1B" w:rsidP="00E40E63">
            <w:pPr>
              <w:pStyle w:val="Tabletext"/>
            </w:pPr>
            <w:r w:rsidRPr="00AC439F">
              <w:t>Fundraising</w:t>
            </w:r>
          </w:p>
          <w:p w:rsidR="00957B1B" w:rsidRPr="00192AB6" w:rsidRDefault="00957B1B" w:rsidP="00E40E63">
            <w:pPr>
              <w:pStyle w:val="Tabletext"/>
            </w:pPr>
            <w:r w:rsidRPr="00AC439F">
              <w:t>Gold mining research</w:t>
            </w:r>
          </w:p>
          <w:p w:rsidR="00957B1B" w:rsidRPr="00192AB6" w:rsidRDefault="00957B1B" w:rsidP="00E40E63">
            <w:pPr>
              <w:pStyle w:val="Tabletext"/>
            </w:pPr>
            <w:r w:rsidRPr="00AC439F">
              <w:t>Government</w:t>
            </w:r>
          </w:p>
          <w:p w:rsidR="00957B1B" w:rsidRPr="00192AB6" w:rsidRDefault="00957B1B" w:rsidP="00E40E63">
            <w:pPr>
              <w:pStyle w:val="Tabletext"/>
            </w:pPr>
            <w:r w:rsidRPr="00AC439F">
              <w:t>Health</w:t>
            </w:r>
          </w:p>
          <w:p w:rsidR="00957B1B" w:rsidRPr="00192AB6" w:rsidRDefault="00957B1B" w:rsidP="00E40E63">
            <w:pPr>
              <w:pStyle w:val="Tabletext"/>
            </w:pPr>
            <w:r w:rsidRPr="00AC439F">
              <w:t>Health</w:t>
            </w:r>
          </w:p>
          <w:p w:rsidR="00957B1B" w:rsidRPr="00192AB6" w:rsidRDefault="00957B1B" w:rsidP="00E40E63">
            <w:pPr>
              <w:pStyle w:val="Tabletext"/>
            </w:pPr>
            <w:r w:rsidRPr="00AC439F">
              <w:t>Investment and development</w:t>
            </w:r>
          </w:p>
          <w:p w:rsidR="00957B1B" w:rsidRPr="00192AB6" w:rsidRDefault="00957B1B" w:rsidP="00E40E63">
            <w:pPr>
              <w:pStyle w:val="Tabletext"/>
            </w:pPr>
            <w:r w:rsidRPr="00AC439F">
              <w:t>Landscaping lawns &amp; garden care</w:t>
            </w:r>
          </w:p>
          <w:p w:rsidR="00957B1B" w:rsidRPr="00192AB6" w:rsidRDefault="00957B1B" w:rsidP="00E40E63">
            <w:pPr>
              <w:pStyle w:val="Tabletext"/>
            </w:pPr>
            <w:r w:rsidRPr="00AC439F">
              <w:t>Logistics</w:t>
            </w:r>
          </w:p>
          <w:p w:rsidR="00957B1B" w:rsidRPr="00192AB6" w:rsidRDefault="00957B1B" w:rsidP="00E40E63">
            <w:pPr>
              <w:pStyle w:val="Tabletext"/>
            </w:pPr>
            <w:r w:rsidRPr="00AC439F">
              <w:t>Mining</w:t>
            </w:r>
          </w:p>
          <w:p w:rsidR="00957B1B" w:rsidRPr="00192AB6" w:rsidRDefault="00957B1B" w:rsidP="00E40E63">
            <w:pPr>
              <w:pStyle w:val="Tabletext"/>
            </w:pPr>
            <w:r w:rsidRPr="00AC439F">
              <w:t>Mining</w:t>
            </w:r>
          </w:p>
          <w:p w:rsidR="00957B1B" w:rsidRPr="00192AB6" w:rsidRDefault="00957B1B" w:rsidP="00E40E63">
            <w:pPr>
              <w:pStyle w:val="Tabletext"/>
            </w:pPr>
            <w:r w:rsidRPr="00AC439F">
              <w:t>Professional</w:t>
            </w:r>
          </w:p>
          <w:p w:rsidR="00957B1B" w:rsidRPr="00192AB6" w:rsidRDefault="00957B1B" w:rsidP="00E40E63">
            <w:pPr>
              <w:pStyle w:val="Tabletext"/>
            </w:pPr>
            <w:r w:rsidRPr="00AC439F">
              <w:t>Professional</w:t>
            </w:r>
          </w:p>
          <w:p w:rsidR="00957B1B" w:rsidRPr="00192AB6" w:rsidRDefault="00957B1B" w:rsidP="00E40E63">
            <w:pPr>
              <w:pStyle w:val="Tabletext"/>
            </w:pPr>
            <w:r w:rsidRPr="00AC439F">
              <w:t>Professional</w:t>
            </w:r>
          </w:p>
          <w:p w:rsidR="00957B1B" w:rsidRPr="00192AB6" w:rsidRDefault="00957B1B" w:rsidP="00E40E63">
            <w:pPr>
              <w:pStyle w:val="Tabletext"/>
            </w:pPr>
            <w:r w:rsidRPr="00AC439F">
              <w:t>Real estate</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Retail/wholesale</w:t>
            </w:r>
          </w:p>
          <w:p w:rsidR="00957B1B" w:rsidRPr="00192AB6" w:rsidRDefault="00957B1B" w:rsidP="00E40E63">
            <w:pPr>
              <w:pStyle w:val="Tabletext"/>
            </w:pPr>
            <w:r w:rsidRPr="00AC439F">
              <w:t>Retailer</w:t>
            </w:r>
          </w:p>
          <w:p w:rsidR="00957B1B" w:rsidRPr="00192AB6" w:rsidRDefault="00957B1B" w:rsidP="00E40E63">
            <w:pPr>
              <w:pStyle w:val="Tabletext"/>
            </w:pPr>
            <w:r w:rsidRPr="00AC439F">
              <w:t>Trades</w:t>
            </w:r>
          </w:p>
          <w:p w:rsidR="00957B1B" w:rsidRPr="00192AB6" w:rsidRDefault="00957B1B" w:rsidP="00E40E63">
            <w:pPr>
              <w:pStyle w:val="Tabletext"/>
            </w:pPr>
            <w:r w:rsidRPr="00AC439F">
              <w:t>Water</w:t>
            </w:r>
          </w:p>
          <w:p w:rsidR="00957B1B" w:rsidRPr="00192AB6" w:rsidRDefault="00957B1B" w:rsidP="00E40E63">
            <w:pPr>
              <w:pStyle w:val="Tabletext"/>
            </w:pPr>
            <w:r w:rsidRPr="00AC439F">
              <w:t>Wholesale</w:t>
            </w:r>
          </w:p>
          <w:p w:rsidR="00957B1B" w:rsidRPr="00192AB6" w:rsidRDefault="00957B1B" w:rsidP="00E40E63">
            <w:pPr>
              <w:pStyle w:val="Tabletext"/>
            </w:pPr>
            <w:r w:rsidRPr="00AC439F">
              <w:lastRenderedPageBreak/>
              <w:t>Wholesale</w:t>
            </w:r>
          </w:p>
          <w:p w:rsidR="00957B1B" w:rsidRPr="00192AB6" w:rsidRDefault="00957B1B" w:rsidP="00E40E63">
            <w:pPr>
              <w:pStyle w:val="Tabletext"/>
            </w:pPr>
            <w:r w:rsidRPr="00AC439F">
              <w:t>Wholesale trade</w:t>
            </w:r>
          </w:p>
        </w:tc>
        <w:tc>
          <w:tcPr>
            <w:tcW w:w="2104" w:type="dxa"/>
            <w:tcBorders>
              <w:top w:val="single" w:sz="4" w:space="0" w:color="auto"/>
              <w:left w:val="nil"/>
              <w:right w:val="nil"/>
            </w:tcBorders>
          </w:tcPr>
          <w:p w:rsidR="00957B1B" w:rsidRPr="00192AB6" w:rsidRDefault="00957B1B" w:rsidP="00E40E63">
            <w:pPr>
              <w:pStyle w:val="Tabletext"/>
            </w:pPr>
            <w:r w:rsidRPr="00AC439F">
              <w:lastRenderedPageBreak/>
              <w:t>Education</w:t>
            </w:r>
          </w:p>
          <w:p w:rsidR="00957B1B" w:rsidRPr="00192AB6" w:rsidRDefault="00957B1B" w:rsidP="00E40E63">
            <w:pPr>
              <w:pStyle w:val="Tabletext"/>
            </w:pPr>
            <w:r w:rsidRPr="00AC439F">
              <w:t>Federal government</w:t>
            </w:r>
          </w:p>
          <w:p w:rsidR="00957B1B" w:rsidRPr="00192AB6" w:rsidRDefault="00957B1B" w:rsidP="00E40E63">
            <w:pPr>
              <w:pStyle w:val="Tabletext"/>
            </w:pPr>
            <w:r w:rsidRPr="00AC439F">
              <w:t>Government</w:t>
            </w:r>
          </w:p>
          <w:p w:rsidR="00957B1B" w:rsidRPr="00192AB6" w:rsidRDefault="00957B1B" w:rsidP="00E40E63">
            <w:pPr>
              <w:pStyle w:val="Tabletext"/>
            </w:pPr>
            <w:r w:rsidRPr="00AC439F">
              <w:t>Health</w:t>
            </w:r>
          </w:p>
          <w:p w:rsidR="00957B1B" w:rsidRPr="00192AB6" w:rsidRDefault="00957B1B" w:rsidP="00E40E63">
            <w:pPr>
              <w:pStyle w:val="Tabletext"/>
            </w:pPr>
            <w:r w:rsidRPr="00AC439F">
              <w:t>Health</w:t>
            </w:r>
          </w:p>
          <w:p w:rsidR="00957B1B" w:rsidRPr="00192AB6" w:rsidRDefault="00957B1B" w:rsidP="00E40E63">
            <w:pPr>
              <w:pStyle w:val="Tabletext"/>
            </w:pPr>
            <w:r w:rsidRPr="00AC439F">
              <w:t>Insurance</w:t>
            </w:r>
          </w:p>
          <w:p w:rsidR="00957B1B" w:rsidRPr="00192AB6" w:rsidRDefault="00957B1B" w:rsidP="00E40E63">
            <w:pPr>
              <w:pStyle w:val="Tabletext"/>
            </w:pPr>
            <w:r w:rsidRPr="00AC439F">
              <w:t>IT</w:t>
            </w:r>
          </w:p>
          <w:p w:rsidR="00957B1B" w:rsidRPr="00192AB6" w:rsidRDefault="00957B1B" w:rsidP="00E40E63">
            <w:pPr>
              <w:pStyle w:val="Tabletext"/>
            </w:pPr>
            <w:r w:rsidRPr="00AC439F">
              <w:t>IT recruitment</w:t>
            </w:r>
          </w:p>
          <w:p w:rsidR="00957B1B" w:rsidRPr="00192AB6" w:rsidRDefault="00957B1B" w:rsidP="00E40E63">
            <w:pPr>
              <w:pStyle w:val="Tabletext"/>
            </w:pPr>
            <w:r w:rsidRPr="00AC439F">
              <w:t>Local government</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Mining</w:t>
            </w:r>
          </w:p>
          <w:p w:rsidR="00957B1B" w:rsidRPr="00192AB6" w:rsidRDefault="00957B1B" w:rsidP="00E40E63">
            <w:pPr>
              <w:pStyle w:val="Tabletext"/>
            </w:pPr>
            <w:r w:rsidRPr="00AC439F">
              <w:t>Real estate agency</w:t>
            </w:r>
          </w:p>
          <w:p w:rsidR="00957B1B" w:rsidRPr="00192AB6" w:rsidRDefault="00957B1B" w:rsidP="00E40E63">
            <w:pPr>
              <w:pStyle w:val="Tabletext"/>
            </w:pPr>
            <w:r w:rsidRPr="00AC439F">
              <w:t>Retail</w:t>
            </w:r>
          </w:p>
          <w:p w:rsidR="00957B1B" w:rsidRPr="00192AB6" w:rsidRDefault="00957B1B" w:rsidP="00E40E63">
            <w:pPr>
              <w:pStyle w:val="Tabletext"/>
            </w:pPr>
            <w:r w:rsidRPr="00AC439F">
              <w:t>Specialist business consulting for international students &amp; new migrants to Australia</w:t>
            </w:r>
          </w:p>
          <w:p w:rsidR="00957B1B" w:rsidRPr="00192AB6" w:rsidRDefault="00957B1B" w:rsidP="00E40E63">
            <w:pPr>
              <w:pStyle w:val="Tabletext"/>
            </w:pPr>
            <w:r w:rsidRPr="00AC439F">
              <w:t>Wholesale</w:t>
            </w:r>
          </w:p>
        </w:tc>
        <w:tc>
          <w:tcPr>
            <w:tcW w:w="2104" w:type="dxa"/>
            <w:tcBorders>
              <w:top w:val="single" w:sz="4" w:space="0" w:color="auto"/>
              <w:left w:val="nil"/>
              <w:right w:val="nil"/>
            </w:tcBorders>
          </w:tcPr>
          <w:p w:rsidR="00957B1B" w:rsidRPr="00192AB6" w:rsidRDefault="00957B1B" w:rsidP="00E40E63">
            <w:pPr>
              <w:pStyle w:val="Tabletext"/>
            </w:pPr>
            <w:r w:rsidRPr="00AC439F">
              <w:t>Aged care</w:t>
            </w:r>
          </w:p>
          <w:p w:rsidR="00957B1B" w:rsidRPr="00192AB6" w:rsidRDefault="00957B1B" w:rsidP="00E40E63">
            <w:pPr>
              <w:pStyle w:val="Tabletext"/>
            </w:pPr>
            <w:r w:rsidRPr="00AC439F">
              <w:t>Animal health</w:t>
            </w:r>
          </w:p>
          <w:p w:rsidR="00957B1B" w:rsidRPr="00192AB6" w:rsidRDefault="00957B1B" w:rsidP="00E40E63">
            <w:pPr>
              <w:pStyle w:val="Tabletext"/>
            </w:pPr>
            <w:r w:rsidRPr="00AC439F">
              <w:t>Automotive</w:t>
            </w:r>
          </w:p>
          <w:p w:rsidR="00957B1B" w:rsidRPr="00192AB6" w:rsidRDefault="00957B1B" w:rsidP="00E40E63">
            <w:pPr>
              <w:pStyle w:val="Tabletext"/>
            </w:pPr>
            <w:r w:rsidRPr="00AC439F">
              <w:t>Business</w:t>
            </w:r>
          </w:p>
          <w:p w:rsidR="00957B1B" w:rsidRPr="00192AB6" w:rsidRDefault="00957B1B" w:rsidP="00E40E63">
            <w:pPr>
              <w:pStyle w:val="Tabletext"/>
            </w:pPr>
            <w:r w:rsidRPr="00AC439F">
              <w:t>Construction</w:t>
            </w:r>
          </w:p>
          <w:p w:rsidR="00957B1B" w:rsidRPr="00192AB6" w:rsidRDefault="00957B1B" w:rsidP="00E40E63">
            <w:pPr>
              <w:pStyle w:val="Tabletext"/>
            </w:pPr>
            <w:r w:rsidRPr="00AC439F">
              <w:t>Construction</w:t>
            </w:r>
          </w:p>
          <w:p w:rsidR="00957B1B" w:rsidRPr="00192AB6" w:rsidRDefault="00957B1B" w:rsidP="00E40E63">
            <w:pPr>
              <w:pStyle w:val="Tabletext"/>
            </w:pPr>
            <w:r w:rsidRPr="00AC439F">
              <w:t>Construction</w:t>
            </w:r>
          </w:p>
          <w:p w:rsidR="00957B1B" w:rsidRPr="00192AB6" w:rsidRDefault="00957B1B" w:rsidP="00E40E63">
            <w:pPr>
              <w:pStyle w:val="Tabletext"/>
            </w:pPr>
            <w:r w:rsidRPr="00AC439F">
              <w:t>Consultancy</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Energy</w:t>
            </w:r>
          </w:p>
          <w:p w:rsidR="00957B1B" w:rsidRPr="00192AB6" w:rsidRDefault="00957B1B" w:rsidP="00E40E63">
            <w:pPr>
              <w:pStyle w:val="Tabletext"/>
            </w:pPr>
            <w:r w:rsidRPr="00AC439F">
              <w:t>Engineering</w:t>
            </w:r>
          </w:p>
          <w:p w:rsidR="00957B1B" w:rsidRPr="00192AB6" w:rsidRDefault="00957B1B" w:rsidP="00E40E63">
            <w:pPr>
              <w:pStyle w:val="Tabletext"/>
            </w:pPr>
            <w:r w:rsidRPr="00AC439F">
              <w:t>Federal government</w:t>
            </w:r>
          </w:p>
          <w:p w:rsidR="00957B1B" w:rsidRPr="00192AB6" w:rsidRDefault="00957B1B" w:rsidP="00E40E63">
            <w:pPr>
              <w:pStyle w:val="Tabletext"/>
            </w:pPr>
            <w:r w:rsidRPr="00AC439F">
              <w:t>Finance</w:t>
            </w:r>
          </w:p>
          <w:p w:rsidR="00957B1B" w:rsidRPr="00192AB6" w:rsidRDefault="00957B1B" w:rsidP="00E40E63">
            <w:pPr>
              <w:pStyle w:val="Tabletext"/>
            </w:pPr>
            <w:r w:rsidRPr="00AC439F">
              <w:t>Food processing</w:t>
            </w:r>
          </w:p>
          <w:p w:rsidR="00957B1B" w:rsidRPr="00192AB6" w:rsidRDefault="00957B1B" w:rsidP="00E40E63">
            <w:pPr>
              <w:pStyle w:val="Tabletext"/>
            </w:pPr>
            <w:r w:rsidRPr="00AC439F">
              <w:t>Government</w:t>
            </w:r>
          </w:p>
          <w:p w:rsidR="00957B1B" w:rsidRPr="00192AB6" w:rsidRDefault="00957B1B" w:rsidP="00E40E63">
            <w:pPr>
              <w:pStyle w:val="Tabletext"/>
            </w:pPr>
            <w:r w:rsidRPr="00AC439F">
              <w:t>Healthcare</w:t>
            </w:r>
          </w:p>
          <w:p w:rsidR="00957B1B" w:rsidRPr="00192AB6" w:rsidRDefault="00957B1B" w:rsidP="00E40E63">
            <w:pPr>
              <w:pStyle w:val="Tabletext"/>
            </w:pPr>
            <w:r w:rsidRPr="00AC439F">
              <w:t>Insurance</w:t>
            </w:r>
          </w:p>
          <w:p w:rsidR="00957B1B" w:rsidRPr="00192AB6" w:rsidRDefault="00957B1B" w:rsidP="00E40E63">
            <w:pPr>
              <w:pStyle w:val="Tabletext"/>
            </w:pPr>
            <w:r w:rsidRPr="00AC439F">
              <w:t>Logistics services</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Mining</w:t>
            </w:r>
          </w:p>
          <w:p w:rsidR="00957B1B" w:rsidRPr="00192AB6" w:rsidRDefault="00957B1B" w:rsidP="00E40E63">
            <w:pPr>
              <w:pStyle w:val="Tabletext"/>
            </w:pPr>
            <w:r w:rsidRPr="00AC439F">
              <w:t>Non-profit; NGO</w:t>
            </w:r>
          </w:p>
          <w:p w:rsidR="00957B1B" w:rsidRPr="00192AB6" w:rsidRDefault="00957B1B" w:rsidP="00E40E63">
            <w:pPr>
              <w:pStyle w:val="Tabletext"/>
            </w:pPr>
            <w:r w:rsidRPr="00AC439F">
              <w:t>Not for profit</w:t>
            </w:r>
          </w:p>
          <w:p w:rsidR="00957B1B" w:rsidRPr="00192AB6" w:rsidRDefault="00957B1B" w:rsidP="00E40E63">
            <w:pPr>
              <w:pStyle w:val="Tabletext"/>
            </w:pPr>
            <w:r w:rsidRPr="00AC439F">
              <w:t>Pet industry</w:t>
            </w:r>
          </w:p>
          <w:p w:rsidR="00957B1B" w:rsidRPr="00192AB6" w:rsidRDefault="00957B1B" w:rsidP="00E40E63">
            <w:pPr>
              <w:pStyle w:val="Tabletext"/>
            </w:pPr>
            <w:r w:rsidRPr="00AC439F">
              <w:t>Printing</w:t>
            </w:r>
          </w:p>
          <w:p w:rsidR="00957B1B" w:rsidRPr="00192AB6" w:rsidRDefault="00957B1B" w:rsidP="00E40E63">
            <w:pPr>
              <w:pStyle w:val="Tabletext"/>
            </w:pPr>
            <w:r>
              <w:t>Private financial services</w:t>
            </w:r>
          </w:p>
          <w:p w:rsidR="00957B1B" w:rsidRPr="00192AB6" w:rsidRDefault="00957B1B" w:rsidP="00E40E63">
            <w:pPr>
              <w:pStyle w:val="Tabletext"/>
            </w:pPr>
            <w:r w:rsidRPr="00AC439F">
              <w:t>Professional services</w:t>
            </w:r>
          </w:p>
          <w:p w:rsidR="00957B1B" w:rsidRPr="00192AB6" w:rsidRDefault="00957B1B" w:rsidP="00E40E63">
            <w:pPr>
              <w:pStyle w:val="Tabletext"/>
            </w:pPr>
            <w:r w:rsidRPr="00AC439F">
              <w:t>Professional services</w:t>
            </w:r>
          </w:p>
          <w:p w:rsidR="00957B1B" w:rsidRPr="00192AB6" w:rsidRDefault="00957B1B" w:rsidP="00E40E63">
            <w:pPr>
              <w:pStyle w:val="Tabletext"/>
            </w:pPr>
            <w:r w:rsidRPr="00AC439F">
              <w:t>Retail</w:t>
            </w:r>
          </w:p>
          <w:p w:rsidR="00957B1B" w:rsidRPr="00192AB6" w:rsidRDefault="00957B1B" w:rsidP="00E40E63">
            <w:pPr>
              <w:pStyle w:val="Tabletext"/>
            </w:pPr>
            <w:r w:rsidRPr="00AC439F">
              <w:t>Ship building</w:t>
            </w:r>
          </w:p>
          <w:p w:rsidR="00957B1B" w:rsidRPr="00192AB6" w:rsidRDefault="00957B1B" w:rsidP="00E40E63">
            <w:pPr>
              <w:pStyle w:val="Tabletext"/>
            </w:pPr>
            <w:r w:rsidRPr="00AC439F">
              <w:t>Transport and logistics</w:t>
            </w:r>
          </w:p>
          <w:p w:rsidR="00957B1B" w:rsidRPr="00192AB6" w:rsidRDefault="00957B1B" w:rsidP="00E40E63">
            <w:pPr>
              <w:pStyle w:val="Tabletext"/>
            </w:pPr>
            <w:r w:rsidRPr="00AC439F">
              <w:t>Truck manufacturing - defence</w:t>
            </w:r>
          </w:p>
          <w:p w:rsidR="00957B1B" w:rsidRPr="00192AB6" w:rsidRDefault="00957B1B" w:rsidP="00E40E63">
            <w:pPr>
              <w:pStyle w:val="Tabletext"/>
            </w:pPr>
            <w:r w:rsidRPr="00AC439F">
              <w:t>Utility</w:t>
            </w:r>
          </w:p>
          <w:p w:rsidR="00957B1B" w:rsidRPr="00192AB6" w:rsidRDefault="00957B1B" w:rsidP="00E40E63">
            <w:pPr>
              <w:pStyle w:val="Tabletext"/>
            </w:pPr>
            <w:r w:rsidRPr="00AC439F">
              <w:t>Water utilities</w:t>
            </w:r>
          </w:p>
          <w:p w:rsidR="00957B1B" w:rsidRPr="00192AB6" w:rsidRDefault="00957B1B" w:rsidP="00E40E63">
            <w:pPr>
              <w:pStyle w:val="Tabletext"/>
            </w:pPr>
            <w:r w:rsidRPr="00AC439F">
              <w:t>Wholesale</w:t>
            </w:r>
          </w:p>
        </w:tc>
        <w:tc>
          <w:tcPr>
            <w:tcW w:w="2104" w:type="dxa"/>
            <w:tcBorders>
              <w:top w:val="single" w:sz="4" w:space="0" w:color="auto"/>
              <w:left w:val="nil"/>
            </w:tcBorders>
          </w:tcPr>
          <w:p w:rsidR="00957B1B" w:rsidRPr="00192AB6" w:rsidRDefault="00957B1B" w:rsidP="00E40E63">
            <w:pPr>
              <w:pStyle w:val="Tabletext"/>
            </w:pPr>
            <w:r w:rsidRPr="00AC439F">
              <w:t>Banking</w:t>
            </w:r>
          </w:p>
          <w:p w:rsidR="00957B1B" w:rsidRPr="00192AB6" w:rsidRDefault="00957B1B" w:rsidP="00E40E63">
            <w:pPr>
              <w:pStyle w:val="Tabletext"/>
            </w:pPr>
            <w:r w:rsidRPr="00AC439F">
              <w:t>Casino / hospitality</w:t>
            </w:r>
          </w:p>
          <w:p w:rsidR="00957B1B" w:rsidRPr="00192AB6" w:rsidRDefault="00957B1B" w:rsidP="00E40E63">
            <w:pPr>
              <w:pStyle w:val="Tabletext"/>
            </w:pPr>
            <w:r w:rsidRPr="00AC439F">
              <w:t>Consulting</w:t>
            </w:r>
          </w:p>
          <w:p w:rsidR="00957B1B" w:rsidRPr="00192AB6" w:rsidRDefault="00957B1B" w:rsidP="00E40E63">
            <w:pPr>
              <w:pStyle w:val="Tabletext"/>
            </w:pPr>
            <w:r w:rsidRPr="00AC439F">
              <w:t>Consulting</w:t>
            </w:r>
          </w:p>
          <w:p w:rsidR="00957B1B" w:rsidRPr="00192AB6" w:rsidRDefault="00957B1B" w:rsidP="00E40E63">
            <w:pPr>
              <w:pStyle w:val="Tabletext"/>
            </w:pPr>
            <w:r w:rsidRPr="00AC439F">
              <w:t>Corporate, government, education</w:t>
            </w:r>
          </w:p>
          <w:p w:rsidR="00957B1B" w:rsidRPr="00192AB6" w:rsidRDefault="00957B1B" w:rsidP="00E40E63">
            <w:pPr>
              <w:pStyle w:val="Tabletext"/>
            </w:pPr>
            <w:r w:rsidRPr="00AC439F">
              <w:t>Disability</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w:t>
            </w:r>
          </w:p>
          <w:p w:rsidR="00957B1B" w:rsidRPr="00192AB6" w:rsidRDefault="00957B1B" w:rsidP="00E40E63">
            <w:pPr>
              <w:pStyle w:val="Tabletext"/>
            </w:pPr>
            <w:r w:rsidRPr="00AC439F">
              <w:t>Education and training</w:t>
            </w:r>
          </w:p>
          <w:p w:rsidR="00957B1B" w:rsidRPr="00192AB6" w:rsidRDefault="00957B1B" w:rsidP="00E40E63">
            <w:pPr>
              <w:pStyle w:val="Tabletext"/>
            </w:pPr>
            <w:r w:rsidRPr="00AC439F">
              <w:t>Engineering consulting</w:t>
            </w:r>
          </w:p>
          <w:p w:rsidR="00957B1B" w:rsidRPr="00192AB6" w:rsidRDefault="00957B1B" w:rsidP="00E40E63">
            <w:pPr>
              <w:pStyle w:val="Tabletext"/>
            </w:pPr>
            <w:r w:rsidRPr="00AC439F">
              <w:t>Federal government</w:t>
            </w:r>
          </w:p>
          <w:p w:rsidR="00957B1B" w:rsidRPr="00192AB6" w:rsidRDefault="00957B1B" w:rsidP="00E40E63">
            <w:pPr>
              <w:pStyle w:val="Tabletext"/>
            </w:pPr>
            <w:r w:rsidRPr="00AC439F">
              <w:t>Federal government</w:t>
            </w:r>
          </w:p>
          <w:p w:rsidR="00957B1B" w:rsidRPr="00192AB6" w:rsidRDefault="00957B1B" w:rsidP="00E40E63">
            <w:pPr>
              <w:pStyle w:val="Tabletext"/>
            </w:pPr>
            <w:r w:rsidRPr="00AC439F">
              <w:t xml:space="preserve">Federal </w:t>
            </w:r>
            <w:r w:rsidR="00881416">
              <w:t>government</w:t>
            </w:r>
          </w:p>
          <w:p w:rsidR="00957B1B" w:rsidRPr="00192AB6" w:rsidRDefault="00957B1B" w:rsidP="00E40E63">
            <w:pPr>
              <w:pStyle w:val="Tabletext"/>
            </w:pPr>
            <w:r w:rsidRPr="00AC439F">
              <w:t>Food and accommodation</w:t>
            </w:r>
          </w:p>
          <w:p w:rsidR="00957B1B" w:rsidRPr="00192AB6" w:rsidRDefault="00957B1B" w:rsidP="00E40E63">
            <w:pPr>
              <w:pStyle w:val="Tabletext"/>
            </w:pPr>
            <w:r w:rsidRPr="00AC439F">
              <w:t>Government</w:t>
            </w:r>
          </w:p>
          <w:p w:rsidR="00957B1B" w:rsidRPr="00192AB6" w:rsidRDefault="00957B1B" w:rsidP="00E40E63">
            <w:pPr>
              <w:pStyle w:val="Tabletext"/>
            </w:pPr>
            <w:r w:rsidRPr="00AC439F">
              <w:t>Government</w:t>
            </w:r>
          </w:p>
          <w:p w:rsidR="00957B1B" w:rsidRPr="00192AB6" w:rsidRDefault="00957B1B" w:rsidP="00E40E63">
            <w:pPr>
              <w:pStyle w:val="Tabletext"/>
            </w:pPr>
            <w:r w:rsidRPr="00AC439F">
              <w:t>Government</w:t>
            </w:r>
          </w:p>
          <w:p w:rsidR="00957B1B" w:rsidRPr="00192AB6" w:rsidRDefault="00957B1B" w:rsidP="00E40E63">
            <w:pPr>
              <w:pStyle w:val="Tabletext"/>
            </w:pPr>
            <w:r w:rsidRPr="00AC439F">
              <w:t>Health</w:t>
            </w:r>
          </w:p>
          <w:p w:rsidR="00957B1B" w:rsidRPr="00192AB6" w:rsidRDefault="00957B1B" w:rsidP="00E40E63">
            <w:pPr>
              <w:pStyle w:val="Tabletext"/>
            </w:pPr>
            <w:r w:rsidRPr="00AC439F">
              <w:t>Health</w:t>
            </w:r>
          </w:p>
          <w:p w:rsidR="00957B1B" w:rsidRPr="00192AB6" w:rsidRDefault="00957B1B" w:rsidP="00E40E63">
            <w:pPr>
              <w:pStyle w:val="Tabletext"/>
            </w:pPr>
            <w:r w:rsidRPr="00AC439F">
              <w:t>Health - aged care</w:t>
            </w:r>
          </w:p>
          <w:p w:rsidR="00957B1B" w:rsidRPr="00192AB6" w:rsidRDefault="00957B1B" w:rsidP="00E40E63">
            <w:pPr>
              <w:pStyle w:val="Tabletext"/>
            </w:pPr>
            <w:r w:rsidRPr="00AC439F">
              <w:t>Health care</w:t>
            </w:r>
          </w:p>
          <w:p w:rsidR="00957B1B" w:rsidRPr="00192AB6" w:rsidRDefault="00957B1B" w:rsidP="00E40E63">
            <w:pPr>
              <w:pStyle w:val="Tabletext"/>
            </w:pPr>
            <w:r w:rsidRPr="00AC439F">
              <w:t>Healthcare/retail</w:t>
            </w:r>
          </w:p>
          <w:p w:rsidR="00957B1B" w:rsidRPr="00192AB6" w:rsidRDefault="00957B1B" w:rsidP="00E40E63">
            <w:pPr>
              <w:pStyle w:val="Tabletext"/>
            </w:pPr>
            <w:r w:rsidRPr="00AC439F">
              <w:t>Insurance</w:t>
            </w:r>
          </w:p>
          <w:p w:rsidR="00957B1B" w:rsidRPr="00192AB6" w:rsidRDefault="00957B1B" w:rsidP="00E40E63">
            <w:pPr>
              <w:pStyle w:val="Tabletext"/>
            </w:pPr>
            <w:r w:rsidRPr="00AC439F">
              <w:t>IT</w:t>
            </w:r>
          </w:p>
          <w:p w:rsidR="00957B1B" w:rsidRPr="00192AB6" w:rsidRDefault="00957B1B" w:rsidP="00E40E63">
            <w:pPr>
              <w:pStyle w:val="Tabletext"/>
            </w:pPr>
            <w:r w:rsidRPr="00AC439F">
              <w:t>IT</w:t>
            </w:r>
          </w:p>
          <w:p w:rsidR="00957B1B" w:rsidRPr="00192AB6" w:rsidRDefault="00957B1B" w:rsidP="00E40E63">
            <w:pPr>
              <w:pStyle w:val="Tabletext"/>
            </w:pPr>
            <w:r w:rsidRPr="00AC439F">
              <w:t>Local government</w:t>
            </w:r>
          </w:p>
          <w:p w:rsidR="00957B1B" w:rsidRPr="00192AB6" w:rsidRDefault="00957B1B" w:rsidP="00E40E63">
            <w:pPr>
              <w:pStyle w:val="Tabletext"/>
            </w:pPr>
            <w:r w:rsidRPr="00AC439F">
              <w:t>Local government</w:t>
            </w:r>
          </w:p>
          <w:p w:rsidR="00957B1B" w:rsidRPr="00192AB6" w:rsidRDefault="00957B1B" w:rsidP="00E40E63">
            <w:pPr>
              <w:pStyle w:val="Tabletext"/>
            </w:pPr>
            <w:r w:rsidRPr="00AC439F">
              <w:t>Manufacturing</w:t>
            </w:r>
          </w:p>
          <w:p w:rsidR="00957B1B" w:rsidRPr="00192AB6" w:rsidRDefault="00957B1B" w:rsidP="00E40E63">
            <w:pPr>
              <w:pStyle w:val="Tabletext"/>
            </w:pPr>
            <w:r w:rsidRPr="00AC439F">
              <w:t>Media</w:t>
            </w:r>
          </w:p>
          <w:p w:rsidR="00957B1B" w:rsidRPr="00192AB6" w:rsidRDefault="00957B1B" w:rsidP="00E40E63">
            <w:pPr>
              <w:pStyle w:val="Tabletext"/>
            </w:pPr>
            <w:r w:rsidRPr="00AC439F">
              <w:t>Mining</w:t>
            </w:r>
          </w:p>
          <w:p w:rsidR="00957B1B" w:rsidRPr="00192AB6" w:rsidRDefault="00957B1B" w:rsidP="00E40E63">
            <w:pPr>
              <w:pStyle w:val="Tabletext"/>
            </w:pPr>
            <w:r w:rsidRPr="00AC439F">
              <w:t>Non-government organisation</w:t>
            </w:r>
          </w:p>
          <w:p w:rsidR="00957B1B" w:rsidRPr="00192AB6" w:rsidRDefault="00957B1B" w:rsidP="00E40E63">
            <w:pPr>
              <w:pStyle w:val="Tabletext"/>
            </w:pPr>
            <w:r w:rsidRPr="00AC439F">
              <w:t>Non profit</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t>
            </w:r>
          </w:p>
          <w:p w:rsidR="00957B1B" w:rsidRPr="00192AB6" w:rsidRDefault="00957B1B" w:rsidP="00E40E63">
            <w:pPr>
              <w:pStyle w:val="Tabletext"/>
            </w:pPr>
            <w:r w:rsidRPr="00AC439F">
              <w:t>Retail</w:t>
            </w:r>
          </w:p>
          <w:p w:rsidR="00957B1B" w:rsidRPr="00192AB6" w:rsidRDefault="00957B1B" w:rsidP="00E40E63">
            <w:pPr>
              <w:pStyle w:val="Tabletext"/>
            </w:pPr>
            <w:r w:rsidRPr="00AC439F">
              <w:t>Science</w:t>
            </w:r>
          </w:p>
          <w:p w:rsidR="00957B1B" w:rsidRPr="00192AB6" w:rsidRDefault="00957B1B" w:rsidP="00E40E63">
            <w:pPr>
              <w:pStyle w:val="Tabletext"/>
            </w:pPr>
            <w:r w:rsidRPr="00AC439F">
              <w:t>State government</w:t>
            </w:r>
          </w:p>
          <w:p w:rsidR="00957B1B" w:rsidRPr="00192AB6" w:rsidRDefault="00957B1B" w:rsidP="00E40E63">
            <w:pPr>
              <w:pStyle w:val="Tabletext"/>
            </w:pPr>
            <w:r w:rsidRPr="00AC439F">
              <w:t>State government</w:t>
            </w:r>
          </w:p>
          <w:p w:rsidR="00957B1B" w:rsidRPr="00192AB6" w:rsidRDefault="00957B1B" w:rsidP="00E40E63">
            <w:pPr>
              <w:pStyle w:val="Tabletext"/>
            </w:pPr>
            <w:r w:rsidRPr="00AC439F">
              <w:t>State government</w:t>
            </w:r>
          </w:p>
          <w:p w:rsidR="00957B1B" w:rsidRPr="00192AB6" w:rsidRDefault="00957B1B" w:rsidP="00E40E63">
            <w:pPr>
              <w:pStyle w:val="Tabletext"/>
            </w:pPr>
            <w:r w:rsidRPr="00AC439F">
              <w:t>State government</w:t>
            </w:r>
          </w:p>
          <w:p w:rsidR="00957B1B" w:rsidRPr="00192AB6" w:rsidRDefault="00957B1B" w:rsidP="00E40E63">
            <w:pPr>
              <w:pStyle w:val="Tabletext"/>
            </w:pPr>
            <w:r w:rsidRPr="00AC439F">
              <w:t>State government</w:t>
            </w:r>
          </w:p>
          <w:p w:rsidR="00957B1B" w:rsidRPr="00192AB6" w:rsidRDefault="00957B1B" w:rsidP="00E40E63">
            <w:pPr>
              <w:pStyle w:val="Tabletext"/>
            </w:pPr>
            <w:r w:rsidRPr="00AC439F">
              <w:lastRenderedPageBreak/>
              <w:t>Telecom</w:t>
            </w:r>
          </w:p>
          <w:p w:rsidR="00957B1B" w:rsidRPr="00192AB6" w:rsidRDefault="00957B1B" w:rsidP="00E40E63">
            <w:pPr>
              <w:pStyle w:val="Tabletext"/>
            </w:pPr>
            <w:r w:rsidRPr="00AC439F">
              <w:t>Telecommunication</w:t>
            </w:r>
          </w:p>
          <w:p w:rsidR="00957B1B" w:rsidRPr="00192AB6" w:rsidRDefault="00957B1B" w:rsidP="00E40E63">
            <w:pPr>
              <w:pStyle w:val="Tabletext"/>
            </w:pPr>
            <w:r w:rsidRPr="00AC439F">
              <w:t>Utilities</w:t>
            </w:r>
          </w:p>
          <w:p w:rsidR="00957B1B" w:rsidRPr="00192AB6" w:rsidRDefault="00957B1B" w:rsidP="00E40E63">
            <w:pPr>
              <w:pStyle w:val="Tabletext"/>
            </w:pPr>
            <w:r w:rsidRPr="00AC439F">
              <w:t>Utilities</w:t>
            </w:r>
          </w:p>
          <w:p w:rsidR="00957B1B" w:rsidRPr="00192AB6" w:rsidRDefault="00957B1B" w:rsidP="00E40E63">
            <w:pPr>
              <w:pStyle w:val="Tabletext"/>
            </w:pPr>
            <w:r w:rsidRPr="00AC439F">
              <w:t>Warehousing</w:t>
            </w:r>
          </w:p>
        </w:tc>
      </w:tr>
    </w:tbl>
    <w:p w:rsidR="000E5CF8" w:rsidRPr="00902D6A" w:rsidRDefault="000E5CF8" w:rsidP="000E5CF8">
      <w:pPr>
        <w:pStyle w:val="tabletitle"/>
        <w:ind w:left="0" w:firstLine="0"/>
      </w:pPr>
      <w:proofErr w:type="gramStart"/>
      <w:r>
        <w:lastRenderedPageBreak/>
        <w:t>Answers to q</w:t>
      </w:r>
      <w:r w:rsidRPr="00902D6A">
        <w:t xml:space="preserve">uestions </w:t>
      </w:r>
      <w:r>
        <w:t>3</w:t>
      </w:r>
      <w:r w:rsidRPr="00902D6A">
        <w:t>.</w:t>
      </w:r>
      <w:r>
        <w:t>3</w:t>
      </w:r>
      <w:r w:rsidRPr="00902D6A">
        <w:t xml:space="preserve"> and 3</w:t>
      </w:r>
      <w:r>
        <w:t>.4</w:t>
      </w:r>
      <w:r w:rsidRPr="00902D6A">
        <w:t>.</w:t>
      </w:r>
      <w:proofErr w:type="gramEnd"/>
      <w:r w:rsidRPr="00902D6A">
        <w:t xml:space="preserve"> </w:t>
      </w:r>
      <w:r w:rsidRPr="00B07FAE">
        <w:t>Most common job roles and informal methods of training used for it</w:t>
      </w:r>
    </w:p>
    <w:p w:rsidR="000E5CF8" w:rsidRDefault="000E5CF8" w:rsidP="000E5CF8">
      <w:pPr>
        <w:pStyle w:val="tabletitle"/>
        <w:spacing w:before="0"/>
      </w:pPr>
      <w:r>
        <w:t>Q3.3</w:t>
      </w:r>
      <w:r>
        <w:tab/>
      </w:r>
      <w:r w:rsidR="00A41254" w:rsidRPr="00164B66">
        <w:t>To help us find out more about informal training, please think about the most common job role in your organisation. (e.g. ‘manual labourer’, ‘call centre operator’)</w:t>
      </w:r>
    </w:p>
    <w:p w:rsidR="000E5CF8" w:rsidRDefault="000E5CF8" w:rsidP="000E5CF8">
      <w:pPr>
        <w:pStyle w:val="tabletitle"/>
        <w:spacing w:before="0"/>
      </w:pPr>
      <w:r>
        <w:t>Q3.4</w:t>
      </w:r>
      <w:r>
        <w:tab/>
      </w:r>
      <w:r w:rsidR="00A41254" w:rsidRPr="00164B66">
        <w:t>What are the main methods of the informal training/learning (if any) that are used for peop</w:t>
      </w:r>
      <w:r w:rsidR="00A41254">
        <w:t>le going into that job?</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164B66" w:rsidTr="003C7140">
        <w:trPr>
          <w:cantSplit/>
          <w:tblHeader/>
        </w:trPr>
        <w:tc>
          <w:tcPr>
            <w:tcW w:w="8415" w:type="dxa"/>
            <w:gridSpan w:val="2"/>
            <w:tcBorders>
              <w:top w:val="single" w:sz="4" w:space="0" w:color="auto"/>
              <w:bottom w:val="nil"/>
            </w:tcBorders>
          </w:tcPr>
          <w:p w:rsidR="00164B66" w:rsidRDefault="00C725A3" w:rsidP="00C725A3">
            <w:pPr>
              <w:pStyle w:val="Tablehead1"/>
              <w:jc w:val="center"/>
            </w:pPr>
            <w:r w:rsidRPr="00164B66">
              <w:t>Organisation size: 1</w:t>
            </w:r>
            <w:r>
              <w:t>-</w:t>
            </w:r>
            <w:r w:rsidRPr="00164B66">
              <w:t>49 employees</w:t>
            </w:r>
          </w:p>
        </w:tc>
      </w:tr>
      <w:tr w:rsidR="00164B66" w:rsidTr="003C7140">
        <w:trPr>
          <w:cantSplit/>
          <w:tblHeader/>
        </w:trPr>
        <w:tc>
          <w:tcPr>
            <w:tcW w:w="4207" w:type="dxa"/>
            <w:tcBorders>
              <w:top w:val="nil"/>
              <w:bottom w:val="single" w:sz="4" w:space="0" w:color="auto"/>
              <w:right w:val="nil"/>
            </w:tcBorders>
          </w:tcPr>
          <w:p w:rsidR="00164B66" w:rsidRDefault="00164B66" w:rsidP="00772367">
            <w:pPr>
              <w:pStyle w:val="Tablehead2"/>
              <w:jc w:val="center"/>
            </w:pPr>
            <w:r w:rsidRPr="00164B66">
              <w:t>To help us find out more about informal training, please think about the most common job role in your organisation. (e.g. ‘manual labourer’, ‘call centre operator’)</w:t>
            </w:r>
            <w:r>
              <w:t xml:space="preserve"> </w:t>
            </w:r>
            <w:r w:rsidR="00772367">
              <w:t>(n</w:t>
            </w:r>
            <w:r w:rsidRPr="00164B66">
              <w:t>=41)</w:t>
            </w:r>
          </w:p>
        </w:tc>
        <w:tc>
          <w:tcPr>
            <w:tcW w:w="4208" w:type="dxa"/>
            <w:tcBorders>
              <w:top w:val="nil"/>
              <w:left w:val="nil"/>
              <w:bottom w:val="single" w:sz="4" w:space="0" w:color="auto"/>
            </w:tcBorders>
          </w:tcPr>
          <w:p w:rsidR="00164B66" w:rsidRDefault="00164B66" w:rsidP="00772367">
            <w:pPr>
              <w:pStyle w:val="Tablehead2"/>
              <w:jc w:val="center"/>
            </w:pPr>
            <w:r w:rsidRPr="00164B66">
              <w:t>What are the main methods of the informal training/learning (if any) that are used for people going into that job? (</w:t>
            </w:r>
            <w:r w:rsidR="00772367">
              <w:t>n</w:t>
            </w:r>
            <w:r w:rsidRPr="00164B66">
              <w:t>=39)</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No response</w:t>
            </w:r>
          </w:p>
        </w:tc>
        <w:tc>
          <w:tcPr>
            <w:tcW w:w="4208" w:type="dxa"/>
            <w:tcBorders>
              <w:top w:val="nil"/>
              <w:left w:val="nil"/>
              <w:bottom w:val="nil"/>
            </w:tcBorders>
          </w:tcPr>
          <w:p w:rsidR="00164B66" w:rsidRPr="00225048" w:rsidRDefault="00164B66" w:rsidP="00E40E63">
            <w:pPr>
              <w:pStyle w:val="Tabletext"/>
            </w:pPr>
            <w:r w:rsidRPr="00164B66">
              <w:t>On the spot job training as you are working is perhaps great</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No response</w:t>
            </w:r>
          </w:p>
        </w:tc>
        <w:tc>
          <w:tcPr>
            <w:tcW w:w="4208" w:type="dxa"/>
            <w:tcBorders>
              <w:top w:val="nil"/>
              <w:left w:val="nil"/>
              <w:bottom w:val="nil"/>
            </w:tcBorders>
          </w:tcPr>
          <w:p w:rsidR="00164B66" w:rsidRPr="00225048" w:rsidRDefault="00164B66" w:rsidP="00E40E63">
            <w:pPr>
              <w:pStyle w:val="Tabletext"/>
            </w:pPr>
            <w:r w:rsidRPr="00164B66">
              <w:t>Teaching</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Accountant</w:t>
            </w:r>
          </w:p>
        </w:tc>
        <w:tc>
          <w:tcPr>
            <w:tcW w:w="4208" w:type="dxa"/>
            <w:tcBorders>
              <w:top w:val="nil"/>
              <w:left w:val="nil"/>
              <w:bottom w:val="nil"/>
            </w:tcBorders>
          </w:tcPr>
          <w:p w:rsidR="00164B66" w:rsidRPr="00225048" w:rsidRDefault="00F63567" w:rsidP="00E40E63">
            <w:pPr>
              <w:pStyle w:val="Tabletext"/>
            </w:pPr>
            <w:r>
              <w:t>On the job learning</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Accounting software consultant</w:t>
            </w:r>
          </w:p>
        </w:tc>
        <w:tc>
          <w:tcPr>
            <w:tcW w:w="4208" w:type="dxa"/>
            <w:tcBorders>
              <w:top w:val="nil"/>
              <w:left w:val="nil"/>
              <w:bottom w:val="nil"/>
            </w:tcBorders>
          </w:tcPr>
          <w:p w:rsidR="00164B66" w:rsidRPr="00225048" w:rsidRDefault="00164B66" w:rsidP="00E40E63">
            <w:pPr>
              <w:pStyle w:val="Tabletext"/>
            </w:pPr>
            <w:r w:rsidRPr="00164B66">
              <w:t>None - they already have the knowledge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Admin</w:t>
            </w:r>
          </w:p>
        </w:tc>
        <w:tc>
          <w:tcPr>
            <w:tcW w:w="4208" w:type="dxa"/>
            <w:tcBorders>
              <w:top w:val="nil"/>
              <w:left w:val="nil"/>
              <w:bottom w:val="nil"/>
            </w:tcBorders>
          </w:tcPr>
          <w:p w:rsidR="00164B66" w:rsidRPr="00225048" w:rsidRDefault="00164B66" w:rsidP="00E40E63">
            <w:pPr>
              <w:pStyle w:val="Tabletext"/>
            </w:pPr>
            <w:r w:rsidRPr="00164B66">
              <w:t>Just trained by another staff member</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Agent</w:t>
            </w:r>
          </w:p>
        </w:tc>
        <w:tc>
          <w:tcPr>
            <w:tcW w:w="4208" w:type="dxa"/>
            <w:tcBorders>
              <w:top w:val="nil"/>
              <w:left w:val="nil"/>
              <w:bottom w:val="nil"/>
            </w:tcBorders>
          </w:tcPr>
          <w:p w:rsidR="00164B66" w:rsidRPr="00225048" w:rsidRDefault="00164B66" w:rsidP="00E40E63">
            <w:pPr>
              <w:pStyle w:val="Tabletext"/>
            </w:pPr>
            <w:r w:rsidRPr="00164B66">
              <w:t>Hands on</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Artist</w:t>
            </w:r>
          </w:p>
        </w:tc>
        <w:tc>
          <w:tcPr>
            <w:tcW w:w="4208" w:type="dxa"/>
            <w:tcBorders>
              <w:top w:val="nil"/>
              <w:left w:val="nil"/>
              <w:bottom w:val="nil"/>
            </w:tcBorders>
          </w:tcPr>
          <w:p w:rsidR="00164B66" w:rsidRPr="00225048" w:rsidRDefault="00164B66" w:rsidP="00E40E63">
            <w:pPr>
              <w:pStyle w:val="Tabletext"/>
            </w:pPr>
            <w:r w:rsidRPr="00164B66">
              <w:t>No response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Auto</w:t>
            </w:r>
          </w:p>
        </w:tc>
        <w:tc>
          <w:tcPr>
            <w:tcW w:w="4208" w:type="dxa"/>
            <w:tcBorders>
              <w:top w:val="nil"/>
              <w:left w:val="nil"/>
              <w:bottom w:val="nil"/>
            </w:tcBorders>
          </w:tcPr>
          <w:p w:rsidR="00164B66" w:rsidRPr="00225048" w:rsidRDefault="00164B66" w:rsidP="00E40E63">
            <w:pPr>
              <w:pStyle w:val="Tabletext"/>
            </w:pPr>
            <w:r w:rsidRPr="00164B66">
              <w:t>Communication</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Call centre operator</w:t>
            </w:r>
          </w:p>
        </w:tc>
        <w:tc>
          <w:tcPr>
            <w:tcW w:w="4208" w:type="dxa"/>
            <w:tcBorders>
              <w:top w:val="nil"/>
              <w:left w:val="nil"/>
              <w:bottom w:val="nil"/>
            </w:tcBorders>
          </w:tcPr>
          <w:p w:rsidR="00164B66" w:rsidRPr="00225048" w:rsidRDefault="00164B66" w:rsidP="00E40E63">
            <w:pPr>
              <w:pStyle w:val="Tabletext"/>
            </w:pPr>
            <w:r w:rsidRPr="00164B66">
              <w:t>Reading on Wikipedia</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Cement renderer</w:t>
            </w:r>
          </w:p>
        </w:tc>
        <w:tc>
          <w:tcPr>
            <w:tcW w:w="4208" w:type="dxa"/>
            <w:tcBorders>
              <w:top w:val="nil"/>
              <w:left w:val="nil"/>
              <w:bottom w:val="nil"/>
            </w:tcBorders>
          </w:tcPr>
          <w:p w:rsidR="00164B66" w:rsidRPr="00225048" w:rsidRDefault="00164B66" w:rsidP="00E40E63">
            <w:pPr>
              <w:pStyle w:val="Tabletext"/>
            </w:pPr>
            <w:r w:rsidRPr="00164B66">
              <w:t>Actually doing the job and being hands on</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Chief manager</w:t>
            </w:r>
          </w:p>
        </w:tc>
        <w:tc>
          <w:tcPr>
            <w:tcW w:w="4208" w:type="dxa"/>
            <w:tcBorders>
              <w:top w:val="nil"/>
              <w:left w:val="nil"/>
              <w:bottom w:val="nil"/>
            </w:tcBorders>
          </w:tcPr>
          <w:p w:rsidR="00164B66" w:rsidRPr="00225048" w:rsidRDefault="00164B66" w:rsidP="00E40E63">
            <w:pPr>
              <w:pStyle w:val="Tabletext"/>
            </w:pPr>
            <w:r w:rsidRPr="00164B66">
              <w:t>Online training courses</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Clerical</w:t>
            </w:r>
          </w:p>
        </w:tc>
        <w:tc>
          <w:tcPr>
            <w:tcW w:w="4208" w:type="dxa"/>
            <w:tcBorders>
              <w:top w:val="nil"/>
              <w:left w:val="nil"/>
              <w:bottom w:val="nil"/>
            </w:tcBorders>
          </w:tcPr>
          <w:p w:rsidR="00164B66" w:rsidRPr="00225048" w:rsidRDefault="00164B66" w:rsidP="00E40E63">
            <w:pPr>
              <w:pStyle w:val="Tabletext"/>
            </w:pPr>
            <w:r w:rsidRPr="00164B66">
              <w:t>On the job</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Consultant</w:t>
            </w:r>
          </w:p>
        </w:tc>
        <w:tc>
          <w:tcPr>
            <w:tcW w:w="4208" w:type="dxa"/>
            <w:tcBorders>
              <w:top w:val="nil"/>
              <w:left w:val="nil"/>
              <w:bottom w:val="nil"/>
            </w:tcBorders>
          </w:tcPr>
          <w:p w:rsidR="00164B66" w:rsidRPr="00225048" w:rsidRDefault="00164B66" w:rsidP="00E40E63">
            <w:pPr>
              <w:pStyle w:val="Tabletext"/>
            </w:pPr>
            <w:r w:rsidRPr="00164B66">
              <w:t>Research</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Consultant</w:t>
            </w:r>
          </w:p>
        </w:tc>
        <w:tc>
          <w:tcPr>
            <w:tcW w:w="4208" w:type="dxa"/>
            <w:tcBorders>
              <w:top w:val="nil"/>
              <w:left w:val="nil"/>
              <w:bottom w:val="nil"/>
            </w:tcBorders>
          </w:tcPr>
          <w:p w:rsidR="00164B66" w:rsidRPr="00225048" w:rsidRDefault="00164B66" w:rsidP="00E40E63">
            <w:pPr>
              <w:pStyle w:val="Tabletext"/>
            </w:pPr>
            <w:r w:rsidRPr="00164B66">
              <w:t>Keep up with the latest technology innovation and regulations</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DJ</w:t>
            </w:r>
          </w:p>
        </w:tc>
        <w:tc>
          <w:tcPr>
            <w:tcW w:w="4208" w:type="dxa"/>
            <w:tcBorders>
              <w:top w:val="nil"/>
              <w:left w:val="nil"/>
              <w:bottom w:val="nil"/>
            </w:tcBorders>
          </w:tcPr>
          <w:p w:rsidR="00164B66" w:rsidRPr="00225048" w:rsidRDefault="00164B66" w:rsidP="00E40E63">
            <w:pPr>
              <w:pStyle w:val="Tabletext"/>
            </w:pPr>
            <w:r w:rsidRPr="00164B66">
              <w:t>Learn(</w:t>
            </w:r>
            <w:proofErr w:type="spellStart"/>
            <w:r w:rsidRPr="00164B66">
              <w:t>ing</w:t>
            </w:r>
            <w:proofErr w:type="spellEnd"/>
            <w:r w:rsidRPr="00164B66">
              <w:t>) to DJ is a can do or can't do it situation</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Drafting</w:t>
            </w:r>
          </w:p>
        </w:tc>
        <w:tc>
          <w:tcPr>
            <w:tcW w:w="4208" w:type="dxa"/>
            <w:tcBorders>
              <w:top w:val="nil"/>
              <w:left w:val="nil"/>
              <w:bottom w:val="nil"/>
            </w:tcBorders>
          </w:tcPr>
          <w:p w:rsidR="00164B66" w:rsidRPr="00225048" w:rsidRDefault="00164B66" w:rsidP="00E40E63">
            <w:pPr>
              <w:pStyle w:val="Tabletext"/>
            </w:pPr>
            <w:r w:rsidRPr="00164B66">
              <w:t>TAFE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Electrical installation</w:t>
            </w:r>
          </w:p>
        </w:tc>
        <w:tc>
          <w:tcPr>
            <w:tcW w:w="4208" w:type="dxa"/>
            <w:tcBorders>
              <w:top w:val="nil"/>
              <w:left w:val="nil"/>
              <w:bottom w:val="nil"/>
            </w:tcBorders>
          </w:tcPr>
          <w:p w:rsidR="00164B66" w:rsidRPr="00225048" w:rsidRDefault="00164B66" w:rsidP="00E40E63">
            <w:pPr>
              <w:pStyle w:val="Tabletext"/>
            </w:pPr>
            <w:r w:rsidRPr="00164B66">
              <w:t>Their knowledge with on the job training</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Engineer</w:t>
            </w:r>
          </w:p>
        </w:tc>
        <w:tc>
          <w:tcPr>
            <w:tcW w:w="4208" w:type="dxa"/>
            <w:tcBorders>
              <w:top w:val="nil"/>
              <w:left w:val="nil"/>
              <w:bottom w:val="nil"/>
            </w:tcBorders>
          </w:tcPr>
          <w:p w:rsidR="00164B66" w:rsidRPr="00225048" w:rsidRDefault="00512A6A" w:rsidP="00E40E63">
            <w:pPr>
              <w:pStyle w:val="Tabletext"/>
            </w:pPr>
            <w:r>
              <w:t>No response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Help desk</w:t>
            </w:r>
          </w:p>
        </w:tc>
        <w:tc>
          <w:tcPr>
            <w:tcW w:w="4208" w:type="dxa"/>
            <w:tcBorders>
              <w:top w:val="nil"/>
              <w:left w:val="nil"/>
              <w:bottom w:val="nil"/>
            </w:tcBorders>
          </w:tcPr>
          <w:p w:rsidR="00164B66" w:rsidRPr="00225048" w:rsidRDefault="00164B66" w:rsidP="00E40E63">
            <w:pPr>
              <w:pStyle w:val="Tabletext"/>
            </w:pPr>
            <w:r w:rsidRPr="00164B66">
              <w:t>Must know all the changes to our product/service and therefore need to attend internal sessions</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Labourer</w:t>
            </w:r>
          </w:p>
        </w:tc>
        <w:tc>
          <w:tcPr>
            <w:tcW w:w="4208" w:type="dxa"/>
            <w:tcBorders>
              <w:top w:val="nil"/>
              <w:left w:val="nil"/>
              <w:bottom w:val="nil"/>
            </w:tcBorders>
          </w:tcPr>
          <w:p w:rsidR="00164B66" w:rsidRPr="00225048" w:rsidRDefault="00164B66" w:rsidP="00E40E63">
            <w:pPr>
              <w:pStyle w:val="Tabletext"/>
            </w:pPr>
            <w:r w:rsidRPr="00164B66">
              <w:t>On job training</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Lawn mowing</w:t>
            </w:r>
          </w:p>
        </w:tc>
        <w:tc>
          <w:tcPr>
            <w:tcW w:w="4208" w:type="dxa"/>
            <w:tcBorders>
              <w:top w:val="nil"/>
              <w:left w:val="nil"/>
              <w:bottom w:val="nil"/>
            </w:tcBorders>
          </w:tcPr>
          <w:p w:rsidR="00164B66" w:rsidRPr="00225048" w:rsidRDefault="00164B66" w:rsidP="00E40E63">
            <w:pPr>
              <w:pStyle w:val="Tabletext"/>
            </w:pPr>
            <w:r w:rsidRPr="00164B66">
              <w:t>Manual experience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Listening</w:t>
            </w:r>
          </w:p>
        </w:tc>
        <w:tc>
          <w:tcPr>
            <w:tcW w:w="4208" w:type="dxa"/>
            <w:tcBorders>
              <w:top w:val="nil"/>
              <w:left w:val="nil"/>
              <w:bottom w:val="nil"/>
            </w:tcBorders>
          </w:tcPr>
          <w:p w:rsidR="00164B66" w:rsidRPr="00225048" w:rsidRDefault="00164B66" w:rsidP="00E40E63">
            <w:pPr>
              <w:pStyle w:val="Tabletext"/>
            </w:pPr>
            <w:r w:rsidRPr="00164B66">
              <w:t>More information</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Loan processor</w:t>
            </w:r>
          </w:p>
        </w:tc>
        <w:tc>
          <w:tcPr>
            <w:tcW w:w="4208" w:type="dxa"/>
            <w:tcBorders>
              <w:top w:val="nil"/>
              <w:left w:val="nil"/>
              <w:bottom w:val="nil"/>
            </w:tcBorders>
          </w:tcPr>
          <w:p w:rsidR="00164B66" w:rsidRPr="00225048" w:rsidRDefault="00164B66" w:rsidP="00E40E63">
            <w:pPr>
              <w:pStyle w:val="Tabletext"/>
            </w:pPr>
            <w:r w:rsidRPr="00164B66">
              <w:t>Learning by watching and doing</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Manual labour</w:t>
            </w:r>
          </w:p>
        </w:tc>
        <w:tc>
          <w:tcPr>
            <w:tcW w:w="4208" w:type="dxa"/>
            <w:tcBorders>
              <w:top w:val="nil"/>
              <w:left w:val="nil"/>
              <w:bottom w:val="nil"/>
            </w:tcBorders>
          </w:tcPr>
          <w:p w:rsidR="00164B66" w:rsidRPr="00225048" w:rsidRDefault="00164B66" w:rsidP="00E40E63">
            <w:pPr>
              <w:pStyle w:val="Tabletext"/>
            </w:pPr>
            <w:r w:rsidRPr="00164B66">
              <w:t>Books</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Negotiating skills</w:t>
            </w:r>
          </w:p>
        </w:tc>
        <w:tc>
          <w:tcPr>
            <w:tcW w:w="4208" w:type="dxa"/>
            <w:tcBorders>
              <w:top w:val="nil"/>
              <w:left w:val="nil"/>
              <w:bottom w:val="nil"/>
            </w:tcBorders>
          </w:tcPr>
          <w:p w:rsidR="00164B66" w:rsidRPr="00225048" w:rsidRDefault="00164B66" w:rsidP="00E40E63">
            <w:pPr>
              <w:pStyle w:val="Tabletext"/>
            </w:pPr>
            <w:r w:rsidRPr="00164B66">
              <w:t>On job training</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Office</w:t>
            </w:r>
          </w:p>
        </w:tc>
        <w:tc>
          <w:tcPr>
            <w:tcW w:w="4208" w:type="dxa"/>
            <w:tcBorders>
              <w:top w:val="nil"/>
              <w:left w:val="nil"/>
              <w:bottom w:val="nil"/>
            </w:tcBorders>
          </w:tcPr>
          <w:p w:rsidR="00164B66" w:rsidRPr="00225048" w:rsidRDefault="00164B66" w:rsidP="00E40E63">
            <w:pPr>
              <w:pStyle w:val="Tabletext"/>
            </w:pPr>
            <w:r w:rsidRPr="00164B66">
              <w:t>QMS manuals</w:t>
            </w:r>
          </w:p>
        </w:tc>
      </w:tr>
      <w:tr w:rsidR="00164B66" w:rsidTr="003C7140">
        <w:tc>
          <w:tcPr>
            <w:tcW w:w="4207" w:type="dxa"/>
            <w:tcBorders>
              <w:top w:val="nil"/>
              <w:bottom w:val="nil"/>
              <w:right w:val="nil"/>
            </w:tcBorders>
          </w:tcPr>
          <w:p w:rsidR="00164B66" w:rsidRPr="00225048" w:rsidRDefault="00164B66" w:rsidP="003C7140">
            <w:pPr>
              <w:pStyle w:val="Tabletext"/>
            </w:pPr>
            <w:r w:rsidRPr="00164B66">
              <w:t>Packing up small parcels; using the computer for research</w:t>
            </w:r>
          </w:p>
        </w:tc>
        <w:tc>
          <w:tcPr>
            <w:tcW w:w="4208" w:type="dxa"/>
            <w:tcBorders>
              <w:top w:val="nil"/>
              <w:left w:val="nil"/>
              <w:bottom w:val="nil"/>
            </w:tcBorders>
          </w:tcPr>
          <w:p w:rsidR="00164B66" w:rsidRPr="00225048" w:rsidRDefault="00164B66" w:rsidP="00E40E63">
            <w:pPr>
              <w:pStyle w:val="Tabletext"/>
            </w:pPr>
            <w:r w:rsidRPr="00164B66">
              <w:t>Watching experienced workers</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Preparing tax returns</w:t>
            </w:r>
          </w:p>
        </w:tc>
        <w:tc>
          <w:tcPr>
            <w:tcW w:w="4208" w:type="dxa"/>
            <w:tcBorders>
              <w:top w:val="nil"/>
              <w:left w:val="nil"/>
              <w:bottom w:val="nil"/>
            </w:tcBorders>
          </w:tcPr>
          <w:p w:rsidR="00164B66" w:rsidRPr="00225048" w:rsidRDefault="00164B66" w:rsidP="003C7140">
            <w:pPr>
              <w:pStyle w:val="Tabletext"/>
            </w:pPr>
            <w:r w:rsidRPr="00164B66">
              <w:t>Customer service, understanding people from</w:t>
            </w:r>
            <w:r w:rsidR="003C7140">
              <w:br/>
            </w:r>
            <w:r w:rsidRPr="00164B66">
              <w:t>non-English backgrounds</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Process operator</w:t>
            </w:r>
          </w:p>
        </w:tc>
        <w:tc>
          <w:tcPr>
            <w:tcW w:w="4208" w:type="dxa"/>
            <w:tcBorders>
              <w:top w:val="nil"/>
              <w:left w:val="nil"/>
              <w:bottom w:val="nil"/>
            </w:tcBorders>
          </w:tcPr>
          <w:p w:rsidR="00164B66" w:rsidRPr="00225048" w:rsidRDefault="00164B66" w:rsidP="00E40E63">
            <w:pPr>
              <w:pStyle w:val="Tabletext"/>
            </w:pPr>
            <w:r w:rsidRPr="00164B66">
              <w:t>Buddy system</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Processing of council regulatory applications</w:t>
            </w:r>
          </w:p>
        </w:tc>
        <w:tc>
          <w:tcPr>
            <w:tcW w:w="4208" w:type="dxa"/>
            <w:tcBorders>
              <w:top w:val="nil"/>
              <w:left w:val="nil"/>
              <w:bottom w:val="nil"/>
            </w:tcBorders>
          </w:tcPr>
          <w:p w:rsidR="00164B66" w:rsidRPr="00225048" w:rsidRDefault="00164B66" w:rsidP="00E40E63">
            <w:pPr>
              <w:pStyle w:val="Tabletext"/>
            </w:pPr>
            <w:r w:rsidRPr="00164B66">
              <w:t>Personal guidance through process by senior employee experienced in process</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Property assistant</w:t>
            </w:r>
          </w:p>
        </w:tc>
        <w:tc>
          <w:tcPr>
            <w:tcW w:w="4208" w:type="dxa"/>
            <w:tcBorders>
              <w:top w:val="nil"/>
              <w:left w:val="nil"/>
              <w:bottom w:val="nil"/>
            </w:tcBorders>
          </w:tcPr>
          <w:p w:rsidR="00164B66" w:rsidRPr="00225048" w:rsidRDefault="005C09F9" w:rsidP="00E40E63">
            <w:pPr>
              <w:pStyle w:val="Tabletext"/>
            </w:pPr>
            <w:r w:rsidRPr="00164B66">
              <w:t>Working closely with a senior property person</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Receptionist</w:t>
            </w:r>
          </w:p>
        </w:tc>
        <w:tc>
          <w:tcPr>
            <w:tcW w:w="4208" w:type="dxa"/>
            <w:tcBorders>
              <w:top w:val="nil"/>
              <w:left w:val="nil"/>
              <w:bottom w:val="nil"/>
            </w:tcBorders>
          </w:tcPr>
          <w:p w:rsidR="00164B66" w:rsidRPr="00225048" w:rsidRDefault="005C09F9" w:rsidP="00E40E63">
            <w:pPr>
              <w:pStyle w:val="Tabletext"/>
            </w:pPr>
            <w:r w:rsidRPr="00164B66">
              <w:t>In-house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Sales</w:t>
            </w:r>
          </w:p>
        </w:tc>
        <w:tc>
          <w:tcPr>
            <w:tcW w:w="4208" w:type="dxa"/>
            <w:tcBorders>
              <w:top w:val="nil"/>
              <w:left w:val="nil"/>
              <w:bottom w:val="nil"/>
            </w:tcBorders>
          </w:tcPr>
          <w:p w:rsidR="00164B66" w:rsidRPr="00225048" w:rsidRDefault="00512A6A" w:rsidP="00E40E63">
            <w:pPr>
              <w:pStyle w:val="Tabletext"/>
            </w:pPr>
            <w:r>
              <w:t>No response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lastRenderedPageBreak/>
              <w:t>Sales assistant</w:t>
            </w:r>
          </w:p>
        </w:tc>
        <w:tc>
          <w:tcPr>
            <w:tcW w:w="4208" w:type="dxa"/>
            <w:tcBorders>
              <w:top w:val="nil"/>
              <w:left w:val="nil"/>
              <w:bottom w:val="nil"/>
            </w:tcBorders>
          </w:tcPr>
          <w:p w:rsidR="00164B66" w:rsidRPr="00225048" w:rsidRDefault="005C09F9" w:rsidP="00E40E63">
            <w:pPr>
              <w:pStyle w:val="Tabletext"/>
            </w:pPr>
            <w:r w:rsidRPr="00164B66">
              <w:t>No response</w:t>
            </w:r>
          </w:p>
        </w:tc>
      </w:tr>
      <w:tr w:rsidR="00164B66" w:rsidTr="003C7140">
        <w:tc>
          <w:tcPr>
            <w:tcW w:w="4207" w:type="dxa"/>
            <w:tcBorders>
              <w:top w:val="nil"/>
              <w:bottom w:val="nil"/>
              <w:right w:val="nil"/>
            </w:tcBorders>
          </w:tcPr>
          <w:p w:rsidR="00164B66" w:rsidRPr="00225048" w:rsidRDefault="00164B66" w:rsidP="00E40E63">
            <w:pPr>
              <w:pStyle w:val="Tabletext"/>
            </w:pPr>
            <w:r w:rsidRPr="00164B66">
              <w:t>Sales representative</w:t>
            </w:r>
          </w:p>
        </w:tc>
        <w:tc>
          <w:tcPr>
            <w:tcW w:w="4208" w:type="dxa"/>
            <w:tcBorders>
              <w:top w:val="nil"/>
              <w:left w:val="nil"/>
              <w:bottom w:val="nil"/>
            </w:tcBorders>
          </w:tcPr>
          <w:p w:rsidR="00164B66" w:rsidRPr="00225048" w:rsidRDefault="005C09F9" w:rsidP="00E40E63">
            <w:pPr>
              <w:pStyle w:val="Tabletext"/>
            </w:pPr>
            <w:r w:rsidRPr="00164B66">
              <w:t>On the job training in product knowledge and client relationships</w:t>
            </w:r>
          </w:p>
        </w:tc>
      </w:tr>
      <w:tr w:rsidR="00164B66" w:rsidTr="003C7140">
        <w:tc>
          <w:tcPr>
            <w:tcW w:w="4207" w:type="dxa"/>
            <w:tcBorders>
              <w:top w:val="nil"/>
              <w:bottom w:val="nil"/>
              <w:right w:val="nil"/>
            </w:tcBorders>
          </w:tcPr>
          <w:p w:rsidR="00164B66" w:rsidRPr="00225048" w:rsidRDefault="005C09F9" w:rsidP="00E40E63">
            <w:pPr>
              <w:pStyle w:val="Tabletext"/>
            </w:pPr>
            <w:r w:rsidRPr="00164B66">
              <w:t>Skincare maker</w:t>
            </w:r>
          </w:p>
        </w:tc>
        <w:tc>
          <w:tcPr>
            <w:tcW w:w="4208" w:type="dxa"/>
            <w:tcBorders>
              <w:top w:val="nil"/>
              <w:left w:val="nil"/>
              <w:bottom w:val="nil"/>
            </w:tcBorders>
          </w:tcPr>
          <w:p w:rsidR="00164B66" w:rsidRPr="00225048" w:rsidRDefault="005C09F9" w:rsidP="00E40E63">
            <w:pPr>
              <w:pStyle w:val="Tabletext"/>
            </w:pPr>
            <w:r w:rsidRPr="00164B66">
              <w:t>Working with other industry professionals</w:t>
            </w:r>
          </w:p>
        </w:tc>
      </w:tr>
      <w:tr w:rsidR="005C09F9" w:rsidTr="003C7140">
        <w:tc>
          <w:tcPr>
            <w:tcW w:w="4207" w:type="dxa"/>
            <w:tcBorders>
              <w:top w:val="nil"/>
              <w:bottom w:val="nil"/>
              <w:right w:val="nil"/>
            </w:tcBorders>
          </w:tcPr>
          <w:p w:rsidR="005C09F9" w:rsidRPr="00225048" w:rsidRDefault="005C09F9" w:rsidP="00E40E63">
            <w:pPr>
              <w:pStyle w:val="Tabletext"/>
            </w:pPr>
            <w:r w:rsidRPr="00164B66">
              <w:t>Storeman</w:t>
            </w:r>
          </w:p>
        </w:tc>
        <w:tc>
          <w:tcPr>
            <w:tcW w:w="4208" w:type="dxa"/>
            <w:tcBorders>
              <w:top w:val="nil"/>
              <w:left w:val="nil"/>
              <w:bottom w:val="nil"/>
            </w:tcBorders>
          </w:tcPr>
          <w:p w:rsidR="005C09F9" w:rsidRPr="00225048" w:rsidRDefault="005C09F9" w:rsidP="00E40E63">
            <w:pPr>
              <w:pStyle w:val="Tabletext"/>
            </w:pPr>
            <w:r w:rsidRPr="00164B66">
              <w:t>Health and safety issues</w:t>
            </w:r>
          </w:p>
        </w:tc>
      </w:tr>
      <w:tr w:rsidR="005C09F9" w:rsidTr="003C7140">
        <w:tc>
          <w:tcPr>
            <w:tcW w:w="4207" w:type="dxa"/>
            <w:tcBorders>
              <w:top w:val="nil"/>
              <w:bottom w:val="nil"/>
              <w:right w:val="nil"/>
            </w:tcBorders>
          </w:tcPr>
          <w:p w:rsidR="005C09F9" w:rsidRPr="00225048" w:rsidRDefault="005C09F9" w:rsidP="00E40E63">
            <w:pPr>
              <w:pStyle w:val="Tabletext"/>
            </w:pPr>
            <w:r w:rsidRPr="00164B66">
              <w:t>Strategy</w:t>
            </w:r>
          </w:p>
        </w:tc>
        <w:tc>
          <w:tcPr>
            <w:tcW w:w="4208" w:type="dxa"/>
            <w:tcBorders>
              <w:top w:val="nil"/>
              <w:left w:val="nil"/>
              <w:bottom w:val="nil"/>
            </w:tcBorders>
          </w:tcPr>
          <w:p w:rsidR="005C09F9" w:rsidRPr="00225048" w:rsidRDefault="005C09F9" w:rsidP="00E40E63">
            <w:pPr>
              <w:pStyle w:val="Tabletext"/>
            </w:pPr>
            <w:r w:rsidRPr="00164B66">
              <w:t>PhD</w:t>
            </w:r>
          </w:p>
        </w:tc>
      </w:tr>
      <w:tr w:rsidR="005C09F9" w:rsidTr="003C7140">
        <w:tc>
          <w:tcPr>
            <w:tcW w:w="4207" w:type="dxa"/>
            <w:tcBorders>
              <w:top w:val="nil"/>
              <w:bottom w:val="nil"/>
              <w:right w:val="nil"/>
            </w:tcBorders>
          </w:tcPr>
          <w:p w:rsidR="005C09F9" w:rsidRPr="00225048" w:rsidRDefault="005C09F9" w:rsidP="00E40E63">
            <w:pPr>
              <w:pStyle w:val="Tabletext"/>
            </w:pPr>
            <w:r w:rsidRPr="00164B66">
              <w:t>Support officer</w:t>
            </w:r>
          </w:p>
        </w:tc>
        <w:tc>
          <w:tcPr>
            <w:tcW w:w="4208" w:type="dxa"/>
            <w:tcBorders>
              <w:top w:val="nil"/>
              <w:left w:val="nil"/>
              <w:bottom w:val="nil"/>
            </w:tcBorders>
          </w:tcPr>
          <w:p w:rsidR="005C09F9" w:rsidRPr="00225048" w:rsidRDefault="005C09F9" w:rsidP="00E40E63">
            <w:pPr>
              <w:pStyle w:val="Tabletext"/>
            </w:pPr>
            <w:r w:rsidRPr="00164B66">
              <w:t>Qualifications in reception, counselling, casework</w:t>
            </w:r>
          </w:p>
        </w:tc>
      </w:tr>
      <w:tr w:rsidR="005C09F9" w:rsidTr="003C7140">
        <w:tc>
          <w:tcPr>
            <w:tcW w:w="4207" w:type="dxa"/>
            <w:tcBorders>
              <w:top w:val="nil"/>
              <w:bottom w:val="nil"/>
              <w:right w:val="nil"/>
            </w:tcBorders>
          </w:tcPr>
          <w:p w:rsidR="005C09F9" w:rsidRPr="00225048" w:rsidRDefault="005C09F9" w:rsidP="00E40E63">
            <w:pPr>
              <w:pStyle w:val="Tabletext"/>
            </w:pPr>
            <w:r w:rsidRPr="00164B66">
              <w:t>Technician/trade installing and wall mounting TV’s</w:t>
            </w:r>
          </w:p>
        </w:tc>
        <w:tc>
          <w:tcPr>
            <w:tcW w:w="4208" w:type="dxa"/>
            <w:tcBorders>
              <w:top w:val="nil"/>
              <w:left w:val="nil"/>
              <w:bottom w:val="nil"/>
            </w:tcBorders>
          </w:tcPr>
          <w:p w:rsidR="005C09F9" w:rsidRPr="00225048" w:rsidRDefault="005C09F9" w:rsidP="00E40E63">
            <w:pPr>
              <w:pStyle w:val="Tabletext"/>
            </w:pPr>
            <w:r w:rsidRPr="00164B66">
              <w:t>Generally on the job</w:t>
            </w:r>
          </w:p>
        </w:tc>
      </w:tr>
      <w:tr w:rsidR="00164B66" w:rsidTr="003C7140">
        <w:tc>
          <w:tcPr>
            <w:tcW w:w="4207" w:type="dxa"/>
            <w:tcBorders>
              <w:top w:val="nil"/>
              <w:bottom w:val="nil"/>
              <w:right w:val="nil"/>
            </w:tcBorders>
          </w:tcPr>
          <w:p w:rsidR="00164B66" w:rsidRPr="00225048" w:rsidRDefault="005C09F9" w:rsidP="00957B1B">
            <w:pPr>
              <w:pStyle w:val="Tabletext"/>
              <w:ind w:right="-188"/>
            </w:pPr>
            <w:r w:rsidRPr="00164B66">
              <w:t>There are only two jobs and they are completely different. The certifier provides certification. Admin does admin</w:t>
            </w:r>
          </w:p>
        </w:tc>
        <w:tc>
          <w:tcPr>
            <w:tcW w:w="4208" w:type="dxa"/>
            <w:tcBorders>
              <w:top w:val="nil"/>
              <w:left w:val="nil"/>
              <w:bottom w:val="nil"/>
            </w:tcBorders>
          </w:tcPr>
          <w:p w:rsidR="00164B66" w:rsidRPr="00225048" w:rsidRDefault="005C09F9" w:rsidP="00E40E63">
            <w:pPr>
              <w:pStyle w:val="Tabletext"/>
            </w:pPr>
            <w:r w:rsidRPr="00164B66">
              <w:t>On the job - practice</w:t>
            </w:r>
          </w:p>
        </w:tc>
      </w:tr>
      <w:tr w:rsidR="00164B66" w:rsidTr="003C7140">
        <w:tc>
          <w:tcPr>
            <w:tcW w:w="4207" w:type="dxa"/>
            <w:tcBorders>
              <w:top w:val="nil"/>
              <w:bottom w:val="nil"/>
              <w:right w:val="nil"/>
            </w:tcBorders>
          </w:tcPr>
          <w:p w:rsidR="00164B66" w:rsidRPr="00225048" w:rsidRDefault="005C09F9" w:rsidP="00E40E63">
            <w:pPr>
              <w:pStyle w:val="Tabletext"/>
            </w:pPr>
            <w:r w:rsidRPr="00164B66">
              <w:t>Training others on tools</w:t>
            </w:r>
          </w:p>
        </w:tc>
        <w:tc>
          <w:tcPr>
            <w:tcW w:w="4208" w:type="dxa"/>
            <w:tcBorders>
              <w:top w:val="nil"/>
              <w:left w:val="nil"/>
              <w:bottom w:val="nil"/>
            </w:tcBorders>
          </w:tcPr>
          <w:p w:rsidR="00164B66" w:rsidRPr="00225048" w:rsidRDefault="005C09F9" w:rsidP="00E40E63">
            <w:pPr>
              <w:pStyle w:val="Tabletext"/>
            </w:pPr>
            <w:r w:rsidRPr="00164B66">
              <w:t>Training with others</w:t>
            </w:r>
          </w:p>
        </w:tc>
      </w:tr>
      <w:tr w:rsidR="00164B66" w:rsidTr="003C7140">
        <w:tc>
          <w:tcPr>
            <w:tcW w:w="4207" w:type="dxa"/>
            <w:tcBorders>
              <w:top w:val="nil"/>
              <w:bottom w:val="single" w:sz="4" w:space="0" w:color="auto"/>
              <w:right w:val="nil"/>
            </w:tcBorders>
          </w:tcPr>
          <w:p w:rsidR="00164B66" w:rsidRPr="00225048" w:rsidRDefault="005C09F9" w:rsidP="00E40E63">
            <w:pPr>
              <w:pStyle w:val="Tabletext"/>
            </w:pPr>
            <w:r w:rsidRPr="00164B66">
              <w:t>Veterinary receptionist</w:t>
            </w:r>
          </w:p>
        </w:tc>
        <w:tc>
          <w:tcPr>
            <w:tcW w:w="4208" w:type="dxa"/>
            <w:tcBorders>
              <w:top w:val="nil"/>
              <w:left w:val="nil"/>
              <w:bottom w:val="single" w:sz="4" w:space="0" w:color="auto"/>
            </w:tcBorders>
          </w:tcPr>
          <w:p w:rsidR="00164B66" w:rsidRPr="00225048" w:rsidRDefault="005C09F9" w:rsidP="00E40E63">
            <w:pPr>
              <w:pStyle w:val="Tabletext"/>
            </w:pPr>
            <w:r w:rsidRPr="00164B66">
              <w:t>TAFE course to be able to learn customer service skills such as answering telephone</w:t>
            </w:r>
          </w:p>
        </w:tc>
      </w:tr>
    </w:tbl>
    <w:p w:rsidR="00164B66" w:rsidRDefault="00164B66" w:rsidP="005C09F9">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5C09F9" w:rsidTr="003C7140">
        <w:trPr>
          <w:cantSplit/>
          <w:tblHeader/>
        </w:trPr>
        <w:tc>
          <w:tcPr>
            <w:tcW w:w="8415" w:type="dxa"/>
            <w:gridSpan w:val="2"/>
            <w:tcBorders>
              <w:top w:val="single" w:sz="4" w:space="0" w:color="auto"/>
              <w:bottom w:val="nil"/>
            </w:tcBorders>
          </w:tcPr>
          <w:p w:rsidR="005C09F9" w:rsidRDefault="00C725A3" w:rsidP="00C066D3">
            <w:pPr>
              <w:pStyle w:val="Tablehead1"/>
              <w:jc w:val="center"/>
            </w:pPr>
            <w:r w:rsidRPr="005C09F9">
              <w:t>Organisation size: 50-99 employees</w:t>
            </w:r>
          </w:p>
        </w:tc>
      </w:tr>
      <w:tr w:rsidR="005C09F9" w:rsidTr="003C7140">
        <w:trPr>
          <w:cantSplit/>
          <w:tblHeader/>
        </w:trPr>
        <w:tc>
          <w:tcPr>
            <w:tcW w:w="4207" w:type="dxa"/>
            <w:tcBorders>
              <w:top w:val="nil"/>
              <w:bottom w:val="single" w:sz="4" w:space="0" w:color="auto"/>
              <w:right w:val="nil"/>
            </w:tcBorders>
          </w:tcPr>
          <w:p w:rsidR="005C09F9" w:rsidRDefault="005C09F9" w:rsidP="00772367">
            <w:pPr>
              <w:pStyle w:val="Tablehead2"/>
              <w:jc w:val="center"/>
            </w:pPr>
            <w:r w:rsidRPr="005C09F9">
              <w:t>To help us find out more about informal training, please think about the most common job role in your organisation. (e.g. ‘manual labourer’, ‘call centre operator’)</w:t>
            </w:r>
            <w:r>
              <w:t xml:space="preserve"> </w:t>
            </w:r>
            <w:r w:rsidRPr="005C09F9">
              <w:t>(</w:t>
            </w:r>
            <w:r w:rsidR="00772367">
              <w:t>n</w:t>
            </w:r>
            <w:r w:rsidRPr="005C09F9">
              <w:t>=14)</w:t>
            </w:r>
          </w:p>
        </w:tc>
        <w:tc>
          <w:tcPr>
            <w:tcW w:w="4208" w:type="dxa"/>
            <w:tcBorders>
              <w:top w:val="nil"/>
              <w:left w:val="nil"/>
              <w:bottom w:val="single" w:sz="4" w:space="0" w:color="auto"/>
            </w:tcBorders>
          </w:tcPr>
          <w:p w:rsidR="005C09F9" w:rsidRDefault="005C09F9" w:rsidP="00772367">
            <w:pPr>
              <w:pStyle w:val="Tablehead2"/>
              <w:jc w:val="center"/>
            </w:pPr>
            <w:r w:rsidRPr="005C09F9">
              <w:t>What are the main methods of the informal training/learning (if any) that are used for people going into that job? (</w:t>
            </w:r>
            <w:r w:rsidR="00772367">
              <w:t>n</w:t>
            </w:r>
            <w:r w:rsidRPr="005C09F9">
              <w:t>=12)</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Admin assist</w:t>
            </w:r>
          </w:p>
        </w:tc>
        <w:tc>
          <w:tcPr>
            <w:tcW w:w="4208" w:type="dxa"/>
            <w:tcBorders>
              <w:top w:val="nil"/>
              <w:left w:val="nil"/>
              <w:bottom w:val="nil"/>
            </w:tcBorders>
          </w:tcPr>
          <w:p w:rsidR="005C09F9" w:rsidRPr="00225048" w:rsidRDefault="005C09F9" w:rsidP="00E40E63">
            <w:pPr>
              <w:pStyle w:val="Tabletext"/>
            </w:pPr>
            <w:r w:rsidRPr="005C09F9">
              <w:t>No response</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Border control</w:t>
            </w:r>
          </w:p>
        </w:tc>
        <w:tc>
          <w:tcPr>
            <w:tcW w:w="4208" w:type="dxa"/>
            <w:tcBorders>
              <w:top w:val="nil"/>
              <w:left w:val="nil"/>
              <w:bottom w:val="nil"/>
            </w:tcBorders>
          </w:tcPr>
          <w:p w:rsidR="005C09F9" w:rsidRPr="00225048" w:rsidRDefault="005C09F9" w:rsidP="00E40E63">
            <w:pPr>
              <w:pStyle w:val="Tabletext"/>
            </w:pPr>
            <w:r w:rsidRPr="005C09F9">
              <w:t>Buddy up with experienced staff</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Call centre operator</w:t>
            </w:r>
          </w:p>
        </w:tc>
        <w:tc>
          <w:tcPr>
            <w:tcW w:w="4208" w:type="dxa"/>
            <w:tcBorders>
              <w:top w:val="nil"/>
              <w:left w:val="nil"/>
              <w:bottom w:val="nil"/>
            </w:tcBorders>
          </w:tcPr>
          <w:p w:rsidR="005C09F9" w:rsidRPr="00225048" w:rsidRDefault="005C09F9" w:rsidP="00E40E63">
            <w:pPr>
              <w:pStyle w:val="Tabletext"/>
            </w:pPr>
            <w:r w:rsidRPr="005C09F9">
              <w:t>Seminar</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Database administrator</w:t>
            </w:r>
          </w:p>
        </w:tc>
        <w:tc>
          <w:tcPr>
            <w:tcW w:w="4208" w:type="dxa"/>
            <w:tcBorders>
              <w:top w:val="nil"/>
              <w:left w:val="nil"/>
              <w:bottom w:val="nil"/>
            </w:tcBorders>
          </w:tcPr>
          <w:p w:rsidR="005C09F9" w:rsidRPr="00225048" w:rsidRDefault="005C09F9" w:rsidP="00E40E63">
            <w:pPr>
              <w:pStyle w:val="Tabletext"/>
            </w:pPr>
            <w:r w:rsidRPr="005C09F9">
              <w:t xml:space="preserve">A senior consultant works with junior dbas. We also have a team lead </w:t>
            </w:r>
            <w:proofErr w:type="gramStart"/>
            <w:r w:rsidRPr="005C09F9">
              <w:t>who</w:t>
            </w:r>
            <w:proofErr w:type="gramEnd"/>
            <w:r w:rsidRPr="005C09F9">
              <w:t xml:space="preserve"> mentors all consultants. Basically we provide very little training but we expect staff to be active in developing and maintaining their skill set. We have found that in the past we have provided our staff with a lot of training, only to see them leave for higher paying jobs elsewhere. Our approach over the last 5 years has been to expect staff to maintain their training and certifications in their own time, and we pay an above-average wage to keep them with the company. This way we always attract the highest qualified staff.</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Delivering knowledge</w:t>
            </w:r>
          </w:p>
        </w:tc>
        <w:tc>
          <w:tcPr>
            <w:tcW w:w="4208" w:type="dxa"/>
            <w:tcBorders>
              <w:top w:val="nil"/>
              <w:left w:val="nil"/>
              <w:bottom w:val="nil"/>
            </w:tcBorders>
          </w:tcPr>
          <w:p w:rsidR="005C09F9" w:rsidRPr="00225048" w:rsidRDefault="005C09F9" w:rsidP="00E40E63">
            <w:pPr>
              <w:pStyle w:val="Tabletext"/>
            </w:pPr>
            <w:r w:rsidRPr="005C09F9">
              <w:t>Some more experienced colleagues will be aside when they are working</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Food production staff</w:t>
            </w:r>
          </w:p>
        </w:tc>
        <w:tc>
          <w:tcPr>
            <w:tcW w:w="4208" w:type="dxa"/>
            <w:tcBorders>
              <w:top w:val="nil"/>
              <w:left w:val="nil"/>
              <w:bottom w:val="nil"/>
            </w:tcBorders>
          </w:tcPr>
          <w:p w:rsidR="005C09F9" w:rsidRPr="00225048" w:rsidRDefault="005C09F9" w:rsidP="00E40E63">
            <w:pPr>
              <w:pStyle w:val="Tabletext"/>
            </w:pPr>
            <w:r w:rsidRPr="005C09F9">
              <w:t>On the job training</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Frontline manager</w:t>
            </w:r>
          </w:p>
        </w:tc>
        <w:tc>
          <w:tcPr>
            <w:tcW w:w="4208" w:type="dxa"/>
            <w:tcBorders>
              <w:top w:val="nil"/>
              <w:left w:val="nil"/>
              <w:bottom w:val="nil"/>
            </w:tcBorders>
          </w:tcPr>
          <w:p w:rsidR="005C09F9" w:rsidRPr="00225048" w:rsidRDefault="00512A6A" w:rsidP="00E40E63">
            <w:pPr>
              <w:pStyle w:val="Tabletext"/>
            </w:pPr>
            <w:r>
              <w:t>No response</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Grinder</w:t>
            </w:r>
          </w:p>
        </w:tc>
        <w:tc>
          <w:tcPr>
            <w:tcW w:w="4208" w:type="dxa"/>
            <w:tcBorders>
              <w:top w:val="nil"/>
              <w:left w:val="nil"/>
              <w:bottom w:val="nil"/>
            </w:tcBorders>
          </w:tcPr>
          <w:p w:rsidR="005C09F9" w:rsidRPr="00225048" w:rsidRDefault="005C09F9" w:rsidP="00E40E63">
            <w:pPr>
              <w:pStyle w:val="Tabletext"/>
            </w:pPr>
            <w:r w:rsidRPr="005C09F9">
              <w:t>Work instructions, work under competent operator</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International education counsellor</w:t>
            </w:r>
          </w:p>
        </w:tc>
        <w:tc>
          <w:tcPr>
            <w:tcW w:w="4208" w:type="dxa"/>
            <w:tcBorders>
              <w:top w:val="nil"/>
              <w:left w:val="nil"/>
              <w:bottom w:val="nil"/>
            </w:tcBorders>
          </w:tcPr>
          <w:p w:rsidR="005C09F9" w:rsidRPr="00225048" w:rsidRDefault="005C09F9" w:rsidP="00957B1B">
            <w:pPr>
              <w:pStyle w:val="Tabletext"/>
              <w:ind w:right="-90"/>
            </w:pPr>
            <w:r w:rsidRPr="005C09F9">
              <w:t>(1) Sitting in on counselling sessions with overseas students - with those students' consent / (2) Writing up formal notes from joint counselling sessions / (3) Discussion with Asia Pacific Manager &amp;/or Counselling Manager re specific student files either before or after the counselling sessions / (4) Follow up within 7 days (as we also work weekends!) Re the specific student matter(s) / (5) Delegation of certain tasks for the new Counsellor (e.g. school visit with student, email communication for student's feedback re a specific matter, etc.)</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Manual labourer</w:t>
            </w:r>
          </w:p>
        </w:tc>
        <w:tc>
          <w:tcPr>
            <w:tcW w:w="4208" w:type="dxa"/>
            <w:tcBorders>
              <w:top w:val="nil"/>
              <w:left w:val="nil"/>
              <w:bottom w:val="nil"/>
            </w:tcBorders>
          </w:tcPr>
          <w:p w:rsidR="005C09F9" w:rsidRPr="00225048" w:rsidRDefault="005C09F9" w:rsidP="00E40E63">
            <w:pPr>
              <w:pStyle w:val="Tabletext"/>
            </w:pPr>
            <w:r w:rsidRPr="005C09F9">
              <w:t>Formal TAFE training</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Policy officer</w:t>
            </w:r>
          </w:p>
        </w:tc>
        <w:tc>
          <w:tcPr>
            <w:tcW w:w="4208" w:type="dxa"/>
            <w:tcBorders>
              <w:top w:val="nil"/>
              <w:left w:val="nil"/>
              <w:bottom w:val="nil"/>
            </w:tcBorders>
          </w:tcPr>
          <w:p w:rsidR="005C09F9" w:rsidRPr="00225048" w:rsidRDefault="005C09F9" w:rsidP="00E40E63">
            <w:pPr>
              <w:pStyle w:val="Tabletext"/>
            </w:pPr>
            <w:r w:rsidRPr="005C09F9">
              <w:t>Looking through previous processes. Using previous discussion papers and meeting papers as templates. Learning from previous experiences with stakeholders, especially in difficult or contentious areas.</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Recruitment consultant</w:t>
            </w:r>
          </w:p>
        </w:tc>
        <w:tc>
          <w:tcPr>
            <w:tcW w:w="4208" w:type="dxa"/>
            <w:tcBorders>
              <w:top w:val="nil"/>
              <w:left w:val="nil"/>
              <w:bottom w:val="nil"/>
            </w:tcBorders>
          </w:tcPr>
          <w:p w:rsidR="005C09F9" w:rsidRPr="00225048" w:rsidRDefault="005C09F9" w:rsidP="00E40E63">
            <w:pPr>
              <w:pStyle w:val="Tabletext"/>
            </w:pPr>
            <w:r w:rsidRPr="005C09F9">
              <w:t>We have a structured learning program for new employees with limited or no experience in the industry and lots of informal on the job training for more experienced employees</w:t>
            </w:r>
          </w:p>
        </w:tc>
      </w:tr>
      <w:tr w:rsidR="005C09F9" w:rsidTr="003C7140">
        <w:tc>
          <w:tcPr>
            <w:tcW w:w="4207" w:type="dxa"/>
            <w:tcBorders>
              <w:top w:val="nil"/>
              <w:bottom w:val="nil"/>
              <w:right w:val="nil"/>
            </w:tcBorders>
          </w:tcPr>
          <w:p w:rsidR="005C09F9" w:rsidRPr="00225048" w:rsidRDefault="005C09F9" w:rsidP="00E40E63">
            <w:pPr>
              <w:pStyle w:val="Tabletext"/>
            </w:pPr>
            <w:r w:rsidRPr="005C09F9">
              <w:t>Sales</w:t>
            </w:r>
          </w:p>
        </w:tc>
        <w:tc>
          <w:tcPr>
            <w:tcW w:w="4208" w:type="dxa"/>
            <w:tcBorders>
              <w:top w:val="nil"/>
              <w:left w:val="nil"/>
              <w:bottom w:val="nil"/>
            </w:tcBorders>
          </w:tcPr>
          <w:p w:rsidR="005C09F9" w:rsidRPr="00225048" w:rsidRDefault="005C09F9" w:rsidP="00E40E63">
            <w:pPr>
              <w:pStyle w:val="Tabletext"/>
            </w:pPr>
            <w:r w:rsidRPr="005C09F9">
              <w:t xml:space="preserve">Learning an ERP system to incorporate customer and </w:t>
            </w:r>
            <w:r w:rsidRPr="005C09F9">
              <w:lastRenderedPageBreak/>
              <w:t>sales</w:t>
            </w:r>
          </w:p>
        </w:tc>
      </w:tr>
      <w:tr w:rsidR="005C09F9" w:rsidTr="003C7140">
        <w:tc>
          <w:tcPr>
            <w:tcW w:w="4207" w:type="dxa"/>
            <w:tcBorders>
              <w:top w:val="nil"/>
              <w:bottom w:val="single" w:sz="4" w:space="0" w:color="auto"/>
              <w:right w:val="nil"/>
            </w:tcBorders>
          </w:tcPr>
          <w:p w:rsidR="005C09F9" w:rsidRPr="00225048" w:rsidRDefault="005C09F9" w:rsidP="00E40E63">
            <w:pPr>
              <w:pStyle w:val="Tabletext"/>
            </w:pPr>
            <w:r w:rsidRPr="005C09F9">
              <w:lastRenderedPageBreak/>
              <w:t>Service technician</w:t>
            </w:r>
          </w:p>
        </w:tc>
        <w:tc>
          <w:tcPr>
            <w:tcW w:w="4208" w:type="dxa"/>
            <w:tcBorders>
              <w:top w:val="nil"/>
              <w:left w:val="nil"/>
              <w:bottom w:val="single" w:sz="4" w:space="0" w:color="auto"/>
            </w:tcBorders>
          </w:tcPr>
          <w:p w:rsidR="005C09F9" w:rsidRPr="00225048" w:rsidRDefault="005C09F9" w:rsidP="00E40E63">
            <w:pPr>
              <w:pStyle w:val="Tabletext"/>
            </w:pPr>
            <w:r w:rsidRPr="005C09F9">
              <w:t>On the job</w:t>
            </w:r>
          </w:p>
        </w:tc>
      </w:tr>
    </w:tbl>
    <w:p w:rsidR="00A41254" w:rsidRDefault="00A41254" w:rsidP="005C09F9">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5C09F9" w:rsidTr="003C7140">
        <w:trPr>
          <w:cantSplit/>
          <w:tblHeader/>
        </w:trPr>
        <w:tc>
          <w:tcPr>
            <w:tcW w:w="8415" w:type="dxa"/>
            <w:gridSpan w:val="2"/>
            <w:tcBorders>
              <w:top w:val="single" w:sz="4" w:space="0" w:color="auto"/>
              <w:bottom w:val="nil"/>
            </w:tcBorders>
          </w:tcPr>
          <w:p w:rsidR="005C09F9" w:rsidRDefault="00C725A3" w:rsidP="00C066D3">
            <w:pPr>
              <w:pStyle w:val="Tablehead1"/>
              <w:jc w:val="center"/>
            </w:pPr>
            <w:r w:rsidRPr="005C09F9">
              <w:t>Organisation size: 100-499 employees</w:t>
            </w:r>
          </w:p>
        </w:tc>
      </w:tr>
      <w:tr w:rsidR="005C09F9" w:rsidTr="003C7140">
        <w:trPr>
          <w:cantSplit/>
          <w:tblHeader/>
        </w:trPr>
        <w:tc>
          <w:tcPr>
            <w:tcW w:w="4207" w:type="dxa"/>
            <w:tcBorders>
              <w:top w:val="nil"/>
              <w:bottom w:val="single" w:sz="4" w:space="0" w:color="auto"/>
              <w:right w:val="nil"/>
            </w:tcBorders>
          </w:tcPr>
          <w:p w:rsidR="005C09F9" w:rsidRDefault="005C09F9" w:rsidP="00772367">
            <w:pPr>
              <w:pStyle w:val="Tablehead2"/>
              <w:jc w:val="center"/>
            </w:pPr>
            <w:r w:rsidRPr="005C09F9">
              <w:t>To help us find out more about informal training, please think about the most common job role in your organisation. (e.g. ‘manual labourer’, ‘call centre operator’)</w:t>
            </w:r>
            <w:r>
              <w:t xml:space="preserve"> </w:t>
            </w:r>
            <w:r w:rsidRPr="005C09F9">
              <w:t>(</w:t>
            </w:r>
            <w:r w:rsidR="00772367">
              <w:t>n</w:t>
            </w:r>
            <w:r w:rsidRPr="005C09F9">
              <w:t>=35)</w:t>
            </w:r>
          </w:p>
        </w:tc>
        <w:tc>
          <w:tcPr>
            <w:tcW w:w="4208" w:type="dxa"/>
            <w:tcBorders>
              <w:top w:val="nil"/>
              <w:left w:val="nil"/>
              <w:bottom w:val="single" w:sz="4" w:space="0" w:color="auto"/>
            </w:tcBorders>
          </w:tcPr>
          <w:p w:rsidR="005C09F9" w:rsidRDefault="004E47B9" w:rsidP="00772367">
            <w:pPr>
              <w:pStyle w:val="Tablehead2"/>
              <w:jc w:val="center"/>
            </w:pPr>
            <w:r w:rsidRPr="005C09F9">
              <w:t>What are the main methods of the informal training/learning (if any) that are used for people going into that job? (</w:t>
            </w:r>
            <w:r w:rsidR="00772367">
              <w:t>n</w:t>
            </w:r>
            <w:r w:rsidRPr="005C09F9">
              <w:t>=29)</w:t>
            </w:r>
          </w:p>
        </w:tc>
      </w:tr>
      <w:tr w:rsidR="005C09F9" w:rsidTr="003C7140">
        <w:tc>
          <w:tcPr>
            <w:tcW w:w="4207" w:type="dxa"/>
            <w:tcBorders>
              <w:top w:val="nil"/>
              <w:bottom w:val="nil"/>
              <w:right w:val="nil"/>
            </w:tcBorders>
          </w:tcPr>
          <w:p w:rsidR="005C09F9" w:rsidRPr="00225048" w:rsidRDefault="004E47B9" w:rsidP="00E40E63">
            <w:pPr>
              <w:pStyle w:val="Tabletext"/>
            </w:pPr>
            <w:r w:rsidRPr="005C09F9">
              <w:t>Account manager</w:t>
            </w:r>
          </w:p>
        </w:tc>
        <w:tc>
          <w:tcPr>
            <w:tcW w:w="4208" w:type="dxa"/>
            <w:tcBorders>
              <w:top w:val="nil"/>
              <w:left w:val="nil"/>
              <w:bottom w:val="nil"/>
            </w:tcBorders>
          </w:tcPr>
          <w:p w:rsidR="005C09F9" w:rsidRPr="00225048" w:rsidRDefault="004E47B9" w:rsidP="00E40E63">
            <w:pPr>
              <w:pStyle w:val="Tabletext"/>
            </w:pPr>
            <w:r w:rsidRPr="005C09F9">
              <w:t>External training companies and internal training</w:t>
            </w:r>
          </w:p>
        </w:tc>
      </w:tr>
      <w:tr w:rsidR="005C09F9" w:rsidTr="003C7140">
        <w:tc>
          <w:tcPr>
            <w:tcW w:w="4207" w:type="dxa"/>
            <w:tcBorders>
              <w:top w:val="nil"/>
              <w:bottom w:val="nil"/>
              <w:right w:val="nil"/>
            </w:tcBorders>
          </w:tcPr>
          <w:p w:rsidR="005C09F9" w:rsidRPr="00225048" w:rsidRDefault="004E47B9" w:rsidP="00E40E63">
            <w:pPr>
              <w:pStyle w:val="Tabletext"/>
            </w:pPr>
            <w:r w:rsidRPr="005C09F9">
              <w:t>Administration, clerk</w:t>
            </w:r>
          </w:p>
        </w:tc>
        <w:tc>
          <w:tcPr>
            <w:tcW w:w="4208" w:type="dxa"/>
            <w:tcBorders>
              <w:top w:val="nil"/>
              <w:left w:val="nil"/>
              <w:bottom w:val="nil"/>
            </w:tcBorders>
          </w:tcPr>
          <w:p w:rsidR="005C09F9" w:rsidRPr="00225048" w:rsidRDefault="004E47B9" w:rsidP="00E40E63">
            <w:pPr>
              <w:pStyle w:val="Tabletext"/>
            </w:pPr>
            <w:r w:rsidRPr="005C09F9">
              <w:t>Tutorial</w:t>
            </w:r>
          </w:p>
        </w:tc>
      </w:tr>
      <w:tr w:rsidR="005C09F9" w:rsidTr="003C7140">
        <w:tc>
          <w:tcPr>
            <w:tcW w:w="4207" w:type="dxa"/>
            <w:tcBorders>
              <w:top w:val="nil"/>
              <w:bottom w:val="nil"/>
              <w:right w:val="nil"/>
            </w:tcBorders>
          </w:tcPr>
          <w:p w:rsidR="005C09F9" w:rsidRPr="00225048" w:rsidRDefault="004E47B9" w:rsidP="00E40E63">
            <w:pPr>
              <w:pStyle w:val="Tabletext"/>
            </w:pPr>
            <w:r w:rsidRPr="005C09F9">
              <w:t>Business manager</w:t>
            </w:r>
          </w:p>
        </w:tc>
        <w:tc>
          <w:tcPr>
            <w:tcW w:w="4208" w:type="dxa"/>
            <w:tcBorders>
              <w:top w:val="nil"/>
              <w:left w:val="nil"/>
              <w:bottom w:val="nil"/>
            </w:tcBorders>
          </w:tcPr>
          <w:p w:rsidR="005C09F9" w:rsidRPr="00225048" w:rsidRDefault="00724C39" w:rsidP="00E40E63">
            <w:pPr>
              <w:pStyle w:val="Tabletext"/>
            </w:pPr>
            <w:r>
              <w:t>University qualifications</w:t>
            </w:r>
          </w:p>
        </w:tc>
      </w:tr>
      <w:tr w:rsidR="005C09F9" w:rsidTr="003C7140">
        <w:tc>
          <w:tcPr>
            <w:tcW w:w="4207" w:type="dxa"/>
            <w:tcBorders>
              <w:top w:val="nil"/>
              <w:bottom w:val="nil"/>
              <w:right w:val="nil"/>
            </w:tcBorders>
          </w:tcPr>
          <w:p w:rsidR="005C09F9" w:rsidRPr="00225048" w:rsidRDefault="004E47B9" w:rsidP="00E40E63">
            <w:pPr>
              <w:pStyle w:val="Tabletext"/>
            </w:pPr>
            <w:r w:rsidRPr="005C09F9">
              <w:t>Call centre</w:t>
            </w:r>
          </w:p>
        </w:tc>
        <w:tc>
          <w:tcPr>
            <w:tcW w:w="4208" w:type="dxa"/>
            <w:tcBorders>
              <w:top w:val="nil"/>
              <w:left w:val="nil"/>
              <w:bottom w:val="nil"/>
            </w:tcBorders>
          </w:tcPr>
          <w:p w:rsidR="005C09F9" w:rsidRPr="00225048" w:rsidRDefault="004E47B9" w:rsidP="00E40E63">
            <w:pPr>
              <w:pStyle w:val="Tabletext"/>
            </w:pPr>
            <w:r w:rsidRPr="005C09F9">
              <w:t>Trained by senior staff members</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Call centre operator</w:t>
            </w:r>
          </w:p>
        </w:tc>
        <w:tc>
          <w:tcPr>
            <w:tcW w:w="4208" w:type="dxa"/>
            <w:tcBorders>
              <w:top w:val="nil"/>
              <w:left w:val="nil"/>
              <w:bottom w:val="nil"/>
            </w:tcBorders>
          </w:tcPr>
          <w:p w:rsidR="004E47B9" w:rsidRPr="00225048" w:rsidRDefault="00724C39" w:rsidP="00E40E63">
            <w:pPr>
              <w:pStyle w:val="Tabletext"/>
            </w:pPr>
            <w:r>
              <w:t>On the job training</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Case worker</w:t>
            </w:r>
          </w:p>
        </w:tc>
        <w:tc>
          <w:tcPr>
            <w:tcW w:w="4208" w:type="dxa"/>
            <w:tcBorders>
              <w:top w:val="nil"/>
              <w:left w:val="nil"/>
              <w:bottom w:val="nil"/>
            </w:tcBorders>
          </w:tcPr>
          <w:p w:rsidR="004E47B9" w:rsidRPr="00225048" w:rsidRDefault="004E47B9" w:rsidP="00E40E63">
            <w:pPr>
              <w:pStyle w:val="Tabletext"/>
            </w:pPr>
            <w:r w:rsidRPr="005C09F9">
              <w:t>No response</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Claim officer / underwriting officer</w:t>
            </w:r>
          </w:p>
        </w:tc>
        <w:tc>
          <w:tcPr>
            <w:tcW w:w="4208" w:type="dxa"/>
            <w:tcBorders>
              <w:top w:val="nil"/>
              <w:left w:val="nil"/>
              <w:bottom w:val="nil"/>
            </w:tcBorders>
          </w:tcPr>
          <w:p w:rsidR="004E47B9" w:rsidRPr="00225048" w:rsidRDefault="004E47B9" w:rsidP="00E40E63">
            <w:pPr>
              <w:pStyle w:val="Tabletext"/>
            </w:pPr>
            <w:r w:rsidRPr="005C09F9">
              <w:t>The team leader shows the new officer about the steps to complete their jobs</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Consultant</w:t>
            </w:r>
          </w:p>
        </w:tc>
        <w:tc>
          <w:tcPr>
            <w:tcW w:w="4208" w:type="dxa"/>
            <w:tcBorders>
              <w:top w:val="nil"/>
              <w:left w:val="nil"/>
              <w:bottom w:val="nil"/>
            </w:tcBorders>
          </w:tcPr>
          <w:p w:rsidR="004E47B9" w:rsidRPr="00225048" w:rsidRDefault="004E47B9" w:rsidP="00E40E63">
            <w:pPr>
              <w:pStyle w:val="Tabletext"/>
            </w:pPr>
            <w:r w:rsidRPr="005C09F9">
              <w:t>Nearly all formal</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Crane operator</w:t>
            </w:r>
          </w:p>
        </w:tc>
        <w:tc>
          <w:tcPr>
            <w:tcW w:w="4208" w:type="dxa"/>
            <w:tcBorders>
              <w:top w:val="nil"/>
              <w:left w:val="nil"/>
              <w:bottom w:val="nil"/>
            </w:tcBorders>
          </w:tcPr>
          <w:p w:rsidR="004E47B9" w:rsidRPr="00225048" w:rsidRDefault="004E47B9" w:rsidP="00E40E63">
            <w:pPr>
              <w:pStyle w:val="Tabletext"/>
            </w:pPr>
            <w:r w:rsidRPr="005C09F9">
              <w:t>No response</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IT</w:t>
            </w:r>
          </w:p>
        </w:tc>
        <w:tc>
          <w:tcPr>
            <w:tcW w:w="4208" w:type="dxa"/>
            <w:tcBorders>
              <w:top w:val="nil"/>
              <w:left w:val="nil"/>
              <w:bottom w:val="nil"/>
            </w:tcBorders>
          </w:tcPr>
          <w:p w:rsidR="004E47B9" w:rsidRPr="00225048" w:rsidRDefault="004E47B9" w:rsidP="00E40E63">
            <w:pPr>
              <w:pStyle w:val="Tabletext"/>
            </w:pPr>
            <w:r w:rsidRPr="005C09F9">
              <w:t>Courses</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Landscaping</w:t>
            </w:r>
          </w:p>
        </w:tc>
        <w:tc>
          <w:tcPr>
            <w:tcW w:w="4208" w:type="dxa"/>
            <w:tcBorders>
              <w:top w:val="nil"/>
              <w:left w:val="nil"/>
              <w:bottom w:val="nil"/>
            </w:tcBorders>
          </w:tcPr>
          <w:p w:rsidR="004E47B9" w:rsidRPr="00225048" w:rsidRDefault="004E47B9" w:rsidP="00E40E63">
            <w:pPr>
              <w:pStyle w:val="Tabletext"/>
            </w:pPr>
            <w:r w:rsidRPr="005C09F9">
              <w:t>On the job</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Lecturer</w:t>
            </w:r>
          </w:p>
        </w:tc>
        <w:tc>
          <w:tcPr>
            <w:tcW w:w="4208" w:type="dxa"/>
            <w:tcBorders>
              <w:top w:val="nil"/>
              <w:left w:val="nil"/>
              <w:bottom w:val="nil"/>
            </w:tcBorders>
          </w:tcPr>
          <w:p w:rsidR="004E47B9" w:rsidRPr="00225048" w:rsidRDefault="004E47B9" w:rsidP="00E40E63">
            <w:pPr>
              <w:pStyle w:val="Tabletext"/>
            </w:pPr>
            <w:r w:rsidRPr="005C09F9">
              <w:t xml:space="preserve">Some of work is overseas, so there are a number of issues pertaining to the requirements of foreign colleges, as well as </w:t>
            </w:r>
            <w:r w:rsidR="00724C39">
              <w:t>cultural issues</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Liaison</w:t>
            </w:r>
          </w:p>
        </w:tc>
        <w:tc>
          <w:tcPr>
            <w:tcW w:w="4208" w:type="dxa"/>
            <w:tcBorders>
              <w:top w:val="nil"/>
              <w:left w:val="nil"/>
              <w:bottom w:val="nil"/>
            </w:tcBorders>
          </w:tcPr>
          <w:p w:rsidR="004E47B9" w:rsidRPr="00225048" w:rsidRDefault="004E47B9" w:rsidP="00E40E63">
            <w:pPr>
              <w:pStyle w:val="Tabletext"/>
            </w:pPr>
            <w:r w:rsidRPr="005C09F9">
              <w:t>Study</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Line operator</w:t>
            </w:r>
          </w:p>
        </w:tc>
        <w:tc>
          <w:tcPr>
            <w:tcW w:w="4208" w:type="dxa"/>
            <w:tcBorders>
              <w:top w:val="nil"/>
              <w:left w:val="nil"/>
              <w:bottom w:val="nil"/>
            </w:tcBorders>
          </w:tcPr>
          <w:p w:rsidR="004E47B9" w:rsidRPr="00225048" w:rsidRDefault="004E47B9" w:rsidP="00E40E63">
            <w:pPr>
              <w:pStyle w:val="Tabletext"/>
            </w:pPr>
            <w:r w:rsidRPr="005C09F9">
              <w:t>Hands-on teaching</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Lower aps level clerical jobs</w:t>
            </w:r>
          </w:p>
        </w:tc>
        <w:tc>
          <w:tcPr>
            <w:tcW w:w="4208" w:type="dxa"/>
            <w:tcBorders>
              <w:top w:val="nil"/>
              <w:left w:val="nil"/>
              <w:bottom w:val="nil"/>
            </w:tcBorders>
          </w:tcPr>
          <w:p w:rsidR="004E47B9" w:rsidRPr="00225048" w:rsidRDefault="004E47B9" w:rsidP="00E40E63">
            <w:pPr>
              <w:pStyle w:val="Tabletext"/>
            </w:pPr>
            <w:r w:rsidRPr="005C09F9">
              <w:t>Being coached by a more experienced operator</w:t>
            </w:r>
          </w:p>
        </w:tc>
      </w:tr>
      <w:tr w:rsidR="004E47B9" w:rsidTr="003C7140">
        <w:tc>
          <w:tcPr>
            <w:tcW w:w="4207" w:type="dxa"/>
            <w:tcBorders>
              <w:top w:val="nil"/>
              <w:bottom w:val="nil"/>
              <w:right w:val="nil"/>
            </w:tcBorders>
          </w:tcPr>
          <w:p w:rsidR="004E47B9" w:rsidRPr="00957B1B" w:rsidRDefault="004E47B9" w:rsidP="00957B1B">
            <w:pPr>
              <w:pStyle w:val="Tabletext"/>
            </w:pPr>
            <w:r w:rsidRPr="005C09F9">
              <w:t>Maintenance</w:t>
            </w:r>
            <w:r w:rsidRPr="00957B1B">
              <w:t xml:space="preserve"> </w:t>
            </w:r>
            <w:r w:rsidRPr="005C09F9">
              <w:t>fitter</w:t>
            </w:r>
            <w:r w:rsidRPr="00957B1B">
              <w:t xml:space="preserve"> </w:t>
            </w:r>
            <w:r w:rsidRPr="005C09F9">
              <w:t>and</w:t>
            </w:r>
            <w:r w:rsidRPr="00957B1B">
              <w:t xml:space="preserve"> </w:t>
            </w:r>
            <w:r w:rsidRPr="005C09F9">
              <w:t>turner,</w:t>
            </w:r>
            <w:r w:rsidRPr="00957B1B">
              <w:t xml:space="preserve"> </w:t>
            </w:r>
            <w:r w:rsidRPr="005C09F9">
              <w:t>factory</w:t>
            </w:r>
            <w:r w:rsidRPr="00957B1B">
              <w:t xml:space="preserve"> </w:t>
            </w:r>
            <w:r w:rsidRPr="005C09F9">
              <w:t>hand,</w:t>
            </w:r>
            <w:r w:rsidRPr="00957B1B">
              <w:t xml:space="preserve"> </w:t>
            </w:r>
            <w:r w:rsidRPr="005C09F9">
              <w:t>manual</w:t>
            </w:r>
            <w:r w:rsidRPr="00957B1B">
              <w:t xml:space="preserve"> </w:t>
            </w:r>
            <w:r w:rsidRPr="005C09F9">
              <w:t>labourer</w:t>
            </w:r>
          </w:p>
        </w:tc>
        <w:tc>
          <w:tcPr>
            <w:tcW w:w="4208" w:type="dxa"/>
            <w:tcBorders>
              <w:top w:val="nil"/>
              <w:left w:val="nil"/>
              <w:bottom w:val="nil"/>
            </w:tcBorders>
          </w:tcPr>
          <w:p w:rsidR="004E47B9" w:rsidRPr="00225048" w:rsidRDefault="004E47B9" w:rsidP="00E40E63">
            <w:pPr>
              <w:pStyle w:val="Tabletext"/>
            </w:pPr>
            <w:r w:rsidRPr="005C09F9">
              <w:t>RMIT / TAFE / general schooling</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Manual labourer</w:t>
            </w:r>
          </w:p>
        </w:tc>
        <w:tc>
          <w:tcPr>
            <w:tcW w:w="4208" w:type="dxa"/>
            <w:tcBorders>
              <w:top w:val="nil"/>
              <w:left w:val="nil"/>
              <w:bottom w:val="nil"/>
            </w:tcBorders>
          </w:tcPr>
          <w:p w:rsidR="004E47B9" w:rsidRPr="00225048" w:rsidRDefault="004E47B9" w:rsidP="00E40E63">
            <w:pPr>
              <w:pStyle w:val="Tabletext"/>
            </w:pPr>
            <w:r w:rsidRPr="005C09F9">
              <w:t>Online</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Manual labourer</w:t>
            </w:r>
          </w:p>
        </w:tc>
        <w:tc>
          <w:tcPr>
            <w:tcW w:w="4208" w:type="dxa"/>
            <w:tcBorders>
              <w:top w:val="nil"/>
              <w:left w:val="nil"/>
              <w:bottom w:val="nil"/>
            </w:tcBorders>
          </w:tcPr>
          <w:p w:rsidR="004E47B9" w:rsidRPr="00225048" w:rsidRDefault="004E47B9" w:rsidP="00E40E63">
            <w:pPr>
              <w:pStyle w:val="Tabletext"/>
            </w:pPr>
            <w:r w:rsidRPr="005C09F9">
              <w:t>Site induction for hazards and industry "white card" so they are informed of general expectations on different sites</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Manual labourer / printers</w:t>
            </w:r>
          </w:p>
        </w:tc>
        <w:tc>
          <w:tcPr>
            <w:tcW w:w="4208" w:type="dxa"/>
            <w:tcBorders>
              <w:top w:val="nil"/>
              <w:left w:val="nil"/>
              <w:bottom w:val="nil"/>
            </w:tcBorders>
          </w:tcPr>
          <w:p w:rsidR="004E47B9" w:rsidRPr="00225048" w:rsidRDefault="004E47B9" w:rsidP="00E40E63">
            <w:pPr>
              <w:pStyle w:val="Tabletext"/>
            </w:pPr>
            <w:r w:rsidRPr="005C09F9">
              <w:t>Previous skills</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Manual work</w:t>
            </w:r>
          </w:p>
        </w:tc>
        <w:tc>
          <w:tcPr>
            <w:tcW w:w="4208" w:type="dxa"/>
            <w:tcBorders>
              <w:top w:val="nil"/>
              <w:left w:val="nil"/>
              <w:bottom w:val="nil"/>
            </w:tcBorders>
          </w:tcPr>
          <w:p w:rsidR="004E47B9" w:rsidRPr="00225048" w:rsidRDefault="004E47B9" w:rsidP="00E40E63">
            <w:pPr>
              <w:pStyle w:val="Tabletext"/>
            </w:pPr>
            <w:r w:rsidRPr="005C09F9">
              <w:t>Orientation</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Nursing assistant</w:t>
            </w:r>
          </w:p>
        </w:tc>
        <w:tc>
          <w:tcPr>
            <w:tcW w:w="4208" w:type="dxa"/>
            <w:tcBorders>
              <w:top w:val="nil"/>
              <w:left w:val="nil"/>
              <w:bottom w:val="nil"/>
            </w:tcBorders>
          </w:tcPr>
          <w:p w:rsidR="004E47B9" w:rsidRPr="00225048" w:rsidRDefault="004E47B9" w:rsidP="00E40E63">
            <w:pPr>
              <w:pStyle w:val="Tabletext"/>
            </w:pPr>
            <w:r w:rsidRPr="005C09F9">
              <w:t>Handover time at work</w:t>
            </w:r>
          </w:p>
        </w:tc>
      </w:tr>
      <w:tr w:rsidR="004E47B9" w:rsidTr="003C7140">
        <w:tc>
          <w:tcPr>
            <w:tcW w:w="4207" w:type="dxa"/>
            <w:tcBorders>
              <w:top w:val="nil"/>
              <w:bottom w:val="nil"/>
              <w:right w:val="nil"/>
            </w:tcBorders>
          </w:tcPr>
          <w:p w:rsidR="004E47B9" w:rsidRPr="00225048" w:rsidRDefault="003C7140" w:rsidP="00E40E63">
            <w:pPr>
              <w:pStyle w:val="Tabletext"/>
            </w:pPr>
            <w:r w:rsidRPr="005C09F9">
              <w:t>PCA</w:t>
            </w:r>
          </w:p>
        </w:tc>
        <w:tc>
          <w:tcPr>
            <w:tcW w:w="4208" w:type="dxa"/>
            <w:tcBorders>
              <w:top w:val="nil"/>
              <w:left w:val="nil"/>
              <w:bottom w:val="nil"/>
            </w:tcBorders>
          </w:tcPr>
          <w:p w:rsidR="004E47B9" w:rsidRPr="00225048" w:rsidRDefault="004E47B9" w:rsidP="00E40E63">
            <w:pPr>
              <w:pStyle w:val="Tabletext"/>
            </w:pPr>
            <w:r w:rsidRPr="005C09F9">
              <w:t>On the job training</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Production worker</w:t>
            </w:r>
          </w:p>
        </w:tc>
        <w:tc>
          <w:tcPr>
            <w:tcW w:w="4208" w:type="dxa"/>
            <w:tcBorders>
              <w:top w:val="nil"/>
              <w:left w:val="nil"/>
              <w:bottom w:val="nil"/>
            </w:tcBorders>
          </w:tcPr>
          <w:p w:rsidR="004E47B9" w:rsidRPr="00225048" w:rsidRDefault="004E47B9" w:rsidP="00E40E63">
            <w:pPr>
              <w:pStyle w:val="Tabletext"/>
            </w:pPr>
            <w:r w:rsidRPr="005C09F9">
              <w:t>On job training</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Rail</w:t>
            </w:r>
          </w:p>
        </w:tc>
        <w:tc>
          <w:tcPr>
            <w:tcW w:w="4208" w:type="dxa"/>
            <w:tcBorders>
              <w:top w:val="nil"/>
              <w:left w:val="nil"/>
              <w:bottom w:val="nil"/>
            </w:tcBorders>
          </w:tcPr>
          <w:p w:rsidR="004E47B9" w:rsidRPr="00225048" w:rsidRDefault="004E47B9" w:rsidP="00E40E63">
            <w:pPr>
              <w:pStyle w:val="Tabletext"/>
            </w:pPr>
            <w:r w:rsidRPr="005C09F9">
              <w:t>Use green flag</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Reservations</w:t>
            </w:r>
          </w:p>
        </w:tc>
        <w:tc>
          <w:tcPr>
            <w:tcW w:w="4208" w:type="dxa"/>
            <w:tcBorders>
              <w:top w:val="nil"/>
              <w:left w:val="nil"/>
              <w:bottom w:val="nil"/>
            </w:tcBorders>
          </w:tcPr>
          <w:p w:rsidR="004E47B9" w:rsidRPr="00225048" w:rsidRDefault="004E47B9" w:rsidP="00E40E63">
            <w:pPr>
              <w:pStyle w:val="Tabletext"/>
            </w:pPr>
            <w:r w:rsidRPr="005C09F9">
              <w:t>Manual on how to answer calls &amp; communicate with clients also up-selling</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Sales</w:t>
            </w:r>
          </w:p>
        </w:tc>
        <w:tc>
          <w:tcPr>
            <w:tcW w:w="4208" w:type="dxa"/>
            <w:tcBorders>
              <w:top w:val="nil"/>
              <w:left w:val="nil"/>
              <w:bottom w:val="nil"/>
            </w:tcBorders>
          </w:tcPr>
          <w:p w:rsidR="004E47B9" w:rsidRPr="00225048" w:rsidRDefault="004E47B9" w:rsidP="00E40E63">
            <w:pPr>
              <w:pStyle w:val="Tabletext"/>
            </w:pPr>
            <w:r w:rsidRPr="005C09F9">
              <w:t>On job</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Scheduler</w:t>
            </w:r>
          </w:p>
        </w:tc>
        <w:tc>
          <w:tcPr>
            <w:tcW w:w="4208" w:type="dxa"/>
            <w:tcBorders>
              <w:top w:val="nil"/>
              <w:left w:val="nil"/>
              <w:bottom w:val="nil"/>
            </w:tcBorders>
          </w:tcPr>
          <w:p w:rsidR="004E47B9" w:rsidRPr="00225048" w:rsidRDefault="004E47B9" w:rsidP="00E40E63">
            <w:pPr>
              <w:pStyle w:val="Tabletext"/>
            </w:pPr>
            <w:r w:rsidRPr="005C09F9">
              <w:t>No response</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Storeman</w:t>
            </w:r>
          </w:p>
        </w:tc>
        <w:tc>
          <w:tcPr>
            <w:tcW w:w="4208" w:type="dxa"/>
            <w:tcBorders>
              <w:top w:val="nil"/>
              <w:left w:val="nil"/>
              <w:bottom w:val="nil"/>
            </w:tcBorders>
          </w:tcPr>
          <w:p w:rsidR="004E47B9" w:rsidRPr="00225048" w:rsidRDefault="004E47B9" w:rsidP="00E40E63">
            <w:pPr>
              <w:pStyle w:val="Tabletext"/>
            </w:pPr>
            <w:r w:rsidRPr="005C09F9">
              <w:t>Warehouse induction</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Teacher</w:t>
            </w:r>
          </w:p>
        </w:tc>
        <w:tc>
          <w:tcPr>
            <w:tcW w:w="4208" w:type="dxa"/>
            <w:tcBorders>
              <w:top w:val="nil"/>
              <w:left w:val="nil"/>
              <w:bottom w:val="nil"/>
            </w:tcBorders>
          </w:tcPr>
          <w:p w:rsidR="004E47B9" w:rsidRPr="00225048" w:rsidRDefault="004E47B9" w:rsidP="00E40E63">
            <w:pPr>
              <w:pStyle w:val="Tabletext"/>
            </w:pPr>
            <w:r w:rsidRPr="005C09F9">
              <w:t>First aid, responding to abuse and neglect</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Teacher</w:t>
            </w:r>
          </w:p>
        </w:tc>
        <w:tc>
          <w:tcPr>
            <w:tcW w:w="4208" w:type="dxa"/>
            <w:tcBorders>
              <w:top w:val="nil"/>
              <w:left w:val="nil"/>
              <w:bottom w:val="nil"/>
            </w:tcBorders>
          </w:tcPr>
          <w:p w:rsidR="004E47B9" w:rsidRPr="00225048" w:rsidRDefault="004E47B9" w:rsidP="00E40E63">
            <w:pPr>
              <w:pStyle w:val="Tabletext"/>
            </w:pPr>
            <w:r w:rsidRPr="005C09F9">
              <w:t>First aid course</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Teacher</w:t>
            </w:r>
          </w:p>
        </w:tc>
        <w:tc>
          <w:tcPr>
            <w:tcW w:w="4208" w:type="dxa"/>
            <w:tcBorders>
              <w:top w:val="nil"/>
              <w:left w:val="nil"/>
              <w:bottom w:val="nil"/>
            </w:tcBorders>
          </w:tcPr>
          <w:p w:rsidR="004E47B9" w:rsidRPr="00225048" w:rsidRDefault="004E47B9" w:rsidP="00E40E63">
            <w:pPr>
              <w:pStyle w:val="Tabletext"/>
            </w:pPr>
            <w:r w:rsidRPr="005C09F9">
              <w:t>No response</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There is no 'common role'</w:t>
            </w:r>
          </w:p>
        </w:tc>
        <w:tc>
          <w:tcPr>
            <w:tcW w:w="4208" w:type="dxa"/>
            <w:tcBorders>
              <w:top w:val="nil"/>
              <w:left w:val="nil"/>
              <w:bottom w:val="nil"/>
            </w:tcBorders>
          </w:tcPr>
          <w:p w:rsidR="004E47B9" w:rsidRPr="00225048" w:rsidRDefault="004E47B9" w:rsidP="00E40E63">
            <w:pPr>
              <w:pStyle w:val="Tabletext"/>
            </w:pPr>
            <w:r w:rsidRPr="005C09F9">
              <w:t>No response</w:t>
            </w:r>
          </w:p>
        </w:tc>
      </w:tr>
      <w:tr w:rsidR="004E47B9" w:rsidTr="003C7140">
        <w:tc>
          <w:tcPr>
            <w:tcW w:w="4207" w:type="dxa"/>
            <w:tcBorders>
              <w:top w:val="nil"/>
              <w:bottom w:val="nil"/>
              <w:right w:val="nil"/>
            </w:tcBorders>
          </w:tcPr>
          <w:p w:rsidR="004E47B9" w:rsidRPr="00225048" w:rsidRDefault="004E47B9" w:rsidP="00E40E63">
            <w:pPr>
              <w:pStyle w:val="Tabletext"/>
            </w:pPr>
            <w:r w:rsidRPr="005C09F9">
              <w:t>Tradesperson</w:t>
            </w:r>
          </w:p>
        </w:tc>
        <w:tc>
          <w:tcPr>
            <w:tcW w:w="4208" w:type="dxa"/>
            <w:tcBorders>
              <w:top w:val="nil"/>
              <w:left w:val="nil"/>
              <w:bottom w:val="nil"/>
            </w:tcBorders>
          </w:tcPr>
          <w:p w:rsidR="004E47B9" w:rsidRPr="00225048" w:rsidRDefault="004E47B9" w:rsidP="00E40E63">
            <w:pPr>
              <w:pStyle w:val="Tabletext"/>
            </w:pPr>
            <w:r w:rsidRPr="005C09F9">
              <w:t>On the job training</w:t>
            </w:r>
          </w:p>
        </w:tc>
      </w:tr>
      <w:tr w:rsidR="005C09F9" w:rsidTr="003C7140">
        <w:tc>
          <w:tcPr>
            <w:tcW w:w="4207" w:type="dxa"/>
            <w:tcBorders>
              <w:top w:val="nil"/>
              <w:bottom w:val="nil"/>
              <w:right w:val="nil"/>
            </w:tcBorders>
          </w:tcPr>
          <w:p w:rsidR="005C09F9" w:rsidRPr="00225048" w:rsidRDefault="004E47B9" w:rsidP="00E40E63">
            <w:pPr>
              <w:pStyle w:val="Tabletext"/>
            </w:pPr>
            <w:r w:rsidRPr="005C09F9">
              <w:t>Veterinary nurse</w:t>
            </w:r>
          </w:p>
        </w:tc>
        <w:tc>
          <w:tcPr>
            <w:tcW w:w="4208" w:type="dxa"/>
            <w:tcBorders>
              <w:top w:val="nil"/>
              <w:left w:val="nil"/>
              <w:bottom w:val="nil"/>
            </w:tcBorders>
          </w:tcPr>
          <w:p w:rsidR="005C09F9" w:rsidRPr="00225048" w:rsidRDefault="004E47B9" w:rsidP="00E40E63">
            <w:pPr>
              <w:pStyle w:val="Tabletext"/>
            </w:pPr>
            <w:r w:rsidRPr="005C09F9">
              <w:t>On the job training</w:t>
            </w:r>
          </w:p>
        </w:tc>
      </w:tr>
      <w:tr w:rsidR="005C09F9" w:rsidTr="003C7140">
        <w:tc>
          <w:tcPr>
            <w:tcW w:w="4207" w:type="dxa"/>
            <w:tcBorders>
              <w:top w:val="nil"/>
              <w:bottom w:val="single" w:sz="4" w:space="0" w:color="auto"/>
              <w:right w:val="nil"/>
            </w:tcBorders>
          </w:tcPr>
          <w:p w:rsidR="005C09F9" w:rsidRPr="00225048" w:rsidRDefault="004E47B9" w:rsidP="00E40E63">
            <w:pPr>
              <w:pStyle w:val="Tabletext"/>
            </w:pPr>
            <w:r w:rsidRPr="005C09F9">
              <w:t>Youth worker</w:t>
            </w:r>
          </w:p>
        </w:tc>
        <w:tc>
          <w:tcPr>
            <w:tcW w:w="4208" w:type="dxa"/>
            <w:tcBorders>
              <w:top w:val="nil"/>
              <w:left w:val="nil"/>
              <w:bottom w:val="single" w:sz="4" w:space="0" w:color="auto"/>
            </w:tcBorders>
          </w:tcPr>
          <w:p w:rsidR="005C09F9" w:rsidRPr="00225048" w:rsidRDefault="00512A6A" w:rsidP="00E40E63">
            <w:pPr>
              <w:pStyle w:val="Tabletext"/>
            </w:pPr>
            <w:r>
              <w:t>No response</w:t>
            </w:r>
          </w:p>
        </w:tc>
      </w:tr>
    </w:tbl>
    <w:p w:rsidR="005C09F9" w:rsidRDefault="005C09F9" w:rsidP="005C09F9">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5C09F9" w:rsidTr="00BA0B95">
        <w:trPr>
          <w:cantSplit/>
          <w:tblHeader/>
        </w:trPr>
        <w:tc>
          <w:tcPr>
            <w:tcW w:w="8415" w:type="dxa"/>
            <w:gridSpan w:val="2"/>
            <w:tcBorders>
              <w:top w:val="single" w:sz="4" w:space="0" w:color="auto"/>
              <w:bottom w:val="nil"/>
            </w:tcBorders>
          </w:tcPr>
          <w:p w:rsidR="005C09F9" w:rsidRDefault="00C725A3" w:rsidP="00C066D3">
            <w:pPr>
              <w:pStyle w:val="Tablehead1"/>
              <w:jc w:val="center"/>
            </w:pPr>
            <w:r w:rsidRPr="004E47B9">
              <w:t>Organisation size: 500+ employees</w:t>
            </w:r>
          </w:p>
        </w:tc>
      </w:tr>
      <w:tr w:rsidR="005C09F9" w:rsidTr="00BA0B95">
        <w:trPr>
          <w:cantSplit/>
          <w:tblHeader/>
        </w:trPr>
        <w:tc>
          <w:tcPr>
            <w:tcW w:w="4207" w:type="dxa"/>
            <w:tcBorders>
              <w:top w:val="nil"/>
              <w:bottom w:val="single" w:sz="4" w:space="0" w:color="auto"/>
              <w:right w:val="nil"/>
            </w:tcBorders>
          </w:tcPr>
          <w:p w:rsidR="005C09F9" w:rsidRDefault="004E47B9" w:rsidP="00772367">
            <w:pPr>
              <w:pStyle w:val="Tablehead2"/>
              <w:jc w:val="center"/>
            </w:pPr>
            <w:r w:rsidRPr="004E47B9">
              <w:t>To help us find out more about informal training, please think about the most common job role in your organisation. (e.g. ‘manual labourer’, ‘call centre operator’)</w:t>
            </w:r>
            <w:r>
              <w:t xml:space="preserve"> </w:t>
            </w:r>
            <w:r w:rsidRPr="004E47B9">
              <w:t>(</w:t>
            </w:r>
            <w:r w:rsidR="00772367">
              <w:t>n</w:t>
            </w:r>
            <w:r w:rsidRPr="004E47B9">
              <w:t>=48)</w:t>
            </w:r>
          </w:p>
        </w:tc>
        <w:tc>
          <w:tcPr>
            <w:tcW w:w="4208" w:type="dxa"/>
            <w:tcBorders>
              <w:top w:val="nil"/>
              <w:left w:val="nil"/>
              <w:bottom w:val="single" w:sz="4" w:space="0" w:color="auto"/>
            </w:tcBorders>
          </w:tcPr>
          <w:p w:rsidR="005C09F9" w:rsidRDefault="004E47B9" w:rsidP="00772367">
            <w:pPr>
              <w:pStyle w:val="Tablehead2"/>
              <w:jc w:val="center"/>
            </w:pPr>
            <w:r w:rsidRPr="004E47B9">
              <w:t>What are the main methods of the informal training/learning (if any) that are used for people going into that job? (</w:t>
            </w:r>
            <w:r w:rsidR="00772367">
              <w:t>n</w:t>
            </w:r>
            <w:r w:rsidRPr="004E47B9">
              <w:t>=44)</w:t>
            </w:r>
          </w:p>
        </w:tc>
      </w:tr>
      <w:tr w:rsidR="005C09F9" w:rsidTr="00BA0B95">
        <w:tc>
          <w:tcPr>
            <w:tcW w:w="4207" w:type="dxa"/>
            <w:tcBorders>
              <w:top w:val="nil"/>
              <w:bottom w:val="nil"/>
              <w:right w:val="nil"/>
            </w:tcBorders>
          </w:tcPr>
          <w:p w:rsidR="005C09F9" w:rsidRPr="00225048" w:rsidRDefault="004E47B9" w:rsidP="00E40E63">
            <w:pPr>
              <w:pStyle w:val="Tabletext"/>
            </w:pPr>
            <w:r w:rsidRPr="004E47B9">
              <w:t>Admin</w:t>
            </w:r>
          </w:p>
        </w:tc>
        <w:tc>
          <w:tcPr>
            <w:tcW w:w="4208" w:type="dxa"/>
            <w:tcBorders>
              <w:top w:val="nil"/>
              <w:left w:val="nil"/>
              <w:bottom w:val="nil"/>
            </w:tcBorders>
          </w:tcPr>
          <w:p w:rsidR="005C09F9" w:rsidRPr="00225048" w:rsidRDefault="004E47B9" w:rsidP="00E40E63">
            <w:pPr>
              <w:pStyle w:val="Tabletext"/>
            </w:pPr>
            <w:r w:rsidRPr="004E47B9">
              <w:t>Mentoring</w:t>
            </w:r>
          </w:p>
        </w:tc>
      </w:tr>
      <w:tr w:rsidR="005C09F9" w:rsidTr="00BA0B95">
        <w:tc>
          <w:tcPr>
            <w:tcW w:w="4207" w:type="dxa"/>
            <w:tcBorders>
              <w:top w:val="nil"/>
              <w:bottom w:val="nil"/>
              <w:right w:val="nil"/>
            </w:tcBorders>
          </w:tcPr>
          <w:p w:rsidR="005C09F9" w:rsidRPr="00225048" w:rsidRDefault="004E47B9" w:rsidP="00E40E63">
            <w:pPr>
              <w:pStyle w:val="Tabletext"/>
            </w:pPr>
            <w:r w:rsidRPr="004E47B9">
              <w:t>Administration</w:t>
            </w:r>
          </w:p>
        </w:tc>
        <w:tc>
          <w:tcPr>
            <w:tcW w:w="4208" w:type="dxa"/>
            <w:tcBorders>
              <w:top w:val="nil"/>
              <w:left w:val="nil"/>
              <w:bottom w:val="nil"/>
            </w:tcBorders>
          </w:tcPr>
          <w:p w:rsidR="005C09F9" w:rsidRPr="00225048" w:rsidRDefault="004E47B9" w:rsidP="00E40E63">
            <w:pPr>
              <w:pStyle w:val="Tabletext"/>
            </w:pPr>
            <w:r w:rsidRPr="004E47B9">
              <w:t>Buddy system / observation and repeat /</w:t>
            </w:r>
          </w:p>
        </w:tc>
      </w:tr>
      <w:tr w:rsidR="005C09F9" w:rsidTr="00BA0B95">
        <w:tc>
          <w:tcPr>
            <w:tcW w:w="4207" w:type="dxa"/>
            <w:tcBorders>
              <w:top w:val="nil"/>
              <w:bottom w:val="nil"/>
              <w:right w:val="nil"/>
            </w:tcBorders>
          </w:tcPr>
          <w:p w:rsidR="005C09F9" w:rsidRPr="00225048" w:rsidRDefault="004E47B9" w:rsidP="00E40E63">
            <w:pPr>
              <w:pStyle w:val="Tabletext"/>
            </w:pPr>
            <w:r w:rsidRPr="004E47B9">
              <w:t>Administration</w:t>
            </w:r>
          </w:p>
        </w:tc>
        <w:tc>
          <w:tcPr>
            <w:tcW w:w="4208" w:type="dxa"/>
            <w:tcBorders>
              <w:top w:val="nil"/>
              <w:left w:val="nil"/>
              <w:bottom w:val="nil"/>
            </w:tcBorders>
          </w:tcPr>
          <w:p w:rsidR="005C09F9" w:rsidRPr="00225048" w:rsidRDefault="004E47B9" w:rsidP="00E40E63">
            <w:pPr>
              <w:pStyle w:val="Tabletext"/>
            </w:pPr>
            <w:r w:rsidRPr="004E47B9">
              <w:t>Promotional opportunities / acting in other capacities</w:t>
            </w:r>
          </w:p>
        </w:tc>
      </w:tr>
      <w:tr w:rsidR="005C09F9" w:rsidTr="00BA0B95">
        <w:tc>
          <w:tcPr>
            <w:tcW w:w="4207" w:type="dxa"/>
            <w:tcBorders>
              <w:top w:val="nil"/>
              <w:bottom w:val="nil"/>
              <w:right w:val="nil"/>
            </w:tcBorders>
          </w:tcPr>
          <w:p w:rsidR="005C09F9" w:rsidRPr="00225048" w:rsidRDefault="004E47B9" w:rsidP="00E40E63">
            <w:pPr>
              <w:pStyle w:val="Tabletext"/>
            </w:pPr>
            <w:r w:rsidRPr="004E47B9">
              <w:t>Administrator</w:t>
            </w:r>
          </w:p>
        </w:tc>
        <w:tc>
          <w:tcPr>
            <w:tcW w:w="4208" w:type="dxa"/>
            <w:tcBorders>
              <w:top w:val="nil"/>
              <w:left w:val="nil"/>
              <w:bottom w:val="nil"/>
            </w:tcBorders>
          </w:tcPr>
          <w:p w:rsidR="005C09F9" w:rsidRPr="00225048" w:rsidRDefault="004E47B9" w:rsidP="00E40E63">
            <w:pPr>
              <w:pStyle w:val="Tabletext"/>
            </w:pPr>
            <w:r w:rsidRPr="004E47B9">
              <w:t>No response</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Assistant manager</w:t>
            </w:r>
          </w:p>
        </w:tc>
        <w:tc>
          <w:tcPr>
            <w:tcW w:w="4208" w:type="dxa"/>
            <w:tcBorders>
              <w:top w:val="nil"/>
              <w:left w:val="nil"/>
              <w:bottom w:val="nil"/>
            </w:tcBorders>
          </w:tcPr>
          <w:p w:rsidR="004E47B9" w:rsidRPr="00225048" w:rsidRDefault="004E47B9" w:rsidP="00E40E63">
            <w:pPr>
              <w:pStyle w:val="Tabletext"/>
            </w:pPr>
            <w:r w:rsidRPr="004E47B9">
              <w:t>Food and beverage / customer service</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Business development</w:t>
            </w:r>
          </w:p>
        </w:tc>
        <w:tc>
          <w:tcPr>
            <w:tcW w:w="4208" w:type="dxa"/>
            <w:tcBorders>
              <w:top w:val="nil"/>
              <w:left w:val="nil"/>
              <w:bottom w:val="nil"/>
            </w:tcBorders>
          </w:tcPr>
          <w:p w:rsidR="004E47B9" w:rsidRPr="00225048" w:rsidRDefault="004E47B9" w:rsidP="00E40E63">
            <w:pPr>
              <w:pStyle w:val="Tabletext"/>
            </w:pPr>
            <w:r w:rsidRPr="004E47B9">
              <w:t>Market an sales forecasting training</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Call centre</w:t>
            </w:r>
          </w:p>
        </w:tc>
        <w:tc>
          <w:tcPr>
            <w:tcW w:w="4208" w:type="dxa"/>
            <w:tcBorders>
              <w:top w:val="nil"/>
              <w:left w:val="nil"/>
              <w:bottom w:val="nil"/>
            </w:tcBorders>
          </w:tcPr>
          <w:p w:rsidR="004E47B9" w:rsidRPr="00225048" w:rsidRDefault="004E47B9" w:rsidP="00E40E63">
            <w:pPr>
              <w:pStyle w:val="Tabletext"/>
            </w:pPr>
            <w:r w:rsidRPr="004E47B9">
              <w:t>Courses and in house</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Call centre consultant</w:t>
            </w:r>
          </w:p>
        </w:tc>
        <w:tc>
          <w:tcPr>
            <w:tcW w:w="4208" w:type="dxa"/>
            <w:tcBorders>
              <w:top w:val="nil"/>
              <w:left w:val="nil"/>
              <w:bottom w:val="nil"/>
            </w:tcBorders>
          </w:tcPr>
          <w:p w:rsidR="004E47B9" w:rsidRPr="00225048" w:rsidRDefault="004E47B9" w:rsidP="00E40E63">
            <w:pPr>
              <w:pStyle w:val="Tabletext"/>
            </w:pPr>
            <w:r w:rsidRPr="004E47B9">
              <w:t>Initial 6 week induction, on the job training and coaching, online modules &amp; knowledge system</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Call centre sales consultant</w:t>
            </w:r>
          </w:p>
        </w:tc>
        <w:tc>
          <w:tcPr>
            <w:tcW w:w="4208" w:type="dxa"/>
            <w:tcBorders>
              <w:top w:val="nil"/>
              <w:left w:val="nil"/>
              <w:bottom w:val="nil"/>
            </w:tcBorders>
          </w:tcPr>
          <w:p w:rsidR="004E47B9" w:rsidRPr="00225048" w:rsidRDefault="004E47B9" w:rsidP="00E40E63">
            <w:pPr>
              <w:pStyle w:val="Tabletext"/>
            </w:pPr>
            <w:r w:rsidRPr="004E47B9">
              <w:t>Side by side coaching with a manager</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Changes to equipment or resident needs</w:t>
            </w:r>
          </w:p>
        </w:tc>
        <w:tc>
          <w:tcPr>
            <w:tcW w:w="4208" w:type="dxa"/>
            <w:tcBorders>
              <w:top w:val="nil"/>
              <w:left w:val="nil"/>
              <w:bottom w:val="nil"/>
            </w:tcBorders>
          </w:tcPr>
          <w:p w:rsidR="004E47B9" w:rsidRPr="00225048" w:rsidRDefault="004E47B9" w:rsidP="00E40E63">
            <w:pPr>
              <w:pStyle w:val="Tabletext"/>
            </w:pPr>
            <w:r w:rsidRPr="004E47B9">
              <w:t>On the job, train the trainer</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Civil engineer</w:t>
            </w:r>
          </w:p>
        </w:tc>
        <w:tc>
          <w:tcPr>
            <w:tcW w:w="4208" w:type="dxa"/>
            <w:tcBorders>
              <w:top w:val="nil"/>
              <w:left w:val="nil"/>
              <w:bottom w:val="nil"/>
            </w:tcBorders>
          </w:tcPr>
          <w:p w:rsidR="004E47B9" w:rsidRPr="00225048" w:rsidRDefault="004E47B9" w:rsidP="00E40E63">
            <w:pPr>
              <w:pStyle w:val="Tabletext"/>
            </w:pPr>
            <w:r w:rsidRPr="004E47B9">
              <w:t>Having a degree</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Client services</w:t>
            </w:r>
          </w:p>
        </w:tc>
        <w:tc>
          <w:tcPr>
            <w:tcW w:w="4208" w:type="dxa"/>
            <w:tcBorders>
              <w:top w:val="nil"/>
              <w:left w:val="nil"/>
              <w:bottom w:val="nil"/>
            </w:tcBorders>
          </w:tcPr>
          <w:p w:rsidR="004E47B9" w:rsidRPr="00225048" w:rsidRDefault="004E47B9" w:rsidP="00E40E63">
            <w:pPr>
              <w:pStyle w:val="Tabletext"/>
            </w:pPr>
            <w:r w:rsidRPr="004E47B9">
              <w:t>No response</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Consulting</w:t>
            </w:r>
          </w:p>
        </w:tc>
        <w:tc>
          <w:tcPr>
            <w:tcW w:w="4208" w:type="dxa"/>
            <w:tcBorders>
              <w:top w:val="nil"/>
              <w:left w:val="nil"/>
              <w:bottom w:val="nil"/>
            </w:tcBorders>
          </w:tcPr>
          <w:p w:rsidR="004E47B9" w:rsidRPr="00225048" w:rsidRDefault="004E47B9" w:rsidP="00E40E63">
            <w:pPr>
              <w:pStyle w:val="Tabletext"/>
            </w:pPr>
            <w:r w:rsidRPr="004E47B9">
              <w:t>On the job</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Counter enquiries</w:t>
            </w:r>
          </w:p>
        </w:tc>
        <w:tc>
          <w:tcPr>
            <w:tcW w:w="4208" w:type="dxa"/>
            <w:tcBorders>
              <w:top w:val="nil"/>
              <w:left w:val="nil"/>
              <w:bottom w:val="nil"/>
            </w:tcBorders>
          </w:tcPr>
          <w:p w:rsidR="004E47B9" w:rsidRPr="00225048" w:rsidRDefault="004E47B9" w:rsidP="00E40E63">
            <w:pPr>
              <w:pStyle w:val="Tabletext"/>
            </w:pPr>
            <w:r w:rsidRPr="004E47B9">
              <w:t>Able to speak clearly, spell and able to handle most situations</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Customer service</w:t>
            </w:r>
          </w:p>
        </w:tc>
        <w:tc>
          <w:tcPr>
            <w:tcW w:w="4208" w:type="dxa"/>
            <w:tcBorders>
              <w:top w:val="nil"/>
              <w:left w:val="nil"/>
              <w:bottom w:val="nil"/>
            </w:tcBorders>
          </w:tcPr>
          <w:p w:rsidR="004E47B9" w:rsidRPr="00225048" w:rsidRDefault="0023217E" w:rsidP="00E40E63">
            <w:pPr>
              <w:pStyle w:val="Tabletext"/>
            </w:pPr>
            <w:r w:rsidRPr="004E47B9">
              <w:t>Email</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Customer service</w:t>
            </w:r>
          </w:p>
        </w:tc>
        <w:tc>
          <w:tcPr>
            <w:tcW w:w="4208" w:type="dxa"/>
            <w:tcBorders>
              <w:top w:val="nil"/>
              <w:left w:val="nil"/>
              <w:bottom w:val="nil"/>
            </w:tcBorders>
          </w:tcPr>
          <w:p w:rsidR="004E47B9" w:rsidRPr="00225048" w:rsidRDefault="0023217E" w:rsidP="00E40E63">
            <w:pPr>
              <w:pStyle w:val="Tabletext"/>
            </w:pPr>
            <w:r w:rsidRPr="004E47B9">
              <w:t>Working under direct supervision for a specific period of time</w:t>
            </w:r>
          </w:p>
        </w:tc>
      </w:tr>
      <w:tr w:rsidR="004E47B9" w:rsidTr="00BA0B95">
        <w:tc>
          <w:tcPr>
            <w:tcW w:w="4207" w:type="dxa"/>
            <w:tcBorders>
              <w:top w:val="nil"/>
              <w:bottom w:val="nil"/>
              <w:right w:val="nil"/>
            </w:tcBorders>
          </w:tcPr>
          <w:p w:rsidR="004E47B9" w:rsidRPr="00225048" w:rsidRDefault="0087268B" w:rsidP="00E40E63">
            <w:pPr>
              <w:pStyle w:val="Tabletext"/>
            </w:pPr>
            <w:r>
              <w:t>Customer service o</w:t>
            </w:r>
            <w:r w:rsidR="004E47B9" w:rsidRPr="004E47B9">
              <w:t>fficer</w:t>
            </w:r>
          </w:p>
        </w:tc>
        <w:tc>
          <w:tcPr>
            <w:tcW w:w="4208" w:type="dxa"/>
            <w:tcBorders>
              <w:top w:val="nil"/>
              <w:left w:val="nil"/>
              <w:bottom w:val="nil"/>
            </w:tcBorders>
          </w:tcPr>
          <w:p w:rsidR="004E47B9" w:rsidRPr="00225048" w:rsidRDefault="0023217E" w:rsidP="00E40E63">
            <w:pPr>
              <w:pStyle w:val="Tabletext"/>
            </w:pPr>
            <w:r w:rsidRPr="004E47B9">
              <w:t>Buddy system and work checking</w:t>
            </w:r>
          </w:p>
        </w:tc>
      </w:tr>
      <w:tr w:rsidR="004E47B9" w:rsidTr="00BA0B95">
        <w:tc>
          <w:tcPr>
            <w:tcW w:w="4207" w:type="dxa"/>
            <w:tcBorders>
              <w:top w:val="nil"/>
              <w:bottom w:val="nil"/>
              <w:right w:val="nil"/>
            </w:tcBorders>
          </w:tcPr>
          <w:p w:rsidR="004E47B9" w:rsidRPr="00225048" w:rsidRDefault="004E47B9" w:rsidP="00E40E63">
            <w:pPr>
              <w:pStyle w:val="Tabletext"/>
            </w:pPr>
            <w:r w:rsidRPr="004E47B9">
              <w:t>Customer service operator</w:t>
            </w:r>
          </w:p>
        </w:tc>
        <w:tc>
          <w:tcPr>
            <w:tcW w:w="4208" w:type="dxa"/>
            <w:tcBorders>
              <w:top w:val="nil"/>
              <w:left w:val="nil"/>
              <w:bottom w:val="nil"/>
            </w:tcBorders>
          </w:tcPr>
          <w:p w:rsidR="004E47B9" w:rsidRPr="00225048" w:rsidRDefault="0023217E" w:rsidP="00E40E63">
            <w:pPr>
              <w:pStyle w:val="Tabletext"/>
            </w:pPr>
            <w:r w:rsidRPr="004E47B9">
              <w:t>Interaction</w:t>
            </w:r>
          </w:p>
        </w:tc>
      </w:tr>
      <w:tr w:rsidR="004E47B9" w:rsidTr="00BA0B95">
        <w:tc>
          <w:tcPr>
            <w:tcW w:w="4207" w:type="dxa"/>
            <w:tcBorders>
              <w:top w:val="nil"/>
              <w:bottom w:val="nil"/>
              <w:right w:val="nil"/>
            </w:tcBorders>
          </w:tcPr>
          <w:p w:rsidR="004E47B9" w:rsidRPr="00225048" w:rsidRDefault="0023217E" w:rsidP="00E40E63">
            <w:pPr>
              <w:pStyle w:val="Tabletext"/>
            </w:pPr>
            <w:r w:rsidRPr="004E47B9">
              <w:t>Equipment</w:t>
            </w:r>
          </w:p>
        </w:tc>
        <w:tc>
          <w:tcPr>
            <w:tcW w:w="4208" w:type="dxa"/>
            <w:tcBorders>
              <w:top w:val="nil"/>
              <w:left w:val="nil"/>
              <w:bottom w:val="nil"/>
            </w:tcBorders>
          </w:tcPr>
          <w:p w:rsidR="004E47B9" w:rsidRPr="00225048" w:rsidRDefault="0023217E" w:rsidP="00E40E63">
            <w:pPr>
              <w:pStyle w:val="Tabletext"/>
            </w:pPr>
            <w:r w:rsidRPr="004E47B9">
              <w:t>Learn from experience staff</w:t>
            </w:r>
          </w:p>
        </w:tc>
      </w:tr>
      <w:tr w:rsidR="004E47B9" w:rsidTr="00BA0B95">
        <w:tc>
          <w:tcPr>
            <w:tcW w:w="4207" w:type="dxa"/>
            <w:tcBorders>
              <w:top w:val="nil"/>
              <w:bottom w:val="nil"/>
              <w:right w:val="nil"/>
            </w:tcBorders>
          </w:tcPr>
          <w:p w:rsidR="004E47B9" w:rsidRPr="00225048" w:rsidRDefault="0023217E" w:rsidP="00E40E63">
            <w:pPr>
              <w:pStyle w:val="Tabletext"/>
            </w:pPr>
            <w:r w:rsidRPr="004E47B9">
              <w:t>Field worker</w:t>
            </w:r>
          </w:p>
        </w:tc>
        <w:tc>
          <w:tcPr>
            <w:tcW w:w="4208" w:type="dxa"/>
            <w:tcBorders>
              <w:top w:val="nil"/>
              <w:left w:val="nil"/>
              <w:bottom w:val="nil"/>
            </w:tcBorders>
          </w:tcPr>
          <w:p w:rsidR="004E47B9" w:rsidRPr="00225048" w:rsidRDefault="0023217E" w:rsidP="00E40E63">
            <w:pPr>
              <w:pStyle w:val="Tabletext"/>
            </w:pPr>
            <w:r w:rsidRPr="004E47B9">
              <w:t>On the job training under supervision</w:t>
            </w:r>
          </w:p>
        </w:tc>
      </w:tr>
      <w:tr w:rsidR="004E47B9" w:rsidTr="00BA0B95">
        <w:tc>
          <w:tcPr>
            <w:tcW w:w="4207" w:type="dxa"/>
            <w:tcBorders>
              <w:top w:val="nil"/>
              <w:bottom w:val="nil"/>
              <w:right w:val="nil"/>
            </w:tcBorders>
          </w:tcPr>
          <w:p w:rsidR="004E47B9" w:rsidRPr="00225048" w:rsidRDefault="0023217E" w:rsidP="0087268B">
            <w:pPr>
              <w:pStyle w:val="Tabletext"/>
            </w:pPr>
            <w:r w:rsidRPr="004E47B9">
              <w:t>Front of line staff whose job is to ensure customers receive the right information and are correctly asses</w:t>
            </w:r>
            <w:r w:rsidR="001C00E3">
              <w:t xml:space="preserve">sed for </w:t>
            </w:r>
            <w:r w:rsidR="0087268B">
              <w:t xml:space="preserve">payment </w:t>
            </w:r>
            <w:r w:rsidR="001C00E3">
              <w:t xml:space="preserve">of any </w:t>
            </w:r>
            <w:r w:rsidR="0087268B">
              <w:t>b</w:t>
            </w:r>
            <w:r w:rsidR="001C00E3">
              <w:t>enefits</w:t>
            </w:r>
          </w:p>
        </w:tc>
        <w:tc>
          <w:tcPr>
            <w:tcW w:w="4208" w:type="dxa"/>
            <w:tcBorders>
              <w:top w:val="nil"/>
              <w:left w:val="nil"/>
              <w:bottom w:val="nil"/>
            </w:tcBorders>
          </w:tcPr>
          <w:p w:rsidR="004E47B9" w:rsidRPr="00225048" w:rsidRDefault="0023217E" w:rsidP="00E40E63">
            <w:pPr>
              <w:pStyle w:val="Tabletext"/>
            </w:pPr>
            <w:r w:rsidRPr="004E47B9">
              <w:t>On The Job training with proficient staff who can guide them to the right decisions. There are also in house IT courses to ensure they can ably perform online functions etc.</w:t>
            </w:r>
          </w:p>
        </w:tc>
      </w:tr>
      <w:tr w:rsidR="004E47B9" w:rsidTr="00BA0B95">
        <w:tc>
          <w:tcPr>
            <w:tcW w:w="4207" w:type="dxa"/>
            <w:tcBorders>
              <w:top w:val="nil"/>
              <w:bottom w:val="nil"/>
              <w:right w:val="nil"/>
            </w:tcBorders>
          </w:tcPr>
          <w:p w:rsidR="004E47B9" w:rsidRPr="00225048" w:rsidRDefault="0023217E" w:rsidP="00E40E63">
            <w:pPr>
              <w:pStyle w:val="Tabletext"/>
            </w:pPr>
            <w:r w:rsidRPr="004E47B9">
              <w:t xml:space="preserve">Help desk officer regarding </w:t>
            </w:r>
            <w:r w:rsidR="001C00E3">
              <w:t>internal work operating systems</w:t>
            </w:r>
          </w:p>
        </w:tc>
        <w:tc>
          <w:tcPr>
            <w:tcW w:w="4208" w:type="dxa"/>
            <w:tcBorders>
              <w:top w:val="nil"/>
              <w:left w:val="nil"/>
              <w:bottom w:val="nil"/>
            </w:tcBorders>
          </w:tcPr>
          <w:p w:rsidR="004E47B9" w:rsidRPr="00225048" w:rsidRDefault="0023217E" w:rsidP="00E40E63">
            <w:pPr>
              <w:pStyle w:val="Tabletext"/>
            </w:pPr>
            <w:r w:rsidRPr="004E47B9">
              <w:t>On the job training; employee queries; regular team training meetings regarding internal house sys</w:t>
            </w:r>
            <w:r w:rsidR="001C00E3">
              <w:t>tems</w:t>
            </w:r>
          </w:p>
        </w:tc>
      </w:tr>
      <w:tr w:rsidR="0023217E" w:rsidTr="00BA0B95">
        <w:tc>
          <w:tcPr>
            <w:tcW w:w="4207" w:type="dxa"/>
            <w:tcBorders>
              <w:top w:val="nil"/>
              <w:bottom w:val="nil"/>
              <w:right w:val="nil"/>
            </w:tcBorders>
          </w:tcPr>
          <w:p w:rsidR="0023217E" w:rsidRPr="00225048" w:rsidRDefault="00D20A1C" w:rsidP="00E40E63">
            <w:pPr>
              <w:pStyle w:val="Tabletext"/>
            </w:pPr>
            <w:r w:rsidRPr="004E47B9">
              <w:t>Input officer</w:t>
            </w:r>
          </w:p>
        </w:tc>
        <w:tc>
          <w:tcPr>
            <w:tcW w:w="4208" w:type="dxa"/>
            <w:tcBorders>
              <w:top w:val="nil"/>
              <w:left w:val="nil"/>
              <w:bottom w:val="nil"/>
            </w:tcBorders>
          </w:tcPr>
          <w:p w:rsidR="0023217E" w:rsidRPr="00225048" w:rsidRDefault="00D20A1C" w:rsidP="00E40E63">
            <w:pPr>
              <w:pStyle w:val="Tabletext"/>
            </w:pPr>
            <w:r w:rsidRPr="004E47B9">
              <w:t>Soft skills training, excel and word training</w:t>
            </w:r>
          </w:p>
        </w:tc>
      </w:tr>
      <w:tr w:rsidR="0023217E" w:rsidTr="00BA0B95">
        <w:tc>
          <w:tcPr>
            <w:tcW w:w="4207" w:type="dxa"/>
            <w:tcBorders>
              <w:top w:val="nil"/>
              <w:bottom w:val="nil"/>
              <w:right w:val="nil"/>
            </w:tcBorders>
          </w:tcPr>
          <w:p w:rsidR="0023217E" w:rsidRPr="00225048" w:rsidRDefault="00D20A1C" w:rsidP="00E40E63">
            <w:pPr>
              <w:pStyle w:val="Tabletext"/>
            </w:pPr>
            <w:r w:rsidRPr="004E47B9">
              <w:t>IT specialist</w:t>
            </w:r>
          </w:p>
        </w:tc>
        <w:tc>
          <w:tcPr>
            <w:tcW w:w="4208" w:type="dxa"/>
            <w:tcBorders>
              <w:top w:val="nil"/>
              <w:left w:val="nil"/>
              <w:bottom w:val="nil"/>
            </w:tcBorders>
          </w:tcPr>
          <w:p w:rsidR="0023217E" w:rsidRPr="00225048" w:rsidRDefault="00D20A1C" w:rsidP="00E40E63">
            <w:pPr>
              <w:pStyle w:val="Tabletext"/>
            </w:pPr>
            <w:r w:rsidRPr="004E47B9">
              <w:t>Internal university</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Lecturer</w:t>
            </w:r>
          </w:p>
        </w:tc>
        <w:tc>
          <w:tcPr>
            <w:tcW w:w="4208" w:type="dxa"/>
            <w:tcBorders>
              <w:top w:val="nil"/>
              <w:left w:val="nil"/>
              <w:bottom w:val="nil"/>
            </w:tcBorders>
          </w:tcPr>
          <w:p w:rsidR="00D20A1C" w:rsidRPr="00225048" w:rsidRDefault="00D20A1C" w:rsidP="00E40E63">
            <w:pPr>
              <w:pStyle w:val="Tabletext"/>
            </w:pPr>
            <w:r w:rsidRPr="004E47B9">
              <w:t>No response</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Line worker - repairs power poles and overhead power lines</w:t>
            </w:r>
          </w:p>
        </w:tc>
        <w:tc>
          <w:tcPr>
            <w:tcW w:w="4208" w:type="dxa"/>
            <w:tcBorders>
              <w:top w:val="nil"/>
              <w:left w:val="nil"/>
              <w:bottom w:val="nil"/>
            </w:tcBorders>
          </w:tcPr>
          <w:p w:rsidR="00D20A1C" w:rsidRPr="00225048" w:rsidRDefault="00D20A1C" w:rsidP="00E40E63">
            <w:pPr>
              <w:pStyle w:val="Tabletext"/>
            </w:pPr>
            <w:r w:rsidRPr="004E47B9">
              <w:t>Supervisor gui</w:t>
            </w:r>
            <w:r w:rsidR="001C00E3">
              <w:t>dance and peer to peer training</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Nurse</w:t>
            </w:r>
          </w:p>
        </w:tc>
        <w:tc>
          <w:tcPr>
            <w:tcW w:w="4208" w:type="dxa"/>
            <w:tcBorders>
              <w:top w:val="nil"/>
              <w:left w:val="nil"/>
              <w:bottom w:val="nil"/>
            </w:tcBorders>
          </w:tcPr>
          <w:p w:rsidR="00D20A1C" w:rsidRPr="00225048" w:rsidRDefault="00D20A1C" w:rsidP="00E40E63">
            <w:pPr>
              <w:pStyle w:val="Tabletext"/>
            </w:pPr>
            <w:r w:rsidRPr="004E47B9">
              <w:t>Mentoring</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Nurse</w:t>
            </w:r>
          </w:p>
        </w:tc>
        <w:tc>
          <w:tcPr>
            <w:tcW w:w="4208" w:type="dxa"/>
            <w:tcBorders>
              <w:top w:val="nil"/>
              <w:left w:val="nil"/>
              <w:bottom w:val="nil"/>
            </w:tcBorders>
          </w:tcPr>
          <w:p w:rsidR="00D20A1C" w:rsidRPr="00225048" w:rsidRDefault="00D20A1C" w:rsidP="00E40E63">
            <w:pPr>
              <w:pStyle w:val="Tabletext"/>
            </w:pPr>
            <w:r w:rsidRPr="004E47B9">
              <w:t>Mentorship, training as you go</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Nurse</w:t>
            </w:r>
          </w:p>
        </w:tc>
        <w:tc>
          <w:tcPr>
            <w:tcW w:w="4208" w:type="dxa"/>
            <w:tcBorders>
              <w:top w:val="nil"/>
              <w:left w:val="nil"/>
              <w:bottom w:val="nil"/>
            </w:tcBorders>
          </w:tcPr>
          <w:p w:rsidR="00D20A1C" w:rsidRPr="00225048" w:rsidRDefault="00D20A1C" w:rsidP="00E40E63">
            <w:pPr>
              <w:pStyle w:val="Tabletext"/>
            </w:pPr>
            <w:proofErr w:type="spellStart"/>
            <w:r w:rsidRPr="004E47B9">
              <w:t>Uni</w:t>
            </w:r>
            <w:proofErr w:type="spellEnd"/>
          </w:p>
        </w:tc>
      </w:tr>
      <w:tr w:rsidR="00D20A1C" w:rsidTr="00BA0B95">
        <w:tc>
          <w:tcPr>
            <w:tcW w:w="4207" w:type="dxa"/>
            <w:tcBorders>
              <w:top w:val="nil"/>
              <w:bottom w:val="nil"/>
              <w:right w:val="nil"/>
            </w:tcBorders>
          </w:tcPr>
          <w:p w:rsidR="00D20A1C" w:rsidRPr="00225048" w:rsidRDefault="00D20A1C" w:rsidP="00E40E63">
            <w:pPr>
              <w:pStyle w:val="Tabletext"/>
            </w:pPr>
            <w:r w:rsidRPr="004E47B9">
              <w:t>Operator</w:t>
            </w:r>
          </w:p>
        </w:tc>
        <w:tc>
          <w:tcPr>
            <w:tcW w:w="4208" w:type="dxa"/>
            <w:tcBorders>
              <w:top w:val="nil"/>
              <w:left w:val="nil"/>
              <w:bottom w:val="nil"/>
            </w:tcBorders>
          </w:tcPr>
          <w:p w:rsidR="00D20A1C" w:rsidRPr="00225048" w:rsidRDefault="00D20A1C" w:rsidP="00E40E63">
            <w:pPr>
              <w:pStyle w:val="Tabletext"/>
            </w:pPr>
            <w:r w:rsidRPr="004E47B9">
              <w:t>Job supervision</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Optical dispenser</w:t>
            </w:r>
          </w:p>
        </w:tc>
        <w:tc>
          <w:tcPr>
            <w:tcW w:w="4208" w:type="dxa"/>
            <w:tcBorders>
              <w:top w:val="nil"/>
              <w:left w:val="nil"/>
              <w:bottom w:val="nil"/>
            </w:tcBorders>
          </w:tcPr>
          <w:p w:rsidR="00D20A1C" w:rsidRPr="00225048" w:rsidRDefault="00D20A1C" w:rsidP="00E40E63">
            <w:pPr>
              <w:pStyle w:val="Tabletext"/>
            </w:pPr>
            <w:r w:rsidRPr="004E47B9">
              <w:t>Shadowing a qualified dispenser on floor, working supervised by qualified dispenser</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Parallel analytical SSL's</w:t>
            </w:r>
          </w:p>
        </w:tc>
        <w:tc>
          <w:tcPr>
            <w:tcW w:w="4208" w:type="dxa"/>
            <w:tcBorders>
              <w:top w:val="nil"/>
              <w:left w:val="nil"/>
              <w:bottom w:val="nil"/>
            </w:tcBorders>
          </w:tcPr>
          <w:p w:rsidR="00D20A1C" w:rsidRPr="00225048" w:rsidRDefault="00D20A1C" w:rsidP="00E40E63">
            <w:pPr>
              <w:pStyle w:val="Tabletext"/>
            </w:pPr>
            <w:r w:rsidRPr="004E47B9">
              <w:t>Informal training in this specialist field in area is largely ineffectual</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Pharmacy assistant</w:t>
            </w:r>
          </w:p>
        </w:tc>
        <w:tc>
          <w:tcPr>
            <w:tcW w:w="4208" w:type="dxa"/>
            <w:tcBorders>
              <w:top w:val="nil"/>
              <w:left w:val="nil"/>
              <w:bottom w:val="nil"/>
            </w:tcBorders>
          </w:tcPr>
          <w:p w:rsidR="00D20A1C" w:rsidRPr="00225048" w:rsidRDefault="00D20A1C" w:rsidP="00E40E63">
            <w:pPr>
              <w:pStyle w:val="Tabletext"/>
            </w:pPr>
            <w:r w:rsidRPr="004E47B9">
              <w:t>Shown basic essential practices such as how to use the till, put alongside a more experienced staff member and then largely</w:t>
            </w:r>
            <w:r w:rsidR="001C00E3">
              <w:t xml:space="preserve"> left to work it out themselves</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Pick packer</w:t>
            </w:r>
          </w:p>
        </w:tc>
        <w:tc>
          <w:tcPr>
            <w:tcW w:w="4208" w:type="dxa"/>
            <w:tcBorders>
              <w:top w:val="nil"/>
              <w:left w:val="nil"/>
              <w:bottom w:val="nil"/>
            </w:tcBorders>
          </w:tcPr>
          <w:p w:rsidR="00D20A1C" w:rsidRPr="00225048" w:rsidRDefault="00D20A1C" w:rsidP="00E40E63">
            <w:pPr>
              <w:pStyle w:val="Tabletext"/>
            </w:pPr>
            <w:r w:rsidRPr="004E47B9">
              <w:t>On the job training</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Police officer</w:t>
            </w:r>
          </w:p>
        </w:tc>
        <w:tc>
          <w:tcPr>
            <w:tcW w:w="4208" w:type="dxa"/>
            <w:tcBorders>
              <w:top w:val="nil"/>
              <w:left w:val="nil"/>
              <w:bottom w:val="nil"/>
            </w:tcBorders>
          </w:tcPr>
          <w:p w:rsidR="00D20A1C" w:rsidRPr="00225048" w:rsidRDefault="00D20A1C" w:rsidP="00E40E63">
            <w:pPr>
              <w:pStyle w:val="Tabletext"/>
            </w:pPr>
            <w:r w:rsidRPr="004E47B9">
              <w:t>On the job</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Procurement officer</w:t>
            </w:r>
          </w:p>
        </w:tc>
        <w:tc>
          <w:tcPr>
            <w:tcW w:w="4208" w:type="dxa"/>
            <w:tcBorders>
              <w:top w:val="nil"/>
              <w:left w:val="nil"/>
              <w:bottom w:val="nil"/>
            </w:tcBorders>
          </w:tcPr>
          <w:p w:rsidR="00D20A1C" w:rsidRPr="00225048" w:rsidRDefault="00D20A1C" w:rsidP="00E40E63">
            <w:pPr>
              <w:pStyle w:val="Tabletext"/>
            </w:pPr>
            <w:r w:rsidRPr="004E47B9">
              <w:t>On the job training. Sitting in with an experienced operative. Taking notes of important items and being prompted to answer questions. Being overseen as they undertake very basic work.</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Project manager</w:t>
            </w:r>
          </w:p>
        </w:tc>
        <w:tc>
          <w:tcPr>
            <w:tcW w:w="4208" w:type="dxa"/>
            <w:tcBorders>
              <w:top w:val="nil"/>
              <w:left w:val="nil"/>
              <w:bottom w:val="nil"/>
            </w:tcBorders>
          </w:tcPr>
          <w:p w:rsidR="00D20A1C" w:rsidRPr="00225048" w:rsidRDefault="00D20A1C" w:rsidP="00E40E63">
            <w:pPr>
              <w:pStyle w:val="Tabletext"/>
            </w:pPr>
            <w:r w:rsidRPr="004E47B9">
              <w:t>Person development</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lastRenderedPageBreak/>
              <w:t>Providing ICT services government and schools</w:t>
            </w:r>
          </w:p>
        </w:tc>
        <w:tc>
          <w:tcPr>
            <w:tcW w:w="4208" w:type="dxa"/>
            <w:tcBorders>
              <w:top w:val="nil"/>
              <w:left w:val="nil"/>
              <w:bottom w:val="nil"/>
            </w:tcBorders>
          </w:tcPr>
          <w:p w:rsidR="00D20A1C" w:rsidRPr="00225048" w:rsidRDefault="00D20A1C" w:rsidP="00E40E63">
            <w:pPr>
              <w:pStyle w:val="Tabletext"/>
            </w:pPr>
            <w:r w:rsidRPr="004E47B9">
              <w:t xml:space="preserve">ICT training. Knowledge of IT </w:t>
            </w:r>
            <w:r w:rsidR="0087268B" w:rsidRPr="004E47B9">
              <w:t xml:space="preserve">trends </w:t>
            </w:r>
            <w:r w:rsidRPr="004E47B9">
              <w:t xml:space="preserve">in </w:t>
            </w:r>
            <w:r w:rsidR="0087268B" w:rsidRPr="004E47B9">
              <w:t>education</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Reception management, HR</w:t>
            </w:r>
          </w:p>
        </w:tc>
        <w:tc>
          <w:tcPr>
            <w:tcW w:w="4208" w:type="dxa"/>
            <w:tcBorders>
              <w:top w:val="nil"/>
              <w:left w:val="nil"/>
              <w:bottom w:val="nil"/>
            </w:tcBorders>
          </w:tcPr>
          <w:p w:rsidR="00D20A1C" w:rsidRPr="00225048" w:rsidRDefault="00D20A1C" w:rsidP="00E40E63">
            <w:pPr>
              <w:pStyle w:val="Tabletext"/>
            </w:pPr>
            <w:r w:rsidRPr="004E47B9">
              <w:t>Workshops</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Residential support workers</w:t>
            </w:r>
          </w:p>
        </w:tc>
        <w:tc>
          <w:tcPr>
            <w:tcW w:w="4208" w:type="dxa"/>
            <w:tcBorders>
              <w:top w:val="nil"/>
              <w:left w:val="nil"/>
              <w:bottom w:val="nil"/>
            </w:tcBorders>
          </w:tcPr>
          <w:p w:rsidR="00D20A1C" w:rsidRPr="00225048" w:rsidRDefault="00D20A1C" w:rsidP="00E40E63">
            <w:pPr>
              <w:pStyle w:val="Tabletext"/>
            </w:pPr>
            <w:r w:rsidRPr="004E47B9">
              <w:t>The buddy system</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Sales</w:t>
            </w:r>
          </w:p>
        </w:tc>
        <w:tc>
          <w:tcPr>
            <w:tcW w:w="4208" w:type="dxa"/>
            <w:tcBorders>
              <w:top w:val="nil"/>
              <w:left w:val="nil"/>
              <w:bottom w:val="nil"/>
            </w:tcBorders>
          </w:tcPr>
          <w:p w:rsidR="00D20A1C" w:rsidRPr="00225048" w:rsidRDefault="00D20A1C" w:rsidP="00E40E63">
            <w:pPr>
              <w:pStyle w:val="Tabletext"/>
            </w:pPr>
            <w:r w:rsidRPr="004E47B9">
              <w:t>Computer</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Sales work</w:t>
            </w:r>
          </w:p>
        </w:tc>
        <w:tc>
          <w:tcPr>
            <w:tcW w:w="4208" w:type="dxa"/>
            <w:tcBorders>
              <w:top w:val="nil"/>
              <w:left w:val="nil"/>
              <w:bottom w:val="nil"/>
            </w:tcBorders>
          </w:tcPr>
          <w:p w:rsidR="00D20A1C" w:rsidRPr="00225048" w:rsidRDefault="00D20A1C" w:rsidP="00E40E63">
            <w:pPr>
              <w:pStyle w:val="Tabletext"/>
            </w:pPr>
            <w:r w:rsidRPr="004E47B9">
              <w:t>Being with them to show the ropes</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Serving meals</w:t>
            </w:r>
          </w:p>
        </w:tc>
        <w:tc>
          <w:tcPr>
            <w:tcW w:w="4208" w:type="dxa"/>
            <w:tcBorders>
              <w:top w:val="nil"/>
              <w:left w:val="nil"/>
              <w:bottom w:val="nil"/>
            </w:tcBorders>
          </w:tcPr>
          <w:p w:rsidR="00D20A1C" w:rsidRPr="00225048" w:rsidRDefault="00D20A1C" w:rsidP="00E40E63">
            <w:pPr>
              <w:pStyle w:val="Tabletext"/>
            </w:pPr>
            <w:r w:rsidRPr="004E47B9">
              <w:t>Watching others then a mentor</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Site engineer</w:t>
            </w:r>
          </w:p>
        </w:tc>
        <w:tc>
          <w:tcPr>
            <w:tcW w:w="4208" w:type="dxa"/>
            <w:tcBorders>
              <w:top w:val="nil"/>
              <w:left w:val="nil"/>
              <w:bottom w:val="nil"/>
            </w:tcBorders>
          </w:tcPr>
          <w:p w:rsidR="00D20A1C" w:rsidRPr="00225048" w:rsidRDefault="00D20A1C" w:rsidP="00E40E63">
            <w:pPr>
              <w:pStyle w:val="Tabletext"/>
            </w:pPr>
            <w:r w:rsidRPr="004E47B9">
              <w:t>Induction into work procedures / spend time with other staff when they first start to provide /</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Skilled tradesman</w:t>
            </w:r>
          </w:p>
        </w:tc>
        <w:tc>
          <w:tcPr>
            <w:tcW w:w="4208" w:type="dxa"/>
            <w:tcBorders>
              <w:top w:val="nil"/>
              <w:left w:val="nil"/>
              <w:bottom w:val="nil"/>
            </w:tcBorders>
          </w:tcPr>
          <w:p w:rsidR="00D20A1C" w:rsidRPr="00225048" w:rsidRDefault="00D20A1C" w:rsidP="00E40E63">
            <w:pPr>
              <w:pStyle w:val="Tabletext"/>
            </w:pPr>
            <w:r w:rsidRPr="004E47B9">
              <w:t>No response</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Support work</w:t>
            </w:r>
          </w:p>
        </w:tc>
        <w:tc>
          <w:tcPr>
            <w:tcW w:w="4208" w:type="dxa"/>
            <w:tcBorders>
              <w:top w:val="nil"/>
              <w:left w:val="nil"/>
              <w:bottom w:val="nil"/>
            </w:tcBorders>
          </w:tcPr>
          <w:p w:rsidR="00D20A1C" w:rsidRPr="00225048" w:rsidRDefault="00D20A1C" w:rsidP="00E40E63">
            <w:pPr>
              <w:pStyle w:val="Tabletext"/>
            </w:pPr>
            <w:r w:rsidRPr="004E47B9">
              <w:t xml:space="preserve">Buddy shifts. / Training by on site </w:t>
            </w:r>
            <w:r w:rsidR="0087268B" w:rsidRPr="004E47B9">
              <w:t>team leaders</w:t>
            </w:r>
          </w:p>
        </w:tc>
      </w:tr>
      <w:tr w:rsidR="00D20A1C" w:rsidTr="00BA0B95">
        <w:tc>
          <w:tcPr>
            <w:tcW w:w="4207" w:type="dxa"/>
            <w:tcBorders>
              <w:top w:val="nil"/>
              <w:bottom w:val="nil"/>
              <w:right w:val="nil"/>
            </w:tcBorders>
          </w:tcPr>
          <w:p w:rsidR="00D20A1C" w:rsidRPr="00225048" w:rsidRDefault="00D20A1C" w:rsidP="00E40E63">
            <w:pPr>
              <w:pStyle w:val="Tabletext"/>
            </w:pPr>
            <w:r w:rsidRPr="004E47B9">
              <w:t>Teacher</w:t>
            </w:r>
          </w:p>
        </w:tc>
        <w:tc>
          <w:tcPr>
            <w:tcW w:w="4208" w:type="dxa"/>
            <w:tcBorders>
              <w:top w:val="nil"/>
              <w:left w:val="nil"/>
              <w:bottom w:val="nil"/>
            </w:tcBorders>
          </w:tcPr>
          <w:p w:rsidR="00D20A1C" w:rsidRPr="00225048" w:rsidRDefault="00D20A1C" w:rsidP="00E40E63">
            <w:pPr>
              <w:pStyle w:val="Tabletext"/>
            </w:pPr>
            <w:r w:rsidRPr="004E47B9">
              <w:t>Creation of teams inclusive of a range of experience and subject expertise. Enabling these teams to observe each other's work and participate in the development of higher level teaching skills focusing on specific areas of student need.</w:t>
            </w:r>
          </w:p>
        </w:tc>
      </w:tr>
      <w:tr w:rsidR="005C09F9" w:rsidTr="00BA0B95">
        <w:tc>
          <w:tcPr>
            <w:tcW w:w="4207" w:type="dxa"/>
            <w:tcBorders>
              <w:top w:val="nil"/>
              <w:bottom w:val="single" w:sz="4" w:space="0" w:color="auto"/>
              <w:right w:val="nil"/>
            </w:tcBorders>
          </w:tcPr>
          <w:p w:rsidR="005C09F9" w:rsidRPr="00225048" w:rsidRDefault="00D20A1C" w:rsidP="00E40E63">
            <w:pPr>
              <w:pStyle w:val="Tabletext"/>
            </w:pPr>
            <w:r w:rsidRPr="004E47B9">
              <w:t>Teacher</w:t>
            </w:r>
          </w:p>
        </w:tc>
        <w:tc>
          <w:tcPr>
            <w:tcW w:w="4208" w:type="dxa"/>
            <w:tcBorders>
              <w:top w:val="nil"/>
              <w:left w:val="nil"/>
              <w:bottom w:val="single" w:sz="4" w:space="0" w:color="auto"/>
            </w:tcBorders>
          </w:tcPr>
          <w:p w:rsidR="005C09F9" w:rsidRPr="00225048" w:rsidRDefault="00D20A1C" w:rsidP="00E40E63">
            <w:pPr>
              <w:pStyle w:val="Tabletext"/>
            </w:pPr>
            <w:r w:rsidRPr="004E47B9">
              <w:t>Staff meetings including brief presentations, staff professional development days and sessions etc., and none on one training especially for the uptake of new computer-based and online processes.</w:t>
            </w:r>
          </w:p>
        </w:tc>
      </w:tr>
    </w:tbl>
    <w:p w:rsidR="00A24021" w:rsidRDefault="00A24021" w:rsidP="00ED06CA">
      <w:pPr>
        <w:pStyle w:val="Text"/>
      </w:pPr>
      <w:r>
        <w:br w:type="page"/>
      </w:r>
    </w:p>
    <w:p w:rsidR="00192AB6" w:rsidRPr="00192AB6" w:rsidRDefault="00192AB6" w:rsidP="00192AB6">
      <w:pPr>
        <w:pStyle w:val="tabletitle"/>
      </w:pPr>
      <w:r w:rsidRPr="00192AB6">
        <w:lastRenderedPageBreak/>
        <w:t>Q4.7a</w:t>
      </w:r>
      <w:r>
        <w:tab/>
      </w:r>
      <w:r w:rsidRPr="00192AB6">
        <w:t>Is there any particular reason why you do not use nationally-accredited training? (</w:t>
      </w:r>
      <w:r w:rsidR="00772367">
        <w:t>n</w:t>
      </w:r>
      <w:r w:rsidRPr="00192AB6">
        <w:t>=53)</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103"/>
        <w:gridCol w:w="2104"/>
        <w:gridCol w:w="2104"/>
        <w:gridCol w:w="2104"/>
      </w:tblGrid>
      <w:tr w:rsidR="00192AB6" w:rsidTr="00BA0B95">
        <w:trPr>
          <w:cantSplit/>
          <w:tblHeader/>
        </w:trPr>
        <w:tc>
          <w:tcPr>
            <w:tcW w:w="2103" w:type="dxa"/>
            <w:tcBorders>
              <w:top w:val="single" w:sz="4" w:space="0" w:color="auto"/>
              <w:bottom w:val="single" w:sz="4" w:space="0" w:color="auto"/>
              <w:right w:val="nil"/>
            </w:tcBorders>
          </w:tcPr>
          <w:p w:rsidR="00192AB6" w:rsidRDefault="00192AB6" w:rsidP="00C725A3">
            <w:pPr>
              <w:pStyle w:val="Tablehead1"/>
              <w:jc w:val="center"/>
            </w:pPr>
            <w:r w:rsidRPr="002E7AE1">
              <w:t>1</w:t>
            </w:r>
            <w:r w:rsidR="00C725A3">
              <w:t>-</w:t>
            </w:r>
            <w:r w:rsidRPr="002E7AE1">
              <w:t xml:space="preserve">49 </w:t>
            </w:r>
            <w:r w:rsidR="00C725A3" w:rsidRPr="002E7AE1">
              <w:t>employees</w:t>
            </w:r>
          </w:p>
        </w:tc>
        <w:tc>
          <w:tcPr>
            <w:tcW w:w="2104" w:type="dxa"/>
            <w:tcBorders>
              <w:top w:val="single" w:sz="4" w:space="0" w:color="auto"/>
              <w:left w:val="nil"/>
              <w:bottom w:val="single" w:sz="4" w:space="0" w:color="auto"/>
              <w:right w:val="nil"/>
            </w:tcBorders>
          </w:tcPr>
          <w:p w:rsidR="00192AB6" w:rsidRDefault="00192AB6" w:rsidP="00E40E63">
            <w:pPr>
              <w:pStyle w:val="Tablehead1"/>
              <w:jc w:val="center"/>
            </w:pPr>
            <w:r w:rsidRPr="002E7AE1">
              <w:t xml:space="preserve">50-99 </w:t>
            </w:r>
            <w:r w:rsidR="00C725A3" w:rsidRPr="002E7AE1">
              <w:t>employees</w:t>
            </w:r>
          </w:p>
        </w:tc>
        <w:tc>
          <w:tcPr>
            <w:tcW w:w="2104" w:type="dxa"/>
            <w:tcBorders>
              <w:top w:val="single" w:sz="4" w:space="0" w:color="auto"/>
              <w:left w:val="nil"/>
              <w:bottom w:val="single" w:sz="4" w:space="0" w:color="auto"/>
              <w:right w:val="nil"/>
            </w:tcBorders>
          </w:tcPr>
          <w:p w:rsidR="00192AB6" w:rsidRDefault="00192AB6" w:rsidP="00E40E63">
            <w:pPr>
              <w:pStyle w:val="Tablehead1"/>
              <w:jc w:val="center"/>
            </w:pPr>
            <w:r w:rsidRPr="002E7AE1">
              <w:t xml:space="preserve">100-499 </w:t>
            </w:r>
            <w:r w:rsidR="00C725A3" w:rsidRPr="002E7AE1">
              <w:t>employees</w:t>
            </w:r>
          </w:p>
        </w:tc>
        <w:tc>
          <w:tcPr>
            <w:tcW w:w="2104" w:type="dxa"/>
            <w:tcBorders>
              <w:top w:val="single" w:sz="4" w:space="0" w:color="auto"/>
              <w:left w:val="nil"/>
              <w:bottom w:val="single" w:sz="4" w:space="0" w:color="auto"/>
            </w:tcBorders>
          </w:tcPr>
          <w:p w:rsidR="00192AB6" w:rsidRDefault="00192AB6" w:rsidP="00C725A3">
            <w:pPr>
              <w:pStyle w:val="Tablehead1"/>
              <w:jc w:val="center"/>
            </w:pPr>
            <w:r w:rsidRPr="002E7AE1">
              <w:t>500</w:t>
            </w:r>
            <w:r w:rsidR="00C725A3">
              <w:t>+</w:t>
            </w:r>
            <w:r w:rsidRPr="002E7AE1">
              <w:t xml:space="preserve"> employees</w:t>
            </w:r>
          </w:p>
        </w:tc>
      </w:tr>
      <w:tr w:rsidR="00192AB6" w:rsidTr="00BA0B95">
        <w:tc>
          <w:tcPr>
            <w:tcW w:w="2103" w:type="dxa"/>
            <w:tcBorders>
              <w:top w:val="single" w:sz="4" w:space="0" w:color="auto"/>
              <w:bottom w:val="single" w:sz="4" w:space="0" w:color="auto"/>
              <w:right w:val="nil"/>
            </w:tcBorders>
          </w:tcPr>
          <w:p w:rsidR="00192AB6" w:rsidRPr="00192AB6" w:rsidRDefault="00192AB6" w:rsidP="00E40E63">
            <w:pPr>
              <w:pStyle w:val="Tabletext"/>
            </w:pPr>
            <w:r w:rsidRPr="00192AB6">
              <w:t>Because the training has to be regulated</w:t>
            </w:r>
          </w:p>
          <w:p w:rsidR="00192AB6" w:rsidRPr="00192AB6" w:rsidRDefault="00192AB6" w:rsidP="00E40E63">
            <w:pPr>
              <w:pStyle w:val="Tabletext"/>
            </w:pPr>
            <w:r w:rsidRPr="00192AB6">
              <w:t>Doesn't seem required</w:t>
            </w:r>
          </w:p>
          <w:p w:rsidR="00192AB6" w:rsidRPr="00192AB6" w:rsidRDefault="00192AB6" w:rsidP="00E40E63">
            <w:pPr>
              <w:pStyle w:val="Tabletext"/>
            </w:pPr>
            <w:r w:rsidRPr="00192AB6">
              <w:t>It is not a requirement in our small business</w:t>
            </w:r>
          </w:p>
          <w:p w:rsidR="00192AB6" w:rsidRPr="00192AB6" w:rsidRDefault="00192AB6" w:rsidP="00E40E63">
            <w:pPr>
              <w:pStyle w:val="Tabletext"/>
            </w:pPr>
            <w:r w:rsidRPr="00192AB6">
              <w:t>It is not necessary at this stage</w:t>
            </w:r>
          </w:p>
          <w:p w:rsidR="00192AB6" w:rsidRPr="00192AB6" w:rsidRDefault="00192AB6" w:rsidP="00E40E63">
            <w:pPr>
              <w:pStyle w:val="Tabletext"/>
            </w:pPr>
            <w:r w:rsidRPr="00192AB6">
              <w:t>My business operates overseas</w:t>
            </w:r>
          </w:p>
          <w:p w:rsidR="00192AB6" w:rsidRPr="00192AB6" w:rsidRDefault="00192AB6" w:rsidP="00E40E63">
            <w:pPr>
              <w:pStyle w:val="Tabletext"/>
            </w:pPr>
            <w:r w:rsidRPr="00192AB6">
              <w:t>No employees</w:t>
            </w:r>
          </w:p>
          <w:p w:rsidR="00192AB6" w:rsidRPr="00192AB6" w:rsidRDefault="00192AB6" w:rsidP="00E40E63">
            <w:pPr>
              <w:pStyle w:val="Tabletext"/>
            </w:pPr>
            <w:r w:rsidRPr="00192AB6">
              <w:t>No need</w:t>
            </w:r>
          </w:p>
          <w:p w:rsidR="00192AB6" w:rsidRPr="00192AB6" w:rsidRDefault="00192AB6" w:rsidP="00E40E63">
            <w:pPr>
              <w:pStyle w:val="Tabletext"/>
            </w:pPr>
            <w:r w:rsidRPr="00192AB6">
              <w:t>No need</w:t>
            </w:r>
          </w:p>
          <w:p w:rsidR="00192AB6" w:rsidRPr="00192AB6" w:rsidRDefault="00192AB6" w:rsidP="00E40E63">
            <w:pPr>
              <w:pStyle w:val="Tabletext"/>
            </w:pPr>
            <w:r w:rsidRPr="00192AB6">
              <w:t>No need for it</w:t>
            </w:r>
          </w:p>
          <w:p w:rsidR="00192AB6" w:rsidRPr="00192AB6" w:rsidRDefault="00192AB6" w:rsidP="00E40E63">
            <w:pPr>
              <w:pStyle w:val="Tabletext"/>
            </w:pPr>
            <w:r w:rsidRPr="00192AB6">
              <w:t xml:space="preserve">No particular reason </w:t>
            </w:r>
            <w:r w:rsidR="009469E6" w:rsidRPr="00192AB6">
              <w:t>I</w:t>
            </w:r>
            <w:r w:rsidR="00B82A40">
              <w:t xml:space="preserve"> can think of</w:t>
            </w:r>
          </w:p>
          <w:p w:rsidR="00192AB6" w:rsidRPr="00192AB6" w:rsidRDefault="00192AB6" w:rsidP="00E40E63">
            <w:pPr>
              <w:pStyle w:val="Tabletext"/>
            </w:pPr>
            <w:r w:rsidRPr="00192AB6">
              <w:t>No special reason</w:t>
            </w:r>
          </w:p>
          <w:p w:rsidR="00192AB6" w:rsidRPr="00192AB6" w:rsidRDefault="00192AB6" w:rsidP="00E40E63">
            <w:pPr>
              <w:pStyle w:val="Tabletext"/>
            </w:pPr>
            <w:r w:rsidRPr="00192AB6">
              <w:t>Not applicable to my business</w:t>
            </w:r>
          </w:p>
          <w:p w:rsidR="00192AB6" w:rsidRPr="00192AB6" w:rsidRDefault="00192AB6" w:rsidP="00E40E63">
            <w:pPr>
              <w:pStyle w:val="Tabletext"/>
            </w:pPr>
            <w:r w:rsidRPr="00192AB6">
              <w:t>Not enough funding</w:t>
            </w:r>
          </w:p>
          <w:p w:rsidR="00192AB6" w:rsidRPr="00192AB6" w:rsidRDefault="00192AB6" w:rsidP="00E40E63">
            <w:pPr>
              <w:pStyle w:val="Tabletext"/>
            </w:pPr>
            <w:r w:rsidRPr="00192AB6">
              <w:t>Not needed</w:t>
            </w:r>
          </w:p>
          <w:p w:rsidR="00192AB6" w:rsidRPr="00192AB6" w:rsidRDefault="00192AB6" w:rsidP="00E40E63">
            <w:pPr>
              <w:pStyle w:val="Tabletext"/>
            </w:pPr>
            <w:r w:rsidRPr="00192AB6">
              <w:t>Not really needed</w:t>
            </w:r>
          </w:p>
          <w:p w:rsidR="00192AB6" w:rsidRPr="00192AB6" w:rsidRDefault="00192AB6" w:rsidP="00E40E63">
            <w:pPr>
              <w:pStyle w:val="Tabletext"/>
            </w:pPr>
            <w:r w:rsidRPr="00192AB6">
              <w:t>Not relevant and no national training exists for the field I work in</w:t>
            </w:r>
          </w:p>
          <w:p w:rsidR="00192AB6" w:rsidRPr="00192AB6" w:rsidRDefault="00192AB6" w:rsidP="00E40E63">
            <w:pPr>
              <w:pStyle w:val="Tabletext"/>
            </w:pPr>
            <w:r w:rsidRPr="00192AB6">
              <w:t>Not specific to our industry</w:t>
            </w:r>
          </w:p>
          <w:p w:rsidR="00192AB6" w:rsidRPr="00192AB6" w:rsidRDefault="00192AB6" w:rsidP="00E40E63">
            <w:pPr>
              <w:pStyle w:val="Tabletext"/>
            </w:pPr>
            <w:r w:rsidRPr="00192AB6">
              <w:t>People have university degrees</w:t>
            </w:r>
          </w:p>
          <w:p w:rsidR="00192AB6" w:rsidRPr="00192AB6" w:rsidRDefault="00192AB6" w:rsidP="00E40E63">
            <w:pPr>
              <w:pStyle w:val="Tabletext"/>
            </w:pPr>
            <w:r w:rsidRPr="00192AB6">
              <w:t>Probably lack of direction from provider</w:t>
            </w:r>
          </w:p>
          <w:p w:rsidR="00192AB6" w:rsidRPr="00192AB6" w:rsidRDefault="00192AB6" w:rsidP="00E40E63">
            <w:pPr>
              <w:pStyle w:val="Tabletext"/>
            </w:pPr>
            <w:r w:rsidRPr="00192AB6">
              <w:t>So far there hasn't been a need</w:t>
            </w:r>
          </w:p>
          <w:p w:rsidR="00192AB6" w:rsidRPr="00192AB6" w:rsidRDefault="00192AB6" w:rsidP="00E40E63">
            <w:pPr>
              <w:pStyle w:val="Tabletext"/>
            </w:pPr>
            <w:r w:rsidRPr="00192AB6">
              <w:t>The price and tha</w:t>
            </w:r>
            <w:r w:rsidR="00B82A40">
              <w:t xml:space="preserve">t we are a "different" </w:t>
            </w:r>
            <w:r w:rsidR="0087268B">
              <w:t>business</w:t>
            </w:r>
          </w:p>
          <w:p w:rsidR="00192AB6" w:rsidRPr="00192AB6" w:rsidRDefault="00192AB6" w:rsidP="00E40E63">
            <w:pPr>
              <w:pStyle w:val="Tabletext"/>
            </w:pPr>
            <w:r w:rsidRPr="00192AB6">
              <w:t>We are a small company and do not have the budget for this, we do hope in the future to incorporate more training for the staff</w:t>
            </w:r>
          </w:p>
          <w:p w:rsidR="00192AB6" w:rsidRPr="00192AB6" w:rsidRDefault="00192AB6" w:rsidP="00E40E63">
            <w:pPr>
              <w:pStyle w:val="Tabletext"/>
            </w:pPr>
            <w:r w:rsidRPr="00192AB6">
              <w:t>We don't have apprentices anymore</w:t>
            </w:r>
          </w:p>
          <w:p w:rsidR="00192AB6" w:rsidRPr="00192AB6" w:rsidRDefault="00192AB6" w:rsidP="00E40E63">
            <w:pPr>
              <w:pStyle w:val="Tabletext"/>
            </w:pPr>
            <w:r w:rsidRPr="00192AB6">
              <w:t>We don't have enough time allowance to do all the training at a specific time scale</w:t>
            </w:r>
          </w:p>
          <w:p w:rsidR="00192AB6" w:rsidRPr="00192AB6" w:rsidRDefault="00192AB6" w:rsidP="00E40E63">
            <w:pPr>
              <w:pStyle w:val="Tabletext"/>
            </w:pPr>
            <w:r w:rsidRPr="00192AB6">
              <w:t>We have no real need</w:t>
            </w:r>
          </w:p>
        </w:tc>
        <w:tc>
          <w:tcPr>
            <w:tcW w:w="2104" w:type="dxa"/>
            <w:tcBorders>
              <w:top w:val="single" w:sz="4" w:space="0" w:color="auto"/>
              <w:left w:val="nil"/>
              <w:bottom w:val="single" w:sz="4" w:space="0" w:color="auto"/>
              <w:right w:val="nil"/>
            </w:tcBorders>
          </w:tcPr>
          <w:p w:rsidR="00192AB6" w:rsidRPr="00192AB6" w:rsidRDefault="00192AB6" w:rsidP="00E40E63">
            <w:pPr>
              <w:pStyle w:val="Tabletext"/>
            </w:pPr>
            <w:r w:rsidRPr="00192AB6">
              <w:t>All of the IT qualifications are not offered by nationally accredited organisations - they are vendor specific. (e.g. Microsoft certified developer)</w:t>
            </w:r>
          </w:p>
          <w:p w:rsidR="00192AB6" w:rsidRPr="00192AB6" w:rsidRDefault="00192AB6" w:rsidP="00E40E63">
            <w:pPr>
              <w:pStyle w:val="Tabletext"/>
            </w:pPr>
            <w:r w:rsidRPr="00192AB6">
              <w:t>Because it is not necessary for an internationally</w:t>
            </w:r>
          </w:p>
          <w:p w:rsidR="00192AB6" w:rsidRPr="00192AB6" w:rsidRDefault="00192AB6" w:rsidP="00E40E63">
            <w:pPr>
              <w:pStyle w:val="Tabletext"/>
            </w:pPr>
            <w:r w:rsidRPr="00192AB6">
              <w:t>Don't need so far</w:t>
            </w:r>
          </w:p>
          <w:p w:rsidR="00192AB6" w:rsidRPr="00192AB6" w:rsidRDefault="00192AB6" w:rsidP="00E40E63">
            <w:pPr>
              <w:pStyle w:val="Tabletext"/>
            </w:pPr>
            <w:r w:rsidRPr="00192AB6">
              <w:t>I don't believe there is any for our particular industry sector</w:t>
            </w:r>
          </w:p>
          <w:p w:rsidR="00192AB6" w:rsidRPr="00192AB6" w:rsidRDefault="00192AB6" w:rsidP="00E40E63">
            <w:pPr>
              <w:pStyle w:val="Tabletext"/>
            </w:pPr>
            <w:r w:rsidRPr="00192AB6">
              <w:t>Management see little to none benefit</w:t>
            </w:r>
          </w:p>
          <w:p w:rsidR="00192AB6" w:rsidRPr="00192AB6" w:rsidRDefault="00192AB6" w:rsidP="00E40E63">
            <w:pPr>
              <w:pStyle w:val="Tabletext"/>
            </w:pPr>
            <w:r w:rsidRPr="00192AB6">
              <w:t>No need</w:t>
            </w:r>
          </w:p>
          <w:p w:rsidR="00192AB6" w:rsidRPr="00192AB6" w:rsidRDefault="00192AB6" w:rsidP="00E40E63">
            <w:pPr>
              <w:pStyle w:val="Tabletext"/>
            </w:pPr>
            <w:r w:rsidRPr="00192AB6">
              <w:t>Not specific to our requirements</w:t>
            </w:r>
          </w:p>
          <w:p w:rsidR="00192AB6" w:rsidRPr="00192AB6" w:rsidRDefault="00192AB6" w:rsidP="00E40E63">
            <w:pPr>
              <w:pStyle w:val="Tabletext"/>
            </w:pPr>
            <w:r w:rsidRPr="00192AB6">
              <w:t>Slack training system</w:t>
            </w:r>
          </w:p>
        </w:tc>
        <w:tc>
          <w:tcPr>
            <w:tcW w:w="2104" w:type="dxa"/>
            <w:tcBorders>
              <w:top w:val="single" w:sz="4" w:space="0" w:color="auto"/>
              <w:left w:val="nil"/>
              <w:bottom w:val="single" w:sz="4" w:space="0" w:color="auto"/>
              <w:right w:val="nil"/>
            </w:tcBorders>
          </w:tcPr>
          <w:p w:rsidR="00192AB6" w:rsidRPr="00192AB6" w:rsidRDefault="00192AB6" w:rsidP="00E40E63">
            <w:pPr>
              <w:pStyle w:val="Tabletext"/>
            </w:pPr>
            <w:r w:rsidRPr="00192AB6">
              <w:t>Didn’t need it</w:t>
            </w:r>
          </w:p>
          <w:p w:rsidR="00192AB6" w:rsidRPr="00192AB6" w:rsidRDefault="00192AB6" w:rsidP="00E40E63">
            <w:pPr>
              <w:pStyle w:val="Tabletext"/>
            </w:pPr>
            <w:r w:rsidRPr="00192AB6">
              <w:t>Do not have information to implement them</w:t>
            </w:r>
          </w:p>
          <w:p w:rsidR="00192AB6" w:rsidRPr="00192AB6" w:rsidRDefault="00192AB6" w:rsidP="00E40E63">
            <w:pPr>
              <w:pStyle w:val="Tabletext"/>
            </w:pPr>
            <w:r w:rsidRPr="00192AB6">
              <w:t>No recent need</w:t>
            </w:r>
          </w:p>
          <w:p w:rsidR="00192AB6" w:rsidRPr="00192AB6" w:rsidRDefault="00192AB6" w:rsidP="00E40E63">
            <w:pPr>
              <w:pStyle w:val="Tabletext"/>
            </w:pPr>
            <w:r w:rsidRPr="00192AB6">
              <w:t>Not required</w:t>
            </w:r>
          </w:p>
          <w:p w:rsidR="00192AB6" w:rsidRPr="00192AB6" w:rsidRDefault="00192AB6" w:rsidP="00E40E63">
            <w:pPr>
              <w:pStyle w:val="Tabletext"/>
            </w:pPr>
            <w:r w:rsidRPr="00192AB6">
              <w:t>Not required</w:t>
            </w:r>
          </w:p>
          <w:p w:rsidR="00192AB6" w:rsidRPr="00192AB6" w:rsidRDefault="00192AB6" w:rsidP="00E40E63">
            <w:pPr>
              <w:pStyle w:val="Tabletext"/>
            </w:pPr>
            <w:r w:rsidRPr="00192AB6">
              <w:t>The evaluation of these courses are not complete in our organisation</w:t>
            </w:r>
          </w:p>
          <w:p w:rsidR="00192AB6" w:rsidRPr="00192AB6" w:rsidRDefault="00192AB6" w:rsidP="00E40E63">
            <w:pPr>
              <w:pStyle w:val="Tabletext"/>
            </w:pPr>
            <w:r w:rsidRPr="00192AB6">
              <w:t>Too expensive and too much time off the job.</w:t>
            </w:r>
          </w:p>
          <w:p w:rsidR="00192AB6" w:rsidRPr="00192AB6" w:rsidRDefault="00192AB6" w:rsidP="00E40E63">
            <w:pPr>
              <w:pStyle w:val="Tabletext"/>
            </w:pPr>
            <w:r w:rsidRPr="00192AB6">
              <w:t>We train for the future</w:t>
            </w:r>
          </w:p>
        </w:tc>
        <w:tc>
          <w:tcPr>
            <w:tcW w:w="2104" w:type="dxa"/>
            <w:tcBorders>
              <w:top w:val="single" w:sz="4" w:space="0" w:color="auto"/>
              <w:left w:val="nil"/>
              <w:bottom w:val="single" w:sz="4" w:space="0" w:color="auto"/>
            </w:tcBorders>
          </w:tcPr>
          <w:p w:rsidR="00192AB6" w:rsidRPr="00192AB6" w:rsidRDefault="00192AB6" w:rsidP="00E40E63">
            <w:pPr>
              <w:pStyle w:val="Tabletext"/>
            </w:pPr>
            <w:r w:rsidRPr="00192AB6">
              <w:t>All our training is for changes to government policy and is not required outside of our workplace</w:t>
            </w:r>
          </w:p>
          <w:p w:rsidR="00192AB6" w:rsidRPr="00192AB6" w:rsidRDefault="00192AB6" w:rsidP="00E40E63">
            <w:pPr>
              <w:pStyle w:val="Tabletext"/>
            </w:pPr>
            <w:r w:rsidRPr="00192AB6">
              <w:t>All training is done in-house a</w:t>
            </w:r>
            <w:r w:rsidR="00B82A40">
              <w:t>nd no accreditation is required</w:t>
            </w:r>
          </w:p>
          <w:p w:rsidR="00192AB6" w:rsidRPr="00192AB6" w:rsidRDefault="00192AB6" w:rsidP="00E40E63">
            <w:pPr>
              <w:pStyle w:val="Tabletext"/>
            </w:pPr>
            <w:r w:rsidRPr="00192AB6">
              <w:t>Don't need it</w:t>
            </w:r>
          </w:p>
          <w:p w:rsidR="00192AB6" w:rsidRPr="00192AB6" w:rsidRDefault="00192AB6" w:rsidP="00E40E63">
            <w:pPr>
              <w:pStyle w:val="Tabletext"/>
            </w:pPr>
            <w:r w:rsidRPr="00192AB6">
              <w:t>Generally does not appl</w:t>
            </w:r>
            <w:r w:rsidR="00B82A40">
              <w:t>y to the needs of our workforce</w:t>
            </w:r>
          </w:p>
          <w:p w:rsidR="00192AB6" w:rsidRPr="00192AB6" w:rsidRDefault="00192AB6" w:rsidP="00E40E63">
            <w:pPr>
              <w:pStyle w:val="Tabletext"/>
            </w:pPr>
            <w:r w:rsidRPr="00192AB6">
              <w:t>Have in house training</w:t>
            </w:r>
          </w:p>
          <w:p w:rsidR="00192AB6" w:rsidRPr="00192AB6" w:rsidRDefault="00192AB6" w:rsidP="00E40E63">
            <w:pPr>
              <w:pStyle w:val="Tabletext"/>
            </w:pPr>
            <w:r w:rsidRPr="00192AB6">
              <w:t>Have not needed it</w:t>
            </w:r>
          </w:p>
          <w:p w:rsidR="00192AB6" w:rsidRPr="00192AB6" w:rsidRDefault="00192AB6" w:rsidP="00E40E63">
            <w:pPr>
              <w:pStyle w:val="Tabletext"/>
            </w:pPr>
            <w:r w:rsidRPr="00192AB6">
              <w:t>I'm not privy to that information</w:t>
            </w:r>
          </w:p>
          <w:p w:rsidR="00192AB6" w:rsidRPr="00192AB6" w:rsidRDefault="00192AB6" w:rsidP="00E40E63">
            <w:pPr>
              <w:pStyle w:val="Tabletext"/>
            </w:pPr>
            <w:r w:rsidRPr="00192AB6">
              <w:t>It is too costly at the moment. Demographic of our workers also mean that it would be either traineeship level (with no incentives currently) or the other extreme and post graduate which is very expensive and difficult to justify the ROI</w:t>
            </w:r>
          </w:p>
          <w:p w:rsidR="00192AB6" w:rsidRPr="00192AB6" w:rsidRDefault="00192AB6" w:rsidP="00E40E63">
            <w:pPr>
              <w:pStyle w:val="Tabletext"/>
            </w:pPr>
            <w:r w:rsidRPr="00192AB6">
              <w:t>Just the way we want</w:t>
            </w:r>
          </w:p>
          <w:p w:rsidR="00192AB6" w:rsidRPr="00192AB6" w:rsidRDefault="00192AB6" w:rsidP="00E40E63">
            <w:pPr>
              <w:pStyle w:val="Tabletext"/>
            </w:pPr>
            <w:r w:rsidRPr="00192AB6">
              <w:t>Not enough funding</w:t>
            </w:r>
          </w:p>
          <w:p w:rsidR="00192AB6" w:rsidRPr="00192AB6" w:rsidRDefault="00192AB6" w:rsidP="00E40E63">
            <w:pPr>
              <w:pStyle w:val="Tabletext"/>
            </w:pPr>
            <w:r w:rsidRPr="00192AB6">
              <w:t xml:space="preserve">The majority of the training component for the organisation where </w:t>
            </w:r>
            <w:r w:rsidR="003D6CCF" w:rsidRPr="00192AB6">
              <w:t>I</w:t>
            </w:r>
            <w:r w:rsidRPr="00192AB6">
              <w:t xml:space="preserve"> work is based upon on the job training methods, for an internal/in house content management system</w:t>
            </w:r>
          </w:p>
          <w:p w:rsidR="00192AB6" w:rsidRPr="00192AB6" w:rsidRDefault="00192AB6" w:rsidP="00E40E63">
            <w:pPr>
              <w:pStyle w:val="Tabletext"/>
            </w:pPr>
            <w:r w:rsidRPr="00192AB6">
              <w:t>We use our in house training</w:t>
            </w:r>
          </w:p>
        </w:tc>
      </w:tr>
    </w:tbl>
    <w:p w:rsidR="00973089" w:rsidRPr="00973089" w:rsidRDefault="00973089" w:rsidP="00973089">
      <w:pPr>
        <w:pStyle w:val="Text"/>
      </w:pPr>
      <w:r>
        <w:br w:type="page"/>
      </w:r>
    </w:p>
    <w:p w:rsidR="000776D5" w:rsidRPr="00192AB6" w:rsidRDefault="00326804" w:rsidP="00192AB6">
      <w:pPr>
        <w:pStyle w:val="tabletitle"/>
      </w:pPr>
      <w:r w:rsidRPr="00192AB6">
        <w:lastRenderedPageBreak/>
        <w:t>Q4.8</w:t>
      </w:r>
      <w:r w:rsidR="00192AB6">
        <w:tab/>
      </w:r>
      <w:r w:rsidRPr="00192AB6">
        <w:t>For what occupations/jobs within your business/organisation do you provide or purchase nationally accredited training (e.g. machine operators, supervisors)?</w:t>
      </w:r>
      <w:r w:rsidR="004460A9" w:rsidRPr="00192AB6">
        <w:t xml:space="preserve"> (Please list up to three, in approximate order of number of employees involved).</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D3CDF" w:rsidTr="00BA0B95">
        <w:trPr>
          <w:cantSplit/>
          <w:tblHeader/>
        </w:trPr>
        <w:tc>
          <w:tcPr>
            <w:tcW w:w="8415" w:type="dxa"/>
            <w:gridSpan w:val="3"/>
            <w:tcBorders>
              <w:top w:val="single" w:sz="4" w:space="0" w:color="auto"/>
              <w:bottom w:val="nil"/>
            </w:tcBorders>
          </w:tcPr>
          <w:p w:rsidR="00AD3CDF" w:rsidRDefault="00C725A3" w:rsidP="00AD3CDF">
            <w:pPr>
              <w:pStyle w:val="Tablehead1"/>
              <w:jc w:val="center"/>
            </w:pPr>
            <w:r w:rsidRPr="008C6543">
              <w:t>Organisation size: 1-49 employees</w:t>
            </w:r>
          </w:p>
        </w:tc>
      </w:tr>
      <w:tr w:rsidR="00B82A40" w:rsidTr="00BA0B95">
        <w:trPr>
          <w:cantSplit/>
          <w:tblHeader/>
        </w:trPr>
        <w:tc>
          <w:tcPr>
            <w:tcW w:w="2805" w:type="dxa"/>
            <w:tcBorders>
              <w:top w:val="nil"/>
              <w:bottom w:val="single" w:sz="4" w:space="0" w:color="auto"/>
              <w:right w:val="nil"/>
            </w:tcBorders>
          </w:tcPr>
          <w:p w:rsidR="00B82A40" w:rsidRDefault="00BD1099" w:rsidP="00B82A40">
            <w:pPr>
              <w:pStyle w:val="Tablehead2"/>
              <w:jc w:val="center"/>
            </w:pPr>
            <w:r>
              <w:t>Largest number of employees</w:t>
            </w:r>
          </w:p>
        </w:tc>
        <w:tc>
          <w:tcPr>
            <w:tcW w:w="2805" w:type="dxa"/>
            <w:tcBorders>
              <w:top w:val="nil"/>
              <w:left w:val="nil"/>
              <w:bottom w:val="single" w:sz="4" w:space="0" w:color="auto"/>
            </w:tcBorders>
          </w:tcPr>
          <w:p w:rsidR="00B82A40" w:rsidRDefault="00B82A40" w:rsidP="00B82A40">
            <w:pPr>
              <w:pStyle w:val="Tablehead2"/>
              <w:jc w:val="center"/>
            </w:pPr>
            <w:r w:rsidRPr="009469E6">
              <w:t xml:space="preserve">Second </w:t>
            </w:r>
            <w:r w:rsidR="00BD1099">
              <w:t>largest number of employees</w:t>
            </w:r>
          </w:p>
        </w:tc>
        <w:tc>
          <w:tcPr>
            <w:tcW w:w="2805" w:type="dxa"/>
            <w:tcBorders>
              <w:top w:val="nil"/>
              <w:left w:val="nil"/>
              <w:bottom w:val="single" w:sz="4" w:space="0" w:color="auto"/>
            </w:tcBorders>
          </w:tcPr>
          <w:p w:rsidR="00B82A40" w:rsidRDefault="00B82A40" w:rsidP="00B82A40">
            <w:pPr>
              <w:pStyle w:val="Tablehead2"/>
              <w:jc w:val="center"/>
            </w:pPr>
            <w:r w:rsidRPr="009469E6">
              <w:t xml:space="preserve">Third </w:t>
            </w:r>
            <w:r w:rsidR="00BD1099">
              <w:t>largest number of employees</w:t>
            </w:r>
          </w:p>
        </w:tc>
      </w:tr>
      <w:tr w:rsidR="00AD3CDF" w:rsidTr="00BA0B95">
        <w:tc>
          <w:tcPr>
            <w:tcW w:w="2805" w:type="dxa"/>
            <w:tcBorders>
              <w:top w:val="single" w:sz="4" w:space="0" w:color="auto"/>
              <w:bottom w:val="nil"/>
              <w:right w:val="nil"/>
            </w:tcBorders>
          </w:tcPr>
          <w:p w:rsidR="00AD3CDF" w:rsidRPr="00225048" w:rsidRDefault="00AD3CDF" w:rsidP="00372F40">
            <w:pPr>
              <w:pStyle w:val="Tabletext"/>
            </w:pPr>
            <w:r w:rsidRPr="008C6543">
              <w:t>Accountant</w:t>
            </w:r>
          </w:p>
        </w:tc>
        <w:tc>
          <w:tcPr>
            <w:tcW w:w="2805" w:type="dxa"/>
            <w:tcBorders>
              <w:top w:val="single" w:sz="4" w:space="0" w:color="auto"/>
              <w:left w:val="nil"/>
              <w:bottom w:val="nil"/>
            </w:tcBorders>
          </w:tcPr>
          <w:p w:rsidR="00AD3CDF" w:rsidRPr="00225048" w:rsidRDefault="00AD3CDF" w:rsidP="00372F40">
            <w:pPr>
              <w:pStyle w:val="Tabletext"/>
            </w:pPr>
          </w:p>
        </w:tc>
        <w:tc>
          <w:tcPr>
            <w:tcW w:w="2805" w:type="dxa"/>
            <w:tcBorders>
              <w:top w:val="single" w:sz="4" w:space="0" w:color="auto"/>
              <w:left w:val="nil"/>
              <w:bottom w:val="nil"/>
            </w:tcBorders>
          </w:tcPr>
          <w:p w:rsidR="00AD3CDF" w:rsidRPr="00225048" w:rsidRDefault="00AD3CDF" w:rsidP="00372F40">
            <w:pPr>
              <w:pStyle w:val="Tabletext"/>
            </w:pPr>
          </w:p>
        </w:tc>
      </w:tr>
      <w:tr w:rsidR="00AD3CDF" w:rsidTr="00BA0B95">
        <w:tc>
          <w:tcPr>
            <w:tcW w:w="2805" w:type="dxa"/>
            <w:tcBorders>
              <w:top w:val="nil"/>
              <w:bottom w:val="nil"/>
              <w:right w:val="nil"/>
            </w:tcBorders>
          </w:tcPr>
          <w:p w:rsidR="00AD3CDF" w:rsidRPr="00225048" w:rsidRDefault="00AD3CDF" w:rsidP="00372F40">
            <w:pPr>
              <w:pStyle w:val="Tabletext"/>
            </w:pPr>
            <w:r w:rsidRPr="008C6543">
              <w:t>Accountants</w:t>
            </w:r>
          </w:p>
        </w:tc>
        <w:tc>
          <w:tcPr>
            <w:tcW w:w="2805" w:type="dxa"/>
            <w:tcBorders>
              <w:top w:val="nil"/>
              <w:left w:val="nil"/>
              <w:bottom w:val="nil"/>
            </w:tcBorders>
          </w:tcPr>
          <w:p w:rsidR="00AD3CDF" w:rsidRPr="00225048" w:rsidRDefault="00AD3CDF" w:rsidP="00372F40">
            <w:pPr>
              <w:pStyle w:val="Tabletext"/>
            </w:pPr>
          </w:p>
        </w:tc>
        <w:tc>
          <w:tcPr>
            <w:tcW w:w="2805" w:type="dxa"/>
            <w:tcBorders>
              <w:top w:val="nil"/>
              <w:left w:val="nil"/>
              <w:bottom w:val="nil"/>
            </w:tcBorders>
          </w:tcPr>
          <w:p w:rsidR="00AD3CDF" w:rsidRPr="00225048" w:rsidRDefault="00AD3CDF" w:rsidP="00372F40">
            <w:pPr>
              <w:pStyle w:val="Tabletext"/>
            </w:pPr>
          </w:p>
        </w:tc>
      </w:tr>
      <w:tr w:rsidR="00AD3CDF" w:rsidTr="00BA0B95">
        <w:tc>
          <w:tcPr>
            <w:tcW w:w="2805" w:type="dxa"/>
            <w:tcBorders>
              <w:top w:val="nil"/>
              <w:bottom w:val="nil"/>
              <w:right w:val="nil"/>
            </w:tcBorders>
          </w:tcPr>
          <w:p w:rsidR="00AD3CDF" w:rsidRPr="00225048" w:rsidRDefault="00AD3CDF" w:rsidP="00372F40">
            <w:pPr>
              <w:pStyle w:val="Tabletext"/>
            </w:pPr>
            <w:r w:rsidRPr="008C6543">
              <w:t>BAS agent</w:t>
            </w:r>
          </w:p>
        </w:tc>
        <w:tc>
          <w:tcPr>
            <w:tcW w:w="2805" w:type="dxa"/>
            <w:tcBorders>
              <w:top w:val="nil"/>
              <w:left w:val="nil"/>
              <w:bottom w:val="nil"/>
            </w:tcBorders>
          </w:tcPr>
          <w:p w:rsidR="00AD3CDF" w:rsidRPr="00225048" w:rsidRDefault="00AD3CDF" w:rsidP="00372F40">
            <w:pPr>
              <w:pStyle w:val="Tabletext"/>
            </w:pPr>
            <w:r w:rsidRPr="008C6543">
              <w:t>Trainer/assessor</w:t>
            </w:r>
          </w:p>
        </w:tc>
        <w:tc>
          <w:tcPr>
            <w:tcW w:w="2805" w:type="dxa"/>
            <w:tcBorders>
              <w:top w:val="nil"/>
              <w:left w:val="nil"/>
              <w:bottom w:val="nil"/>
            </w:tcBorders>
          </w:tcPr>
          <w:p w:rsidR="00AD3CDF" w:rsidRPr="00225048" w:rsidRDefault="00AD3CDF" w:rsidP="00372F40">
            <w:pPr>
              <w:pStyle w:val="Tabletext"/>
            </w:pPr>
          </w:p>
        </w:tc>
      </w:tr>
      <w:tr w:rsidR="00AD3CDF" w:rsidTr="00BA0B95">
        <w:tc>
          <w:tcPr>
            <w:tcW w:w="2805" w:type="dxa"/>
            <w:tcBorders>
              <w:top w:val="nil"/>
              <w:bottom w:val="nil"/>
              <w:right w:val="nil"/>
            </w:tcBorders>
          </w:tcPr>
          <w:p w:rsidR="00AD3CDF" w:rsidRPr="00225048" w:rsidRDefault="00AD3CDF" w:rsidP="00372F40">
            <w:pPr>
              <w:pStyle w:val="Tabletext"/>
            </w:pPr>
            <w:r w:rsidRPr="008C6543">
              <w:t>Builder</w:t>
            </w:r>
          </w:p>
        </w:tc>
        <w:tc>
          <w:tcPr>
            <w:tcW w:w="2805" w:type="dxa"/>
            <w:tcBorders>
              <w:top w:val="nil"/>
              <w:left w:val="nil"/>
              <w:bottom w:val="nil"/>
            </w:tcBorders>
          </w:tcPr>
          <w:p w:rsidR="00AD3CDF" w:rsidRPr="00225048" w:rsidRDefault="00AD3CDF" w:rsidP="00372F40">
            <w:pPr>
              <w:pStyle w:val="Tabletext"/>
            </w:pPr>
          </w:p>
        </w:tc>
        <w:tc>
          <w:tcPr>
            <w:tcW w:w="2805" w:type="dxa"/>
            <w:tcBorders>
              <w:top w:val="nil"/>
              <w:left w:val="nil"/>
              <w:bottom w:val="nil"/>
            </w:tcBorders>
          </w:tcPr>
          <w:p w:rsidR="00AD3CDF" w:rsidRPr="00225048" w:rsidRDefault="00AD3CDF" w:rsidP="00372F40">
            <w:pPr>
              <w:pStyle w:val="Tabletext"/>
            </w:pPr>
          </w:p>
        </w:tc>
      </w:tr>
      <w:tr w:rsidR="00AD3CDF" w:rsidTr="00BA0B95">
        <w:tc>
          <w:tcPr>
            <w:tcW w:w="2805" w:type="dxa"/>
            <w:tcBorders>
              <w:top w:val="nil"/>
              <w:bottom w:val="nil"/>
              <w:right w:val="nil"/>
            </w:tcBorders>
            <w:shd w:val="clear" w:color="auto" w:fill="F2F2F2" w:themeFill="background1" w:themeFillShade="F2"/>
          </w:tcPr>
          <w:p w:rsidR="00AD3CDF" w:rsidRPr="00225048" w:rsidRDefault="00AD3CDF" w:rsidP="00372F40">
            <w:pPr>
              <w:pStyle w:val="Tabletext"/>
            </w:pPr>
            <w:r w:rsidRPr="008C6543">
              <w:t>Civil engineering</w:t>
            </w:r>
          </w:p>
        </w:tc>
        <w:tc>
          <w:tcPr>
            <w:tcW w:w="2805" w:type="dxa"/>
            <w:tcBorders>
              <w:top w:val="nil"/>
              <w:left w:val="nil"/>
              <w:bottom w:val="nil"/>
            </w:tcBorders>
            <w:shd w:val="clear" w:color="auto" w:fill="F2F2F2" w:themeFill="background1" w:themeFillShade="F2"/>
          </w:tcPr>
          <w:p w:rsidR="00AD3CDF" w:rsidRPr="00225048" w:rsidRDefault="00AD3CDF" w:rsidP="00372F40">
            <w:pPr>
              <w:pStyle w:val="Tabletext"/>
            </w:pPr>
            <w:r w:rsidRPr="008C6543">
              <w:t>Mechanist</w:t>
            </w:r>
          </w:p>
        </w:tc>
        <w:tc>
          <w:tcPr>
            <w:tcW w:w="2805" w:type="dxa"/>
            <w:tcBorders>
              <w:top w:val="nil"/>
              <w:left w:val="nil"/>
              <w:bottom w:val="nil"/>
            </w:tcBorders>
            <w:shd w:val="clear" w:color="auto" w:fill="F2F2F2" w:themeFill="background1" w:themeFillShade="F2"/>
          </w:tcPr>
          <w:p w:rsidR="00AD3CDF" w:rsidRPr="00225048" w:rsidRDefault="00AD3CDF" w:rsidP="00372F40">
            <w:pPr>
              <w:pStyle w:val="Tabletext"/>
            </w:pPr>
            <w:r w:rsidRPr="008C6543">
              <w:t>Air conditioning</w:t>
            </w:r>
          </w:p>
        </w:tc>
      </w:tr>
      <w:tr w:rsidR="00AD3CDF" w:rsidTr="00BA0B95">
        <w:tc>
          <w:tcPr>
            <w:tcW w:w="2805" w:type="dxa"/>
            <w:tcBorders>
              <w:top w:val="nil"/>
              <w:bottom w:val="nil"/>
              <w:right w:val="nil"/>
            </w:tcBorders>
          </w:tcPr>
          <w:p w:rsidR="00AD3CDF" w:rsidRPr="00225048" w:rsidRDefault="00AD3CDF" w:rsidP="00372F40">
            <w:pPr>
              <w:pStyle w:val="Tabletext"/>
            </w:pPr>
            <w:r w:rsidRPr="008C6543">
              <w:t>Counsellors</w:t>
            </w:r>
          </w:p>
        </w:tc>
        <w:tc>
          <w:tcPr>
            <w:tcW w:w="2805" w:type="dxa"/>
            <w:tcBorders>
              <w:top w:val="nil"/>
              <w:left w:val="nil"/>
              <w:bottom w:val="nil"/>
            </w:tcBorders>
          </w:tcPr>
          <w:p w:rsidR="00AD3CDF" w:rsidRPr="00225048" w:rsidRDefault="00AD3CDF" w:rsidP="00372F40">
            <w:pPr>
              <w:pStyle w:val="Tabletext"/>
            </w:pPr>
            <w:r w:rsidRPr="008C6543">
              <w:t>Receptionists</w:t>
            </w:r>
          </w:p>
        </w:tc>
        <w:tc>
          <w:tcPr>
            <w:tcW w:w="2805" w:type="dxa"/>
            <w:tcBorders>
              <w:top w:val="nil"/>
              <w:left w:val="nil"/>
              <w:bottom w:val="nil"/>
            </w:tcBorders>
          </w:tcPr>
          <w:p w:rsidR="00AD3CDF" w:rsidRPr="00225048" w:rsidRDefault="00AD3CDF" w:rsidP="00372F40">
            <w:pPr>
              <w:pStyle w:val="Tabletext"/>
            </w:pPr>
          </w:p>
        </w:tc>
      </w:tr>
      <w:tr w:rsidR="00AD3CDF" w:rsidTr="00BA0B95">
        <w:tc>
          <w:tcPr>
            <w:tcW w:w="2805" w:type="dxa"/>
            <w:tcBorders>
              <w:top w:val="nil"/>
              <w:bottom w:val="nil"/>
              <w:right w:val="nil"/>
            </w:tcBorders>
          </w:tcPr>
          <w:p w:rsidR="00AD3CDF" w:rsidRPr="00225048" w:rsidRDefault="00AD3CDF" w:rsidP="00372F40">
            <w:pPr>
              <w:pStyle w:val="Tabletext"/>
            </w:pPr>
            <w:r w:rsidRPr="008C6543">
              <w:t>Loan processing</w:t>
            </w:r>
          </w:p>
        </w:tc>
        <w:tc>
          <w:tcPr>
            <w:tcW w:w="2805" w:type="dxa"/>
            <w:tcBorders>
              <w:top w:val="nil"/>
              <w:left w:val="nil"/>
              <w:bottom w:val="nil"/>
            </w:tcBorders>
          </w:tcPr>
          <w:p w:rsidR="00AD3CDF" w:rsidRPr="00225048" w:rsidRDefault="00AD3CDF" w:rsidP="00372F40">
            <w:pPr>
              <w:pStyle w:val="Tabletext"/>
            </w:pPr>
          </w:p>
        </w:tc>
        <w:tc>
          <w:tcPr>
            <w:tcW w:w="2805" w:type="dxa"/>
            <w:tcBorders>
              <w:top w:val="nil"/>
              <w:left w:val="nil"/>
              <w:bottom w:val="nil"/>
            </w:tcBorders>
          </w:tcPr>
          <w:p w:rsidR="00AD3CDF" w:rsidRPr="00225048" w:rsidRDefault="00AD3CDF" w:rsidP="00372F40">
            <w:pPr>
              <w:pStyle w:val="Tabletext"/>
            </w:pPr>
          </w:p>
        </w:tc>
      </w:tr>
      <w:tr w:rsidR="00AD3CDF" w:rsidTr="00BA0B95">
        <w:tc>
          <w:tcPr>
            <w:tcW w:w="2805" w:type="dxa"/>
            <w:tcBorders>
              <w:top w:val="nil"/>
              <w:bottom w:val="nil"/>
              <w:right w:val="nil"/>
            </w:tcBorders>
            <w:shd w:val="clear" w:color="auto" w:fill="F2F2F2" w:themeFill="background1" w:themeFillShade="F2"/>
          </w:tcPr>
          <w:p w:rsidR="00AD3CDF" w:rsidRPr="00225048" w:rsidRDefault="00AD3CDF" w:rsidP="00372F40">
            <w:pPr>
              <w:pStyle w:val="Tabletext"/>
            </w:pPr>
            <w:r w:rsidRPr="008C6543">
              <w:t>Machine operation</w:t>
            </w:r>
          </w:p>
        </w:tc>
        <w:tc>
          <w:tcPr>
            <w:tcW w:w="2805" w:type="dxa"/>
            <w:tcBorders>
              <w:top w:val="nil"/>
              <w:left w:val="nil"/>
              <w:bottom w:val="nil"/>
            </w:tcBorders>
            <w:shd w:val="clear" w:color="auto" w:fill="F2F2F2" w:themeFill="background1" w:themeFillShade="F2"/>
          </w:tcPr>
          <w:p w:rsidR="00AD3CDF" w:rsidRPr="00225048" w:rsidRDefault="00AD3CDF" w:rsidP="00372F40">
            <w:pPr>
              <w:pStyle w:val="Tabletext"/>
            </w:pPr>
            <w:r w:rsidRPr="008C6543">
              <w:t>Office</w:t>
            </w:r>
          </w:p>
        </w:tc>
        <w:tc>
          <w:tcPr>
            <w:tcW w:w="2805" w:type="dxa"/>
            <w:tcBorders>
              <w:top w:val="nil"/>
              <w:left w:val="nil"/>
              <w:bottom w:val="nil"/>
            </w:tcBorders>
            <w:shd w:val="clear" w:color="auto" w:fill="F2F2F2" w:themeFill="background1" w:themeFillShade="F2"/>
          </w:tcPr>
          <w:p w:rsidR="00AD3CDF" w:rsidRPr="00225048" w:rsidRDefault="00AD3CDF" w:rsidP="00372F40">
            <w:pPr>
              <w:pStyle w:val="Tabletext"/>
            </w:pPr>
            <w:r w:rsidRPr="008C6543">
              <w:t>Sales</w:t>
            </w:r>
          </w:p>
        </w:tc>
      </w:tr>
      <w:tr w:rsidR="00AD3CDF" w:rsidTr="00BA0B95">
        <w:tc>
          <w:tcPr>
            <w:tcW w:w="2805" w:type="dxa"/>
            <w:tcBorders>
              <w:top w:val="nil"/>
              <w:bottom w:val="nil"/>
              <w:right w:val="nil"/>
            </w:tcBorders>
          </w:tcPr>
          <w:p w:rsidR="00AD3CDF" w:rsidRPr="00225048" w:rsidRDefault="00AD3CDF" w:rsidP="00372F40">
            <w:pPr>
              <w:pStyle w:val="Tabletext"/>
            </w:pPr>
            <w:r w:rsidRPr="008C6543">
              <w:t>Tradesmen</w:t>
            </w:r>
          </w:p>
        </w:tc>
        <w:tc>
          <w:tcPr>
            <w:tcW w:w="2805" w:type="dxa"/>
            <w:tcBorders>
              <w:top w:val="nil"/>
              <w:left w:val="nil"/>
              <w:bottom w:val="nil"/>
            </w:tcBorders>
          </w:tcPr>
          <w:p w:rsidR="00AD3CDF" w:rsidRPr="00225048" w:rsidRDefault="00AD3CDF" w:rsidP="00372F40">
            <w:pPr>
              <w:pStyle w:val="Tabletext"/>
            </w:pPr>
          </w:p>
        </w:tc>
        <w:tc>
          <w:tcPr>
            <w:tcW w:w="2805" w:type="dxa"/>
            <w:tcBorders>
              <w:top w:val="nil"/>
              <w:left w:val="nil"/>
              <w:bottom w:val="nil"/>
            </w:tcBorders>
          </w:tcPr>
          <w:p w:rsidR="00AD3CDF" w:rsidRPr="00225048" w:rsidRDefault="00AD3CDF" w:rsidP="00372F40">
            <w:pPr>
              <w:pStyle w:val="Tabletext"/>
            </w:pPr>
          </w:p>
        </w:tc>
      </w:tr>
      <w:tr w:rsidR="00AD3CDF" w:rsidTr="00BA0B95">
        <w:tc>
          <w:tcPr>
            <w:tcW w:w="2805" w:type="dxa"/>
            <w:tcBorders>
              <w:top w:val="nil"/>
              <w:bottom w:val="single" w:sz="4" w:space="0" w:color="auto"/>
              <w:right w:val="nil"/>
            </w:tcBorders>
          </w:tcPr>
          <w:p w:rsidR="00AD3CDF" w:rsidRPr="00225048" w:rsidRDefault="00AD3CDF" w:rsidP="00372F40">
            <w:pPr>
              <w:pStyle w:val="Tabletext"/>
            </w:pPr>
            <w:r w:rsidRPr="008C6543">
              <w:t>Training</w:t>
            </w:r>
          </w:p>
        </w:tc>
        <w:tc>
          <w:tcPr>
            <w:tcW w:w="2805" w:type="dxa"/>
            <w:tcBorders>
              <w:top w:val="nil"/>
              <w:left w:val="nil"/>
              <w:bottom w:val="single" w:sz="4" w:space="0" w:color="auto"/>
            </w:tcBorders>
          </w:tcPr>
          <w:p w:rsidR="00AD3CDF" w:rsidRPr="00225048" w:rsidRDefault="00AD3CDF" w:rsidP="00372F40">
            <w:pPr>
              <w:pStyle w:val="Tabletext"/>
            </w:pPr>
          </w:p>
        </w:tc>
        <w:tc>
          <w:tcPr>
            <w:tcW w:w="2805" w:type="dxa"/>
            <w:tcBorders>
              <w:top w:val="nil"/>
              <w:left w:val="nil"/>
              <w:bottom w:val="single" w:sz="4" w:space="0" w:color="auto"/>
            </w:tcBorders>
          </w:tcPr>
          <w:p w:rsidR="00AD3CDF" w:rsidRPr="00225048" w:rsidRDefault="00AD3CDF" w:rsidP="00372F40">
            <w:pPr>
              <w:pStyle w:val="Tabletext"/>
            </w:pPr>
          </w:p>
        </w:tc>
      </w:tr>
    </w:tbl>
    <w:p w:rsidR="00B82A40" w:rsidRPr="00ED06CA" w:rsidRDefault="00B82A40" w:rsidP="00ED06CA">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ED06CA" w:rsidTr="00BA0B95">
        <w:trPr>
          <w:cantSplit/>
          <w:tblHeader/>
        </w:trPr>
        <w:tc>
          <w:tcPr>
            <w:tcW w:w="8415" w:type="dxa"/>
            <w:gridSpan w:val="3"/>
            <w:tcBorders>
              <w:top w:val="single" w:sz="4" w:space="0" w:color="auto"/>
              <w:bottom w:val="nil"/>
            </w:tcBorders>
          </w:tcPr>
          <w:p w:rsidR="00ED06CA" w:rsidRDefault="00B11EAC" w:rsidP="00C066D3">
            <w:pPr>
              <w:pStyle w:val="Tablehead1"/>
              <w:jc w:val="center"/>
            </w:pPr>
            <w:r w:rsidRPr="00AD3CDF">
              <w:t>Organisation size: 50-99 employees</w:t>
            </w:r>
          </w:p>
        </w:tc>
      </w:tr>
      <w:tr w:rsidR="00BD1099" w:rsidTr="00BA0B95">
        <w:trPr>
          <w:cantSplit/>
          <w:tblHeader/>
        </w:trPr>
        <w:tc>
          <w:tcPr>
            <w:tcW w:w="2805" w:type="dxa"/>
            <w:tcBorders>
              <w:top w:val="nil"/>
              <w:bottom w:val="single" w:sz="4" w:space="0" w:color="auto"/>
              <w:right w:val="nil"/>
            </w:tcBorders>
          </w:tcPr>
          <w:p w:rsidR="00BD1099" w:rsidRDefault="00BD1099" w:rsidP="00BD1099">
            <w:pPr>
              <w:pStyle w:val="Tablehead2"/>
              <w:jc w:val="center"/>
            </w:pPr>
            <w:r>
              <w:t>Largest number of employees</w:t>
            </w:r>
          </w:p>
        </w:tc>
        <w:tc>
          <w:tcPr>
            <w:tcW w:w="2805" w:type="dxa"/>
            <w:tcBorders>
              <w:top w:val="nil"/>
              <w:left w:val="nil"/>
              <w:bottom w:val="single" w:sz="4" w:space="0" w:color="auto"/>
            </w:tcBorders>
          </w:tcPr>
          <w:p w:rsidR="00BD1099" w:rsidRDefault="00BD1099" w:rsidP="00BD1099">
            <w:pPr>
              <w:pStyle w:val="Tablehead2"/>
              <w:jc w:val="center"/>
            </w:pPr>
            <w:r w:rsidRPr="009469E6">
              <w:t xml:space="preserve">Second </w:t>
            </w:r>
            <w:r>
              <w:t>largest number of employees</w:t>
            </w:r>
          </w:p>
        </w:tc>
        <w:tc>
          <w:tcPr>
            <w:tcW w:w="2805" w:type="dxa"/>
            <w:tcBorders>
              <w:top w:val="nil"/>
              <w:left w:val="nil"/>
              <w:bottom w:val="single" w:sz="4" w:space="0" w:color="auto"/>
            </w:tcBorders>
          </w:tcPr>
          <w:p w:rsidR="00BD1099" w:rsidRDefault="00BD1099" w:rsidP="00BD1099">
            <w:pPr>
              <w:pStyle w:val="Tablehead2"/>
              <w:jc w:val="center"/>
            </w:pPr>
            <w:r w:rsidRPr="009469E6">
              <w:t xml:space="preserve">Third </w:t>
            </w:r>
            <w:r>
              <w:t>largest number of employees</w:t>
            </w:r>
          </w:p>
        </w:tc>
      </w:tr>
      <w:tr w:rsidR="00BD1099" w:rsidTr="00BA0B95">
        <w:tc>
          <w:tcPr>
            <w:tcW w:w="2805" w:type="dxa"/>
            <w:tcBorders>
              <w:top w:val="single" w:sz="4" w:space="0" w:color="auto"/>
              <w:bottom w:val="nil"/>
              <w:right w:val="nil"/>
            </w:tcBorders>
          </w:tcPr>
          <w:p w:rsidR="00BD1099" w:rsidRPr="00225048" w:rsidRDefault="00BD1099" w:rsidP="00BD1099">
            <w:pPr>
              <w:pStyle w:val="Tabletext"/>
            </w:pPr>
            <w:r w:rsidRPr="00AD3CDF">
              <w:t>Enabling employees (finance, HR, WHS staff)</w:t>
            </w:r>
          </w:p>
        </w:tc>
        <w:tc>
          <w:tcPr>
            <w:tcW w:w="2805" w:type="dxa"/>
            <w:tcBorders>
              <w:top w:val="single" w:sz="4" w:space="0" w:color="auto"/>
              <w:left w:val="nil"/>
              <w:bottom w:val="nil"/>
            </w:tcBorders>
          </w:tcPr>
          <w:p w:rsidR="00BD1099" w:rsidRPr="00225048" w:rsidRDefault="00BD1099" w:rsidP="00BD1099">
            <w:pPr>
              <w:pStyle w:val="Tabletext"/>
            </w:pPr>
            <w:r w:rsidRPr="00AD3CDF">
              <w:t>Policy staff</w:t>
            </w:r>
          </w:p>
        </w:tc>
        <w:tc>
          <w:tcPr>
            <w:tcW w:w="2805" w:type="dxa"/>
            <w:tcBorders>
              <w:top w:val="single" w:sz="4" w:space="0" w:color="auto"/>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AD3CDF">
              <w:t>Food processors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AD3CDF">
              <w:t>Food technicians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AD3CDF">
              <w:t>Production staff</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AD3CDF">
              <w:t>International education counsellors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AD3CDF">
              <w:t>Accounting &amp; book-keeping clerks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AD3CDF">
              <w:t>Registered migration agents</w:t>
            </w:r>
          </w:p>
        </w:tc>
      </w:tr>
      <w:tr w:rsidR="00BD1099" w:rsidTr="00BA0B95">
        <w:tc>
          <w:tcPr>
            <w:tcW w:w="2805" w:type="dxa"/>
            <w:tcBorders>
              <w:top w:val="nil"/>
              <w:bottom w:val="nil"/>
              <w:right w:val="nil"/>
            </w:tcBorders>
          </w:tcPr>
          <w:p w:rsidR="00BD1099" w:rsidRPr="00225048" w:rsidRDefault="00BD1099" w:rsidP="00BD1099">
            <w:pPr>
              <w:pStyle w:val="Tabletext"/>
            </w:pPr>
            <w:r w:rsidRPr="00AD3CDF">
              <w:t>Operators</w:t>
            </w:r>
          </w:p>
        </w:tc>
        <w:tc>
          <w:tcPr>
            <w:tcW w:w="2805" w:type="dxa"/>
            <w:tcBorders>
              <w:top w:val="nil"/>
              <w:left w:val="nil"/>
              <w:bottom w:val="nil"/>
            </w:tcBorders>
          </w:tcPr>
          <w:p w:rsidR="00BD1099" w:rsidRPr="00225048" w:rsidRDefault="00BD1099" w:rsidP="00BD1099">
            <w:pPr>
              <w:pStyle w:val="Tabletext"/>
            </w:pPr>
            <w:r w:rsidRPr="00AD3CDF">
              <w:t>Shift boss</w:t>
            </w: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AD3CDF">
              <w:t>Outdoor manual workers</w:t>
            </w:r>
          </w:p>
        </w:tc>
        <w:tc>
          <w:tcPr>
            <w:tcW w:w="2805" w:type="dxa"/>
            <w:tcBorders>
              <w:top w:val="nil"/>
              <w:left w:val="nil"/>
              <w:bottom w:val="nil"/>
            </w:tcBorders>
            <w:shd w:val="clear" w:color="auto" w:fill="auto"/>
          </w:tcPr>
          <w:p w:rsidR="00BD1099" w:rsidRPr="00225048" w:rsidRDefault="00BD1099" w:rsidP="0087268B">
            <w:pPr>
              <w:pStyle w:val="Tabletext"/>
            </w:pPr>
            <w:r w:rsidRPr="00AD3CDF">
              <w:t xml:space="preserve">Professional </w:t>
            </w:r>
            <w:r w:rsidR="0087268B">
              <w:t>s</w:t>
            </w:r>
            <w:r w:rsidRPr="00AD3CDF">
              <w:t>taff</w:t>
            </w: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single" w:sz="4" w:space="0" w:color="auto"/>
              <w:right w:val="nil"/>
            </w:tcBorders>
            <w:shd w:val="clear" w:color="auto" w:fill="F2F2F2" w:themeFill="background1" w:themeFillShade="F2"/>
          </w:tcPr>
          <w:p w:rsidR="00BD1099" w:rsidRPr="00225048" w:rsidRDefault="00BD1099" w:rsidP="00BD1099">
            <w:pPr>
              <w:pStyle w:val="Tabletext"/>
            </w:pPr>
            <w:r w:rsidRPr="00AD3CDF">
              <w:t>Supervisor</w:t>
            </w:r>
          </w:p>
        </w:tc>
        <w:tc>
          <w:tcPr>
            <w:tcW w:w="2805" w:type="dxa"/>
            <w:tcBorders>
              <w:top w:val="nil"/>
              <w:left w:val="nil"/>
              <w:bottom w:val="single" w:sz="4" w:space="0" w:color="auto"/>
            </w:tcBorders>
            <w:shd w:val="clear" w:color="auto" w:fill="F2F2F2" w:themeFill="background1" w:themeFillShade="F2"/>
          </w:tcPr>
          <w:p w:rsidR="00BD1099" w:rsidRPr="00225048" w:rsidRDefault="00BD1099" w:rsidP="00BD1099">
            <w:pPr>
              <w:pStyle w:val="Tabletext"/>
            </w:pPr>
            <w:r w:rsidRPr="00AD3CDF">
              <w:t>Front line employee</w:t>
            </w:r>
          </w:p>
        </w:tc>
        <w:tc>
          <w:tcPr>
            <w:tcW w:w="2805" w:type="dxa"/>
            <w:tcBorders>
              <w:top w:val="nil"/>
              <w:left w:val="nil"/>
              <w:bottom w:val="single" w:sz="4" w:space="0" w:color="auto"/>
            </w:tcBorders>
            <w:shd w:val="clear" w:color="auto" w:fill="F2F2F2" w:themeFill="background1" w:themeFillShade="F2"/>
          </w:tcPr>
          <w:p w:rsidR="00BD1099" w:rsidRPr="00225048" w:rsidRDefault="00BD1099" w:rsidP="00BD1099">
            <w:pPr>
              <w:pStyle w:val="Tabletext"/>
            </w:pPr>
            <w:r w:rsidRPr="00AD3CDF">
              <w:t>Specialist</w:t>
            </w:r>
          </w:p>
        </w:tc>
      </w:tr>
    </w:tbl>
    <w:p w:rsidR="00ED06CA" w:rsidRPr="00ED06CA" w:rsidRDefault="00ED06CA" w:rsidP="00ED06CA">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ED06CA" w:rsidTr="00BA0B95">
        <w:trPr>
          <w:cantSplit/>
          <w:tblHeader/>
        </w:trPr>
        <w:tc>
          <w:tcPr>
            <w:tcW w:w="8415" w:type="dxa"/>
            <w:gridSpan w:val="3"/>
            <w:tcBorders>
              <w:top w:val="single" w:sz="4" w:space="0" w:color="auto"/>
              <w:bottom w:val="nil"/>
            </w:tcBorders>
          </w:tcPr>
          <w:p w:rsidR="00ED06CA" w:rsidRDefault="00B11EAC" w:rsidP="00C066D3">
            <w:pPr>
              <w:pStyle w:val="Tablehead1"/>
              <w:jc w:val="center"/>
            </w:pPr>
            <w:r w:rsidRPr="009469E6">
              <w:t>Organisation size: 100-499 employees</w:t>
            </w:r>
          </w:p>
        </w:tc>
      </w:tr>
      <w:tr w:rsidR="00BD1099" w:rsidTr="00BA0B95">
        <w:trPr>
          <w:cantSplit/>
          <w:tblHeader/>
        </w:trPr>
        <w:tc>
          <w:tcPr>
            <w:tcW w:w="2805" w:type="dxa"/>
            <w:tcBorders>
              <w:top w:val="nil"/>
              <w:bottom w:val="single" w:sz="4" w:space="0" w:color="auto"/>
              <w:right w:val="nil"/>
            </w:tcBorders>
          </w:tcPr>
          <w:p w:rsidR="00BD1099" w:rsidRDefault="00BD1099" w:rsidP="00BD1099">
            <w:pPr>
              <w:pStyle w:val="Tablehead2"/>
              <w:jc w:val="center"/>
            </w:pPr>
            <w:r>
              <w:t>Largest number of employees</w:t>
            </w:r>
          </w:p>
        </w:tc>
        <w:tc>
          <w:tcPr>
            <w:tcW w:w="2805" w:type="dxa"/>
            <w:tcBorders>
              <w:top w:val="nil"/>
              <w:left w:val="nil"/>
              <w:bottom w:val="single" w:sz="4" w:space="0" w:color="auto"/>
            </w:tcBorders>
          </w:tcPr>
          <w:p w:rsidR="00BD1099" w:rsidRDefault="00BD1099" w:rsidP="00BD1099">
            <w:pPr>
              <w:pStyle w:val="Tablehead2"/>
              <w:jc w:val="center"/>
            </w:pPr>
            <w:r w:rsidRPr="009469E6">
              <w:t xml:space="preserve">Second </w:t>
            </w:r>
            <w:r>
              <w:t>largest number of employees</w:t>
            </w:r>
          </w:p>
        </w:tc>
        <w:tc>
          <w:tcPr>
            <w:tcW w:w="2805" w:type="dxa"/>
            <w:tcBorders>
              <w:top w:val="nil"/>
              <w:left w:val="nil"/>
              <w:bottom w:val="single" w:sz="4" w:space="0" w:color="auto"/>
            </w:tcBorders>
          </w:tcPr>
          <w:p w:rsidR="00BD1099" w:rsidRDefault="00BD1099" w:rsidP="00BD1099">
            <w:pPr>
              <w:pStyle w:val="Tablehead2"/>
              <w:jc w:val="center"/>
            </w:pPr>
            <w:r w:rsidRPr="009469E6">
              <w:t xml:space="preserve">Third </w:t>
            </w:r>
            <w:r>
              <w:t>largest number of employees</w:t>
            </w:r>
          </w:p>
        </w:tc>
      </w:tr>
      <w:tr w:rsidR="00BD1099" w:rsidTr="00BA0B95">
        <w:tc>
          <w:tcPr>
            <w:tcW w:w="2805" w:type="dxa"/>
            <w:tcBorders>
              <w:top w:val="single" w:sz="4" w:space="0" w:color="auto"/>
              <w:bottom w:val="nil"/>
              <w:right w:val="nil"/>
            </w:tcBorders>
          </w:tcPr>
          <w:p w:rsidR="00BD1099" w:rsidRPr="00225048" w:rsidRDefault="00BD1099" w:rsidP="00BD1099">
            <w:pPr>
              <w:pStyle w:val="Tabletext"/>
            </w:pPr>
            <w:r w:rsidRPr="009469E6">
              <w:t>Call centre/management/customer service</w:t>
            </w:r>
          </w:p>
        </w:tc>
        <w:tc>
          <w:tcPr>
            <w:tcW w:w="2805" w:type="dxa"/>
            <w:tcBorders>
              <w:top w:val="single" w:sz="4" w:space="0" w:color="auto"/>
              <w:left w:val="nil"/>
              <w:bottom w:val="nil"/>
            </w:tcBorders>
          </w:tcPr>
          <w:p w:rsidR="00BD1099" w:rsidRPr="00225048" w:rsidRDefault="00BD1099" w:rsidP="00BD1099">
            <w:pPr>
              <w:pStyle w:val="Tabletext"/>
            </w:pPr>
          </w:p>
        </w:tc>
        <w:tc>
          <w:tcPr>
            <w:tcW w:w="2805" w:type="dxa"/>
            <w:tcBorders>
              <w:top w:val="single" w:sz="4" w:space="0" w:color="auto"/>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tcPr>
          <w:p w:rsidR="00BD1099" w:rsidRPr="00225048" w:rsidRDefault="00BD1099" w:rsidP="00BD1099">
            <w:pPr>
              <w:pStyle w:val="Tabletext"/>
            </w:pPr>
            <w:r w:rsidRPr="009469E6">
              <w:t>Care workers</w:t>
            </w:r>
          </w:p>
        </w:tc>
        <w:tc>
          <w:tcPr>
            <w:tcW w:w="2805" w:type="dxa"/>
            <w:tcBorders>
              <w:top w:val="nil"/>
              <w:left w:val="nil"/>
              <w:bottom w:val="nil"/>
            </w:tcBorders>
          </w:tcPr>
          <w:p w:rsidR="00BD1099" w:rsidRPr="00225048" w:rsidRDefault="00BD1099" w:rsidP="00BD1099">
            <w:pPr>
              <w:pStyle w:val="Tabletext"/>
            </w:pP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Electricians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Machine operators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Mechanics</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Fork lift/machine operators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Maintenance fitters and turners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Gas fitters</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IT</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HR</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Business</w:t>
            </w: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PCA</w:t>
            </w:r>
          </w:p>
        </w:tc>
        <w:tc>
          <w:tcPr>
            <w:tcW w:w="2805" w:type="dxa"/>
            <w:tcBorders>
              <w:top w:val="nil"/>
              <w:left w:val="nil"/>
              <w:bottom w:val="nil"/>
            </w:tcBorders>
            <w:shd w:val="clear" w:color="auto" w:fill="auto"/>
          </w:tcPr>
          <w:p w:rsidR="00BD1099" w:rsidRPr="00225048" w:rsidRDefault="00BD1099" w:rsidP="00BD1099">
            <w:pPr>
              <w:pStyle w:val="Tabletext"/>
            </w:pP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Project managers</w:t>
            </w:r>
          </w:p>
        </w:tc>
        <w:tc>
          <w:tcPr>
            <w:tcW w:w="2805" w:type="dxa"/>
            <w:tcBorders>
              <w:top w:val="nil"/>
              <w:left w:val="nil"/>
              <w:bottom w:val="nil"/>
            </w:tcBorders>
            <w:shd w:val="clear" w:color="auto" w:fill="auto"/>
          </w:tcPr>
          <w:p w:rsidR="00BD1099" w:rsidRPr="00225048" w:rsidRDefault="00BD1099" w:rsidP="00BD1099">
            <w:pPr>
              <w:pStyle w:val="Tabletext"/>
            </w:pPr>
            <w:r w:rsidRPr="009469E6">
              <w:t>V &amp; V staff</w:t>
            </w: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Social workers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Case workers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Managers</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Teacher</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PC software accreditation</w:t>
            </w:r>
          </w:p>
        </w:tc>
        <w:tc>
          <w:tcPr>
            <w:tcW w:w="2805" w:type="dxa"/>
            <w:tcBorders>
              <w:top w:val="nil"/>
              <w:left w:val="nil"/>
              <w:bottom w:val="nil"/>
            </w:tcBorders>
            <w:shd w:val="clear" w:color="auto" w:fill="F2F2F2" w:themeFill="background1" w:themeFillShade="F2"/>
          </w:tcPr>
          <w:p w:rsidR="00BD1099" w:rsidRPr="00225048" w:rsidRDefault="00BD1099" w:rsidP="0087268B">
            <w:pPr>
              <w:pStyle w:val="Tabletext"/>
            </w:pPr>
            <w:r w:rsidRPr="009469E6">
              <w:t>OH&amp;S</w:t>
            </w: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Teachers</w:t>
            </w:r>
          </w:p>
        </w:tc>
        <w:tc>
          <w:tcPr>
            <w:tcW w:w="2805" w:type="dxa"/>
            <w:tcBorders>
              <w:top w:val="nil"/>
              <w:left w:val="nil"/>
              <w:bottom w:val="nil"/>
            </w:tcBorders>
            <w:shd w:val="clear" w:color="auto" w:fill="auto"/>
          </w:tcPr>
          <w:p w:rsidR="00BD1099" w:rsidRPr="00225048" w:rsidRDefault="00BD1099" w:rsidP="00BD1099">
            <w:pPr>
              <w:pStyle w:val="Tabletext"/>
            </w:pP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Technician</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Technical writer</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Consultant</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Tradespeople</w:t>
            </w:r>
          </w:p>
        </w:tc>
        <w:tc>
          <w:tcPr>
            <w:tcW w:w="2805" w:type="dxa"/>
            <w:tcBorders>
              <w:top w:val="nil"/>
              <w:left w:val="nil"/>
              <w:bottom w:val="nil"/>
            </w:tcBorders>
            <w:shd w:val="clear" w:color="auto" w:fill="F2F2F2" w:themeFill="background1" w:themeFillShade="F2"/>
          </w:tcPr>
          <w:p w:rsidR="00BD1099" w:rsidRPr="00225048" w:rsidRDefault="0087268B" w:rsidP="00BD1099">
            <w:pPr>
              <w:pStyle w:val="Tabletext"/>
            </w:pPr>
            <w:r>
              <w:t>Plant o</w:t>
            </w:r>
            <w:r w:rsidR="00BD1099" w:rsidRPr="009469E6">
              <w:t>perators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Supervisors</w:t>
            </w: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Trainers</w:t>
            </w:r>
          </w:p>
        </w:tc>
        <w:tc>
          <w:tcPr>
            <w:tcW w:w="2805" w:type="dxa"/>
            <w:tcBorders>
              <w:top w:val="nil"/>
              <w:left w:val="nil"/>
              <w:bottom w:val="nil"/>
            </w:tcBorders>
            <w:shd w:val="clear" w:color="auto" w:fill="auto"/>
          </w:tcPr>
          <w:p w:rsidR="00BD1099" w:rsidRPr="00225048" w:rsidRDefault="00BD1099" w:rsidP="00BD1099">
            <w:pPr>
              <w:pStyle w:val="Tabletext"/>
            </w:pP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Training and assessment packages</w:t>
            </w:r>
          </w:p>
        </w:tc>
        <w:tc>
          <w:tcPr>
            <w:tcW w:w="2805" w:type="dxa"/>
            <w:tcBorders>
              <w:top w:val="nil"/>
              <w:left w:val="nil"/>
              <w:bottom w:val="nil"/>
            </w:tcBorders>
            <w:shd w:val="clear" w:color="auto" w:fill="auto"/>
          </w:tcPr>
          <w:p w:rsidR="00BD1099" w:rsidRPr="00225048" w:rsidRDefault="00BD1099" w:rsidP="00BD1099">
            <w:pPr>
              <w:pStyle w:val="Tabletext"/>
            </w:pP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single" w:sz="4" w:space="0" w:color="auto"/>
              <w:right w:val="nil"/>
            </w:tcBorders>
          </w:tcPr>
          <w:p w:rsidR="00BD1099" w:rsidRPr="00225048" w:rsidRDefault="00BD1099" w:rsidP="00BD1099">
            <w:pPr>
              <w:pStyle w:val="Tabletext"/>
            </w:pPr>
            <w:r w:rsidRPr="009469E6">
              <w:t>Welders</w:t>
            </w:r>
          </w:p>
        </w:tc>
        <w:tc>
          <w:tcPr>
            <w:tcW w:w="2805" w:type="dxa"/>
            <w:tcBorders>
              <w:top w:val="nil"/>
              <w:left w:val="nil"/>
              <w:bottom w:val="single" w:sz="4" w:space="0" w:color="auto"/>
            </w:tcBorders>
          </w:tcPr>
          <w:p w:rsidR="00BD1099" w:rsidRPr="00225048" w:rsidRDefault="00BD1099" w:rsidP="00BD1099">
            <w:pPr>
              <w:pStyle w:val="Tabletext"/>
            </w:pPr>
          </w:p>
        </w:tc>
        <w:tc>
          <w:tcPr>
            <w:tcW w:w="2805" w:type="dxa"/>
            <w:tcBorders>
              <w:top w:val="nil"/>
              <w:left w:val="nil"/>
              <w:bottom w:val="single" w:sz="4" w:space="0" w:color="auto"/>
            </w:tcBorders>
          </w:tcPr>
          <w:p w:rsidR="00BD1099" w:rsidRPr="00225048" w:rsidRDefault="00BD1099" w:rsidP="00BD1099">
            <w:pPr>
              <w:pStyle w:val="Tabletext"/>
            </w:pPr>
          </w:p>
        </w:tc>
      </w:tr>
    </w:tbl>
    <w:p w:rsidR="00B11EAC" w:rsidRDefault="00B11EAC" w:rsidP="00B11EAC">
      <w:pPr>
        <w:pStyle w:val="Text"/>
      </w:pPr>
      <w:r>
        <w:br w:type="page"/>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ED06CA" w:rsidTr="00BA0B95">
        <w:trPr>
          <w:cantSplit/>
          <w:tblHeader/>
        </w:trPr>
        <w:tc>
          <w:tcPr>
            <w:tcW w:w="8415" w:type="dxa"/>
            <w:gridSpan w:val="3"/>
            <w:tcBorders>
              <w:top w:val="single" w:sz="4" w:space="0" w:color="auto"/>
              <w:bottom w:val="nil"/>
            </w:tcBorders>
          </w:tcPr>
          <w:p w:rsidR="00ED06CA" w:rsidRDefault="00B11EAC" w:rsidP="00C066D3">
            <w:pPr>
              <w:pStyle w:val="Tablehead1"/>
              <w:jc w:val="center"/>
            </w:pPr>
            <w:r w:rsidRPr="009469E6">
              <w:lastRenderedPageBreak/>
              <w:t>Organisation size: 500+ employees</w:t>
            </w:r>
          </w:p>
        </w:tc>
      </w:tr>
      <w:tr w:rsidR="00BD1099" w:rsidTr="00BA0B95">
        <w:trPr>
          <w:cantSplit/>
          <w:tblHeader/>
        </w:trPr>
        <w:tc>
          <w:tcPr>
            <w:tcW w:w="2805" w:type="dxa"/>
            <w:tcBorders>
              <w:top w:val="nil"/>
              <w:bottom w:val="single" w:sz="4" w:space="0" w:color="auto"/>
              <w:right w:val="nil"/>
            </w:tcBorders>
          </w:tcPr>
          <w:p w:rsidR="00BD1099" w:rsidRDefault="00BD1099" w:rsidP="00BD1099">
            <w:pPr>
              <w:pStyle w:val="Tablehead2"/>
              <w:jc w:val="center"/>
            </w:pPr>
            <w:r>
              <w:t>Largest number of employees</w:t>
            </w:r>
          </w:p>
        </w:tc>
        <w:tc>
          <w:tcPr>
            <w:tcW w:w="2805" w:type="dxa"/>
            <w:tcBorders>
              <w:top w:val="nil"/>
              <w:left w:val="nil"/>
              <w:bottom w:val="single" w:sz="4" w:space="0" w:color="auto"/>
            </w:tcBorders>
          </w:tcPr>
          <w:p w:rsidR="00BD1099" w:rsidRDefault="00BD1099" w:rsidP="00BD1099">
            <w:pPr>
              <w:pStyle w:val="Tablehead2"/>
              <w:jc w:val="center"/>
            </w:pPr>
            <w:r w:rsidRPr="009469E6">
              <w:t xml:space="preserve">Second </w:t>
            </w:r>
            <w:r>
              <w:t>largest number of employees</w:t>
            </w:r>
          </w:p>
        </w:tc>
        <w:tc>
          <w:tcPr>
            <w:tcW w:w="2805" w:type="dxa"/>
            <w:tcBorders>
              <w:top w:val="nil"/>
              <w:left w:val="nil"/>
              <w:bottom w:val="single" w:sz="4" w:space="0" w:color="auto"/>
            </w:tcBorders>
          </w:tcPr>
          <w:p w:rsidR="00BD1099" w:rsidRDefault="00BD1099" w:rsidP="00BD1099">
            <w:pPr>
              <w:pStyle w:val="Tablehead2"/>
              <w:jc w:val="center"/>
            </w:pPr>
            <w:r w:rsidRPr="009469E6">
              <w:t xml:space="preserve">Third </w:t>
            </w:r>
            <w:r>
              <w:t>largest number of employees</w:t>
            </w:r>
          </w:p>
        </w:tc>
      </w:tr>
      <w:tr w:rsidR="00BD1099" w:rsidTr="00BA0B95">
        <w:tc>
          <w:tcPr>
            <w:tcW w:w="2805" w:type="dxa"/>
            <w:tcBorders>
              <w:top w:val="single" w:sz="4" w:space="0" w:color="auto"/>
              <w:bottom w:val="nil"/>
              <w:right w:val="nil"/>
            </w:tcBorders>
          </w:tcPr>
          <w:p w:rsidR="00BD1099" w:rsidRPr="00225048" w:rsidRDefault="00BD1099" w:rsidP="00BD1099">
            <w:pPr>
              <w:pStyle w:val="Tabletext"/>
            </w:pPr>
            <w:r w:rsidRPr="009469E6">
              <w:t>Call centre consultants</w:t>
            </w:r>
          </w:p>
        </w:tc>
        <w:tc>
          <w:tcPr>
            <w:tcW w:w="2805" w:type="dxa"/>
            <w:tcBorders>
              <w:top w:val="single" w:sz="4" w:space="0" w:color="auto"/>
              <w:left w:val="nil"/>
              <w:bottom w:val="nil"/>
            </w:tcBorders>
          </w:tcPr>
          <w:p w:rsidR="00BD1099" w:rsidRPr="00225048" w:rsidRDefault="00BD1099" w:rsidP="00BD1099">
            <w:pPr>
              <w:pStyle w:val="Tabletext"/>
            </w:pPr>
            <w:r w:rsidRPr="009469E6">
              <w:t>Apprentice chefs</w:t>
            </w:r>
          </w:p>
        </w:tc>
        <w:tc>
          <w:tcPr>
            <w:tcW w:w="2805" w:type="dxa"/>
            <w:tcBorders>
              <w:top w:val="single" w:sz="4" w:space="0" w:color="auto"/>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Engineers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Scientists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CAD operators</w:t>
            </w:r>
          </w:p>
        </w:tc>
      </w:tr>
      <w:tr w:rsidR="00BD1099" w:rsidTr="00BA0B95">
        <w:tc>
          <w:tcPr>
            <w:tcW w:w="2805" w:type="dxa"/>
            <w:tcBorders>
              <w:top w:val="nil"/>
              <w:bottom w:val="nil"/>
              <w:right w:val="nil"/>
            </w:tcBorders>
          </w:tcPr>
          <w:p w:rsidR="00BD1099" w:rsidRPr="00225048" w:rsidRDefault="00BD1099" w:rsidP="00BD1099">
            <w:pPr>
              <w:pStyle w:val="Tabletext"/>
            </w:pPr>
            <w:r w:rsidRPr="009469E6">
              <w:t>Field workers</w:t>
            </w:r>
          </w:p>
        </w:tc>
        <w:tc>
          <w:tcPr>
            <w:tcW w:w="2805" w:type="dxa"/>
            <w:tcBorders>
              <w:top w:val="nil"/>
              <w:left w:val="nil"/>
              <w:bottom w:val="nil"/>
            </w:tcBorders>
          </w:tcPr>
          <w:p w:rsidR="00BD1099" w:rsidRPr="00225048" w:rsidRDefault="00BD1099" w:rsidP="00BD1099">
            <w:pPr>
              <w:pStyle w:val="Tabletext"/>
            </w:pP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tcPr>
          <w:p w:rsidR="00BD1099" w:rsidRPr="00225048" w:rsidRDefault="00BD1099" w:rsidP="00BD1099">
            <w:pPr>
              <w:pStyle w:val="Tabletext"/>
            </w:pPr>
            <w:r w:rsidRPr="009469E6">
              <w:t>First aid</w:t>
            </w:r>
          </w:p>
        </w:tc>
        <w:tc>
          <w:tcPr>
            <w:tcW w:w="2805" w:type="dxa"/>
            <w:tcBorders>
              <w:top w:val="nil"/>
              <w:left w:val="nil"/>
              <w:bottom w:val="nil"/>
            </w:tcBorders>
          </w:tcPr>
          <w:p w:rsidR="00BD1099" w:rsidRPr="00225048" w:rsidRDefault="00BD1099" w:rsidP="00BD1099">
            <w:pPr>
              <w:pStyle w:val="Tabletext"/>
            </w:pPr>
            <w:r w:rsidRPr="009469E6">
              <w:t>CPR</w:t>
            </w: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Food and beverage</w:t>
            </w:r>
          </w:p>
        </w:tc>
        <w:tc>
          <w:tcPr>
            <w:tcW w:w="2805" w:type="dxa"/>
            <w:tcBorders>
              <w:top w:val="nil"/>
              <w:left w:val="nil"/>
              <w:bottom w:val="nil"/>
            </w:tcBorders>
            <w:shd w:val="clear" w:color="auto" w:fill="auto"/>
          </w:tcPr>
          <w:p w:rsidR="00BD1099" w:rsidRPr="00225048" w:rsidRDefault="00BD1099" w:rsidP="00BD1099">
            <w:pPr>
              <w:pStyle w:val="Tabletext"/>
            </w:pPr>
            <w:r w:rsidRPr="009469E6">
              <w:t>Table games</w:t>
            </w: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Input officers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Accountants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Bookkeepers</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IT</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Sales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HR</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Manager</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Assistant manager</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Supervisor</w:t>
            </w:r>
          </w:p>
        </w:tc>
      </w:tr>
      <w:tr w:rsidR="00BD1099" w:rsidTr="00BA0B95">
        <w:tc>
          <w:tcPr>
            <w:tcW w:w="2805" w:type="dxa"/>
            <w:tcBorders>
              <w:top w:val="nil"/>
              <w:bottom w:val="nil"/>
              <w:right w:val="nil"/>
            </w:tcBorders>
          </w:tcPr>
          <w:p w:rsidR="00BD1099" w:rsidRPr="00225048" w:rsidRDefault="00BD1099" w:rsidP="00BD1099">
            <w:pPr>
              <w:pStyle w:val="Tabletext"/>
            </w:pPr>
            <w:r w:rsidRPr="009469E6">
              <w:t>Managers</w:t>
            </w:r>
          </w:p>
        </w:tc>
        <w:tc>
          <w:tcPr>
            <w:tcW w:w="2805" w:type="dxa"/>
            <w:tcBorders>
              <w:top w:val="nil"/>
              <w:left w:val="nil"/>
              <w:bottom w:val="nil"/>
            </w:tcBorders>
          </w:tcPr>
          <w:p w:rsidR="00BD1099" w:rsidRPr="00225048" w:rsidRDefault="00BD1099" w:rsidP="00BD1099">
            <w:pPr>
              <w:pStyle w:val="Tabletext"/>
            </w:pPr>
            <w:r w:rsidRPr="009469E6">
              <w:t>Nurses</w:t>
            </w: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tcPr>
          <w:p w:rsidR="00BD1099" w:rsidRPr="00225048" w:rsidRDefault="00BD1099" w:rsidP="00BD1099">
            <w:pPr>
              <w:pStyle w:val="Tabletext"/>
            </w:pPr>
            <w:r w:rsidRPr="009469E6">
              <w:t>Optical dispensers</w:t>
            </w:r>
          </w:p>
        </w:tc>
        <w:tc>
          <w:tcPr>
            <w:tcW w:w="2805" w:type="dxa"/>
            <w:tcBorders>
              <w:top w:val="nil"/>
              <w:left w:val="nil"/>
              <w:bottom w:val="nil"/>
            </w:tcBorders>
          </w:tcPr>
          <w:p w:rsidR="00BD1099" w:rsidRPr="00225048" w:rsidRDefault="00BD1099" w:rsidP="00BD1099">
            <w:pPr>
              <w:pStyle w:val="Tabletext"/>
            </w:pP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tcPr>
          <w:p w:rsidR="00BD1099" w:rsidRPr="00225048" w:rsidRDefault="00BD1099" w:rsidP="00BD1099">
            <w:pPr>
              <w:pStyle w:val="Tabletext"/>
            </w:pPr>
            <w:r w:rsidRPr="009469E6">
              <w:t>Pharmacy assistants</w:t>
            </w:r>
          </w:p>
        </w:tc>
        <w:tc>
          <w:tcPr>
            <w:tcW w:w="2805" w:type="dxa"/>
            <w:tcBorders>
              <w:top w:val="nil"/>
              <w:left w:val="nil"/>
              <w:bottom w:val="nil"/>
            </w:tcBorders>
          </w:tcPr>
          <w:p w:rsidR="00BD1099" w:rsidRPr="00225048" w:rsidRDefault="00BD1099" w:rsidP="00BD1099">
            <w:pPr>
              <w:pStyle w:val="Tabletext"/>
            </w:pPr>
            <w:r w:rsidRPr="009469E6">
              <w:t>Pharmacists</w:t>
            </w: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Professional</w:t>
            </w:r>
          </w:p>
        </w:tc>
        <w:tc>
          <w:tcPr>
            <w:tcW w:w="2805" w:type="dxa"/>
            <w:tcBorders>
              <w:top w:val="nil"/>
              <w:left w:val="nil"/>
              <w:bottom w:val="nil"/>
            </w:tcBorders>
            <w:shd w:val="clear" w:color="auto" w:fill="auto"/>
          </w:tcPr>
          <w:p w:rsidR="00BD1099" w:rsidRPr="00225048" w:rsidRDefault="00BD1099" w:rsidP="00BD1099">
            <w:pPr>
              <w:pStyle w:val="Tabletext"/>
            </w:pPr>
            <w:r w:rsidRPr="009469E6">
              <w:t>HR</w:t>
            </w: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Rangers</w:t>
            </w:r>
          </w:p>
        </w:tc>
        <w:tc>
          <w:tcPr>
            <w:tcW w:w="2805" w:type="dxa"/>
            <w:tcBorders>
              <w:top w:val="nil"/>
              <w:left w:val="nil"/>
              <w:bottom w:val="nil"/>
            </w:tcBorders>
            <w:shd w:val="clear" w:color="auto" w:fill="auto"/>
          </w:tcPr>
          <w:p w:rsidR="00BD1099" w:rsidRPr="00225048" w:rsidRDefault="00BD1099" w:rsidP="00BD1099">
            <w:pPr>
              <w:pStyle w:val="Tabletext"/>
            </w:pP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Residential support workers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Community support workers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Middle management employees</w:t>
            </w:r>
          </w:p>
        </w:tc>
      </w:tr>
      <w:tr w:rsidR="00BD1099" w:rsidTr="00BA0B95">
        <w:tc>
          <w:tcPr>
            <w:tcW w:w="2805" w:type="dxa"/>
            <w:tcBorders>
              <w:top w:val="nil"/>
              <w:bottom w:val="nil"/>
              <w:right w:val="nil"/>
            </w:tcBorders>
            <w:shd w:val="clear" w:color="auto" w:fill="auto"/>
          </w:tcPr>
          <w:p w:rsidR="00BD1099" w:rsidRPr="00225048" w:rsidRDefault="00BD1099" w:rsidP="00BD1099">
            <w:pPr>
              <w:pStyle w:val="Tabletext"/>
            </w:pPr>
            <w:r w:rsidRPr="009469E6">
              <w:t>Supervisors</w:t>
            </w:r>
          </w:p>
        </w:tc>
        <w:tc>
          <w:tcPr>
            <w:tcW w:w="2805" w:type="dxa"/>
            <w:tcBorders>
              <w:top w:val="nil"/>
              <w:left w:val="nil"/>
              <w:bottom w:val="nil"/>
            </w:tcBorders>
            <w:shd w:val="clear" w:color="auto" w:fill="auto"/>
          </w:tcPr>
          <w:p w:rsidR="00BD1099" w:rsidRPr="00225048" w:rsidRDefault="00BD1099" w:rsidP="00BD1099">
            <w:pPr>
              <w:pStyle w:val="Tabletext"/>
            </w:pPr>
            <w:r w:rsidRPr="009469E6">
              <w:t>Project managers</w:t>
            </w:r>
          </w:p>
        </w:tc>
        <w:tc>
          <w:tcPr>
            <w:tcW w:w="2805" w:type="dxa"/>
            <w:tcBorders>
              <w:top w:val="nil"/>
              <w:left w:val="nil"/>
              <w:bottom w:val="nil"/>
            </w:tcBorders>
            <w:shd w:val="clear" w:color="auto" w:fill="auto"/>
          </w:tcPr>
          <w:p w:rsidR="00BD1099" w:rsidRPr="00225048" w:rsidRDefault="00BD1099" w:rsidP="00BD1099">
            <w:pPr>
              <w:pStyle w:val="Tabletext"/>
            </w:pPr>
          </w:p>
        </w:tc>
      </w:tr>
      <w:tr w:rsidR="00BD1099" w:rsidTr="00BA0B95">
        <w:tc>
          <w:tcPr>
            <w:tcW w:w="2805" w:type="dxa"/>
            <w:tcBorders>
              <w:top w:val="nil"/>
              <w:bottom w:val="nil"/>
              <w:right w:val="nil"/>
            </w:tcBorders>
          </w:tcPr>
          <w:p w:rsidR="00BD1099" w:rsidRPr="00225048" w:rsidRDefault="00BD1099" w:rsidP="00BD1099">
            <w:pPr>
              <w:pStyle w:val="Tabletext"/>
            </w:pPr>
            <w:r w:rsidRPr="009469E6">
              <w:t>Supervisors</w:t>
            </w:r>
          </w:p>
        </w:tc>
        <w:tc>
          <w:tcPr>
            <w:tcW w:w="2805" w:type="dxa"/>
            <w:tcBorders>
              <w:top w:val="nil"/>
              <w:left w:val="nil"/>
              <w:bottom w:val="nil"/>
            </w:tcBorders>
          </w:tcPr>
          <w:p w:rsidR="00BD1099" w:rsidRPr="00225048" w:rsidRDefault="00BD1099" w:rsidP="00BD1099">
            <w:pPr>
              <w:pStyle w:val="Tabletext"/>
            </w:pPr>
            <w:r w:rsidRPr="009469E6">
              <w:t>Customer service staff</w:t>
            </w: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Teachers teaching RTO/VET subjects are trained in the Cert IV TAA</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Some equipment operating subjects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OH&amp;S competencies</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Technicians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Call centre</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Sales</w:t>
            </w:r>
          </w:p>
        </w:tc>
      </w:tr>
      <w:tr w:rsidR="00BD1099" w:rsidTr="00BA0B95">
        <w:tc>
          <w:tcPr>
            <w:tcW w:w="2805" w:type="dxa"/>
            <w:tcBorders>
              <w:top w:val="nil"/>
              <w:bottom w:val="nil"/>
              <w:right w:val="nil"/>
            </w:tcBorders>
          </w:tcPr>
          <w:p w:rsidR="00BD1099" w:rsidRPr="00225048" w:rsidRDefault="00BD1099" w:rsidP="00BD1099">
            <w:pPr>
              <w:pStyle w:val="Tabletext"/>
            </w:pPr>
            <w:r w:rsidRPr="009469E6">
              <w:t>There is no one main employment category</w:t>
            </w:r>
          </w:p>
        </w:tc>
        <w:tc>
          <w:tcPr>
            <w:tcW w:w="2805" w:type="dxa"/>
            <w:tcBorders>
              <w:top w:val="nil"/>
              <w:left w:val="nil"/>
              <w:bottom w:val="nil"/>
            </w:tcBorders>
          </w:tcPr>
          <w:p w:rsidR="00BD1099" w:rsidRPr="00225048" w:rsidRDefault="00BD1099" w:rsidP="00BD1099">
            <w:pPr>
              <w:pStyle w:val="Tabletext"/>
            </w:pPr>
          </w:p>
        </w:tc>
        <w:tc>
          <w:tcPr>
            <w:tcW w:w="2805" w:type="dxa"/>
            <w:tcBorders>
              <w:top w:val="nil"/>
              <w:left w:val="nil"/>
              <w:bottom w:val="nil"/>
            </w:tcBorders>
          </w:tcPr>
          <w:p w:rsidR="00BD1099" w:rsidRPr="00225048" w:rsidRDefault="00BD1099" w:rsidP="00BD1099">
            <w:pPr>
              <w:pStyle w:val="Tabletext"/>
            </w:pP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Trade</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Supervisor</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OH&amp;S</w:t>
            </w:r>
          </w:p>
        </w:tc>
      </w:tr>
      <w:tr w:rsidR="00BD1099" w:rsidTr="00BA0B95">
        <w:tc>
          <w:tcPr>
            <w:tcW w:w="2805" w:type="dxa"/>
            <w:tcBorders>
              <w:top w:val="nil"/>
              <w:bottom w:val="nil"/>
              <w:right w:val="nil"/>
            </w:tcBorders>
            <w:shd w:val="clear" w:color="auto" w:fill="F2F2F2" w:themeFill="background1" w:themeFillShade="F2"/>
          </w:tcPr>
          <w:p w:rsidR="00BD1099" w:rsidRPr="00225048" w:rsidRDefault="00BD1099" w:rsidP="00BD1099">
            <w:pPr>
              <w:pStyle w:val="Tabletext"/>
            </w:pPr>
            <w:r w:rsidRPr="009469E6">
              <w:t>Trainers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Managers</w:t>
            </w:r>
          </w:p>
        </w:tc>
        <w:tc>
          <w:tcPr>
            <w:tcW w:w="2805" w:type="dxa"/>
            <w:tcBorders>
              <w:top w:val="nil"/>
              <w:left w:val="nil"/>
              <w:bottom w:val="nil"/>
            </w:tcBorders>
            <w:shd w:val="clear" w:color="auto" w:fill="F2F2F2" w:themeFill="background1" w:themeFillShade="F2"/>
          </w:tcPr>
          <w:p w:rsidR="00BD1099" w:rsidRPr="00225048" w:rsidRDefault="00BD1099" w:rsidP="00BD1099">
            <w:pPr>
              <w:pStyle w:val="Tabletext"/>
            </w:pPr>
            <w:r w:rsidRPr="009469E6">
              <w:t>Supervisors</w:t>
            </w:r>
          </w:p>
        </w:tc>
      </w:tr>
      <w:tr w:rsidR="00BD1099" w:rsidTr="00BA0B95">
        <w:tc>
          <w:tcPr>
            <w:tcW w:w="2805" w:type="dxa"/>
            <w:tcBorders>
              <w:top w:val="nil"/>
              <w:bottom w:val="single" w:sz="4" w:space="0" w:color="auto"/>
              <w:right w:val="nil"/>
            </w:tcBorders>
          </w:tcPr>
          <w:p w:rsidR="00BD1099" w:rsidRPr="00225048" w:rsidRDefault="00BD1099" w:rsidP="00BD1099">
            <w:pPr>
              <w:pStyle w:val="Tabletext"/>
            </w:pPr>
            <w:r w:rsidRPr="009469E6">
              <w:t>Treatment plant operators</w:t>
            </w:r>
          </w:p>
        </w:tc>
        <w:tc>
          <w:tcPr>
            <w:tcW w:w="2805" w:type="dxa"/>
            <w:tcBorders>
              <w:top w:val="nil"/>
              <w:left w:val="nil"/>
              <w:bottom w:val="single" w:sz="4" w:space="0" w:color="auto"/>
            </w:tcBorders>
          </w:tcPr>
          <w:p w:rsidR="00BD1099" w:rsidRPr="00225048" w:rsidRDefault="00BD1099" w:rsidP="00BD1099">
            <w:pPr>
              <w:pStyle w:val="Tabletext"/>
            </w:pPr>
          </w:p>
        </w:tc>
        <w:tc>
          <w:tcPr>
            <w:tcW w:w="2805" w:type="dxa"/>
            <w:tcBorders>
              <w:top w:val="nil"/>
              <w:left w:val="nil"/>
              <w:bottom w:val="single" w:sz="4" w:space="0" w:color="auto"/>
            </w:tcBorders>
          </w:tcPr>
          <w:p w:rsidR="00BD1099" w:rsidRPr="00225048" w:rsidRDefault="00BD1099" w:rsidP="00BD1099">
            <w:pPr>
              <w:pStyle w:val="Tabletext"/>
            </w:pPr>
          </w:p>
        </w:tc>
      </w:tr>
    </w:tbl>
    <w:p w:rsidR="00ED06CA" w:rsidRDefault="00ED06CA" w:rsidP="00ED06CA">
      <w:pPr>
        <w:pStyle w:val="Text"/>
        <w:spacing w:before="40" w:line="240" w:lineRule="auto"/>
        <w:ind w:left="567" w:right="0" w:hanging="567"/>
        <w:rPr>
          <w:sz w:val="15"/>
        </w:rPr>
      </w:pPr>
      <w:r w:rsidRPr="008C6543">
        <w:rPr>
          <w:sz w:val="15"/>
        </w:rPr>
        <w:t>Note:</w:t>
      </w:r>
      <w:r w:rsidRPr="008C6543">
        <w:rPr>
          <w:sz w:val="15"/>
        </w:rPr>
        <w:tab/>
        <w:t>Highlighted rows represent respondents who completed all three responses</w:t>
      </w:r>
    </w:p>
    <w:p w:rsidR="00326804" w:rsidRDefault="00326804" w:rsidP="00397738">
      <w:pPr>
        <w:pStyle w:val="tabletitle"/>
      </w:pPr>
      <w:r>
        <w:t>Q4.9</w:t>
      </w:r>
      <w:r w:rsidR="00397738">
        <w:tab/>
      </w:r>
      <w:r>
        <w:t>Starting with the most important, list in order of importance up to three reasons why your business/organisation decided to provide or purchase nationally accredited training</w:t>
      </w:r>
      <w:r w:rsidR="003D6CCF">
        <w:t>.</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397738" w:rsidTr="00BA0B95">
        <w:trPr>
          <w:cantSplit/>
          <w:tblHeader/>
        </w:trPr>
        <w:tc>
          <w:tcPr>
            <w:tcW w:w="8415" w:type="dxa"/>
            <w:gridSpan w:val="3"/>
            <w:tcBorders>
              <w:top w:val="single" w:sz="4" w:space="0" w:color="auto"/>
              <w:bottom w:val="nil"/>
            </w:tcBorders>
            <w:shd w:val="clear" w:color="auto" w:fill="auto"/>
          </w:tcPr>
          <w:p w:rsidR="00397738" w:rsidRDefault="00B11EAC" w:rsidP="00372F40">
            <w:pPr>
              <w:pStyle w:val="Tablehead1"/>
              <w:jc w:val="center"/>
            </w:pPr>
            <w:r w:rsidRPr="00397738">
              <w:t>Organisation size: 1-49 employees</w:t>
            </w:r>
          </w:p>
        </w:tc>
      </w:tr>
      <w:tr w:rsidR="00397738" w:rsidTr="00BA0B95">
        <w:trPr>
          <w:cantSplit/>
          <w:tblHeader/>
        </w:trPr>
        <w:tc>
          <w:tcPr>
            <w:tcW w:w="2805" w:type="dxa"/>
            <w:tcBorders>
              <w:top w:val="nil"/>
              <w:bottom w:val="single" w:sz="4" w:space="0" w:color="auto"/>
              <w:right w:val="nil"/>
            </w:tcBorders>
            <w:shd w:val="clear" w:color="auto" w:fill="auto"/>
          </w:tcPr>
          <w:p w:rsidR="00397738" w:rsidRDefault="001C7E2C" w:rsidP="00B11EAC">
            <w:pPr>
              <w:pStyle w:val="Tablehead2"/>
              <w:jc w:val="center"/>
            </w:pPr>
            <w:r w:rsidRPr="00397738">
              <w:t xml:space="preserve">Most </w:t>
            </w:r>
            <w:r w:rsidR="003D6CCF" w:rsidRPr="00397738">
              <w:t xml:space="preserve">important </w:t>
            </w:r>
            <w:r w:rsidRPr="00397738">
              <w:t>reason</w:t>
            </w:r>
          </w:p>
        </w:tc>
        <w:tc>
          <w:tcPr>
            <w:tcW w:w="2805" w:type="dxa"/>
            <w:tcBorders>
              <w:top w:val="nil"/>
              <w:left w:val="nil"/>
              <w:bottom w:val="single" w:sz="4" w:space="0" w:color="auto"/>
            </w:tcBorders>
            <w:shd w:val="clear" w:color="auto" w:fill="auto"/>
          </w:tcPr>
          <w:p w:rsidR="00397738" w:rsidRDefault="001C7E2C" w:rsidP="00B11EAC">
            <w:pPr>
              <w:pStyle w:val="Tablehead2"/>
              <w:jc w:val="center"/>
            </w:pPr>
            <w:r w:rsidRPr="00397738">
              <w:t xml:space="preserve">Second </w:t>
            </w:r>
            <w:r w:rsidR="003D6CCF" w:rsidRPr="00397738">
              <w:t xml:space="preserve">most important </w:t>
            </w:r>
            <w:r w:rsidRPr="00397738">
              <w:t>reason</w:t>
            </w:r>
          </w:p>
        </w:tc>
        <w:tc>
          <w:tcPr>
            <w:tcW w:w="2805" w:type="dxa"/>
            <w:tcBorders>
              <w:top w:val="nil"/>
              <w:left w:val="nil"/>
              <w:bottom w:val="single" w:sz="4" w:space="0" w:color="auto"/>
            </w:tcBorders>
            <w:shd w:val="clear" w:color="auto" w:fill="auto"/>
          </w:tcPr>
          <w:p w:rsidR="00397738" w:rsidRDefault="001C7E2C" w:rsidP="00B11EAC">
            <w:pPr>
              <w:pStyle w:val="Tablehead2"/>
              <w:jc w:val="center"/>
            </w:pPr>
            <w:r w:rsidRPr="00397738">
              <w:t xml:space="preserve">Third </w:t>
            </w:r>
            <w:r w:rsidR="003D6CCF" w:rsidRPr="00397738">
              <w:t xml:space="preserve">most important </w:t>
            </w:r>
            <w:r w:rsidRPr="00397738">
              <w:t>reason</w:t>
            </w:r>
          </w:p>
        </w:tc>
      </w:tr>
      <w:tr w:rsidR="00397738" w:rsidTr="00BA0B95">
        <w:tc>
          <w:tcPr>
            <w:tcW w:w="2805" w:type="dxa"/>
            <w:tcBorders>
              <w:top w:val="single" w:sz="4" w:space="0" w:color="auto"/>
              <w:bottom w:val="nil"/>
              <w:right w:val="nil"/>
            </w:tcBorders>
            <w:shd w:val="clear" w:color="auto" w:fill="auto"/>
          </w:tcPr>
          <w:p w:rsidR="00397738" w:rsidRPr="00225048" w:rsidRDefault="001C7E2C" w:rsidP="00372F40">
            <w:pPr>
              <w:pStyle w:val="Tabletext"/>
            </w:pPr>
            <w:r w:rsidRPr="00397738">
              <w:t>Government over-regulation</w:t>
            </w:r>
          </w:p>
        </w:tc>
        <w:tc>
          <w:tcPr>
            <w:tcW w:w="2805" w:type="dxa"/>
            <w:tcBorders>
              <w:top w:val="single" w:sz="4" w:space="0" w:color="auto"/>
              <w:left w:val="nil"/>
              <w:bottom w:val="nil"/>
            </w:tcBorders>
            <w:shd w:val="clear" w:color="auto" w:fill="auto"/>
          </w:tcPr>
          <w:p w:rsidR="00397738" w:rsidRPr="00225048" w:rsidRDefault="00397738" w:rsidP="00372F40">
            <w:pPr>
              <w:pStyle w:val="Tabletext"/>
            </w:pPr>
          </w:p>
        </w:tc>
        <w:tc>
          <w:tcPr>
            <w:tcW w:w="2805" w:type="dxa"/>
            <w:tcBorders>
              <w:top w:val="single" w:sz="4" w:space="0" w:color="auto"/>
              <w:left w:val="nil"/>
              <w:bottom w:val="nil"/>
            </w:tcBorders>
            <w:shd w:val="clear" w:color="auto" w:fill="auto"/>
          </w:tcPr>
          <w:p w:rsidR="00397738" w:rsidRPr="00225048" w:rsidRDefault="00397738" w:rsidP="00372F40">
            <w:pPr>
              <w:pStyle w:val="Tabletext"/>
            </w:pPr>
          </w:p>
        </w:tc>
      </w:tr>
      <w:tr w:rsidR="00397738" w:rsidTr="00BA0B95">
        <w:tc>
          <w:tcPr>
            <w:tcW w:w="2805" w:type="dxa"/>
            <w:tcBorders>
              <w:top w:val="nil"/>
              <w:bottom w:val="nil"/>
              <w:right w:val="nil"/>
            </w:tcBorders>
            <w:shd w:val="clear" w:color="auto" w:fill="auto"/>
          </w:tcPr>
          <w:p w:rsidR="00397738" w:rsidRPr="00225048" w:rsidRDefault="001C7E2C" w:rsidP="00372F40">
            <w:pPr>
              <w:pStyle w:val="Tabletext"/>
            </w:pPr>
            <w:r w:rsidRPr="00397738">
              <w:t>Government regulations</w:t>
            </w:r>
          </w:p>
        </w:tc>
        <w:tc>
          <w:tcPr>
            <w:tcW w:w="2805" w:type="dxa"/>
            <w:tcBorders>
              <w:top w:val="nil"/>
              <w:left w:val="nil"/>
              <w:bottom w:val="nil"/>
            </w:tcBorders>
            <w:shd w:val="clear" w:color="auto" w:fill="auto"/>
          </w:tcPr>
          <w:p w:rsidR="00397738" w:rsidRPr="00225048" w:rsidRDefault="001C7E2C" w:rsidP="00372F40">
            <w:pPr>
              <w:pStyle w:val="Tabletext"/>
            </w:pPr>
            <w:r w:rsidRPr="00397738">
              <w:t>Upgrade internal skill sets</w:t>
            </w:r>
          </w:p>
        </w:tc>
        <w:tc>
          <w:tcPr>
            <w:tcW w:w="2805" w:type="dxa"/>
            <w:tcBorders>
              <w:top w:val="nil"/>
              <w:left w:val="nil"/>
              <w:bottom w:val="nil"/>
            </w:tcBorders>
            <w:shd w:val="clear" w:color="auto" w:fill="auto"/>
          </w:tcPr>
          <w:p w:rsidR="00397738" w:rsidRPr="00225048" w:rsidRDefault="00397738" w:rsidP="00372F40">
            <w:pPr>
              <w:pStyle w:val="Tabletext"/>
            </w:pPr>
          </w:p>
        </w:tc>
      </w:tr>
      <w:tr w:rsidR="00397738" w:rsidTr="00BA0B95">
        <w:tc>
          <w:tcPr>
            <w:tcW w:w="2805" w:type="dxa"/>
            <w:tcBorders>
              <w:top w:val="nil"/>
              <w:bottom w:val="nil"/>
              <w:right w:val="nil"/>
            </w:tcBorders>
            <w:shd w:val="clear" w:color="auto" w:fill="F2F2F2" w:themeFill="background1" w:themeFillShade="F2"/>
          </w:tcPr>
          <w:p w:rsidR="00397738" w:rsidRPr="00225048" w:rsidRDefault="001C7E2C" w:rsidP="00372F40">
            <w:pPr>
              <w:pStyle w:val="Tabletext"/>
            </w:pPr>
            <w:r w:rsidRPr="00397738">
              <w:t>Had to</w:t>
            </w:r>
          </w:p>
        </w:tc>
        <w:tc>
          <w:tcPr>
            <w:tcW w:w="2805" w:type="dxa"/>
            <w:tcBorders>
              <w:top w:val="nil"/>
              <w:left w:val="nil"/>
              <w:bottom w:val="nil"/>
            </w:tcBorders>
            <w:shd w:val="clear" w:color="auto" w:fill="F2F2F2" w:themeFill="background1" w:themeFillShade="F2"/>
          </w:tcPr>
          <w:p w:rsidR="00397738" w:rsidRPr="00225048" w:rsidRDefault="001C7E2C" w:rsidP="00372F40">
            <w:pPr>
              <w:pStyle w:val="Tabletext"/>
            </w:pPr>
            <w:r w:rsidRPr="00397738">
              <w:t>Growth</w:t>
            </w:r>
          </w:p>
        </w:tc>
        <w:tc>
          <w:tcPr>
            <w:tcW w:w="2805" w:type="dxa"/>
            <w:tcBorders>
              <w:top w:val="nil"/>
              <w:left w:val="nil"/>
              <w:bottom w:val="nil"/>
            </w:tcBorders>
            <w:shd w:val="clear" w:color="auto" w:fill="F2F2F2" w:themeFill="background1" w:themeFillShade="F2"/>
          </w:tcPr>
          <w:p w:rsidR="00397738" w:rsidRPr="00225048" w:rsidRDefault="001C7E2C" w:rsidP="00372F40">
            <w:pPr>
              <w:pStyle w:val="Tabletext"/>
            </w:pPr>
            <w:r w:rsidRPr="00397738">
              <w:t>Choice</w:t>
            </w:r>
          </w:p>
        </w:tc>
      </w:tr>
      <w:tr w:rsidR="001C7E2C" w:rsidTr="00BA0B95">
        <w:tc>
          <w:tcPr>
            <w:tcW w:w="2805" w:type="dxa"/>
            <w:tcBorders>
              <w:top w:val="nil"/>
              <w:bottom w:val="nil"/>
              <w:right w:val="nil"/>
            </w:tcBorders>
            <w:shd w:val="clear" w:color="auto" w:fill="auto"/>
          </w:tcPr>
          <w:p w:rsidR="001C7E2C" w:rsidRPr="00225048" w:rsidRDefault="001C7E2C" w:rsidP="00372F40">
            <w:pPr>
              <w:pStyle w:val="Tabletext"/>
            </w:pPr>
            <w:r w:rsidRPr="00397738">
              <w:t>I had to perform my job</w:t>
            </w:r>
          </w:p>
        </w:tc>
        <w:tc>
          <w:tcPr>
            <w:tcW w:w="2805" w:type="dxa"/>
            <w:tcBorders>
              <w:top w:val="nil"/>
              <w:left w:val="nil"/>
              <w:bottom w:val="nil"/>
            </w:tcBorders>
            <w:shd w:val="clear" w:color="auto" w:fill="auto"/>
          </w:tcPr>
          <w:p w:rsidR="001C7E2C" w:rsidRPr="00225048" w:rsidRDefault="001C7E2C" w:rsidP="00372F40">
            <w:pPr>
              <w:pStyle w:val="Tabletext"/>
            </w:pPr>
            <w:r w:rsidRPr="00397738">
              <w:t>If I don't I lose my accreditations</w:t>
            </w:r>
          </w:p>
        </w:tc>
        <w:tc>
          <w:tcPr>
            <w:tcW w:w="2805" w:type="dxa"/>
            <w:tcBorders>
              <w:top w:val="nil"/>
              <w:left w:val="nil"/>
              <w:bottom w:val="nil"/>
            </w:tcBorders>
            <w:shd w:val="clear" w:color="auto" w:fill="auto"/>
          </w:tcPr>
          <w:p w:rsidR="001C7E2C" w:rsidRPr="00225048" w:rsidRDefault="001C7E2C" w:rsidP="00372F40">
            <w:pPr>
              <w:pStyle w:val="Tabletext"/>
            </w:pPr>
          </w:p>
        </w:tc>
      </w:tr>
      <w:tr w:rsidR="001C7E2C" w:rsidTr="00BA0B95">
        <w:tc>
          <w:tcPr>
            <w:tcW w:w="2805" w:type="dxa"/>
            <w:tcBorders>
              <w:top w:val="nil"/>
              <w:bottom w:val="nil"/>
              <w:right w:val="nil"/>
            </w:tcBorders>
            <w:shd w:val="clear" w:color="auto" w:fill="F2F2F2" w:themeFill="background1" w:themeFillShade="F2"/>
          </w:tcPr>
          <w:p w:rsidR="001C7E2C" w:rsidRPr="00225048" w:rsidRDefault="001C7E2C" w:rsidP="00372F40">
            <w:pPr>
              <w:pStyle w:val="Tabletext"/>
            </w:pPr>
            <w:r w:rsidRPr="00397738">
              <w:t>It resolves issues from the initial process (sic)</w:t>
            </w:r>
          </w:p>
        </w:tc>
        <w:tc>
          <w:tcPr>
            <w:tcW w:w="2805" w:type="dxa"/>
            <w:tcBorders>
              <w:top w:val="nil"/>
              <w:left w:val="nil"/>
              <w:bottom w:val="nil"/>
            </w:tcBorders>
            <w:shd w:val="clear" w:color="auto" w:fill="F2F2F2" w:themeFill="background1" w:themeFillShade="F2"/>
          </w:tcPr>
          <w:p w:rsidR="001C7E2C" w:rsidRPr="00225048" w:rsidRDefault="001C7E2C" w:rsidP="00372F40">
            <w:pPr>
              <w:pStyle w:val="Tabletext"/>
            </w:pPr>
            <w:r w:rsidRPr="00397738">
              <w:t>Give more credibility of new employee</w:t>
            </w:r>
          </w:p>
        </w:tc>
        <w:tc>
          <w:tcPr>
            <w:tcW w:w="2805" w:type="dxa"/>
            <w:tcBorders>
              <w:top w:val="nil"/>
              <w:left w:val="nil"/>
              <w:bottom w:val="nil"/>
            </w:tcBorders>
            <w:shd w:val="clear" w:color="auto" w:fill="F2F2F2" w:themeFill="background1" w:themeFillShade="F2"/>
          </w:tcPr>
          <w:p w:rsidR="001C7E2C" w:rsidRPr="00225048" w:rsidRDefault="001C7E2C" w:rsidP="00372F40">
            <w:pPr>
              <w:pStyle w:val="Tabletext"/>
            </w:pPr>
            <w:r w:rsidRPr="00397738">
              <w:t>It innovative (sic)</w:t>
            </w:r>
          </w:p>
        </w:tc>
      </w:tr>
      <w:tr w:rsidR="001C7E2C" w:rsidTr="00BA0B95">
        <w:tc>
          <w:tcPr>
            <w:tcW w:w="2805" w:type="dxa"/>
            <w:tcBorders>
              <w:top w:val="nil"/>
              <w:bottom w:val="nil"/>
              <w:right w:val="nil"/>
            </w:tcBorders>
            <w:shd w:val="clear" w:color="auto" w:fill="auto"/>
          </w:tcPr>
          <w:p w:rsidR="001C7E2C" w:rsidRPr="00225048" w:rsidRDefault="001C7E2C" w:rsidP="00372F40">
            <w:pPr>
              <w:pStyle w:val="Tabletext"/>
            </w:pPr>
            <w:r w:rsidRPr="00397738">
              <w:t>Knowledge</w:t>
            </w:r>
          </w:p>
        </w:tc>
        <w:tc>
          <w:tcPr>
            <w:tcW w:w="2805" w:type="dxa"/>
            <w:tcBorders>
              <w:top w:val="nil"/>
              <w:left w:val="nil"/>
              <w:bottom w:val="nil"/>
            </w:tcBorders>
            <w:shd w:val="clear" w:color="auto" w:fill="auto"/>
          </w:tcPr>
          <w:p w:rsidR="001C7E2C" w:rsidRPr="00225048" w:rsidRDefault="001C7E2C" w:rsidP="00372F40">
            <w:pPr>
              <w:pStyle w:val="Tabletext"/>
            </w:pPr>
            <w:r w:rsidRPr="00397738">
              <w:t>Preparation</w:t>
            </w:r>
          </w:p>
        </w:tc>
        <w:tc>
          <w:tcPr>
            <w:tcW w:w="2805" w:type="dxa"/>
            <w:tcBorders>
              <w:top w:val="nil"/>
              <w:left w:val="nil"/>
              <w:bottom w:val="nil"/>
            </w:tcBorders>
            <w:shd w:val="clear" w:color="auto" w:fill="auto"/>
          </w:tcPr>
          <w:p w:rsidR="001C7E2C" w:rsidRPr="00225048" w:rsidRDefault="001C7E2C" w:rsidP="00372F40">
            <w:pPr>
              <w:pStyle w:val="Tabletext"/>
            </w:pPr>
          </w:p>
        </w:tc>
      </w:tr>
      <w:tr w:rsidR="001C7E2C" w:rsidTr="00BA0B95">
        <w:tc>
          <w:tcPr>
            <w:tcW w:w="2805" w:type="dxa"/>
            <w:tcBorders>
              <w:top w:val="nil"/>
              <w:bottom w:val="nil"/>
              <w:right w:val="nil"/>
            </w:tcBorders>
            <w:shd w:val="clear" w:color="auto" w:fill="F2F2F2" w:themeFill="background1" w:themeFillShade="F2"/>
          </w:tcPr>
          <w:p w:rsidR="001C7E2C" w:rsidRPr="00225048" w:rsidRDefault="001C7E2C" w:rsidP="00372F40">
            <w:pPr>
              <w:pStyle w:val="Tabletext"/>
            </w:pPr>
            <w:r w:rsidRPr="00397738">
              <w:t>Licensing requirement</w:t>
            </w:r>
          </w:p>
        </w:tc>
        <w:tc>
          <w:tcPr>
            <w:tcW w:w="2805" w:type="dxa"/>
            <w:tcBorders>
              <w:top w:val="nil"/>
              <w:left w:val="nil"/>
              <w:bottom w:val="nil"/>
            </w:tcBorders>
            <w:shd w:val="clear" w:color="auto" w:fill="F2F2F2" w:themeFill="background1" w:themeFillShade="F2"/>
          </w:tcPr>
          <w:p w:rsidR="001C7E2C" w:rsidRPr="00225048" w:rsidRDefault="001C7E2C" w:rsidP="00372F40">
            <w:pPr>
              <w:pStyle w:val="Tabletext"/>
            </w:pPr>
            <w:r w:rsidRPr="00397738">
              <w:t>Increase knowledge base</w:t>
            </w:r>
          </w:p>
        </w:tc>
        <w:tc>
          <w:tcPr>
            <w:tcW w:w="2805" w:type="dxa"/>
            <w:tcBorders>
              <w:top w:val="nil"/>
              <w:left w:val="nil"/>
              <w:bottom w:val="nil"/>
            </w:tcBorders>
            <w:shd w:val="clear" w:color="auto" w:fill="F2F2F2" w:themeFill="background1" w:themeFillShade="F2"/>
          </w:tcPr>
          <w:p w:rsidR="001C7E2C" w:rsidRPr="00225048" w:rsidRDefault="001C7E2C" w:rsidP="00372F40">
            <w:pPr>
              <w:pStyle w:val="Tabletext"/>
            </w:pPr>
            <w:r w:rsidRPr="00397738">
              <w:t>Potential recruitment of staff</w:t>
            </w:r>
          </w:p>
        </w:tc>
      </w:tr>
      <w:tr w:rsidR="00397738" w:rsidTr="00BA0B95">
        <w:tc>
          <w:tcPr>
            <w:tcW w:w="2805" w:type="dxa"/>
            <w:tcBorders>
              <w:top w:val="nil"/>
              <w:bottom w:val="nil"/>
              <w:right w:val="nil"/>
            </w:tcBorders>
            <w:shd w:val="clear" w:color="auto" w:fill="auto"/>
          </w:tcPr>
          <w:p w:rsidR="00397738" w:rsidRPr="00225048" w:rsidRDefault="001C7E2C" w:rsidP="00372F40">
            <w:pPr>
              <w:pStyle w:val="Tabletext"/>
            </w:pPr>
            <w:r w:rsidRPr="00397738">
              <w:t>Regulatory requirements</w:t>
            </w:r>
          </w:p>
        </w:tc>
        <w:tc>
          <w:tcPr>
            <w:tcW w:w="2805" w:type="dxa"/>
            <w:tcBorders>
              <w:top w:val="nil"/>
              <w:left w:val="nil"/>
              <w:bottom w:val="nil"/>
            </w:tcBorders>
            <w:shd w:val="clear" w:color="auto" w:fill="auto"/>
          </w:tcPr>
          <w:p w:rsidR="00397738" w:rsidRPr="00225048" w:rsidRDefault="00397738" w:rsidP="00372F40">
            <w:pPr>
              <w:pStyle w:val="Tabletext"/>
            </w:pPr>
          </w:p>
        </w:tc>
        <w:tc>
          <w:tcPr>
            <w:tcW w:w="2805" w:type="dxa"/>
            <w:tcBorders>
              <w:top w:val="nil"/>
              <w:left w:val="nil"/>
              <w:bottom w:val="nil"/>
            </w:tcBorders>
            <w:shd w:val="clear" w:color="auto" w:fill="auto"/>
          </w:tcPr>
          <w:p w:rsidR="00397738" w:rsidRPr="00225048" w:rsidRDefault="00397738" w:rsidP="00372F40">
            <w:pPr>
              <w:pStyle w:val="Tabletext"/>
            </w:pPr>
          </w:p>
        </w:tc>
      </w:tr>
      <w:tr w:rsidR="001C7E2C" w:rsidTr="00BA0B95">
        <w:tc>
          <w:tcPr>
            <w:tcW w:w="2805" w:type="dxa"/>
            <w:tcBorders>
              <w:top w:val="nil"/>
              <w:bottom w:val="nil"/>
              <w:right w:val="nil"/>
            </w:tcBorders>
            <w:shd w:val="clear" w:color="auto" w:fill="auto"/>
          </w:tcPr>
          <w:p w:rsidR="001C7E2C" w:rsidRPr="00225048" w:rsidRDefault="001C7E2C" w:rsidP="00372F40">
            <w:pPr>
              <w:pStyle w:val="Tabletext"/>
            </w:pPr>
            <w:r w:rsidRPr="00397738">
              <w:t>Safety</w:t>
            </w:r>
          </w:p>
        </w:tc>
        <w:tc>
          <w:tcPr>
            <w:tcW w:w="2805" w:type="dxa"/>
            <w:tcBorders>
              <w:top w:val="nil"/>
              <w:left w:val="nil"/>
              <w:bottom w:val="nil"/>
            </w:tcBorders>
            <w:shd w:val="clear" w:color="auto" w:fill="auto"/>
          </w:tcPr>
          <w:p w:rsidR="001C7E2C" w:rsidRPr="00225048" w:rsidRDefault="001C7E2C" w:rsidP="00372F40">
            <w:pPr>
              <w:pStyle w:val="Tabletext"/>
            </w:pPr>
          </w:p>
        </w:tc>
        <w:tc>
          <w:tcPr>
            <w:tcW w:w="2805" w:type="dxa"/>
            <w:tcBorders>
              <w:top w:val="nil"/>
              <w:left w:val="nil"/>
              <w:bottom w:val="nil"/>
            </w:tcBorders>
            <w:shd w:val="clear" w:color="auto" w:fill="auto"/>
          </w:tcPr>
          <w:p w:rsidR="001C7E2C" w:rsidRPr="00225048" w:rsidRDefault="001C7E2C" w:rsidP="00372F40">
            <w:pPr>
              <w:pStyle w:val="Tabletext"/>
            </w:pPr>
          </w:p>
        </w:tc>
      </w:tr>
      <w:tr w:rsidR="00397738" w:rsidTr="00BA0B95">
        <w:tc>
          <w:tcPr>
            <w:tcW w:w="2805" w:type="dxa"/>
            <w:tcBorders>
              <w:top w:val="nil"/>
              <w:bottom w:val="nil"/>
              <w:right w:val="nil"/>
            </w:tcBorders>
            <w:shd w:val="clear" w:color="auto" w:fill="auto"/>
          </w:tcPr>
          <w:p w:rsidR="00397738" w:rsidRPr="00225048" w:rsidRDefault="001C7E2C" w:rsidP="00372F40">
            <w:pPr>
              <w:pStyle w:val="Tabletext"/>
            </w:pPr>
            <w:r>
              <w:t>-</w:t>
            </w:r>
          </w:p>
        </w:tc>
        <w:tc>
          <w:tcPr>
            <w:tcW w:w="2805" w:type="dxa"/>
            <w:tcBorders>
              <w:top w:val="nil"/>
              <w:left w:val="nil"/>
              <w:bottom w:val="nil"/>
            </w:tcBorders>
            <w:shd w:val="clear" w:color="auto" w:fill="auto"/>
          </w:tcPr>
          <w:p w:rsidR="00397738" w:rsidRPr="001C7E2C" w:rsidRDefault="001C7E2C" w:rsidP="00372F40">
            <w:pPr>
              <w:pStyle w:val="Tabletext"/>
            </w:pPr>
            <w:r w:rsidRPr="001C7E2C">
              <w:t>Less cost</w:t>
            </w:r>
          </w:p>
        </w:tc>
        <w:tc>
          <w:tcPr>
            <w:tcW w:w="2805" w:type="dxa"/>
            <w:tcBorders>
              <w:top w:val="nil"/>
              <w:left w:val="nil"/>
              <w:bottom w:val="nil"/>
            </w:tcBorders>
            <w:shd w:val="clear" w:color="auto" w:fill="auto"/>
          </w:tcPr>
          <w:p w:rsidR="00397738" w:rsidRPr="001C7E2C" w:rsidRDefault="001C7E2C" w:rsidP="00372F40">
            <w:pPr>
              <w:pStyle w:val="Tabletext"/>
            </w:pPr>
            <w:r w:rsidRPr="001C7E2C">
              <w:t>Compliant</w:t>
            </w:r>
          </w:p>
        </w:tc>
      </w:tr>
      <w:tr w:rsidR="00397738" w:rsidTr="00BA0B95">
        <w:tc>
          <w:tcPr>
            <w:tcW w:w="2805" w:type="dxa"/>
            <w:tcBorders>
              <w:top w:val="nil"/>
              <w:bottom w:val="single" w:sz="4" w:space="0" w:color="auto"/>
              <w:right w:val="nil"/>
            </w:tcBorders>
            <w:shd w:val="clear" w:color="auto" w:fill="F2F2F2" w:themeFill="background1" w:themeFillShade="F2"/>
          </w:tcPr>
          <w:p w:rsidR="00397738" w:rsidRPr="00225048" w:rsidRDefault="001C7E2C" w:rsidP="00372F40">
            <w:pPr>
              <w:pStyle w:val="Tabletext"/>
            </w:pPr>
            <w:r w:rsidRPr="00397738">
              <w:t>To be able to provide a new service</w:t>
            </w:r>
          </w:p>
        </w:tc>
        <w:tc>
          <w:tcPr>
            <w:tcW w:w="2805" w:type="dxa"/>
            <w:tcBorders>
              <w:top w:val="nil"/>
              <w:left w:val="nil"/>
              <w:bottom w:val="single" w:sz="4" w:space="0" w:color="auto"/>
            </w:tcBorders>
            <w:shd w:val="clear" w:color="auto" w:fill="F2F2F2" w:themeFill="background1" w:themeFillShade="F2"/>
          </w:tcPr>
          <w:p w:rsidR="00397738" w:rsidRPr="00225048" w:rsidRDefault="001C7E2C" w:rsidP="00372F40">
            <w:pPr>
              <w:pStyle w:val="Tabletext"/>
            </w:pPr>
            <w:r w:rsidRPr="00397738">
              <w:t>To boost income</w:t>
            </w:r>
          </w:p>
        </w:tc>
        <w:tc>
          <w:tcPr>
            <w:tcW w:w="2805" w:type="dxa"/>
            <w:tcBorders>
              <w:top w:val="nil"/>
              <w:left w:val="nil"/>
              <w:bottom w:val="single" w:sz="4" w:space="0" w:color="auto"/>
            </w:tcBorders>
            <w:shd w:val="clear" w:color="auto" w:fill="F2F2F2" w:themeFill="background1" w:themeFillShade="F2"/>
          </w:tcPr>
          <w:p w:rsidR="00397738" w:rsidRPr="00225048" w:rsidRDefault="001C7E2C" w:rsidP="00372F40">
            <w:pPr>
              <w:pStyle w:val="Tabletext"/>
            </w:pPr>
            <w:r w:rsidRPr="00397738">
              <w:t>To diversify</w:t>
            </w:r>
          </w:p>
        </w:tc>
      </w:tr>
    </w:tbl>
    <w:p w:rsidR="00973089" w:rsidRDefault="00973089">
      <w:pPr>
        <w:spacing w:before="0" w:line="240" w:lineRule="auto"/>
      </w:pPr>
      <w:r>
        <w:br w:type="page"/>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973089" w:rsidTr="00BA0B95">
        <w:trPr>
          <w:cantSplit/>
          <w:tblHeader/>
        </w:trPr>
        <w:tc>
          <w:tcPr>
            <w:tcW w:w="8415" w:type="dxa"/>
            <w:gridSpan w:val="3"/>
            <w:tcBorders>
              <w:top w:val="single" w:sz="4" w:space="0" w:color="auto"/>
              <w:bottom w:val="nil"/>
            </w:tcBorders>
            <w:shd w:val="clear" w:color="auto" w:fill="auto"/>
          </w:tcPr>
          <w:p w:rsidR="00973089" w:rsidRDefault="00B11EAC" w:rsidP="00372F40">
            <w:pPr>
              <w:pStyle w:val="Tablehead1"/>
              <w:jc w:val="center"/>
            </w:pPr>
            <w:r w:rsidRPr="001C7E2C">
              <w:lastRenderedPageBreak/>
              <w:t>Organisation size: 50-99 employees</w:t>
            </w:r>
          </w:p>
        </w:tc>
      </w:tr>
      <w:tr w:rsidR="003D6CCF" w:rsidTr="00BA0B95">
        <w:trPr>
          <w:cantSplit/>
          <w:tblHeader/>
        </w:trPr>
        <w:tc>
          <w:tcPr>
            <w:tcW w:w="2805" w:type="dxa"/>
            <w:tcBorders>
              <w:top w:val="nil"/>
              <w:bottom w:val="single" w:sz="4" w:space="0" w:color="auto"/>
              <w:right w:val="nil"/>
            </w:tcBorders>
            <w:shd w:val="clear" w:color="auto" w:fill="auto"/>
          </w:tcPr>
          <w:p w:rsidR="003D6CCF" w:rsidRDefault="003D6CCF" w:rsidP="003D6CCF">
            <w:pPr>
              <w:pStyle w:val="Tablehead2"/>
              <w:jc w:val="center"/>
            </w:pPr>
            <w:r w:rsidRPr="00397738">
              <w:t>Most important reason</w:t>
            </w:r>
          </w:p>
        </w:tc>
        <w:tc>
          <w:tcPr>
            <w:tcW w:w="2805" w:type="dxa"/>
            <w:tcBorders>
              <w:top w:val="nil"/>
              <w:left w:val="nil"/>
              <w:bottom w:val="single" w:sz="4" w:space="0" w:color="auto"/>
            </w:tcBorders>
            <w:shd w:val="clear" w:color="auto" w:fill="auto"/>
          </w:tcPr>
          <w:p w:rsidR="003D6CCF" w:rsidRDefault="003D6CCF" w:rsidP="003D6CCF">
            <w:pPr>
              <w:pStyle w:val="Tablehead2"/>
              <w:jc w:val="center"/>
            </w:pPr>
            <w:r w:rsidRPr="00397738">
              <w:t>Second most important reason</w:t>
            </w:r>
          </w:p>
        </w:tc>
        <w:tc>
          <w:tcPr>
            <w:tcW w:w="2805" w:type="dxa"/>
            <w:tcBorders>
              <w:top w:val="nil"/>
              <w:left w:val="nil"/>
              <w:bottom w:val="single" w:sz="4" w:space="0" w:color="auto"/>
            </w:tcBorders>
            <w:shd w:val="clear" w:color="auto" w:fill="auto"/>
          </w:tcPr>
          <w:p w:rsidR="003D6CCF" w:rsidRDefault="003D6CCF" w:rsidP="003D6CCF">
            <w:pPr>
              <w:pStyle w:val="Tablehead2"/>
              <w:jc w:val="center"/>
            </w:pPr>
            <w:r w:rsidRPr="00397738">
              <w:t>Third most important reason</w:t>
            </w:r>
          </w:p>
        </w:tc>
      </w:tr>
      <w:tr w:rsidR="003D6CCF" w:rsidTr="00BA0B95">
        <w:tc>
          <w:tcPr>
            <w:tcW w:w="2805" w:type="dxa"/>
            <w:tcBorders>
              <w:top w:val="single" w:sz="4" w:space="0" w:color="auto"/>
              <w:bottom w:val="nil"/>
              <w:right w:val="nil"/>
            </w:tcBorders>
            <w:shd w:val="clear" w:color="auto" w:fill="F2F2F2" w:themeFill="background1" w:themeFillShade="F2"/>
          </w:tcPr>
          <w:p w:rsidR="003D6CCF" w:rsidRPr="00225048" w:rsidRDefault="003D6CCF" w:rsidP="003D6CCF">
            <w:pPr>
              <w:pStyle w:val="Tabletext"/>
            </w:pPr>
            <w:r w:rsidRPr="001C7E2C">
              <w:t>It will train others</w:t>
            </w:r>
          </w:p>
        </w:tc>
        <w:tc>
          <w:tcPr>
            <w:tcW w:w="2805" w:type="dxa"/>
            <w:tcBorders>
              <w:top w:val="single" w:sz="4" w:space="0" w:color="auto"/>
              <w:left w:val="nil"/>
              <w:bottom w:val="nil"/>
            </w:tcBorders>
            <w:shd w:val="clear" w:color="auto" w:fill="F2F2F2" w:themeFill="background1" w:themeFillShade="F2"/>
          </w:tcPr>
          <w:p w:rsidR="003D6CCF" w:rsidRPr="00225048" w:rsidRDefault="003D6CCF" w:rsidP="003D6CCF">
            <w:pPr>
              <w:pStyle w:val="Tabletext"/>
            </w:pPr>
            <w:r w:rsidRPr="001C7E2C">
              <w:t>They need to answer phone calls</w:t>
            </w:r>
          </w:p>
        </w:tc>
        <w:tc>
          <w:tcPr>
            <w:tcW w:w="2805" w:type="dxa"/>
            <w:tcBorders>
              <w:top w:val="single" w:sz="4" w:space="0" w:color="auto"/>
              <w:left w:val="nil"/>
              <w:bottom w:val="nil"/>
            </w:tcBorders>
            <w:shd w:val="clear" w:color="auto" w:fill="F2F2F2" w:themeFill="background1" w:themeFillShade="F2"/>
          </w:tcPr>
          <w:p w:rsidR="003D6CCF" w:rsidRPr="00225048" w:rsidRDefault="003D6CCF" w:rsidP="003D6CCF">
            <w:pPr>
              <w:pStyle w:val="Tabletext"/>
            </w:pPr>
            <w:r w:rsidRPr="001C7E2C">
              <w:t>It is a must</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Knowledge</w:t>
            </w:r>
          </w:p>
        </w:tc>
        <w:tc>
          <w:tcPr>
            <w:tcW w:w="2805" w:type="dxa"/>
            <w:tcBorders>
              <w:top w:val="nil"/>
              <w:left w:val="nil"/>
              <w:bottom w:val="nil"/>
            </w:tcBorders>
            <w:shd w:val="clear" w:color="auto" w:fill="auto"/>
          </w:tcPr>
          <w:p w:rsidR="003D6CCF" w:rsidRPr="00225048" w:rsidRDefault="003D6CCF" w:rsidP="003D6CCF">
            <w:pPr>
              <w:pStyle w:val="Tabletext"/>
            </w:pPr>
            <w:r w:rsidRPr="001C7E2C">
              <w:t>Safety</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Skills gained</w:t>
            </w:r>
          </w:p>
        </w:tc>
        <w:tc>
          <w:tcPr>
            <w:tcW w:w="2805" w:type="dxa"/>
            <w:tcBorders>
              <w:top w:val="nil"/>
              <w:left w:val="nil"/>
              <w:bottom w:val="nil"/>
            </w:tcBorders>
            <w:shd w:val="clear" w:color="auto" w:fill="auto"/>
          </w:tcPr>
          <w:p w:rsidR="003D6CCF" w:rsidRPr="00225048" w:rsidRDefault="003D6CCF" w:rsidP="003D6CCF">
            <w:pPr>
              <w:pStyle w:val="Tabletext"/>
            </w:pPr>
            <w:r w:rsidRPr="001C7E2C">
              <w:t>Qualifications gained</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SQF Requirement</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To ensure up to date and professional knowledge for the relevant workers</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To provide the highest-quality services to our clientele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 xml:space="preserve">As an employee/contractual benefit to our workers, so that they can </w:t>
            </w:r>
            <w:r w:rsidR="00793891">
              <w:br/>
            </w:r>
            <w:r w:rsidRPr="001C7E2C">
              <w:t>"up-skill"</w:t>
            </w:r>
          </w:p>
        </w:tc>
      </w:tr>
      <w:tr w:rsidR="003D6CCF" w:rsidTr="00BA0B95">
        <w:tc>
          <w:tcPr>
            <w:tcW w:w="2805" w:type="dxa"/>
            <w:tcBorders>
              <w:top w:val="nil"/>
              <w:bottom w:val="single" w:sz="4" w:space="0" w:color="auto"/>
              <w:right w:val="nil"/>
            </w:tcBorders>
            <w:shd w:val="clear" w:color="auto" w:fill="auto"/>
          </w:tcPr>
          <w:p w:rsidR="003D6CCF" w:rsidRPr="00225048" w:rsidRDefault="003D6CCF" w:rsidP="003D6CCF">
            <w:pPr>
              <w:pStyle w:val="Tabletext"/>
            </w:pPr>
            <w:r w:rsidRPr="001C7E2C">
              <w:t>To further individual qualifications while they work for us</w:t>
            </w:r>
          </w:p>
        </w:tc>
        <w:tc>
          <w:tcPr>
            <w:tcW w:w="2805" w:type="dxa"/>
            <w:tcBorders>
              <w:top w:val="nil"/>
              <w:left w:val="nil"/>
              <w:bottom w:val="single" w:sz="4" w:space="0" w:color="auto"/>
            </w:tcBorders>
            <w:shd w:val="clear" w:color="auto" w:fill="auto"/>
          </w:tcPr>
          <w:p w:rsidR="003D6CCF" w:rsidRPr="00225048" w:rsidRDefault="003D6CCF" w:rsidP="003D6CCF">
            <w:pPr>
              <w:pStyle w:val="Tabletext"/>
            </w:pPr>
            <w:r w:rsidRPr="001C7E2C">
              <w:t>To assist workers to find a promotion either with us or with another organisation</w:t>
            </w:r>
          </w:p>
        </w:tc>
        <w:tc>
          <w:tcPr>
            <w:tcW w:w="2805" w:type="dxa"/>
            <w:tcBorders>
              <w:top w:val="nil"/>
              <w:left w:val="nil"/>
              <w:bottom w:val="single" w:sz="4" w:space="0" w:color="auto"/>
            </w:tcBorders>
            <w:shd w:val="clear" w:color="auto" w:fill="auto"/>
          </w:tcPr>
          <w:p w:rsidR="003D6CCF" w:rsidRPr="00225048" w:rsidRDefault="003D6CCF" w:rsidP="003D6CCF">
            <w:pPr>
              <w:pStyle w:val="Tabletext"/>
            </w:pPr>
          </w:p>
        </w:tc>
      </w:tr>
    </w:tbl>
    <w:p w:rsidR="00973089" w:rsidRPr="00973089" w:rsidRDefault="00973089" w:rsidP="00973089">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973089" w:rsidTr="00BA0B95">
        <w:trPr>
          <w:cantSplit/>
          <w:tblHeader/>
        </w:trPr>
        <w:tc>
          <w:tcPr>
            <w:tcW w:w="8415" w:type="dxa"/>
            <w:gridSpan w:val="3"/>
            <w:tcBorders>
              <w:top w:val="single" w:sz="4" w:space="0" w:color="auto"/>
              <w:bottom w:val="nil"/>
            </w:tcBorders>
            <w:shd w:val="clear" w:color="auto" w:fill="auto"/>
          </w:tcPr>
          <w:p w:rsidR="00973089" w:rsidRDefault="00B11EAC" w:rsidP="00372F40">
            <w:pPr>
              <w:pStyle w:val="Tablehead1"/>
              <w:jc w:val="center"/>
            </w:pPr>
            <w:r w:rsidRPr="001C7E2C">
              <w:t>Organisation size: 100-499 employees</w:t>
            </w:r>
          </w:p>
        </w:tc>
      </w:tr>
      <w:tr w:rsidR="003D6CCF" w:rsidTr="00BA0B95">
        <w:trPr>
          <w:cantSplit/>
          <w:tblHeader/>
        </w:trPr>
        <w:tc>
          <w:tcPr>
            <w:tcW w:w="2805" w:type="dxa"/>
            <w:tcBorders>
              <w:top w:val="nil"/>
              <w:bottom w:val="single" w:sz="4" w:space="0" w:color="auto"/>
              <w:right w:val="nil"/>
            </w:tcBorders>
            <w:shd w:val="clear" w:color="auto" w:fill="auto"/>
          </w:tcPr>
          <w:p w:rsidR="003D6CCF" w:rsidRDefault="003D6CCF" w:rsidP="003D6CCF">
            <w:pPr>
              <w:pStyle w:val="Tablehead2"/>
              <w:jc w:val="center"/>
            </w:pPr>
            <w:r w:rsidRPr="00397738">
              <w:t>Most important reason</w:t>
            </w:r>
          </w:p>
        </w:tc>
        <w:tc>
          <w:tcPr>
            <w:tcW w:w="2805" w:type="dxa"/>
            <w:tcBorders>
              <w:top w:val="nil"/>
              <w:left w:val="nil"/>
              <w:bottom w:val="single" w:sz="4" w:space="0" w:color="auto"/>
            </w:tcBorders>
            <w:shd w:val="clear" w:color="auto" w:fill="auto"/>
          </w:tcPr>
          <w:p w:rsidR="003D6CCF" w:rsidRDefault="003D6CCF" w:rsidP="003D6CCF">
            <w:pPr>
              <w:pStyle w:val="Tablehead2"/>
              <w:jc w:val="center"/>
            </w:pPr>
            <w:r w:rsidRPr="00397738">
              <w:t>Second most important reason</w:t>
            </w:r>
          </w:p>
        </w:tc>
        <w:tc>
          <w:tcPr>
            <w:tcW w:w="2805" w:type="dxa"/>
            <w:tcBorders>
              <w:top w:val="nil"/>
              <w:left w:val="nil"/>
              <w:bottom w:val="single" w:sz="4" w:space="0" w:color="auto"/>
            </w:tcBorders>
            <w:shd w:val="clear" w:color="auto" w:fill="auto"/>
          </w:tcPr>
          <w:p w:rsidR="003D6CCF" w:rsidRDefault="003D6CCF" w:rsidP="003D6CCF">
            <w:pPr>
              <w:pStyle w:val="Tablehead2"/>
              <w:jc w:val="center"/>
            </w:pPr>
            <w:r w:rsidRPr="00397738">
              <w:t>Third most important reason</w:t>
            </w:r>
          </w:p>
        </w:tc>
      </w:tr>
      <w:tr w:rsidR="003D6CCF" w:rsidTr="00BA0B95">
        <w:tc>
          <w:tcPr>
            <w:tcW w:w="2805" w:type="dxa"/>
            <w:tcBorders>
              <w:top w:val="single" w:sz="4" w:space="0" w:color="auto"/>
              <w:bottom w:val="nil"/>
              <w:right w:val="nil"/>
            </w:tcBorders>
            <w:shd w:val="clear" w:color="auto" w:fill="F2F2F2" w:themeFill="background1" w:themeFillShade="F2"/>
          </w:tcPr>
          <w:p w:rsidR="003D6CCF" w:rsidRPr="00225048" w:rsidRDefault="003D6CCF" w:rsidP="003D6CCF">
            <w:pPr>
              <w:pStyle w:val="Tabletext"/>
            </w:pPr>
            <w:r w:rsidRPr="001C7E2C">
              <w:t>Because it means that the employees have been trained according to strict guidelines/criteria and are highly qualified</w:t>
            </w:r>
          </w:p>
        </w:tc>
        <w:tc>
          <w:tcPr>
            <w:tcW w:w="2805" w:type="dxa"/>
            <w:tcBorders>
              <w:top w:val="single" w:sz="4" w:space="0" w:color="auto"/>
              <w:left w:val="nil"/>
              <w:bottom w:val="nil"/>
            </w:tcBorders>
            <w:shd w:val="clear" w:color="auto" w:fill="F2F2F2" w:themeFill="background1" w:themeFillShade="F2"/>
          </w:tcPr>
          <w:p w:rsidR="003D6CCF" w:rsidRPr="00225048" w:rsidRDefault="003D6CCF" w:rsidP="00D10614">
            <w:pPr>
              <w:pStyle w:val="Tabletext"/>
            </w:pPr>
            <w:r w:rsidRPr="001C7E2C">
              <w:t>Their skills are of a very high standard</w:t>
            </w:r>
          </w:p>
        </w:tc>
        <w:tc>
          <w:tcPr>
            <w:tcW w:w="2805" w:type="dxa"/>
            <w:tcBorders>
              <w:top w:val="single" w:sz="4" w:space="0" w:color="auto"/>
              <w:left w:val="nil"/>
              <w:bottom w:val="nil"/>
            </w:tcBorders>
            <w:shd w:val="clear" w:color="auto" w:fill="F2F2F2" w:themeFill="background1" w:themeFillShade="F2"/>
          </w:tcPr>
          <w:p w:rsidR="003D6CCF" w:rsidRPr="00225048" w:rsidRDefault="003D6CCF" w:rsidP="003D6CCF">
            <w:pPr>
              <w:pStyle w:val="Tabletext"/>
            </w:pPr>
            <w:r w:rsidRPr="001C7E2C">
              <w:t>Their training, skills and degrees are w</w:t>
            </w:r>
            <w:r>
              <w:t>idely and nationally recognised</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Better skill</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Government requirement</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Meet competency standards</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Provide training</w:t>
            </w: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High standards</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Knowledgeable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Competent</w:t>
            </w: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IT</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HR</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Business</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Job requirement</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Legal requirement</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Continual learning</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Cost effective</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Legislation</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Maintain standard</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Improve ability of employees</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Gain reputation</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Management training</w:t>
            </w:r>
          </w:p>
        </w:tc>
        <w:tc>
          <w:tcPr>
            <w:tcW w:w="2805" w:type="dxa"/>
            <w:tcBorders>
              <w:top w:val="nil"/>
              <w:left w:val="nil"/>
              <w:bottom w:val="nil"/>
            </w:tcBorders>
            <w:shd w:val="clear" w:color="auto" w:fill="auto"/>
          </w:tcPr>
          <w:p w:rsidR="003D6CCF" w:rsidRPr="00225048" w:rsidRDefault="003D6CCF" w:rsidP="003D6CCF">
            <w:pPr>
              <w:pStyle w:val="Tabletext"/>
            </w:pPr>
            <w:r w:rsidRPr="001C7E2C">
              <w:t>Consistent work</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Must needed training</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Quality system required</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In house training</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Better for business itself</w:t>
            </w: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Required for being competitive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Reinforce standards</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RTO</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Safety requirements</w:t>
            </w:r>
          </w:p>
        </w:tc>
        <w:tc>
          <w:tcPr>
            <w:tcW w:w="2805" w:type="dxa"/>
            <w:tcBorders>
              <w:top w:val="nil"/>
              <w:left w:val="nil"/>
              <w:bottom w:val="nil"/>
            </w:tcBorders>
            <w:shd w:val="clear" w:color="auto" w:fill="auto"/>
          </w:tcPr>
          <w:p w:rsidR="003D6CCF" w:rsidRPr="00225048" w:rsidRDefault="003D6CCF" w:rsidP="003D6CCF">
            <w:pPr>
              <w:pStyle w:val="Tabletext"/>
            </w:pPr>
            <w:r w:rsidRPr="001C7E2C">
              <w:t>Trade requirements</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Strategy</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Numbers</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Analysis</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Unable to recruit staff</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Very useful</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Well organised</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Easy</w:t>
            </w:r>
          </w:p>
        </w:tc>
      </w:tr>
      <w:tr w:rsidR="003D6CCF" w:rsidTr="00BA0B95">
        <w:tc>
          <w:tcPr>
            <w:tcW w:w="2805" w:type="dxa"/>
            <w:tcBorders>
              <w:top w:val="nil"/>
              <w:bottom w:val="single" w:sz="4" w:space="0" w:color="auto"/>
              <w:right w:val="nil"/>
            </w:tcBorders>
            <w:shd w:val="clear" w:color="auto" w:fill="auto"/>
          </w:tcPr>
          <w:p w:rsidR="003D6CCF" w:rsidRPr="00225048" w:rsidRDefault="003D6CCF" w:rsidP="003D6CCF">
            <w:pPr>
              <w:pStyle w:val="Tabletext"/>
            </w:pPr>
            <w:r w:rsidRPr="001C7E2C">
              <w:t>Welders had to comply with welding standards demanded for job</w:t>
            </w:r>
          </w:p>
        </w:tc>
        <w:tc>
          <w:tcPr>
            <w:tcW w:w="2805" w:type="dxa"/>
            <w:tcBorders>
              <w:top w:val="nil"/>
              <w:left w:val="nil"/>
              <w:bottom w:val="single" w:sz="4" w:space="0" w:color="auto"/>
            </w:tcBorders>
            <w:shd w:val="clear" w:color="auto" w:fill="auto"/>
          </w:tcPr>
          <w:p w:rsidR="003D6CCF" w:rsidRPr="00225048" w:rsidRDefault="003D6CCF" w:rsidP="003D6CCF">
            <w:pPr>
              <w:pStyle w:val="Tabletext"/>
            </w:pPr>
            <w:r w:rsidRPr="001C7E2C">
              <w:t>Painters had to comply to standards for job</w:t>
            </w:r>
          </w:p>
        </w:tc>
        <w:tc>
          <w:tcPr>
            <w:tcW w:w="2805" w:type="dxa"/>
            <w:tcBorders>
              <w:top w:val="nil"/>
              <w:left w:val="nil"/>
              <w:bottom w:val="single" w:sz="4" w:space="0" w:color="auto"/>
            </w:tcBorders>
            <w:shd w:val="clear" w:color="auto" w:fill="auto"/>
          </w:tcPr>
          <w:p w:rsidR="003D6CCF" w:rsidRPr="00225048" w:rsidRDefault="003D6CCF" w:rsidP="003D6CCF">
            <w:pPr>
              <w:pStyle w:val="Tabletext"/>
            </w:pPr>
          </w:p>
        </w:tc>
      </w:tr>
    </w:tbl>
    <w:p w:rsidR="00973089" w:rsidRPr="00973089" w:rsidRDefault="00973089" w:rsidP="00973089">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973089" w:rsidTr="00BA0B95">
        <w:trPr>
          <w:cantSplit/>
          <w:tblHeader/>
        </w:trPr>
        <w:tc>
          <w:tcPr>
            <w:tcW w:w="8415" w:type="dxa"/>
            <w:gridSpan w:val="3"/>
            <w:tcBorders>
              <w:top w:val="single" w:sz="4" w:space="0" w:color="auto"/>
              <w:bottom w:val="nil"/>
            </w:tcBorders>
            <w:shd w:val="clear" w:color="auto" w:fill="auto"/>
          </w:tcPr>
          <w:p w:rsidR="00973089" w:rsidRDefault="00B11EAC" w:rsidP="00372F40">
            <w:pPr>
              <w:pStyle w:val="Tablehead1"/>
              <w:jc w:val="center"/>
            </w:pPr>
            <w:r w:rsidRPr="001C7E2C">
              <w:t>Organisation size: 500+ employees</w:t>
            </w:r>
          </w:p>
        </w:tc>
      </w:tr>
      <w:tr w:rsidR="003D6CCF" w:rsidTr="00BA0B95">
        <w:trPr>
          <w:cantSplit/>
          <w:tblHeader/>
        </w:trPr>
        <w:tc>
          <w:tcPr>
            <w:tcW w:w="2805" w:type="dxa"/>
            <w:tcBorders>
              <w:top w:val="nil"/>
              <w:bottom w:val="single" w:sz="4" w:space="0" w:color="auto"/>
              <w:right w:val="nil"/>
            </w:tcBorders>
            <w:shd w:val="clear" w:color="auto" w:fill="auto"/>
          </w:tcPr>
          <w:p w:rsidR="003D6CCF" w:rsidRDefault="003D6CCF" w:rsidP="003D6CCF">
            <w:pPr>
              <w:pStyle w:val="Tablehead2"/>
              <w:jc w:val="center"/>
            </w:pPr>
            <w:r w:rsidRPr="00397738">
              <w:t>Most important reason</w:t>
            </w:r>
          </w:p>
        </w:tc>
        <w:tc>
          <w:tcPr>
            <w:tcW w:w="2805" w:type="dxa"/>
            <w:tcBorders>
              <w:top w:val="nil"/>
              <w:left w:val="nil"/>
              <w:bottom w:val="single" w:sz="4" w:space="0" w:color="auto"/>
            </w:tcBorders>
            <w:shd w:val="clear" w:color="auto" w:fill="auto"/>
          </w:tcPr>
          <w:p w:rsidR="003D6CCF" w:rsidRDefault="003D6CCF" w:rsidP="003D6CCF">
            <w:pPr>
              <w:pStyle w:val="Tablehead2"/>
              <w:jc w:val="center"/>
            </w:pPr>
            <w:r w:rsidRPr="00397738">
              <w:t>Second most important reason</w:t>
            </w:r>
          </w:p>
        </w:tc>
        <w:tc>
          <w:tcPr>
            <w:tcW w:w="2805" w:type="dxa"/>
            <w:tcBorders>
              <w:top w:val="nil"/>
              <w:left w:val="nil"/>
              <w:bottom w:val="single" w:sz="4" w:space="0" w:color="auto"/>
            </w:tcBorders>
            <w:shd w:val="clear" w:color="auto" w:fill="auto"/>
          </w:tcPr>
          <w:p w:rsidR="003D6CCF" w:rsidRDefault="003D6CCF" w:rsidP="003D6CCF">
            <w:pPr>
              <w:pStyle w:val="Tablehead2"/>
              <w:jc w:val="center"/>
            </w:pPr>
            <w:r w:rsidRPr="00397738">
              <w:t>Third most important reason</w:t>
            </w:r>
          </w:p>
        </w:tc>
      </w:tr>
      <w:tr w:rsidR="003D6CCF" w:rsidTr="00BA0B95">
        <w:tc>
          <w:tcPr>
            <w:tcW w:w="2805" w:type="dxa"/>
            <w:tcBorders>
              <w:top w:val="single" w:sz="4" w:space="0" w:color="auto"/>
              <w:bottom w:val="nil"/>
              <w:right w:val="nil"/>
            </w:tcBorders>
            <w:shd w:val="clear" w:color="auto" w:fill="auto"/>
          </w:tcPr>
          <w:p w:rsidR="003D6CCF" w:rsidRPr="00225048" w:rsidRDefault="003D6CCF" w:rsidP="003D6CCF">
            <w:pPr>
              <w:pStyle w:val="Tabletext"/>
            </w:pPr>
            <w:r w:rsidRPr="001C7E2C">
              <w:t>Accredited professional qualifications</w:t>
            </w:r>
          </w:p>
        </w:tc>
        <w:tc>
          <w:tcPr>
            <w:tcW w:w="2805" w:type="dxa"/>
            <w:tcBorders>
              <w:top w:val="single" w:sz="4" w:space="0" w:color="auto"/>
              <w:left w:val="nil"/>
              <w:bottom w:val="nil"/>
            </w:tcBorders>
            <w:shd w:val="clear" w:color="auto" w:fill="auto"/>
          </w:tcPr>
          <w:p w:rsidR="003D6CCF" w:rsidRPr="00225048" w:rsidRDefault="003D6CCF" w:rsidP="003D6CCF">
            <w:pPr>
              <w:pStyle w:val="Tabletext"/>
            </w:pPr>
            <w:r w:rsidRPr="001C7E2C">
              <w:t>Government requirement to have qualified staff</w:t>
            </w:r>
          </w:p>
        </w:tc>
        <w:tc>
          <w:tcPr>
            <w:tcW w:w="2805" w:type="dxa"/>
            <w:tcBorders>
              <w:top w:val="single" w:sz="4" w:space="0" w:color="auto"/>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Competitive edge</w:t>
            </w:r>
          </w:p>
        </w:tc>
        <w:tc>
          <w:tcPr>
            <w:tcW w:w="2805" w:type="dxa"/>
            <w:tcBorders>
              <w:top w:val="nil"/>
              <w:left w:val="nil"/>
              <w:bottom w:val="nil"/>
            </w:tcBorders>
            <w:shd w:val="clear" w:color="auto" w:fill="auto"/>
          </w:tcPr>
          <w:p w:rsidR="003D6CCF" w:rsidRPr="00225048" w:rsidRDefault="003D6CCF" w:rsidP="003D6CCF">
            <w:pPr>
              <w:pStyle w:val="Tabletext"/>
            </w:pPr>
            <w:r w:rsidRPr="001C7E2C">
              <w:t>Innovation</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Compliance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Safety</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Skill sets</w:t>
            </w: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Compliance with RTO/VET regulations, with the secondary college I teach at registered as an RTO</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There is budgetary support for such training</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Support for the national scheme</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Cost</w:t>
            </w:r>
          </w:p>
        </w:tc>
        <w:tc>
          <w:tcPr>
            <w:tcW w:w="2805" w:type="dxa"/>
            <w:tcBorders>
              <w:top w:val="nil"/>
              <w:left w:val="nil"/>
              <w:bottom w:val="nil"/>
            </w:tcBorders>
            <w:shd w:val="clear" w:color="auto" w:fill="auto"/>
          </w:tcPr>
          <w:p w:rsidR="003D6CCF" w:rsidRPr="00225048" w:rsidRDefault="003D6CCF" w:rsidP="003D6CCF">
            <w:pPr>
              <w:pStyle w:val="Tabletext"/>
            </w:pPr>
            <w:r w:rsidRPr="001C7E2C">
              <w:t>Accreditation</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Employees required a nationally recognised qualification to do their job</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Helps attract the best employees</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Incentive</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Keep better employees</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Train better staff</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Retention</w:t>
            </w: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lastRenderedPageBreak/>
              <w:t>Knowledge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Experience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Speed</w:t>
            </w: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Knowledge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Productivity</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Growth</w:t>
            </w: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Laws relating to requirements for operation</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Industry regulations relating to accreditation and registration to operate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Government financial assistance given for training</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Legislation requirements for OH&amp;S white card training and for RISI/Pegasus accreditation</w:t>
            </w:r>
          </w:p>
        </w:tc>
        <w:tc>
          <w:tcPr>
            <w:tcW w:w="2805" w:type="dxa"/>
            <w:tcBorders>
              <w:top w:val="nil"/>
              <w:left w:val="nil"/>
              <w:bottom w:val="nil"/>
            </w:tcBorders>
            <w:shd w:val="clear" w:color="auto" w:fill="auto"/>
          </w:tcPr>
          <w:p w:rsidR="003D6CCF" w:rsidRPr="00225048" w:rsidRDefault="003D6CCF" w:rsidP="003D6CCF">
            <w:pPr>
              <w:pStyle w:val="Tabletext"/>
            </w:pPr>
            <w:r w:rsidRPr="001C7E2C">
              <w:t>Chartered engineers a requirement for the business</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Mandatory</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To keep up to date</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Improve the service</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Meet national standards /</w:t>
            </w:r>
          </w:p>
        </w:tc>
        <w:tc>
          <w:tcPr>
            <w:tcW w:w="2805" w:type="dxa"/>
            <w:tcBorders>
              <w:top w:val="nil"/>
              <w:left w:val="nil"/>
              <w:bottom w:val="nil"/>
            </w:tcBorders>
            <w:shd w:val="clear" w:color="auto" w:fill="auto"/>
          </w:tcPr>
          <w:p w:rsidR="003D6CCF" w:rsidRPr="00225048" w:rsidRDefault="003D6CCF" w:rsidP="003D6CCF">
            <w:pPr>
              <w:pStyle w:val="Tabletext"/>
            </w:pPr>
            <w:r w:rsidRPr="001C7E2C">
              <w:t>Use of experienced trainers</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Only qualified optical dispensers can go on to own their own stores</w:t>
            </w:r>
          </w:p>
        </w:tc>
        <w:tc>
          <w:tcPr>
            <w:tcW w:w="2805" w:type="dxa"/>
            <w:tcBorders>
              <w:top w:val="nil"/>
              <w:left w:val="nil"/>
              <w:bottom w:val="nil"/>
            </w:tcBorders>
            <w:shd w:val="clear" w:color="auto" w:fill="auto"/>
          </w:tcPr>
          <w:p w:rsidR="003D6CCF" w:rsidRPr="00225048" w:rsidRDefault="003D6CCF" w:rsidP="003D6CCF">
            <w:pPr>
              <w:pStyle w:val="Tabletext"/>
            </w:pP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Process improvement</w:t>
            </w:r>
          </w:p>
        </w:tc>
        <w:tc>
          <w:tcPr>
            <w:tcW w:w="2805" w:type="dxa"/>
            <w:tcBorders>
              <w:top w:val="nil"/>
              <w:left w:val="nil"/>
              <w:bottom w:val="nil"/>
            </w:tcBorders>
            <w:shd w:val="clear" w:color="auto" w:fill="auto"/>
          </w:tcPr>
          <w:p w:rsidR="003D6CCF" w:rsidRPr="00225048" w:rsidRDefault="003D6CCF" w:rsidP="003D6CCF">
            <w:pPr>
              <w:pStyle w:val="Tabletext"/>
            </w:pPr>
            <w:r w:rsidRPr="001C7E2C">
              <w:t>Employee satisfaction</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F2F2F2" w:themeFill="background1" w:themeFillShade="F2"/>
          </w:tcPr>
          <w:p w:rsidR="003D6CCF" w:rsidRPr="00225048" w:rsidRDefault="003D6CCF" w:rsidP="003D6CCF">
            <w:pPr>
              <w:pStyle w:val="Tabletext"/>
            </w:pPr>
            <w:r w:rsidRPr="001C7E2C">
              <w:t>Provide staff with qualification</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Quality of training</w:t>
            </w:r>
          </w:p>
        </w:tc>
        <w:tc>
          <w:tcPr>
            <w:tcW w:w="2805" w:type="dxa"/>
            <w:tcBorders>
              <w:top w:val="nil"/>
              <w:left w:val="nil"/>
              <w:bottom w:val="nil"/>
            </w:tcBorders>
            <w:shd w:val="clear" w:color="auto" w:fill="F2F2F2" w:themeFill="background1" w:themeFillShade="F2"/>
          </w:tcPr>
          <w:p w:rsidR="003D6CCF" w:rsidRPr="00225048" w:rsidRDefault="003D6CCF" w:rsidP="003D6CCF">
            <w:pPr>
              <w:pStyle w:val="Tabletext"/>
            </w:pPr>
            <w:r w:rsidRPr="001C7E2C">
              <w:t>Confidence for regulators</w:t>
            </w: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Staff development for junior staff</w:t>
            </w:r>
          </w:p>
        </w:tc>
        <w:tc>
          <w:tcPr>
            <w:tcW w:w="2805" w:type="dxa"/>
            <w:tcBorders>
              <w:top w:val="nil"/>
              <w:left w:val="nil"/>
              <w:bottom w:val="nil"/>
            </w:tcBorders>
            <w:shd w:val="clear" w:color="auto" w:fill="auto"/>
          </w:tcPr>
          <w:p w:rsidR="003D6CCF" w:rsidRPr="00225048" w:rsidRDefault="003D6CCF" w:rsidP="003D6CCF">
            <w:pPr>
              <w:pStyle w:val="Tabletext"/>
            </w:pPr>
            <w:r w:rsidRPr="001C7E2C">
              <w:t>Improved training for supervisors</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nil"/>
              <w:right w:val="nil"/>
            </w:tcBorders>
            <w:shd w:val="clear" w:color="auto" w:fill="auto"/>
          </w:tcPr>
          <w:p w:rsidR="003D6CCF" w:rsidRPr="00225048" w:rsidRDefault="003D6CCF" w:rsidP="003D6CCF">
            <w:pPr>
              <w:pStyle w:val="Tabletext"/>
            </w:pPr>
            <w:r w:rsidRPr="001C7E2C">
              <w:t>Supervisors</w:t>
            </w:r>
          </w:p>
        </w:tc>
        <w:tc>
          <w:tcPr>
            <w:tcW w:w="2805" w:type="dxa"/>
            <w:tcBorders>
              <w:top w:val="nil"/>
              <w:left w:val="nil"/>
              <w:bottom w:val="nil"/>
            </w:tcBorders>
            <w:shd w:val="clear" w:color="auto" w:fill="auto"/>
          </w:tcPr>
          <w:p w:rsidR="003D6CCF" w:rsidRPr="00225048" w:rsidRDefault="003D6CCF" w:rsidP="003D6CCF">
            <w:pPr>
              <w:pStyle w:val="Tabletext"/>
            </w:pPr>
            <w:r w:rsidRPr="001C7E2C">
              <w:t>Project managers</w:t>
            </w:r>
          </w:p>
        </w:tc>
        <w:tc>
          <w:tcPr>
            <w:tcW w:w="2805" w:type="dxa"/>
            <w:tcBorders>
              <w:top w:val="nil"/>
              <w:left w:val="nil"/>
              <w:bottom w:val="nil"/>
            </w:tcBorders>
            <w:shd w:val="clear" w:color="auto" w:fill="auto"/>
          </w:tcPr>
          <w:p w:rsidR="003D6CCF" w:rsidRPr="00225048" w:rsidRDefault="003D6CCF" w:rsidP="003D6CCF">
            <w:pPr>
              <w:pStyle w:val="Tabletext"/>
            </w:pPr>
          </w:p>
        </w:tc>
      </w:tr>
      <w:tr w:rsidR="003D6CCF" w:rsidTr="00BA0B95">
        <w:tc>
          <w:tcPr>
            <w:tcW w:w="2805" w:type="dxa"/>
            <w:tcBorders>
              <w:top w:val="nil"/>
              <w:bottom w:val="single" w:sz="4" w:space="0" w:color="auto"/>
              <w:right w:val="nil"/>
            </w:tcBorders>
            <w:shd w:val="clear" w:color="auto" w:fill="auto"/>
          </w:tcPr>
          <w:p w:rsidR="003D6CCF" w:rsidRPr="00225048" w:rsidRDefault="003D6CCF" w:rsidP="003D6CCF">
            <w:pPr>
              <w:pStyle w:val="Tabletext"/>
            </w:pPr>
            <w:r w:rsidRPr="001C7E2C">
              <w:t>WHS</w:t>
            </w:r>
          </w:p>
        </w:tc>
        <w:tc>
          <w:tcPr>
            <w:tcW w:w="2805" w:type="dxa"/>
            <w:tcBorders>
              <w:top w:val="nil"/>
              <w:left w:val="nil"/>
              <w:bottom w:val="single" w:sz="4" w:space="0" w:color="auto"/>
            </w:tcBorders>
            <w:shd w:val="clear" w:color="auto" w:fill="auto"/>
          </w:tcPr>
          <w:p w:rsidR="003D6CCF" w:rsidRPr="00225048" w:rsidRDefault="003D6CCF" w:rsidP="003D6CCF">
            <w:pPr>
              <w:pStyle w:val="Tabletext"/>
            </w:pPr>
          </w:p>
        </w:tc>
        <w:tc>
          <w:tcPr>
            <w:tcW w:w="2805" w:type="dxa"/>
            <w:tcBorders>
              <w:top w:val="nil"/>
              <w:left w:val="nil"/>
              <w:bottom w:val="single" w:sz="4" w:space="0" w:color="auto"/>
            </w:tcBorders>
            <w:shd w:val="clear" w:color="auto" w:fill="auto"/>
          </w:tcPr>
          <w:p w:rsidR="003D6CCF" w:rsidRPr="00225048" w:rsidRDefault="003D6CCF" w:rsidP="003D6CCF">
            <w:pPr>
              <w:pStyle w:val="Tabletext"/>
            </w:pPr>
          </w:p>
        </w:tc>
      </w:tr>
    </w:tbl>
    <w:p w:rsidR="00397738" w:rsidRPr="00456530" w:rsidRDefault="00397738" w:rsidP="00456530">
      <w:pPr>
        <w:pStyle w:val="Text"/>
        <w:spacing w:before="40" w:line="240" w:lineRule="auto"/>
        <w:ind w:left="567" w:right="0" w:hanging="567"/>
        <w:rPr>
          <w:sz w:val="15"/>
        </w:rPr>
      </w:pPr>
      <w:r w:rsidRPr="00456530">
        <w:rPr>
          <w:sz w:val="15"/>
        </w:rPr>
        <w:t>Note</w:t>
      </w:r>
      <w:r w:rsidR="00456530">
        <w:rPr>
          <w:sz w:val="15"/>
        </w:rPr>
        <w:t>:</w:t>
      </w:r>
      <w:r w:rsidRPr="00456530">
        <w:rPr>
          <w:sz w:val="15"/>
        </w:rPr>
        <w:tab/>
        <w:t>Highlighted rows represent employers who completed all three responses (Q4.9a, b, c) for this subgroup (</w:t>
      </w:r>
      <w:r w:rsidR="00772367">
        <w:rPr>
          <w:sz w:val="15"/>
        </w:rPr>
        <w:t>n</w:t>
      </w:r>
      <w:r w:rsidRPr="00456530">
        <w:rPr>
          <w:sz w:val="15"/>
        </w:rPr>
        <w:t>=4)</w:t>
      </w:r>
    </w:p>
    <w:p w:rsidR="004F050A" w:rsidRPr="004F050A" w:rsidRDefault="004F050A" w:rsidP="00225048">
      <w:pPr>
        <w:pStyle w:val="tabletitle"/>
      </w:pPr>
      <w:r w:rsidRPr="004F050A">
        <w:t>Q4.12</w:t>
      </w:r>
      <w:r>
        <w:tab/>
      </w:r>
      <w:r w:rsidRPr="004F050A">
        <w:t>Please state what sources (if any) of Government funding for training that you have accessed since January 2014, and make any comments that you would like about Government funding for training</w:t>
      </w:r>
      <w:r w:rsidR="003D6CCF">
        <w:t>.</w:t>
      </w:r>
      <w:r w:rsidRPr="004F050A">
        <w:t xml:space="preserve"> (</w:t>
      </w:r>
      <w:r w:rsidR="00772367">
        <w:t>n</w:t>
      </w:r>
      <w:r w:rsidRPr="004F050A">
        <w:t>=32)</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103"/>
        <w:gridCol w:w="2104"/>
        <w:gridCol w:w="2104"/>
        <w:gridCol w:w="2104"/>
      </w:tblGrid>
      <w:tr w:rsidR="002E7AE1" w:rsidTr="00BA0B95">
        <w:trPr>
          <w:cantSplit/>
          <w:tblHeader/>
        </w:trPr>
        <w:tc>
          <w:tcPr>
            <w:tcW w:w="2103" w:type="dxa"/>
            <w:tcBorders>
              <w:top w:val="single" w:sz="4" w:space="0" w:color="auto"/>
              <w:bottom w:val="single" w:sz="4" w:space="0" w:color="auto"/>
              <w:right w:val="nil"/>
            </w:tcBorders>
          </w:tcPr>
          <w:p w:rsidR="002E7AE1" w:rsidRDefault="002E7AE1" w:rsidP="00B11EAC">
            <w:pPr>
              <w:pStyle w:val="Tablehead1"/>
              <w:jc w:val="center"/>
            </w:pPr>
            <w:r w:rsidRPr="002E7AE1">
              <w:t>1</w:t>
            </w:r>
            <w:r w:rsidR="00B11EAC">
              <w:t>-</w:t>
            </w:r>
            <w:r w:rsidRPr="002E7AE1">
              <w:t xml:space="preserve">49 </w:t>
            </w:r>
            <w:r w:rsidR="00B11EAC" w:rsidRPr="002E7AE1">
              <w:t>employees</w:t>
            </w:r>
          </w:p>
        </w:tc>
        <w:tc>
          <w:tcPr>
            <w:tcW w:w="2104" w:type="dxa"/>
            <w:tcBorders>
              <w:top w:val="single" w:sz="4" w:space="0" w:color="auto"/>
              <w:left w:val="nil"/>
              <w:bottom w:val="single" w:sz="4" w:space="0" w:color="auto"/>
              <w:right w:val="nil"/>
            </w:tcBorders>
          </w:tcPr>
          <w:p w:rsidR="002E7AE1" w:rsidRDefault="002E7AE1" w:rsidP="008C6543">
            <w:pPr>
              <w:pStyle w:val="Tablehead1"/>
              <w:jc w:val="center"/>
            </w:pPr>
            <w:r w:rsidRPr="002E7AE1">
              <w:t xml:space="preserve">50-99 </w:t>
            </w:r>
            <w:r w:rsidR="00B11EAC" w:rsidRPr="002E7AE1">
              <w:t>employees</w:t>
            </w:r>
          </w:p>
        </w:tc>
        <w:tc>
          <w:tcPr>
            <w:tcW w:w="2104" w:type="dxa"/>
            <w:tcBorders>
              <w:top w:val="single" w:sz="4" w:space="0" w:color="auto"/>
              <w:left w:val="nil"/>
              <w:bottom w:val="single" w:sz="4" w:space="0" w:color="auto"/>
              <w:right w:val="nil"/>
            </w:tcBorders>
          </w:tcPr>
          <w:p w:rsidR="002E7AE1" w:rsidRDefault="002E7AE1" w:rsidP="008C6543">
            <w:pPr>
              <w:pStyle w:val="Tablehead1"/>
              <w:jc w:val="center"/>
            </w:pPr>
            <w:r w:rsidRPr="002E7AE1">
              <w:t xml:space="preserve">100-499 </w:t>
            </w:r>
            <w:r w:rsidR="00B11EAC" w:rsidRPr="002E7AE1">
              <w:t>employees</w:t>
            </w:r>
          </w:p>
        </w:tc>
        <w:tc>
          <w:tcPr>
            <w:tcW w:w="2104" w:type="dxa"/>
            <w:tcBorders>
              <w:top w:val="single" w:sz="4" w:space="0" w:color="auto"/>
              <w:left w:val="nil"/>
              <w:bottom w:val="single" w:sz="4" w:space="0" w:color="auto"/>
            </w:tcBorders>
          </w:tcPr>
          <w:p w:rsidR="002E7AE1" w:rsidRDefault="002E7AE1" w:rsidP="00B11EAC">
            <w:pPr>
              <w:pStyle w:val="Tablehead1"/>
              <w:jc w:val="center"/>
            </w:pPr>
            <w:r w:rsidRPr="002E7AE1">
              <w:t>500</w:t>
            </w:r>
            <w:r w:rsidR="00B11EAC">
              <w:t>+</w:t>
            </w:r>
            <w:r w:rsidRPr="002E7AE1">
              <w:t xml:space="preserve"> employees</w:t>
            </w:r>
          </w:p>
        </w:tc>
      </w:tr>
      <w:tr w:rsidR="002E7AE1" w:rsidTr="00BA0B95">
        <w:tc>
          <w:tcPr>
            <w:tcW w:w="2103" w:type="dxa"/>
            <w:tcBorders>
              <w:top w:val="single" w:sz="4" w:space="0" w:color="auto"/>
              <w:bottom w:val="single" w:sz="4" w:space="0" w:color="auto"/>
              <w:right w:val="nil"/>
            </w:tcBorders>
          </w:tcPr>
          <w:p w:rsidR="002E7AE1" w:rsidRPr="00225048" w:rsidRDefault="002E7AE1" w:rsidP="00372F40">
            <w:pPr>
              <w:pStyle w:val="Tabletext"/>
            </w:pPr>
            <w:r w:rsidRPr="00225048">
              <w:t>CCWT</w:t>
            </w:r>
          </w:p>
          <w:p w:rsidR="002E7AE1" w:rsidRPr="00225048" w:rsidRDefault="002E7AE1" w:rsidP="00372F40">
            <w:pPr>
              <w:pStyle w:val="Tabletext"/>
            </w:pPr>
            <w:r w:rsidRPr="00225048">
              <w:t>Centrelink</w:t>
            </w:r>
          </w:p>
          <w:p w:rsidR="002E7AE1" w:rsidRPr="00225048" w:rsidRDefault="002E7AE1" w:rsidP="00372F40">
            <w:pPr>
              <w:pStyle w:val="Tabletext"/>
            </w:pPr>
            <w:r w:rsidRPr="00225048">
              <w:t>Health</w:t>
            </w:r>
          </w:p>
          <w:p w:rsidR="002E7AE1" w:rsidRPr="00225048" w:rsidRDefault="002E7AE1" w:rsidP="00372F40">
            <w:pPr>
              <w:pStyle w:val="Tabletext"/>
            </w:pPr>
            <w:r w:rsidRPr="00225048">
              <w:t>Information</w:t>
            </w:r>
          </w:p>
          <w:p w:rsidR="002E7AE1" w:rsidRPr="00225048" w:rsidRDefault="002E7AE1" w:rsidP="00372F40">
            <w:pPr>
              <w:pStyle w:val="Tabletext"/>
            </w:pPr>
            <w:r w:rsidRPr="00225048">
              <w:t>None - I paid for the extra competency for the Financial Services qualification and the Community College for whom I do work provided the TAELLN411 competency</w:t>
            </w:r>
          </w:p>
        </w:tc>
        <w:tc>
          <w:tcPr>
            <w:tcW w:w="2104" w:type="dxa"/>
            <w:tcBorders>
              <w:top w:val="single" w:sz="4" w:space="0" w:color="auto"/>
              <w:left w:val="nil"/>
              <w:bottom w:val="single" w:sz="4" w:space="0" w:color="auto"/>
              <w:right w:val="nil"/>
            </w:tcBorders>
          </w:tcPr>
          <w:p w:rsidR="002E7AE1" w:rsidRPr="00225048" w:rsidRDefault="002E7AE1" w:rsidP="00372F40">
            <w:pPr>
              <w:pStyle w:val="Tabletext"/>
            </w:pPr>
            <w:r w:rsidRPr="00225048">
              <w:t xml:space="preserve">Assisted training for </w:t>
            </w:r>
            <w:proofErr w:type="spellStart"/>
            <w:r w:rsidRPr="00225048">
              <w:t>non professional</w:t>
            </w:r>
            <w:proofErr w:type="spellEnd"/>
            <w:r w:rsidRPr="00225048">
              <w:t xml:space="preserve"> or degree qualified staff</w:t>
            </w:r>
          </w:p>
          <w:p w:rsidR="002E7AE1" w:rsidRPr="00225048" w:rsidRDefault="002E7AE1" w:rsidP="00372F40">
            <w:pPr>
              <w:pStyle w:val="Tabletext"/>
            </w:pPr>
            <w:r w:rsidRPr="00225048">
              <w:t>None, given the very specific nature of our business</w:t>
            </w:r>
          </w:p>
        </w:tc>
        <w:tc>
          <w:tcPr>
            <w:tcW w:w="2104" w:type="dxa"/>
            <w:tcBorders>
              <w:top w:val="single" w:sz="4" w:space="0" w:color="auto"/>
              <w:left w:val="nil"/>
              <w:bottom w:val="single" w:sz="4" w:space="0" w:color="auto"/>
              <w:right w:val="nil"/>
            </w:tcBorders>
          </w:tcPr>
          <w:p w:rsidR="002E7AE1" w:rsidRPr="00225048" w:rsidRDefault="002E7AE1" w:rsidP="00372F40">
            <w:pPr>
              <w:pStyle w:val="Tabletext"/>
            </w:pPr>
            <w:r w:rsidRPr="00225048">
              <w:t xml:space="preserve">Annual allocation of </w:t>
            </w:r>
            <w:proofErr w:type="spellStart"/>
            <w:r w:rsidRPr="00225048">
              <w:t>govt</w:t>
            </w:r>
            <w:proofErr w:type="spellEnd"/>
            <w:r w:rsidRPr="00225048">
              <w:t xml:space="preserve"> funding to our school</w:t>
            </w:r>
          </w:p>
          <w:p w:rsidR="002E7AE1" w:rsidRPr="00225048" w:rsidRDefault="002E7AE1" w:rsidP="00372F40">
            <w:pPr>
              <w:pStyle w:val="Tabletext"/>
            </w:pPr>
            <w:r w:rsidRPr="00225048">
              <w:t>Defence contract awards</w:t>
            </w:r>
          </w:p>
          <w:p w:rsidR="002E7AE1" w:rsidRPr="00225048" w:rsidRDefault="002E7AE1" w:rsidP="00372F40">
            <w:pPr>
              <w:pStyle w:val="Tabletext"/>
            </w:pPr>
            <w:r w:rsidRPr="00225048">
              <w:t>Defence Industry Funding</w:t>
            </w:r>
          </w:p>
          <w:p w:rsidR="002E7AE1" w:rsidRPr="00225048" w:rsidRDefault="002E7AE1" w:rsidP="00372F40">
            <w:pPr>
              <w:pStyle w:val="Tabletext"/>
            </w:pPr>
            <w:r w:rsidRPr="00225048">
              <w:t>Free industrial training</w:t>
            </w:r>
          </w:p>
          <w:p w:rsidR="002E7AE1" w:rsidRPr="00225048" w:rsidRDefault="002E7AE1" w:rsidP="00372F40">
            <w:pPr>
              <w:pStyle w:val="Tabletext"/>
            </w:pPr>
            <w:r w:rsidRPr="00225048">
              <w:t>Government funding was applied for to get welders up to standard as this was a government defence forces contract</w:t>
            </w:r>
          </w:p>
          <w:p w:rsidR="002E7AE1" w:rsidRPr="00225048" w:rsidRDefault="002E7AE1" w:rsidP="00372F40">
            <w:pPr>
              <w:pStyle w:val="Tabletext"/>
            </w:pPr>
            <w:r w:rsidRPr="00225048">
              <w:t>Government Management training</w:t>
            </w:r>
          </w:p>
          <w:p w:rsidR="002E7AE1" w:rsidRPr="00225048" w:rsidRDefault="002E7AE1" w:rsidP="00372F40">
            <w:pPr>
              <w:pStyle w:val="Tabletext"/>
            </w:pPr>
            <w:r w:rsidRPr="00225048">
              <w:t>Ideally, we would like to receive government funding for the training of our employees. We have only accessed a very small portion of funding from the government.</w:t>
            </w:r>
          </w:p>
          <w:p w:rsidR="002E7AE1" w:rsidRPr="00225048" w:rsidRDefault="002E7AE1" w:rsidP="00372F40">
            <w:pPr>
              <w:pStyle w:val="Tabletext"/>
            </w:pPr>
            <w:r w:rsidRPr="00225048">
              <w:t>Needs more</w:t>
            </w:r>
          </w:p>
          <w:p w:rsidR="002E7AE1" w:rsidRPr="00225048" w:rsidRDefault="002E7AE1" w:rsidP="00372F40">
            <w:pPr>
              <w:pStyle w:val="Tabletext"/>
            </w:pPr>
            <w:r w:rsidRPr="00225048">
              <w:t>Personal funding for individuals doing courses</w:t>
            </w:r>
          </w:p>
          <w:p w:rsidR="002E7AE1" w:rsidRPr="00225048" w:rsidRDefault="002E7AE1" w:rsidP="00372F40">
            <w:pPr>
              <w:pStyle w:val="Tabletext"/>
            </w:pPr>
            <w:r w:rsidRPr="00225048">
              <w:t>SA</w:t>
            </w:r>
          </w:p>
          <w:p w:rsidR="002E7AE1" w:rsidRPr="00225048" w:rsidRDefault="002E7AE1" w:rsidP="00372F40">
            <w:pPr>
              <w:pStyle w:val="Tabletext"/>
            </w:pPr>
            <w:r w:rsidRPr="00225048">
              <w:t>TAFE</w:t>
            </w:r>
          </w:p>
          <w:p w:rsidR="002E7AE1" w:rsidRPr="00225048" w:rsidRDefault="002E7AE1" w:rsidP="00372F40">
            <w:pPr>
              <w:pStyle w:val="Tabletext"/>
            </w:pPr>
            <w:r w:rsidRPr="00225048">
              <w:t>VOLUNTEERING</w:t>
            </w:r>
          </w:p>
          <w:p w:rsidR="002E7AE1" w:rsidRPr="00225048" w:rsidRDefault="002E7AE1" w:rsidP="00372F40">
            <w:pPr>
              <w:pStyle w:val="Tabletext"/>
            </w:pPr>
            <w:r w:rsidRPr="00225048">
              <w:t>Warehouse training</w:t>
            </w:r>
          </w:p>
        </w:tc>
        <w:tc>
          <w:tcPr>
            <w:tcW w:w="2104" w:type="dxa"/>
            <w:tcBorders>
              <w:top w:val="single" w:sz="4" w:space="0" w:color="auto"/>
              <w:left w:val="nil"/>
              <w:bottom w:val="single" w:sz="4" w:space="0" w:color="auto"/>
            </w:tcBorders>
          </w:tcPr>
          <w:p w:rsidR="002E7AE1" w:rsidRPr="00225048" w:rsidRDefault="002E7AE1" w:rsidP="00372F40">
            <w:pPr>
              <w:pStyle w:val="Tabletext"/>
            </w:pPr>
            <w:r w:rsidRPr="00225048">
              <w:t>Basic</w:t>
            </w:r>
          </w:p>
          <w:p w:rsidR="002E7AE1" w:rsidRPr="00225048" w:rsidRDefault="002E7AE1" w:rsidP="00372F40">
            <w:pPr>
              <w:pStyle w:val="Tabletext"/>
            </w:pPr>
            <w:r w:rsidRPr="00225048">
              <w:t>Both Commonwealth and State/Territory level funding</w:t>
            </w:r>
          </w:p>
          <w:p w:rsidR="002E7AE1" w:rsidRPr="00225048" w:rsidRDefault="002E7AE1" w:rsidP="00372F40">
            <w:pPr>
              <w:pStyle w:val="Tabletext"/>
            </w:pPr>
            <w:r w:rsidRPr="00225048">
              <w:t>Budgets</w:t>
            </w:r>
          </w:p>
          <w:p w:rsidR="002E7AE1" w:rsidRPr="00225048" w:rsidRDefault="002E7AE1" w:rsidP="00372F40">
            <w:pPr>
              <w:pStyle w:val="Tabletext"/>
            </w:pPr>
            <w:r w:rsidRPr="00225048">
              <w:t>Funding for vet places</w:t>
            </w:r>
          </w:p>
          <w:p w:rsidR="002E7AE1" w:rsidRPr="00225048" w:rsidRDefault="002E7AE1" w:rsidP="00372F40">
            <w:pPr>
              <w:pStyle w:val="Tabletext"/>
            </w:pPr>
            <w:r w:rsidRPr="00225048">
              <w:t>Funding for vocational courses for young jobseekers, specifically VET-compliant pharmacy industry courses. Funding for placements of tertiary students for that part of their education, specifically student pharmacists.</w:t>
            </w:r>
          </w:p>
          <w:p w:rsidR="002E7AE1" w:rsidRPr="00225048" w:rsidRDefault="002E7AE1" w:rsidP="00372F40">
            <w:pPr>
              <w:pStyle w:val="Tabletext"/>
            </w:pPr>
            <w:r w:rsidRPr="00225048">
              <w:t>It is enough</w:t>
            </w:r>
          </w:p>
          <w:p w:rsidR="002E7AE1" w:rsidRPr="00225048" w:rsidRDefault="002E7AE1" w:rsidP="00372F40">
            <w:pPr>
              <w:pStyle w:val="Tabletext"/>
            </w:pPr>
            <w:r w:rsidRPr="00225048">
              <w:t>It is very important if they could step up</w:t>
            </w:r>
          </w:p>
          <w:p w:rsidR="002E7AE1" w:rsidRPr="00225048" w:rsidRDefault="002E7AE1" w:rsidP="00372F40">
            <w:pPr>
              <w:pStyle w:val="Tabletext"/>
            </w:pPr>
            <w:r w:rsidRPr="00225048">
              <w:t>New skills training</w:t>
            </w:r>
          </w:p>
          <w:p w:rsidR="002E7AE1" w:rsidRPr="00225048" w:rsidRDefault="002E7AE1" w:rsidP="00372F40">
            <w:pPr>
              <w:pStyle w:val="Tabletext"/>
            </w:pPr>
            <w:r w:rsidRPr="00225048">
              <w:t>Often the funding is too restrictive (Australian Residents) for our Employee base</w:t>
            </w:r>
          </w:p>
          <w:p w:rsidR="002E7AE1" w:rsidRPr="00225048" w:rsidRDefault="002E7AE1" w:rsidP="00372F40">
            <w:pPr>
              <w:pStyle w:val="Tabletext"/>
            </w:pPr>
            <w:r w:rsidRPr="00225048">
              <w:t>There is an allocation of funding in the Department budget for this purpose</w:t>
            </w:r>
          </w:p>
          <w:p w:rsidR="002E7AE1" w:rsidRPr="00225048" w:rsidRDefault="002E7AE1" w:rsidP="00372F40">
            <w:pPr>
              <w:pStyle w:val="Tabletext"/>
            </w:pPr>
            <w:r w:rsidRPr="00225048">
              <w:t>Very difficult to obtain</w:t>
            </w:r>
          </w:p>
          <w:p w:rsidR="002E7AE1" w:rsidRPr="00225048" w:rsidRDefault="002E7AE1" w:rsidP="00372F40">
            <w:pPr>
              <w:pStyle w:val="Tabletext"/>
            </w:pPr>
            <w:r w:rsidRPr="00225048">
              <w:t>Website</w:t>
            </w:r>
          </w:p>
        </w:tc>
      </w:tr>
    </w:tbl>
    <w:p w:rsidR="00973089" w:rsidRPr="00973089" w:rsidRDefault="00973089" w:rsidP="00973089">
      <w:pPr>
        <w:pStyle w:val="Text"/>
      </w:pPr>
      <w:r>
        <w:br w:type="page"/>
      </w:r>
    </w:p>
    <w:p w:rsidR="00A53794" w:rsidRPr="00902D6A" w:rsidRDefault="003D6CCF" w:rsidP="00902D6A">
      <w:pPr>
        <w:pStyle w:val="tabletitle"/>
        <w:ind w:left="0" w:firstLine="0"/>
      </w:pPr>
      <w:proofErr w:type="gramStart"/>
      <w:r>
        <w:lastRenderedPageBreak/>
        <w:t>Answers to q</w:t>
      </w:r>
      <w:r w:rsidR="003F3798" w:rsidRPr="00902D6A">
        <w:t>uestions 5.2 and 5.3.</w:t>
      </w:r>
      <w:proofErr w:type="gramEnd"/>
      <w:r w:rsidR="003F3798" w:rsidRPr="00902D6A">
        <w:t xml:space="preserve"> These were follow-up questions to Q5.1</w:t>
      </w:r>
      <w:r w:rsidR="00336376" w:rsidRPr="00902D6A">
        <w:t xml:space="preserve">, which </w:t>
      </w:r>
      <w:r w:rsidR="003F3798" w:rsidRPr="00902D6A">
        <w:t>provided a number of options to describe arrangements with an external RTO or RTOs.</w:t>
      </w:r>
    </w:p>
    <w:p w:rsidR="00A53794" w:rsidRDefault="00902D6A" w:rsidP="00902D6A">
      <w:pPr>
        <w:pStyle w:val="tabletitle"/>
        <w:spacing w:before="0"/>
      </w:pPr>
      <w:r>
        <w:t>Q5.2</w:t>
      </w:r>
      <w:r>
        <w:tab/>
      </w:r>
      <w:r w:rsidR="00A53794">
        <w:t>Please nominate, from the list above (i.e. from Q5.1), the number that represents the most important arrangement that you currently hav</w:t>
      </w:r>
      <w:r w:rsidR="00926E56">
        <w:t>e in place with an external RTO</w:t>
      </w:r>
      <w:r w:rsidR="00E72E95">
        <w:t>.</w:t>
      </w:r>
    </w:p>
    <w:p w:rsidR="00A53794" w:rsidRDefault="00A53794" w:rsidP="00225048">
      <w:pPr>
        <w:pStyle w:val="tabletitle"/>
        <w:spacing w:before="0"/>
      </w:pPr>
      <w:r>
        <w:t>Q5.3</w:t>
      </w:r>
      <w:r w:rsidR="00902D6A">
        <w:tab/>
      </w:r>
      <w:r>
        <w:t>Why is this arrangement the most important to your organisation?</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4A778D" w:rsidTr="00BA0B95">
        <w:trPr>
          <w:cantSplit/>
          <w:tblHeader/>
        </w:trPr>
        <w:tc>
          <w:tcPr>
            <w:tcW w:w="8415" w:type="dxa"/>
            <w:gridSpan w:val="2"/>
            <w:tcBorders>
              <w:top w:val="single" w:sz="4" w:space="0" w:color="auto"/>
              <w:bottom w:val="nil"/>
            </w:tcBorders>
          </w:tcPr>
          <w:p w:rsidR="004A778D" w:rsidRDefault="00E72E95" w:rsidP="00772367">
            <w:pPr>
              <w:pStyle w:val="Tablehead1"/>
              <w:jc w:val="center"/>
            </w:pPr>
            <w:r w:rsidRPr="00225048">
              <w:t>Organisation size: 1-49 employees (</w:t>
            </w:r>
            <w:r w:rsidR="00772367">
              <w:t>n</w:t>
            </w:r>
            <w:r w:rsidRPr="00225048">
              <w:t>=23)</w:t>
            </w:r>
          </w:p>
        </w:tc>
      </w:tr>
      <w:tr w:rsidR="004A778D" w:rsidTr="00BA0B95">
        <w:trPr>
          <w:cantSplit/>
          <w:tblHeader/>
        </w:trPr>
        <w:tc>
          <w:tcPr>
            <w:tcW w:w="4207" w:type="dxa"/>
            <w:tcBorders>
              <w:top w:val="nil"/>
              <w:bottom w:val="single" w:sz="4" w:space="0" w:color="auto"/>
              <w:right w:val="nil"/>
            </w:tcBorders>
          </w:tcPr>
          <w:p w:rsidR="004A778D" w:rsidRDefault="004A778D" w:rsidP="00E72E95">
            <w:pPr>
              <w:pStyle w:val="Tablehead2"/>
              <w:jc w:val="center"/>
            </w:pPr>
            <w:r w:rsidRPr="00225048">
              <w:t>Which is the most important arrangement you have with a</w:t>
            </w:r>
            <w:r w:rsidR="00926E56">
              <w:t>n external RTO?</w:t>
            </w:r>
          </w:p>
        </w:tc>
        <w:tc>
          <w:tcPr>
            <w:tcW w:w="4208" w:type="dxa"/>
            <w:tcBorders>
              <w:top w:val="nil"/>
              <w:left w:val="nil"/>
              <w:bottom w:val="single" w:sz="4" w:space="0" w:color="auto"/>
            </w:tcBorders>
          </w:tcPr>
          <w:p w:rsidR="004A778D" w:rsidRDefault="004A778D" w:rsidP="00B11EAC">
            <w:pPr>
              <w:pStyle w:val="Tablehead2"/>
              <w:jc w:val="center"/>
            </w:pPr>
            <w:r w:rsidRPr="00225048">
              <w:t>Why is this arrangement the most important to your organisation?</w:t>
            </w:r>
          </w:p>
        </w:tc>
      </w:tr>
      <w:tr w:rsidR="004A778D" w:rsidTr="00BA0B95">
        <w:tc>
          <w:tcPr>
            <w:tcW w:w="4207" w:type="dxa"/>
            <w:tcBorders>
              <w:top w:val="nil"/>
              <w:bottom w:val="nil"/>
              <w:right w:val="nil"/>
            </w:tcBorders>
          </w:tcPr>
          <w:p w:rsidR="004A778D" w:rsidRPr="00225048" w:rsidRDefault="004A778D" w:rsidP="00372F40">
            <w:pPr>
              <w:pStyle w:val="Tabletext"/>
            </w:pPr>
            <w:r w:rsidRPr="00225048">
              <w:t>1. No arrangements at all</w:t>
            </w:r>
          </w:p>
        </w:tc>
        <w:tc>
          <w:tcPr>
            <w:tcW w:w="4208" w:type="dxa"/>
            <w:tcBorders>
              <w:top w:val="nil"/>
              <w:left w:val="nil"/>
              <w:bottom w:val="nil"/>
            </w:tcBorders>
          </w:tcPr>
          <w:p w:rsidR="004A778D" w:rsidRPr="00225048" w:rsidRDefault="004A778D" w:rsidP="00372F40">
            <w:pPr>
              <w:pStyle w:val="Tabletext"/>
            </w:pPr>
            <w:r w:rsidRPr="00225048">
              <w:t>Because we don't need it</w:t>
            </w:r>
          </w:p>
          <w:p w:rsidR="004A778D" w:rsidRPr="00225048" w:rsidRDefault="004A778D" w:rsidP="00372F40">
            <w:pPr>
              <w:pStyle w:val="Tabletext"/>
            </w:pPr>
            <w:r w:rsidRPr="00225048">
              <w:t>It is not needed</w:t>
            </w:r>
          </w:p>
          <w:p w:rsidR="004A778D" w:rsidRPr="00225048" w:rsidRDefault="004A778D" w:rsidP="00372F40">
            <w:pPr>
              <w:pStyle w:val="Tabletext"/>
            </w:pPr>
            <w:r w:rsidRPr="00225048">
              <w:t>It’s the only one</w:t>
            </w:r>
          </w:p>
          <w:p w:rsidR="004A778D" w:rsidRPr="00225048" w:rsidRDefault="004A778D" w:rsidP="00372F40">
            <w:pPr>
              <w:pStyle w:val="Tabletext"/>
            </w:pPr>
            <w:r w:rsidRPr="00225048">
              <w:t>No employees</w:t>
            </w:r>
          </w:p>
          <w:p w:rsidR="004A778D" w:rsidRPr="00225048" w:rsidRDefault="004A778D" w:rsidP="00372F40">
            <w:pPr>
              <w:pStyle w:val="Tabletext"/>
            </w:pPr>
            <w:r w:rsidRPr="00225048">
              <w:t>Small organisation</w:t>
            </w:r>
          </w:p>
          <w:p w:rsidR="004A778D" w:rsidRPr="00225048" w:rsidRDefault="004A778D" w:rsidP="00372F40">
            <w:pPr>
              <w:pStyle w:val="Tabletext"/>
            </w:pPr>
            <w:r w:rsidRPr="00225048">
              <w:t>There is no necessity to hav</w:t>
            </w:r>
            <w:r w:rsidR="00E72E95">
              <w:t>e formal training at this stage</w:t>
            </w:r>
          </w:p>
          <w:p w:rsidR="004A778D" w:rsidRPr="00225048" w:rsidRDefault="004A778D" w:rsidP="00372F40">
            <w:pPr>
              <w:pStyle w:val="Tabletext"/>
            </w:pPr>
            <w:r w:rsidRPr="00225048">
              <w:t>Trainers are poor and we won't use them. Tick and flick at best.</w:t>
            </w:r>
          </w:p>
          <w:p w:rsidR="004A778D" w:rsidRPr="00225048" w:rsidRDefault="004A778D" w:rsidP="00372F40">
            <w:pPr>
              <w:pStyle w:val="Tabletext"/>
            </w:pPr>
            <w:r w:rsidRPr="00225048">
              <w:t>We are not big enough to have a dedicated provider</w:t>
            </w:r>
          </w:p>
          <w:p w:rsidR="004A778D" w:rsidRPr="00225048" w:rsidRDefault="004A778D" w:rsidP="00372F40">
            <w:pPr>
              <w:pStyle w:val="Tabletext"/>
            </w:pPr>
            <w:r w:rsidRPr="00225048">
              <w:t>We don't have any apprentices anymore</w:t>
            </w:r>
          </w:p>
          <w:p w:rsidR="004A778D" w:rsidRPr="00225048" w:rsidRDefault="004A778D" w:rsidP="00372F40">
            <w:pPr>
              <w:pStyle w:val="Tabletext"/>
            </w:pPr>
            <w:r w:rsidRPr="00225048">
              <w:t>We have none</w:t>
            </w:r>
          </w:p>
        </w:tc>
      </w:tr>
      <w:tr w:rsidR="004A778D" w:rsidTr="00BA0B95">
        <w:tc>
          <w:tcPr>
            <w:tcW w:w="4207" w:type="dxa"/>
            <w:tcBorders>
              <w:top w:val="nil"/>
              <w:bottom w:val="nil"/>
              <w:right w:val="nil"/>
            </w:tcBorders>
          </w:tcPr>
          <w:p w:rsidR="004A778D" w:rsidRPr="00225048" w:rsidRDefault="004A778D" w:rsidP="00372F40">
            <w:pPr>
              <w:pStyle w:val="Tabletext"/>
            </w:pPr>
            <w:r w:rsidRPr="00225048">
              <w:t>2. A formal partnership with TAFE(s)</w:t>
            </w:r>
          </w:p>
        </w:tc>
        <w:tc>
          <w:tcPr>
            <w:tcW w:w="4208" w:type="dxa"/>
            <w:tcBorders>
              <w:top w:val="nil"/>
              <w:left w:val="nil"/>
              <w:bottom w:val="nil"/>
            </w:tcBorders>
          </w:tcPr>
          <w:p w:rsidR="004A778D" w:rsidRPr="00225048" w:rsidRDefault="004A778D" w:rsidP="00372F40">
            <w:pPr>
              <w:pStyle w:val="Tabletext"/>
            </w:pPr>
            <w:r w:rsidRPr="00225048">
              <w:t>Best results from employees</w:t>
            </w:r>
          </w:p>
          <w:p w:rsidR="004A778D" w:rsidRPr="00225048" w:rsidRDefault="004A778D" w:rsidP="00372F40">
            <w:pPr>
              <w:pStyle w:val="Tabletext"/>
            </w:pPr>
            <w:r w:rsidRPr="00225048">
              <w:t>It would be beneficial</w:t>
            </w:r>
          </w:p>
        </w:tc>
      </w:tr>
      <w:tr w:rsidR="004A778D" w:rsidTr="00BA0B95">
        <w:tc>
          <w:tcPr>
            <w:tcW w:w="4207" w:type="dxa"/>
            <w:tcBorders>
              <w:top w:val="nil"/>
              <w:bottom w:val="nil"/>
              <w:right w:val="nil"/>
            </w:tcBorders>
          </w:tcPr>
          <w:p w:rsidR="004A778D" w:rsidRPr="00225048" w:rsidRDefault="004A778D" w:rsidP="00372F40">
            <w:pPr>
              <w:pStyle w:val="Tabletext"/>
            </w:pPr>
            <w:r w:rsidRPr="00225048">
              <w:t>3. A formal partnership with a non-TAFE RTO(s)</w:t>
            </w:r>
          </w:p>
        </w:tc>
        <w:tc>
          <w:tcPr>
            <w:tcW w:w="4208" w:type="dxa"/>
            <w:tcBorders>
              <w:top w:val="nil"/>
              <w:left w:val="nil"/>
              <w:bottom w:val="nil"/>
            </w:tcBorders>
          </w:tcPr>
          <w:p w:rsidR="004A778D" w:rsidRPr="00225048" w:rsidRDefault="004A778D" w:rsidP="00372F40">
            <w:pPr>
              <w:pStyle w:val="Tabletext"/>
            </w:pPr>
            <w:r w:rsidRPr="00225048">
              <w:t>Cost</w:t>
            </w:r>
          </w:p>
          <w:p w:rsidR="004A778D" w:rsidRPr="00225048" w:rsidRDefault="004A778D" w:rsidP="00372F40">
            <w:pPr>
              <w:pStyle w:val="Tabletext"/>
            </w:pPr>
            <w:r w:rsidRPr="00225048">
              <w:t>We need a bit more professional credited association in order to improve our credibility</w:t>
            </w:r>
          </w:p>
        </w:tc>
      </w:tr>
      <w:tr w:rsidR="004A778D" w:rsidTr="00BA0B95">
        <w:tc>
          <w:tcPr>
            <w:tcW w:w="4207" w:type="dxa"/>
            <w:tcBorders>
              <w:top w:val="nil"/>
              <w:bottom w:val="nil"/>
              <w:right w:val="nil"/>
            </w:tcBorders>
          </w:tcPr>
          <w:p w:rsidR="004A778D" w:rsidRPr="00225048" w:rsidRDefault="004A778D" w:rsidP="00372F40">
            <w:pPr>
              <w:pStyle w:val="Tabletext"/>
            </w:pPr>
            <w:r w:rsidRPr="00225048">
              <w:t>4. An informal but ongoing partnership with a TAFE(s)</w:t>
            </w:r>
          </w:p>
        </w:tc>
        <w:tc>
          <w:tcPr>
            <w:tcW w:w="4208" w:type="dxa"/>
            <w:tcBorders>
              <w:top w:val="nil"/>
              <w:left w:val="nil"/>
              <w:bottom w:val="nil"/>
            </w:tcBorders>
          </w:tcPr>
          <w:p w:rsidR="004A778D" w:rsidRPr="00225048" w:rsidRDefault="00490947" w:rsidP="00372F40">
            <w:pPr>
              <w:pStyle w:val="Tabletext"/>
            </w:pPr>
            <w:r>
              <w:t>-</w:t>
            </w:r>
          </w:p>
        </w:tc>
      </w:tr>
      <w:tr w:rsidR="004A778D" w:rsidTr="00BA0B95">
        <w:tc>
          <w:tcPr>
            <w:tcW w:w="4207" w:type="dxa"/>
            <w:tcBorders>
              <w:top w:val="nil"/>
              <w:bottom w:val="nil"/>
              <w:right w:val="nil"/>
            </w:tcBorders>
          </w:tcPr>
          <w:p w:rsidR="004A778D" w:rsidRPr="00225048" w:rsidRDefault="004A778D" w:rsidP="00372F40">
            <w:pPr>
              <w:pStyle w:val="Tabletext"/>
            </w:pPr>
            <w:r w:rsidRPr="00225048">
              <w:t>5. An informal but ongoing partnership with a non-TAFE RTO(s)</w:t>
            </w:r>
          </w:p>
        </w:tc>
        <w:tc>
          <w:tcPr>
            <w:tcW w:w="4208" w:type="dxa"/>
            <w:tcBorders>
              <w:top w:val="nil"/>
              <w:left w:val="nil"/>
              <w:bottom w:val="nil"/>
            </w:tcBorders>
          </w:tcPr>
          <w:p w:rsidR="004A778D" w:rsidRPr="00225048" w:rsidRDefault="004A778D" w:rsidP="00372F40">
            <w:pPr>
              <w:pStyle w:val="Tabletext"/>
            </w:pPr>
            <w:r w:rsidRPr="00225048">
              <w:t>We provide training at the RTO</w:t>
            </w:r>
          </w:p>
          <w:p w:rsidR="004A778D" w:rsidRPr="00225048" w:rsidRDefault="004A778D" w:rsidP="00372F40">
            <w:pPr>
              <w:pStyle w:val="Tabletext"/>
            </w:pPr>
            <w:r w:rsidRPr="00225048">
              <w:t>It make mobility easier</w:t>
            </w:r>
          </w:p>
          <w:p w:rsidR="004A778D" w:rsidRPr="00225048" w:rsidRDefault="004A778D" w:rsidP="00372F40">
            <w:pPr>
              <w:pStyle w:val="Tabletext"/>
            </w:pPr>
            <w:r w:rsidRPr="00225048">
              <w:t>It is with an industry professional body and training courses are tail</w:t>
            </w:r>
            <w:r w:rsidR="00E72E95">
              <w:t>ored to working in the industry</w:t>
            </w:r>
          </w:p>
        </w:tc>
      </w:tr>
      <w:tr w:rsidR="004A778D" w:rsidTr="00BA0B95">
        <w:tc>
          <w:tcPr>
            <w:tcW w:w="4207" w:type="dxa"/>
            <w:tcBorders>
              <w:top w:val="nil"/>
              <w:bottom w:val="single" w:sz="4" w:space="0" w:color="auto"/>
              <w:right w:val="nil"/>
            </w:tcBorders>
          </w:tcPr>
          <w:p w:rsidR="004A778D" w:rsidRPr="00225048" w:rsidRDefault="004A778D" w:rsidP="00372F40">
            <w:pPr>
              <w:pStyle w:val="Tabletext"/>
            </w:pPr>
            <w:r w:rsidRPr="00225048">
              <w:t>6. Ad hoc arrangements with training provider(s) as necessary</w:t>
            </w:r>
          </w:p>
        </w:tc>
        <w:tc>
          <w:tcPr>
            <w:tcW w:w="4208" w:type="dxa"/>
            <w:tcBorders>
              <w:top w:val="nil"/>
              <w:left w:val="nil"/>
              <w:bottom w:val="single" w:sz="4" w:space="0" w:color="auto"/>
            </w:tcBorders>
          </w:tcPr>
          <w:p w:rsidR="004A778D" w:rsidRPr="00225048" w:rsidRDefault="004A778D" w:rsidP="00372F40">
            <w:pPr>
              <w:pStyle w:val="Tabletext"/>
            </w:pPr>
            <w:r w:rsidRPr="00225048">
              <w:t>Dynamic</w:t>
            </w:r>
          </w:p>
          <w:p w:rsidR="004A778D" w:rsidRPr="00225048" w:rsidRDefault="004A778D" w:rsidP="00372F40">
            <w:pPr>
              <w:pStyle w:val="Tabletext"/>
            </w:pPr>
            <w:r w:rsidRPr="00225048">
              <w:t>No other need</w:t>
            </w:r>
          </w:p>
          <w:p w:rsidR="004A778D" w:rsidRPr="00225048" w:rsidRDefault="004A778D" w:rsidP="00372F40">
            <w:pPr>
              <w:pStyle w:val="Tabletext"/>
            </w:pPr>
            <w:r w:rsidRPr="00225048">
              <w:t>Only used when required</w:t>
            </w:r>
          </w:p>
          <w:p w:rsidR="004A778D" w:rsidRPr="00225048" w:rsidRDefault="004A778D" w:rsidP="00372F40">
            <w:pPr>
              <w:pStyle w:val="Tabletext"/>
            </w:pPr>
            <w:r w:rsidRPr="00225048">
              <w:t>Only way to get govt. Approval to do this work</w:t>
            </w:r>
          </w:p>
          <w:p w:rsidR="004A778D" w:rsidRPr="00225048" w:rsidRDefault="004A778D" w:rsidP="00372F40">
            <w:pPr>
              <w:pStyle w:val="Tabletext"/>
            </w:pPr>
            <w:r w:rsidRPr="00225048">
              <w:t>Very beneficial to staff</w:t>
            </w:r>
          </w:p>
          <w:p w:rsidR="004A778D" w:rsidRPr="00225048" w:rsidRDefault="004A778D" w:rsidP="00372F40">
            <w:pPr>
              <w:pStyle w:val="Tabletext"/>
            </w:pPr>
            <w:r w:rsidRPr="00225048">
              <w:t>Because of our small budget we cannot afford consistent training</w:t>
            </w:r>
          </w:p>
        </w:tc>
      </w:tr>
    </w:tbl>
    <w:p w:rsidR="00D85ECF" w:rsidRPr="00D85ECF" w:rsidRDefault="00D85ECF" w:rsidP="00D85ECF">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D85ECF" w:rsidTr="00BA0B95">
        <w:trPr>
          <w:cantSplit/>
          <w:tblHeader/>
        </w:trPr>
        <w:tc>
          <w:tcPr>
            <w:tcW w:w="8415" w:type="dxa"/>
            <w:gridSpan w:val="2"/>
            <w:tcBorders>
              <w:top w:val="single" w:sz="4" w:space="0" w:color="auto"/>
              <w:bottom w:val="nil"/>
            </w:tcBorders>
          </w:tcPr>
          <w:p w:rsidR="00D85ECF" w:rsidRDefault="00E72E95" w:rsidP="00772367">
            <w:pPr>
              <w:pStyle w:val="Tablehead1"/>
              <w:jc w:val="center"/>
            </w:pPr>
            <w:r w:rsidRPr="004A778D">
              <w:t>Organisation size: 50-99 employees (</w:t>
            </w:r>
            <w:r w:rsidR="00772367">
              <w:t>n</w:t>
            </w:r>
            <w:r w:rsidRPr="004A778D">
              <w:t>=7)</w:t>
            </w:r>
          </w:p>
        </w:tc>
      </w:tr>
      <w:tr w:rsidR="00E72E95" w:rsidTr="00BA0B95">
        <w:trPr>
          <w:cantSplit/>
          <w:tblHeader/>
        </w:trPr>
        <w:tc>
          <w:tcPr>
            <w:tcW w:w="4207" w:type="dxa"/>
            <w:tcBorders>
              <w:top w:val="nil"/>
              <w:bottom w:val="single" w:sz="4" w:space="0" w:color="auto"/>
              <w:right w:val="nil"/>
            </w:tcBorders>
          </w:tcPr>
          <w:p w:rsidR="00E72E95" w:rsidRDefault="00E72E95" w:rsidP="00E72E95">
            <w:pPr>
              <w:pStyle w:val="Tablehead2"/>
              <w:jc w:val="center"/>
            </w:pPr>
            <w:r w:rsidRPr="00225048">
              <w:t>Which is the most important arrangement you have with a</w:t>
            </w:r>
            <w:r>
              <w:t>n external RTO?</w:t>
            </w:r>
          </w:p>
        </w:tc>
        <w:tc>
          <w:tcPr>
            <w:tcW w:w="4208" w:type="dxa"/>
            <w:tcBorders>
              <w:top w:val="nil"/>
              <w:left w:val="nil"/>
              <w:bottom w:val="single" w:sz="4" w:space="0" w:color="auto"/>
            </w:tcBorders>
          </w:tcPr>
          <w:p w:rsidR="00E72E95" w:rsidRDefault="00E72E95" w:rsidP="00E72E95">
            <w:pPr>
              <w:pStyle w:val="Tablehead2"/>
              <w:jc w:val="center"/>
            </w:pPr>
            <w:r w:rsidRPr="00225048">
              <w:t>Why is this arrangement the most important to your organisation?</w:t>
            </w:r>
          </w:p>
        </w:tc>
      </w:tr>
      <w:tr w:rsidR="00D85ECF" w:rsidTr="00BA0B95">
        <w:tc>
          <w:tcPr>
            <w:tcW w:w="4207" w:type="dxa"/>
            <w:tcBorders>
              <w:top w:val="nil"/>
              <w:bottom w:val="nil"/>
              <w:right w:val="nil"/>
            </w:tcBorders>
          </w:tcPr>
          <w:p w:rsidR="00D85ECF" w:rsidRPr="004A778D" w:rsidRDefault="00D85ECF" w:rsidP="00372F40">
            <w:pPr>
              <w:pStyle w:val="Tabletext"/>
            </w:pPr>
            <w:r w:rsidRPr="004A778D">
              <w:t>1. No arrangements at all</w:t>
            </w:r>
          </w:p>
        </w:tc>
        <w:tc>
          <w:tcPr>
            <w:tcW w:w="4208" w:type="dxa"/>
            <w:tcBorders>
              <w:top w:val="nil"/>
              <w:left w:val="nil"/>
              <w:bottom w:val="nil"/>
            </w:tcBorders>
          </w:tcPr>
          <w:p w:rsidR="00D85ECF" w:rsidRPr="004A778D" w:rsidRDefault="00D85ECF" w:rsidP="00372F40">
            <w:pPr>
              <w:pStyle w:val="Tabletext"/>
            </w:pPr>
            <w:r w:rsidRPr="004A778D">
              <w:t>Not required at this stage</w:t>
            </w:r>
          </w:p>
          <w:p w:rsidR="00D85ECF" w:rsidRPr="004A778D" w:rsidRDefault="00D85ECF" w:rsidP="00372F40">
            <w:pPr>
              <w:pStyle w:val="Tabletext"/>
            </w:pPr>
            <w:r w:rsidRPr="004A778D">
              <w:t>Slack training program</w:t>
            </w:r>
          </w:p>
          <w:p w:rsidR="00D85ECF" w:rsidRPr="004A778D" w:rsidRDefault="00D85ECF" w:rsidP="00372F40">
            <w:pPr>
              <w:pStyle w:val="Tabletext"/>
            </w:pPr>
            <w:r w:rsidRPr="004A778D">
              <w:t xml:space="preserve">Therefore, we do not have any formal partnerships with </w:t>
            </w:r>
            <w:r w:rsidR="00793891" w:rsidRPr="004A778D">
              <w:t>TAFE</w:t>
            </w:r>
            <w:r w:rsidRPr="004A778D">
              <w:t xml:space="preserve">s or </w:t>
            </w:r>
            <w:r w:rsidR="00793891" w:rsidRPr="004A778D">
              <w:t>RTO</w:t>
            </w:r>
            <w:r w:rsidRPr="004A778D">
              <w:t>s because they might not necessarily provide the training we require.</w:t>
            </w:r>
          </w:p>
          <w:p w:rsidR="00D85ECF" w:rsidRPr="004A778D" w:rsidRDefault="00D85ECF" w:rsidP="00372F40">
            <w:pPr>
              <w:pStyle w:val="Tabletext"/>
            </w:pPr>
            <w:r w:rsidRPr="004A778D">
              <w:t xml:space="preserve">We have to find specific training and educational courses </w:t>
            </w:r>
            <w:r w:rsidR="00E72E95">
              <w:t>for our employees &amp; contractors</w:t>
            </w:r>
          </w:p>
        </w:tc>
      </w:tr>
      <w:tr w:rsidR="00D85ECF" w:rsidTr="00BA0B95">
        <w:tc>
          <w:tcPr>
            <w:tcW w:w="4207" w:type="dxa"/>
            <w:tcBorders>
              <w:top w:val="nil"/>
              <w:bottom w:val="nil"/>
              <w:right w:val="nil"/>
            </w:tcBorders>
          </w:tcPr>
          <w:p w:rsidR="00D85ECF" w:rsidRPr="004A778D" w:rsidRDefault="00D85ECF" w:rsidP="00372F40">
            <w:pPr>
              <w:pStyle w:val="Tabletext"/>
            </w:pPr>
            <w:r w:rsidRPr="004A778D">
              <w:t>2. A formal partnership with TAFE(s)</w:t>
            </w:r>
          </w:p>
        </w:tc>
        <w:tc>
          <w:tcPr>
            <w:tcW w:w="4208" w:type="dxa"/>
            <w:tcBorders>
              <w:top w:val="nil"/>
              <w:left w:val="nil"/>
              <w:bottom w:val="nil"/>
            </w:tcBorders>
          </w:tcPr>
          <w:p w:rsidR="00D85ECF" w:rsidRPr="004A778D" w:rsidRDefault="00D85ECF" w:rsidP="00372F40">
            <w:pPr>
              <w:pStyle w:val="Tabletext"/>
            </w:pPr>
            <w:r w:rsidRPr="004A778D">
              <w:t>It is a formal one</w:t>
            </w:r>
          </w:p>
        </w:tc>
      </w:tr>
      <w:tr w:rsidR="00D85ECF" w:rsidTr="00BA0B95">
        <w:tc>
          <w:tcPr>
            <w:tcW w:w="4207" w:type="dxa"/>
            <w:tcBorders>
              <w:top w:val="nil"/>
              <w:bottom w:val="nil"/>
              <w:right w:val="nil"/>
            </w:tcBorders>
          </w:tcPr>
          <w:p w:rsidR="00D85ECF" w:rsidRPr="004A778D" w:rsidRDefault="00D85ECF" w:rsidP="00372F40">
            <w:pPr>
              <w:pStyle w:val="Tabletext"/>
            </w:pPr>
            <w:r w:rsidRPr="004A778D">
              <w:t>3. A formal partnership with a non-TAFE RTO(s)</w:t>
            </w:r>
          </w:p>
        </w:tc>
        <w:tc>
          <w:tcPr>
            <w:tcW w:w="4208" w:type="dxa"/>
            <w:tcBorders>
              <w:top w:val="nil"/>
              <w:left w:val="nil"/>
              <w:bottom w:val="nil"/>
            </w:tcBorders>
          </w:tcPr>
          <w:p w:rsidR="00D85ECF" w:rsidRPr="004A778D" w:rsidRDefault="00D85ECF" w:rsidP="00372F40">
            <w:pPr>
              <w:pStyle w:val="Tabletext"/>
            </w:pPr>
          </w:p>
        </w:tc>
      </w:tr>
      <w:tr w:rsidR="00D85ECF" w:rsidTr="00BA0B95">
        <w:tc>
          <w:tcPr>
            <w:tcW w:w="4207" w:type="dxa"/>
            <w:tcBorders>
              <w:top w:val="nil"/>
              <w:bottom w:val="nil"/>
              <w:right w:val="nil"/>
            </w:tcBorders>
          </w:tcPr>
          <w:p w:rsidR="00D85ECF" w:rsidRPr="004A778D" w:rsidRDefault="00D85ECF" w:rsidP="00372F40">
            <w:pPr>
              <w:pStyle w:val="Tabletext"/>
            </w:pPr>
            <w:r w:rsidRPr="004A778D">
              <w:t>4. An informal but ongoing partnership with a TAFE(s)</w:t>
            </w:r>
          </w:p>
        </w:tc>
        <w:tc>
          <w:tcPr>
            <w:tcW w:w="4208" w:type="dxa"/>
            <w:tcBorders>
              <w:top w:val="nil"/>
              <w:left w:val="nil"/>
              <w:bottom w:val="nil"/>
            </w:tcBorders>
          </w:tcPr>
          <w:p w:rsidR="00D85ECF" w:rsidRPr="004A778D" w:rsidRDefault="00D85ECF" w:rsidP="00372F40">
            <w:pPr>
              <w:pStyle w:val="Tabletext"/>
            </w:pPr>
            <w:r w:rsidRPr="004A778D">
              <w:t>Most relevant</w:t>
            </w:r>
          </w:p>
        </w:tc>
      </w:tr>
      <w:tr w:rsidR="00D85ECF" w:rsidTr="00BA0B95">
        <w:tc>
          <w:tcPr>
            <w:tcW w:w="4207" w:type="dxa"/>
            <w:tcBorders>
              <w:top w:val="nil"/>
              <w:bottom w:val="nil"/>
              <w:right w:val="nil"/>
            </w:tcBorders>
          </w:tcPr>
          <w:p w:rsidR="00D85ECF" w:rsidRPr="004A778D" w:rsidRDefault="00D85ECF" w:rsidP="00372F40">
            <w:pPr>
              <w:pStyle w:val="Tabletext"/>
            </w:pPr>
            <w:r w:rsidRPr="004A778D">
              <w:t>5. An informal but ongoing partnership with a non-TAFE RTO(s)</w:t>
            </w:r>
          </w:p>
        </w:tc>
        <w:tc>
          <w:tcPr>
            <w:tcW w:w="4208" w:type="dxa"/>
            <w:tcBorders>
              <w:top w:val="nil"/>
              <w:left w:val="nil"/>
              <w:bottom w:val="nil"/>
            </w:tcBorders>
          </w:tcPr>
          <w:p w:rsidR="00D85ECF" w:rsidRPr="004A778D" w:rsidRDefault="00D85ECF" w:rsidP="00372F40">
            <w:pPr>
              <w:pStyle w:val="Tabletext"/>
            </w:pPr>
            <w:r w:rsidRPr="004A778D">
              <w:t>They get all our new "apprentices" through TAFE Hub</w:t>
            </w:r>
          </w:p>
        </w:tc>
      </w:tr>
      <w:tr w:rsidR="00D85ECF" w:rsidTr="00BA0B95">
        <w:tc>
          <w:tcPr>
            <w:tcW w:w="4207" w:type="dxa"/>
            <w:tcBorders>
              <w:top w:val="nil"/>
              <w:bottom w:val="single" w:sz="4" w:space="0" w:color="auto"/>
              <w:right w:val="nil"/>
            </w:tcBorders>
          </w:tcPr>
          <w:p w:rsidR="00D85ECF" w:rsidRPr="004A778D" w:rsidRDefault="00D85ECF" w:rsidP="00372F40">
            <w:pPr>
              <w:pStyle w:val="Tabletext"/>
            </w:pPr>
            <w:r w:rsidRPr="004A778D">
              <w:t>6. Ad hoc arrangements with training provider(s) as necessary</w:t>
            </w:r>
          </w:p>
        </w:tc>
        <w:tc>
          <w:tcPr>
            <w:tcW w:w="4208" w:type="dxa"/>
            <w:tcBorders>
              <w:top w:val="nil"/>
              <w:left w:val="nil"/>
              <w:bottom w:val="single" w:sz="4" w:space="0" w:color="auto"/>
            </w:tcBorders>
          </w:tcPr>
          <w:p w:rsidR="00D85ECF" w:rsidRPr="004A778D" w:rsidRDefault="00D85ECF" w:rsidP="00372F40">
            <w:pPr>
              <w:pStyle w:val="Tabletext"/>
            </w:pPr>
            <w:r w:rsidRPr="004A778D">
              <w:t>It allows us to tailor courses to specific groups of individuals as and when required</w:t>
            </w:r>
          </w:p>
        </w:tc>
      </w:tr>
    </w:tbl>
    <w:p w:rsidR="00D85ECF" w:rsidRPr="00D85ECF" w:rsidRDefault="00D85ECF" w:rsidP="00D85ECF">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D85ECF" w:rsidTr="0087268B">
        <w:trPr>
          <w:cantSplit/>
          <w:tblHeader/>
        </w:trPr>
        <w:tc>
          <w:tcPr>
            <w:tcW w:w="8415" w:type="dxa"/>
            <w:gridSpan w:val="2"/>
            <w:tcBorders>
              <w:top w:val="single" w:sz="4" w:space="0" w:color="auto"/>
              <w:bottom w:val="nil"/>
            </w:tcBorders>
          </w:tcPr>
          <w:p w:rsidR="00D85ECF" w:rsidRDefault="00E72E95" w:rsidP="00772367">
            <w:pPr>
              <w:pStyle w:val="Tablehead1"/>
              <w:jc w:val="center"/>
            </w:pPr>
            <w:r w:rsidRPr="004A778D">
              <w:t>Organisation size: 100-499 employees (</w:t>
            </w:r>
            <w:r w:rsidR="00772367">
              <w:t>n</w:t>
            </w:r>
            <w:r w:rsidRPr="004A778D">
              <w:t>=22)</w:t>
            </w:r>
          </w:p>
        </w:tc>
      </w:tr>
      <w:tr w:rsidR="00E72E95" w:rsidTr="0087268B">
        <w:trPr>
          <w:cantSplit/>
          <w:tblHeader/>
        </w:trPr>
        <w:tc>
          <w:tcPr>
            <w:tcW w:w="4207" w:type="dxa"/>
            <w:tcBorders>
              <w:top w:val="nil"/>
              <w:bottom w:val="single" w:sz="4" w:space="0" w:color="auto"/>
              <w:right w:val="nil"/>
            </w:tcBorders>
          </w:tcPr>
          <w:p w:rsidR="00E72E95" w:rsidRDefault="00E72E95" w:rsidP="00E72E95">
            <w:pPr>
              <w:pStyle w:val="Tablehead2"/>
              <w:jc w:val="center"/>
            </w:pPr>
            <w:r w:rsidRPr="00225048">
              <w:lastRenderedPageBreak/>
              <w:t>Which is the most important arrangement you have with a</w:t>
            </w:r>
            <w:r>
              <w:t>n external RTO?</w:t>
            </w:r>
          </w:p>
        </w:tc>
        <w:tc>
          <w:tcPr>
            <w:tcW w:w="4208" w:type="dxa"/>
            <w:tcBorders>
              <w:top w:val="nil"/>
              <w:left w:val="nil"/>
              <w:bottom w:val="single" w:sz="4" w:space="0" w:color="auto"/>
            </w:tcBorders>
          </w:tcPr>
          <w:p w:rsidR="00E72E95" w:rsidRDefault="00E72E95" w:rsidP="00E72E95">
            <w:pPr>
              <w:pStyle w:val="Tablehead2"/>
              <w:jc w:val="center"/>
            </w:pPr>
            <w:r w:rsidRPr="00225048">
              <w:t>Why is this arrangement the most important to your organisation?</w:t>
            </w:r>
          </w:p>
        </w:tc>
      </w:tr>
      <w:tr w:rsidR="00D85ECF" w:rsidTr="0087268B">
        <w:tc>
          <w:tcPr>
            <w:tcW w:w="4207" w:type="dxa"/>
            <w:tcBorders>
              <w:top w:val="nil"/>
              <w:bottom w:val="nil"/>
              <w:right w:val="nil"/>
            </w:tcBorders>
          </w:tcPr>
          <w:p w:rsidR="00D85ECF" w:rsidRPr="009C0B46" w:rsidRDefault="00D85ECF" w:rsidP="00372F40">
            <w:pPr>
              <w:pStyle w:val="Tabletext"/>
            </w:pPr>
            <w:r w:rsidRPr="009C0B46">
              <w:t>1. No arrangements at all</w:t>
            </w:r>
          </w:p>
        </w:tc>
        <w:tc>
          <w:tcPr>
            <w:tcW w:w="4208" w:type="dxa"/>
            <w:tcBorders>
              <w:top w:val="nil"/>
              <w:left w:val="nil"/>
              <w:bottom w:val="nil"/>
            </w:tcBorders>
          </w:tcPr>
          <w:p w:rsidR="00D85ECF" w:rsidRPr="009C0B46" w:rsidRDefault="00D85ECF" w:rsidP="00372F40">
            <w:pPr>
              <w:pStyle w:val="Tabletext"/>
            </w:pPr>
            <w:r w:rsidRPr="009C0B46">
              <w:t>As per management decision</w:t>
            </w:r>
          </w:p>
          <w:p w:rsidR="00D85ECF" w:rsidRPr="009C0B46" w:rsidRDefault="00D85ECF" w:rsidP="00372F40">
            <w:pPr>
              <w:pStyle w:val="Tabletext"/>
            </w:pPr>
            <w:r w:rsidRPr="009C0B46">
              <w:t>Flexible</w:t>
            </w:r>
          </w:p>
          <w:p w:rsidR="00D85ECF" w:rsidRPr="009C0B46" w:rsidRDefault="00D85ECF" w:rsidP="00372F40">
            <w:pPr>
              <w:pStyle w:val="Tabletext"/>
            </w:pPr>
            <w:r w:rsidRPr="009C0B46">
              <w:t>It has no cost factor.</w:t>
            </w:r>
          </w:p>
          <w:p w:rsidR="00D85ECF" w:rsidRPr="009C0B46" w:rsidRDefault="00D85ECF" w:rsidP="00372F40">
            <w:pPr>
              <w:pStyle w:val="Tabletext"/>
            </w:pPr>
            <w:r w:rsidRPr="009C0B46">
              <w:t>So employees are trained properly</w:t>
            </w:r>
          </w:p>
          <w:p w:rsidR="00D85ECF" w:rsidRPr="009C0B46" w:rsidRDefault="00D85ECF" w:rsidP="00372F40">
            <w:pPr>
              <w:pStyle w:val="Tabletext"/>
            </w:pPr>
            <w:r w:rsidRPr="009C0B46">
              <w:t>There is none</w:t>
            </w:r>
          </w:p>
        </w:tc>
      </w:tr>
      <w:tr w:rsidR="00D85ECF" w:rsidTr="0087268B">
        <w:tc>
          <w:tcPr>
            <w:tcW w:w="4207" w:type="dxa"/>
            <w:tcBorders>
              <w:top w:val="nil"/>
              <w:bottom w:val="nil"/>
              <w:right w:val="nil"/>
            </w:tcBorders>
          </w:tcPr>
          <w:p w:rsidR="00D85ECF" w:rsidRPr="009C0B46" w:rsidRDefault="00D85ECF" w:rsidP="00372F40">
            <w:pPr>
              <w:pStyle w:val="Tabletext"/>
            </w:pPr>
            <w:r w:rsidRPr="009C0B46">
              <w:t>2. A formal partnership with TAFE(s)</w:t>
            </w:r>
          </w:p>
        </w:tc>
        <w:tc>
          <w:tcPr>
            <w:tcW w:w="4208" w:type="dxa"/>
            <w:tcBorders>
              <w:top w:val="nil"/>
              <w:left w:val="nil"/>
              <w:bottom w:val="nil"/>
            </w:tcBorders>
          </w:tcPr>
          <w:p w:rsidR="00D85ECF" w:rsidRPr="009C0B46" w:rsidRDefault="00D85ECF" w:rsidP="00372F40">
            <w:pPr>
              <w:pStyle w:val="Tabletext"/>
            </w:pPr>
            <w:r w:rsidRPr="009C0B46">
              <w:t>Better training</w:t>
            </w:r>
          </w:p>
          <w:p w:rsidR="00D85ECF" w:rsidRPr="009C0B46" w:rsidRDefault="00D85ECF" w:rsidP="00372F40">
            <w:pPr>
              <w:pStyle w:val="Tabletext"/>
            </w:pPr>
            <w:r w:rsidRPr="009C0B46">
              <w:t>Good and easy</w:t>
            </w:r>
          </w:p>
          <w:p w:rsidR="00D85ECF" w:rsidRPr="009C0B46" w:rsidRDefault="00D85ECF" w:rsidP="00372F40">
            <w:pPr>
              <w:pStyle w:val="Tabletext"/>
            </w:pPr>
            <w:r w:rsidRPr="009C0B46">
              <w:t>It fits really well with our team</w:t>
            </w:r>
          </w:p>
          <w:p w:rsidR="00D85ECF" w:rsidRPr="009C0B46" w:rsidRDefault="00D85ECF" w:rsidP="00372F40">
            <w:pPr>
              <w:pStyle w:val="Tabletext"/>
            </w:pPr>
            <w:r w:rsidRPr="009C0B46">
              <w:t>It has to suit the employee's need</w:t>
            </w:r>
          </w:p>
          <w:p w:rsidR="00D85ECF" w:rsidRPr="009C0B46" w:rsidRDefault="00D85ECF" w:rsidP="00372F40">
            <w:pPr>
              <w:pStyle w:val="Tabletext"/>
            </w:pPr>
            <w:r w:rsidRPr="009C0B46">
              <w:t>It provides most of our training requirements</w:t>
            </w:r>
          </w:p>
        </w:tc>
      </w:tr>
      <w:tr w:rsidR="00D85ECF" w:rsidTr="0087268B">
        <w:tc>
          <w:tcPr>
            <w:tcW w:w="4207" w:type="dxa"/>
            <w:tcBorders>
              <w:top w:val="nil"/>
              <w:bottom w:val="nil"/>
              <w:right w:val="nil"/>
            </w:tcBorders>
          </w:tcPr>
          <w:p w:rsidR="00D85ECF" w:rsidRPr="009C0B46" w:rsidRDefault="00D85ECF" w:rsidP="00372F40">
            <w:pPr>
              <w:pStyle w:val="Tabletext"/>
            </w:pPr>
            <w:r w:rsidRPr="009C0B46">
              <w:t>3. A formal partnership with a non-TAFE RTO(s)</w:t>
            </w:r>
          </w:p>
        </w:tc>
        <w:tc>
          <w:tcPr>
            <w:tcW w:w="4208" w:type="dxa"/>
            <w:tcBorders>
              <w:top w:val="nil"/>
              <w:left w:val="nil"/>
              <w:bottom w:val="nil"/>
            </w:tcBorders>
          </w:tcPr>
          <w:p w:rsidR="00D85ECF" w:rsidRPr="009C0B46" w:rsidRDefault="00D85ECF" w:rsidP="00372F40">
            <w:pPr>
              <w:pStyle w:val="Tabletext"/>
            </w:pPr>
            <w:r w:rsidRPr="009C0B46">
              <w:t>Because we find this arrangement to be the most efficient and effective way to have our employees trained</w:t>
            </w:r>
          </w:p>
          <w:p w:rsidR="00D85ECF" w:rsidRPr="009C0B46" w:rsidRDefault="00D85ECF" w:rsidP="00372F40">
            <w:pPr>
              <w:pStyle w:val="Tabletext"/>
            </w:pPr>
            <w:r w:rsidRPr="009C0B46">
              <w:t>Great training purposes</w:t>
            </w:r>
          </w:p>
          <w:p w:rsidR="00D85ECF" w:rsidRPr="009C0B46" w:rsidRDefault="00D85ECF" w:rsidP="00372F40">
            <w:pPr>
              <w:pStyle w:val="Tabletext"/>
            </w:pPr>
            <w:r w:rsidRPr="009C0B46">
              <w:t>It is safety related</w:t>
            </w:r>
          </w:p>
          <w:p w:rsidR="00D85ECF" w:rsidRPr="009C0B46" w:rsidRDefault="00D85ECF" w:rsidP="00372F40">
            <w:pPr>
              <w:pStyle w:val="Tabletext"/>
            </w:pPr>
            <w:r w:rsidRPr="009C0B46">
              <w:t>It’s crucial</w:t>
            </w:r>
          </w:p>
          <w:p w:rsidR="00D85ECF" w:rsidRPr="009C0B46" w:rsidRDefault="00D85ECF" w:rsidP="00372F40">
            <w:pPr>
              <w:pStyle w:val="Tabletext"/>
            </w:pPr>
            <w:r w:rsidRPr="009C0B46">
              <w:t>To recruit employees</w:t>
            </w:r>
          </w:p>
        </w:tc>
      </w:tr>
      <w:tr w:rsidR="00D85ECF" w:rsidTr="0087268B">
        <w:tc>
          <w:tcPr>
            <w:tcW w:w="4207" w:type="dxa"/>
            <w:tcBorders>
              <w:top w:val="nil"/>
              <w:bottom w:val="nil"/>
              <w:right w:val="nil"/>
            </w:tcBorders>
          </w:tcPr>
          <w:p w:rsidR="00D85ECF" w:rsidRPr="009C0B46" w:rsidRDefault="00D85ECF" w:rsidP="00372F40">
            <w:pPr>
              <w:pStyle w:val="Tabletext"/>
            </w:pPr>
            <w:r w:rsidRPr="009C0B46">
              <w:t>4. An informal but ongoing partnership with a TAFE(s)</w:t>
            </w:r>
          </w:p>
        </w:tc>
        <w:tc>
          <w:tcPr>
            <w:tcW w:w="4208" w:type="dxa"/>
            <w:tcBorders>
              <w:top w:val="nil"/>
              <w:left w:val="nil"/>
              <w:bottom w:val="nil"/>
            </w:tcBorders>
          </w:tcPr>
          <w:p w:rsidR="00D85ECF" w:rsidRPr="009C0B46" w:rsidRDefault="00D85ECF" w:rsidP="00372F40">
            <w:pPr>
              <w:pStyle w:val="Tabletext"/>
            </w:pPr>
            <w:r w:rsidRPr="009C0B46">
              <w:t>Appropriate skill set needed by organisation</w:t>
            </w:r>
          </w:p>
        </w:tc>
      </w:tr>
      <w:tr w:rsidR="00D85ECF" w:rsidTr="0087268B">
        <w:tc>
          <w:tcPr>
            <w:tcW w:w="4207" w:type="dxa"/>
            <w:tcBorders>
              <w:top w:val="nil"/>
              <w:bottom w:val="nil"/>
              <w:right w:val="nil"/>
            </w:tcBorders>
          </w:tcPr>
          <w:p w:rsidR="00D85ECF" w:rsidRPr="009C0B46" w:rsidRDefault="00D85ECF" w:rsidP="00372F40">
            <w:pPr>
              <w:pStyle w:val="Tabletext"/>
            </w:pPr>
            <w:r w:rsidRPr="009C0B46">
              <w:t>5. An informal but ongoing partnership with a non-TAFE RTO(s)</w:t>
            </w:r>
          </w:p>
        </w:tc>
        <w:tc>
          <w:tcPr>
            <w:tcW w:w="4208" w:type="dxa"/>
            <w:tcBorders>
              <w:top w:val="nil"/>
              <w:left w:val="nil"/>
              <w:bottom w:val="nil"/>
            </w:tcBorders>
          </w:tcPr>
          <w:p w:rsidR="00D85ECF" w:rsidRPr="009C0B46" w:rsidRDefault="00D85ECF" w:rsidP="00372F40">
            <w:pPr>
              <w:pStyle w:val="Tabletext"/>
            </w:pPr>
            <w:r w:rsidRPr="009C0B46">
              <w:t>It helps our organisation to complete the training for employees in the cost effective manner</w:t>
            </w:r>
          </w:p>
        </w:tc>
      </w:tr>
      <w:tr w:rsidR="00D85ECF" w:rsidTr="0087268B">
        <w:tc>
          <w:tcPr>
            <w:tcW w:w="4207" w:type="dxa"/>
            <w:tcBorders>
              <w:top w:val="nil"/>
              <w:bottom w:val="single" w:sz="4" w:space="0" w:color="auto"/>
              <w:right w:val="nil"/>
            </w:tcBorders>
          </w:tcPr>
          <w:p w:rsidR="00D85ECF" w:rsidRPr="009C0B46" w:rsidRDefault="00D85ECF" w:rsidP="00372F40">
            <w:pPr>
              <w:pStyle w:val="Tabletext"/>
            </w:pPr>
            <w:r w:rsidRPr="009C0B46">
              <w:t>6. Ad hoc arrangements with training provider(s) as necessary</w:t>
            </w:r>
          </w:p>
        </w:tc>
        <w:tc>
          <w:tcPr>
            <w:tcW w:w="4208" w:type="dxa"/>
            <w:tcBorders>
              <w:top w:val="nil"/>
              <w:left w:val="nil"/>
              <w:bottom w:val="single" w:sz="4" w:space="0" w:color="auto"/>
            </w:tcBorders>
          </w:tcPr>
          <w:p w:rsidR="00D85ECF" w:rsidRPr="009C0B46" w:rsidRDefault="00D85ECF" w:rsidP="00372F40">
            <w:pPr>
              <w:pStyle w:val="Tabletext"/>
            </w:pPr>
            <w:r w:rsidRPr="009C0B46">
              <w:t>Course is implemented when required</w:t>
            </w:r>
          </w:p>
          <w:p w:rsidR="00D85ECF" w:rsidRPr="009C0B46" w:rsidRDefault="00D85ECF" w:rsidP="00372F40">
            <w:pPr>
              <w:pStyle w:val="Tabletext"/>
            </w:pPr>
            <w:r w:rsidRPr="009C0B46">
              <w:t>Flexibility</w:t>
            </w:r>
          </w:p>
          <w:p w:rsidR="00D85ECF" w:rsidRPr="009C0B46" w:rsidRDefault="00D85ECF" w:rsidP="00372F40">
            <w:pPr>
              <w:pStyle w:val="Tabletext"/>
            </w:pPr>
            <w:r w:rsidRPr="009C0B46">
              <w:t>It's the only arrangement applicable from the list provided</w:t>
            </w:r>
          </w:p>
          <w:p w:rsidR="00D85ECF" w:rsidRPr="009C0B46" w:rsidRDefault="00D85ECF" w:rsidP="00372F40">
            <w:pPr>
              <w:pStyle w:val="Tabletext"/>
            </w:pPr>
            <w:r w:rsidRPr="009C0B46">
              <w:t>Only need use of them when sufficient new welders are employed</w:t>
            </w:r>
          </w:p>
          <w:p w:rsidR="00D85ECF" w:rsidRPr="009C0B46" w:rsidRDefault="00D85ECF" w:rsidP="00372F40">
            <w:pPr>
              <w:pStyle w:val="Tabletext"/>
            </w:pPr>
            <w:r w:rsidRPr="009C0B46">
              <w:t>Only use when need arises</w:t>
            </w:r>
          </w:p>
        </w:tc>
      </w:tr>
    </w:tbl>
    <w:p w:rsidR="00D85ECF" w:rsidRPr="00D85ECF" w:rsidRDefault="00D85ECF" w:rsidP="00D85ECF">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D85ECF" w:rsidTr="0087268B">
        <w:trPr>
          <w:cantSplit/>
          <w:tblHeader/>
        </w:trPr>
        <w:tc>
          <w:tcPr>
            <w:tcW w:w="8415" w:type="dxa"/>
            <w:gridSpan w:val="2"/>
            <w:tcBorders>
              <w:top w:val="single" w:sz="4" w:space="0" w:color="auto"/>
              <w:bottom w:val="nil"/>
            </w:tcBorders>
          </w:tcPr>
          <w:p w:rsidR="00D85ECF" w:rsidRDefault="00E72E95" w:rsidP="00772367">
            <w:pPr>
              <w:pStyle w:val="Tablehead1"/>
              <w:jc w:val="center"/>
            </w:pPr>
            <w:r w:rsidRPr="00ED0A3A">
              <w:t>Organisation size: 500+ employees (</w:t>
            </w:r>
            <w:r w:rsidR="00772367">
              <w:t>n</w:t>
            </w:r>
            <w:r w:rsidRPr="00ED0A3A">
              <w:t>=30)</w:t>
            </w:r>
          </w:p>
        </w:tc>
      </w:tr>
      <w:tr w:rsidR="00E72E95" w:rsidTr="0087268B">
        <w:trPr>
          <w:cantSplit/>
          <w:tblHeader/>
        </w:trPr>
        <w:tc>
          <w:tcPr>
            <w:tcW w:w="4207" w:type="dxa"/>
            <w:tcBorders>
              <w:top w:val="nil"/>
              <w:bottom w:val="single" w:sz="4" w:space="0" w:color="auto"/>
              <w:right w:val="nil"/>
            </w:tcBorders>
          </w:tcPr>
          <w:p w:rsidR="00E72E95" w:rsidRDefault="00E72E95" w:rsidP="00E72E95">
            <w:pPr>
              <w:pStyle w:val="Tablehead2"/>
              <w:jc w:val="center"/>
            </w:pPr>
            <w:r w:rsidRPr="00225048">
              <w:t>Which is the most important arrangement you have with a</w:t>
            </w:r>
            <w:r>
              <w:t>n external RTO?</w:t>
            </w:r>
          </w:p>
        </w:tc>
        <w:tc>
          <w:tcPr>
            <w:tcW w:w="4208" w:type="dxa"/>
            <w:tcBorders>
              <w:top w:val="nil"/>
              <w:left w:val="nil"/>
              <w:bottom w:val="single" w:sz="4" w:space="0" w:color="auto"/>
            </w:tcBorders>
          </w:tcPr>
          <w:p w:rsidR="00E72E95" w:rsidRDefault="00E72E95" w:rsidP="00E72E95">
            <w:pPr>
              <w:pStyle w:val="Tablehead2"/>
              <w:jc w:val="center"/>
            </w:pPr>
            <w:r w:rsidRPr="00225048">
              <w:t>Why is this arrangement the most important to your organisation?</w:t>
            </w:r>
          </w:p>
        </w:tc>
      </w:tr>
      <w:tr w:rsidR="00D85ECF" w:rsidTr="0087268B">
        <w:tc>
          <w:tcPr>
            <w:tcW w:w="4207" w:type="dxa"/>
            <w:tcBorders>
              <w:top w:val="nil"/>
              <w:bottom w:val="nil"/>
              <w:right w:val="nil"/>
            </w:tcBorders>
          </w:tcPr>
          <w:p w:rsidR="00D85ECF" w:rsidRPr="00926E56" w:rsidRDefault="00D85ECF" w:rsidP="00372F40">
            <w:pPr>
              <w:pStyle w:val="Tabletext"/>
            </w:pPr>
            <w:r w:rsidRPr="00926E56">
              <w:t>1. No arrangements at all</w:t>
            </w:r>
          </w:p>
        </w:tc>
        <w:tc>
          <w:tcPr>
            <w:tcW w:w="4208" w:type="dxa"/>
            <w:tcBorders>
              <w:top w:val="nil"/>
              <w:left w:val="nil"/>
              <w:bottom w:val="nil"/>
            </w:tcBorders>
          </w:tcPr>
          <w:p w:rsidR="00D85ECF" w:rsidRPr="00926E56" w:rsidRDefault="00D85ECF" w:rsidP="00372F40">
            <w:pPr>
              <w:pStyle w:val="Tabletext"/>
            </w:pPr>
            <w:r w:rsidRPr="00926E56">
              <w:t>Due to the difference between our department and the public sector</w:t>
            </w:r>
          </w:p>
          <w:p w:rsidR="00D85ECF" w:rsidRPr="00926E56" w:rsidRDefault="00D85ECF" w:rsidP="00372F40">
            <w:pPr>
              <w:pStyle w:val="Tabletext"/>
            </w:pPr>
            <w:r w:rsidRPr="00926E56">
              <w:t>I'm not sure that it is. Most of local government use external providers</w:t>
            </w:r>
          </w:p>
          <w:p w:rsidR="00D85ECF" w:rsidRPr="00926E56" w:rsidRDefault="00D85ECF" w:rsidP="00372F40">
            <w:pPr>
              <w:pStyle w:val="Tabletext"/>
            </w:pPr>
            <w:r w:rsidRPr="00926E56">
              <w:t>In house trainers</w:t>
            </w:r>
          </w:p>
          <w:p w:rsidR="00D85ECF" w:rsidRPr="00926E56" w:rsidRDefault="00D85ECF" w:rsidP="00372F40">
            <w:pPr>
              <w:pStyle w:val="Tabletext"/>
            </w:pPr>
            <w:r w:rsidRPr="00926E56">
              <w:t>Relevance</w:t>
            </w:r>
          </w:p>
        </w:tc>
      </w:tr>
      <w:tr w:rsidR="00D85ECF" w:rsidTr="0087268B">
        <w:tc>
          <w:tcPr>
            <w:tcW w:w="4207" w:type="dxa"/>
            <w:tcBorders>
              <w:top w:val="nil"/>
              <w:bottom w:val="nil"/>
              <w:right w:val="nil"/>
            </w:tcBorders>
          </w:tcPr>
          <w:p w:rsidR="00D85ECF" w:rsidRPr="00926E56" w:rsidRDefault="00D85ECF" w:rsidP="00372F40">
            <w:pPr>
              <w:pStyle w:val="Tabletext"/>
            </w:pPr>
            <w:r w:rsidRPr="00926E56">
              <w:t>2. A formal partnership with TAFE(s)</w:t>
            </w:r>
          </w:p>
        </w:tc>
        <w:tc>
          <w:tcPr>
            <w:tcW w:w="4208" w:type="dxa"/>
            <w:tcBorders>
              <w:top w:val="nil"/>
              <w:left w:val="nil"/>
              <w:bottom w:val="nil"/>
            </w:tcBorders>
          </w:tcPr>
          <w:p w:rsidR="00D85ECF" w:rsidRPr="00926E56" w:rsidRDefault="00D85ECF" w:rsidP="00372F40">
            <w:pPr>
              <w:pStyle w:val="Tabletext"/>
            </w:pPr>
            <w:r w:rsidRPr="00926E56">
              <w:t>Good staff training</w:t>
            </w:r>
          </w:p>
          <w:p w:rsidR="00D85ECF" w:rsidRPr="00926E56" w:rsidRDefault="00D85ECF" w:rsidP="00372F40">
            <w:pPr>
              <w:pStyle w:val="Tabletext"/>
            </w:pPr>
            <w:r w:rsidRPr="00926E56">
              <w:t>Growth</w:t>
            </w:r>
          </w:p>
          <w:p w:rsidR="00D85ECF" w:rsidRPr="00926E56" w:rsidRDefault="00D85ECF" w:rsidP="00372F40">
            <w:pPr>
              <w:pStyle w:val="Tabletext"/>
            </w:pPr>
            <w:r w:rsidRPr="00926E56">
              <w:t>Lots of students do courses such as school based apprenticeships in which cooperation with TAFE is vital</w:t>
            </w:r>
          </w:p>
          <w:p w:rsidR="00D85ECF" w:rsidRPr="00926E56" w:rsidRDefault="00D85ECF" w:rsidP="00372F40">
            <w:pPr>
              <w:pStyle w:val="Tabletext"/>
            </w:pPr>
            <w:r w:rsidRPr="00926E56">
              <w:t>National accreditation</w:t>
            </w:r>
          </w:p>
          <w:p w:rsidR="00D85ECF" w:rsidRPr="00926E56" w:rsidRDefault="00D85ECF" w:rsidP="00372F40">
            <w:pPr>
              <w:pStyle w:val="Tabletext"/>
            </w:pPr>
            <w:r w:rsidRPr="00926E56">
              <w:t>Recognised qualifications</w:t>
            </w:r>
          </w:p>
        </w:tc>
      </w:tr>
      <w:tr w:rsidR="00D85ECF" w:rsidTr="0087268B">
        <w:tc>
          <w:tcPr>
            <w:tcW w:w="4207" w:type="dxa"/>
            <w:tcBorders>
              <w:top w:val="nil"/>
              <w:bottom w:val="nil"/>
              <w:right w:val="nil"/>
            </w:tcBorders>
          </w:tcPr>
          <w:p w:rsidR="00D85ECF" w:rsidRPr="00926E56" w:rsidRDefault="00D85ECF" w:rsidP="00372F40">
            <w:pPr>
              <w:pStyle w:val="Tabletext"/>
            </w:pPr>
            <w:r w:rsidRPr="00926E56">
              <w:t>3. A formal partnership with a non-TAFE RTO(s)</w:t>
            </w:r>
          </w:p>
        </w:tc>
        <w:tc>
          <w:tcPr>
            <w:tcW w:w="4208" w:type="dxa"/>
            <w:tcBorders>
              <w:top w:val="nil"/>
              <w:left w:val="nil"/>
              <w:bottom w:val="nil"/>
            </w:tcBorders>
          </w:tcPr>
          <w:p w:rsidR="00D85ECF" w:rsidRPr="00926E56" w:rsidRDefault="00D85ECF" w:rsidP="00372F40">
            <w:pPr>
              <w:pStyle w:val="Tabletext"/>
            </w:pPr>
            <w:r w:rsidRPr="00926E56">
              <w:t>It gives quality training</w:t>
            </w:r>
          </w:p>
          <w:p w:rsidR="00D85ECF" w:rsidRPr="00926E56" w:rsidRDefault="00D85ECF" w:rsidP="00372F40">
            <w:pPr>
              <w:pStyle w:val="Tabletext"/>
            </w:pPr>
            <w:r w:rsidRPr="00926E56">
              <w:t>It is used for the majority of external training</w:t>
            </w:r>
          </w:p>
          <w:p w:rsidR="00D85ECF" w:rsidRPr="00926E56" w:rsidRDefault="00D85ECF" w:rsidP="00372F40">
            <w:pPr>
              <w:pStyle w:val="Tabletext"/>
            </w:pPr>
            <w:r w:rsidRPr="00926E56">
              <w:t>It provides the greatest range of relevant training at the most effective cost</w:t>
            </w:r>
          </w:p>
          <w:p w:rsidR="00D85ECF" w:rsidRPr="00926E56" w:rsidRDefault="00D85ECF" w:rsidP="00372F40">
            <w:pPr>
              <w:pStyle w:val="Tabletext"/>
            </w:pPr>
            <w:r w:rsidRPr="00926E56">
              <w:t>It trains specifically in the industry skill</w:t>
            </w:r>
            <w:r w:rsidR="00E72E95">
              <w:t xml:space="preserve"> set and is registered to do so</w:t>
            </w:r>
          </w:p>
          <w:p w:rsidR="00D85ECF" w:rsidRPr="00926E56" w:rsidRDefault="00D85ECF" w:rsidP="00372F40">
            <w:pPr>
              <w:pStyle w:val="Tabletext"/>
            </w:pPr>
            <w:r w:rsidRPr="00926E56">
              <w:t>On the job</w:t>
            </w:r>
          </w:p>
        </w:tc>
      </w:tr>
      <w:tr w:rsidR="00D85ECF" w:rsidTr="0087268B">
        <w:tc>
          <w:tcPr>
            <w:tcW w:w="4207" w:type="dxa"/>
            <w:tcBorders>
              <w:top w:val="nil"/>
              <w:bottom w:val="nil"/>
              <w:right w:val="nil"/>
            </w:tcBorders>
          </w:tcPr>
          <w:p w:rsidR="00D85ECF" w:rsidRPr="00926E56" w:rsidRDefault="00D85ECF" w:rsidP="00372F40">
            <w:pPr>
              <w:pStyle w:val="Tabletext"/>
            </w:pPr>
            <w:r w:rsidRPr="00926E56">
              <w:t>4. An informal but ongoing partnership with a TAFE(s)</w:t>
            </w:r>
          </w:p>
        </w:tc>
        <w:tc>
          <w:tcPr>
            <w:tcW w:w="4208" w:type="dxa"/>
            <w:tcBorders>
              <w:top w:val="nil"/>
              <w:left w:val="nil"/>
              <w:bottom w:val="nil"/>
            </w:tcBorders>
          </w:tcPr>
          <w:p w:rsidR="00D85ECF" w:rsidRPr="00926E56" w:rsidRDefault="00D85ECF" w:rsidP="00372F40">
            <w:pPr>
              <w:pStyle w:val="Tabletext"/>
            </w:pPr>
            <w:r w:rsidRPr="00926E56">
              <w:t>Business to Business relationship</w:t>
            </w:r>
          </w:p>
          <w:p w:rsidR="00D85ECF" w:rsidRPr="00926E56" w:rsidRDefault="00D85ECF" w:rsidP="00372F40">
            <w:pPr>
              <w:pStyle w:val="Tabletext"/>
            </w:pPr>
            <w:r w:rsidRPr="00926E56">
              <w:t>High number of trade staff</w:t>
            </w:r>
          </w:p>
          <w:p w:rsidR="00D85ECF" w:rsidRPr="00926E56" w:rsidRDefault="00D85ECF" w:rsidP="00372F40">
            <w:pPr>
              <w:pStyle w:val="Tabletext"/>
            </w:pPr>
            <w:r w:rsidRPr="00926E56">
              <w:t>It works well for us</w:t>
            </w:r>
          </w:p>
          <w:p w:rsidR="00D85ECF" w:rsidRPr="00926E56" w:rsidRDefault="00D85ECF" w:rsidP="00E72E95">
            <w:pPr>
              <w:pStyle w:val="Tabletext"/>
            </w:pPr>
            <w:r w:rsidRPr="00926E56">
              <w:t>We have an excellent relationship with the training provider. They understand our needs and we understand theirs.</w:t>
            </w:r>
          </w:p>
        </w:tc>
      </w:tr>
      <w:tr w:rsidR="00D85ECF" w:rsidTr="0087268B">
        <w:tc>
          <w:tcPr>
            <w:tcW w:w="4207" w:type="dxa"/>
            <w:tcBorders>
              <w:top w:val="nil"/>
              <w:bottom w:val="nil"/>
              <w:right w:val="nil"/>
            </w:tcBorders>
          </w:tcPr>
          <w:p w:rsidR="00D85ECF" w:rsidRPr="00926E56" w:rsidRDefault="00D85ECF" w:rsidP="00372F40">
            <w:pPr>
              <w:pStyle w:val="Tabletext"/>
            </w:pPr>
            <w:r w:rsidRPr="00926E56">
              <w:t>5. An informal but ongoing partnership with a non-TAFE RTO(s)</w:t>
            </w:r>
          </w:p>
        </w:tc>
        <w:tc>
          <w:tcPr>
            <w:tcW w:w="4208" w:type="dxa"/>
            <w:tcBorders>
              <w:top w:val="nil"/>
              <w:left w:val="nil"/>
              <w:bottom w:val="nil"/>
            </w:tcBorders>
          </w:tcPr>
          <w:p w:rsidR="00D85ECF" w:rsidRPr="00926E56" w:rsidRDefault="00D85ECF" w:rsidP="00372F40">
            <w:pPr>
              <w:pStyle w:val="Tabletext"/>
            </w:pPr>
            <w:r w:rsidRPr="00926E56">
              <w:t>It fits the organizational structure</w:t>
            </w:r>
          </w:p>
        </w:tc>
      </w:tr>
      <w:tr w:rsidR="00D85ECF" w:rsidTr="0087268B">
        <w:tc>
          <w:tcPr>
            <w:tcW w:w="4207" w:type="dxa"/>
            <w:tcBorders>
              <w:top w:val="nil"/>
              <w:bottom w:val="single" w:sz="4" w:space="0" w:color="auto"/>
              <w:right w:val="nil"/>
            </w:tcBorders>
          </w:tcPr>
          <w:p w:rsidR="00D85ECF" w:rsidRPr="00926E56" w:rsidRDefault="00D85ECF" w:rsidP="00372F40">
            <w:pPr>
              <w:pStyle w:val="Tabletext"/>
            </w:pPr>
            <w:r w:rsidRPr="00926E56">
              <w:t>6. Ad hoc arrangements with training provider(s) as necessary</w:t>
            </w:r>
          </w:p>
        </w:tc>
        <w:tc>
          <w:tcPr>
            <w:tcW w:w="4208" w:type="dxa"/>
            <w:tcBorders>
              <w:top w:val="nil"/>
              <w:left w:val="nil"/>
              <w:bottom w:val="single" w:sz="4" w:space="0" w:color="auto"/>
            </w:tcBorders>
          </w:tcPr>
          <w:p w:rsidR="00D85ECF" w:rsidRPr="00926E56" w:rsidRDefault="00D85ECF" w:rsidP="00372F40">
            <w:pPr>
              <w:pStyle w:val="Tabletext"/>
            </w:pPr>
            <w:r w:rsidRPr="00926E56">
              <w:t xml:space="preserve">Each applicant for funding is assessed on an ad hoc basis and is judged on the requirements of the </w:t>
            </w:r>
            <w:r w:rsidRPr="00926E56">
              <w:lastRenderedPageBreak/>
              <w:t>Department and consist</w:t>
            </w:r>
            <w:r w:rsidR="00E72E95">
              <w:t>ency with Government priorities</w:t>
            </w:r>
          </w:p>
          <w:p w:rsidR="00D85ECF" w:rsidRPr="00926E56" w:rsidRDefault="00D85ECF" w:rsidP="00372F40">
            <w:pPr>
              <w:pStyle w:val="Tabletext"/>
            </w:pPr>
            <w:r w:rsidRPr="00926E56">
              <w:t>Get what we want from whoever we want</w:t>
            </w:r>
          </w:p>
          <w:p w:rsidR="00D85ECF" w:rsidRPr="00926E56" w:rsidRDefault="00D85ECF" w:rsidP="00372F40">
            <w:pPr>
              <w:pStyle w:val="Tabletext"/>
            </w:pPr>
            <w:r w:rsidRPr="00926E56">
              <w:t>It is flexible</w:t>
            </w:r>
          </w:p>
          <w:p w:rsidR="00D85ECF" w:rsidRPr="00926E56" w:rsidRDefault="00D85ECF" w:rsidP="00372F40">
            <w:pPr>
              <w:pStyle w:val="Tabletext"/>
            </w:pPr>
            <w:r w:rsidRPr="00926E56">
              <w:t>It is often utilised for licensing qualifications which are pure</w:t>
            </w:r>
            <w:r w:rsidR="00E72E95">
              <w:t>ly based on demand and location</w:t>
            </w:r>
          </w:p>
          <w:p w:rsidR="00D85ECF" w:rsidRPr="00926E56" w:rsidRDefault="00D85ECF" w:rsidP="00372F40">
            <w:pPr>
              <w:pStyle w:val="Tabletext"/>
            </w:pPr>
            <w:r w:rsidRPr="00926E56">
              <w:t>Its flexible</w:t>
            </w:r>
          </w:p>
          <w:p w:rsidR="00D85ECF" w:rsidRPr="00926E56" w:rsidRDefault="00D85ECF" w:rsidP="00372F40">
            <w:pPr>
              <w:pStyle w:val="Tabletext"/>
            </w:pPr>
            <w:r w:rsidRPr="00926E56">
              <w:t>Keep up our competitiveness</w:t>
            </w:r>
          </w:p>
          <w:p w:rsidR="00D85ECF" w:rsidRPr="00926E56" w:rsidRDefault="00D85ECF" w:rsidP="00372F40">
            <w:pPr>
              <w:pStyle w:val="Tabletext"/>
            </w:pPr>
            <w:r w:rsidRPr="00926E56">
              <w:t>On an as need basis. Training selected based on requirements at the time.</w:t>
            </w:r>
          </w:p>
          <w:p w:rsidR="00D85ECF" w:rsidRPr="00926E56" w:rsidRDefault="00D85ECF" w:rsidP="00372F40">
            <w:pPr>
              <w:pStyle w:val="Tabletext"/>
            </w:pPr>
            <w:r w:rsidRPr="00926E56">
              <w:t>They have the skill</w:t>
            </w:r>
          </w:p>
          <w:p w:rsidR="00D85ECF" w:rsidRPr="00926E56" w:rsidRDefault="00D85ECF" w:rsidP="00372F40">
            <w:pPr>
              <w:pStyle w:val="Tabletext"/>
            </w:pPr>
            <w:r w:rsidRPr="00926E56">
              <w:t>Used when required</w:t>
            </w:r>
          </w:p>
          <w:p w:rsidR="00D85ECF" w:rsidRPr="00926E56" w:rsidRDefault="00D85ECF" w:rsidP="00372F40">
            <w:pPr>
              <w:pStyle w:val="Tabletext"/>
            </w:pPr>
            <w:r w:rsidRPr="00926E56">
              <w:t>We apply as needed. Sometimes there is not enough staff to cover sending new staff to regular training, otherwise, waste of money, we pay as we need it</w:t>
            </w:r>
          </w:p>
          <w:p w:rsidR="00D85ECF" w:rsidRPr="00926E56" w:rsidRDefault="00D85ECF" w:rsidP="00372F40">
            <w:pPr>
              <w:pStyle w:val="Tabletext"/>
            </w:pPr>
            <w:r w:rsidRPr="00926E56">
              <w:t>We don't do a lot of external training</w:t>
            </w:r>
          </w:p>
        </w:tc>
      </w:tr>
    </w:tbl>
    <w:p w:rsidR="00D85ECF" w:rsidRDefault="00225048" w:rsidP="00456530">
      <w:pPr>
        <w:pStyle w:val="Text"/>
        <w:spacing w:before="40" w:line="240" w:lineRule="auto"/>
        <w:ind w:left="567" w:right="0" w:hanging="567"/>
        <w:rPr>
          <w:sz w:val="15"/>
        </w:rPr>
      </w:pPr>
      <w:r w:rsidRPr="00902D6A">
        <w:rPr>
          <w:sz w:val="15"/>
        </w:rPr>
        <w:lastRenderedPageBreak/>
        <w:t>Note:</w:t>
      </w:r>
      <w:r w:rsidR="00456530">
        <w:rPr>
          <w:sz w:val="15"/>
        </w:rPr>
        <w:tab/>
      </w:r>
      <w:r w:rsidRPr="00902D6A">
        <w:rPr>
          <w:sz w:val="15"/>
        </w:rPr>
        <w:t>Two RTOs selecting one each of the two ‘enterprise RTO’ responses in Q5.2 are omitted as they did not answer Q5.3</w:t>
      </w:r>
      <w:r w:rsidR="00E72E95">
        <w:rPr>
          <w:sz w:val="15"/>
        </w:rPr>
        <w:t>.</w:t>
      </w:r>
    </w:p>
    <w:p w:rsidR="00D85ECF" w:rsidRPr="00D85ECF" w:rsidRDefault="00D85ECF" w:rsidP="00D85ECF">
      <w:pPr>
        <w:pStyle w:val="Text"/>
      </w:pPr>
      <w:r w:rsidRPr="00D85ECF">
        <w:br w:type="page"/>
      </w:r>
    </w:p>
    <w:p w:rsidR="00926E56" w:rsidRPr="00926E56" w:rsidRDefault="00926E56" w:rsidP="00926E56">
      <w:pPr>
        <w:pStyle w:val="tabletitle"/>
      </w:pPr>
      <w:r>
        <w:lastRenderedPageBreak/>
        <w:t>Q6.4</w:t>
      </w:r>
      <w:r>
        <w:tab/>
      </w:r>
      <w:r w:rsidRPr="00926E56">
        <w:t>Finally, what would facilitate the offering of more training in your organisation? (</w:t>
      </w:r>
      <w:r w:rsidR="00772367">
        <w:t>n</w:t>
      </w:r>
      <w:r w:rsidRPr="00926E56">
        <w:t>=74)</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103"/>
        <w:gridCol w:w="2104"/>
        <w:gridCol w:w="2104"/>
        <w:gridCol w:w="2104"/>
      </w:tblGrid>
      <w:tr w:rsidR="00926E56" w:rsidTr="0087268B">
        <w:trPr>
          <w:cantSplit/>
          <w:tblHeader/>
        </w:trPr>
        <w:tc>
          <w:tcPr>
            <w:tcW w:w="2103" w:type="dxa"/>
            <w:tcBorders>
              <w:top w:val="single" w:sz="4" w:space="0" w:color="auto"/>
              <w:bottom w:val="single" w:sz="4" w:space="0" w:color="auto"/>
              <w:right w:val="nil"/>
            </w:tcBorders>
          </w:tcPr>
          <w:p w:rsidR="00926E56" w:rsidRDefault="00926E56" w:rsidP="00FB422B">
            <w:pPr>
              <w:pStyle w:val="Tablehead1"/>
              <w:jc w:val="center"/>
            </w:pPr>
            <w:r w:rsidRPr="002E7AE1">
              <w:t>1</w:t>
            </w:r>
            <w:r w:rsidR="00FB422B">
              <w:t>-</w:t>
            </w:r>
            <w:r w:rsidRPr="002E7AE1">
              <w:t xml:space="preserve">49 </w:t>
            </w:r>
            <w:r w:rsidR="00FB422B" w:rsidRPr="002E7AE1">
              <w:t>employees</w:t>
            </w:r>
          </w:p>
        </w:tc>
        <w:tc>
          <w:tcPr>
            <w:tcW w:w="2104" w:type="dxa"/>
            <w:tcBorders>
              <w:top w:val="single" w:sz="4" w:space="0" w:color="auto"/>
              <w:left w:val="nil"/>
              <w:bottom w:val="single" w:sz="4" w:space="0" w:color="auto"/>
              <w:right w:val="nil"/>
            </w:tcBorders>
          </w:tcPr>
          <w:p w:rsidR="00926E56" w:rsidRDefault="00926E56" w:rsidP="00372F40">
            <w:pPr>
              <w:pStyle w:val="Tablehead1"/>
              <w:jc w:val="center"/>
            </w:pPr>
            <w:r w:rsidRPr="002E7AE1">
              <w:t>5</w:t>
            </w:r>
            <w:r w:rsidR="00FB422B">
              <w:t>0-99 e</w:t>
            </w:r>
            <w:r w:rsidRPr="002E7AE1">
              <w:t>mployees</w:t>
            </w:r>
          </w:p>
        </w:tc>
        <w:tc>
          <w:tcPr>
            <w:tcW w:w="2104" w:type="dxa"/>
            <w:tcBorders>
              <w:top w:val="single" w:sz="4" w:space="0" w:color="auto"/>
              <w:left w:val="nil"/>
              <w:bottom w:val="single" w:sz="4" w:space="0" w:color="auto"/>
              <w:right w:val="nil"/>
            </w:tcBorders>
          </w:tcPr>
          <w:p w:rsidR="00926E56" w:rsidRDefault="00926E56" w:rsidP="00FB422B">
            <w:pPr>
              <w:pStyle w:val="Tablehead1"/>
              <w:jc w:val="center"/>
            </w:pPr>
            <w:r w:rsidRPr="002E7AE1">
              <w:t xml:space="preserve">100-499 </w:t>
            </w:r>
            <w:r w:rsidR="00FB422B">
              <w:t>e</w:t>
            </w:r>
            <w:r w:rsidRPr="002E7AE1">
              <w:t>mployees</w:t>
            </w:r>
          </w:p>
        </w:tc>
        <w:tc>
          <w:tcPr>
            <w:tcW w:w="2104" w:type="dxa"/>
            <w:tcBorders>
              <w:top w:val="single" w:sz="4" w:space="0" w:color="auto"/>
              <w:left w:val="nil"/>
              <w:bottom w:val="single" w:sz="4" w:space="0" w:color="auto"/>
            </w:tcBorders>
          </w:tcPr>
          <w:p w:rsidR="00926E56" w:rsidRDefault="00926E56" w:rsidP="00FB422B">
            <w:pPr>
              <w:pStyle w:val="Tablehead1"/>
              <w:jc w:val="center"/>
            </w:pPr>
            <w:r w:rsidRPr="002E7AE1">
              <w:t>500</w:t>
            </w:r>
            <w:r w:rsidR="00FB422B">
              <w:t>+</w:t>
            </w:r>
            <w:r w:rsidRPr="002E7AE1">
              <w:t xml:space="preserve"> employees</w:t>
            </w:r>
          </w:p>
        </w:tc>
      </w:tr>
      <w:tr w:rsidR="00926E56" w:rsidTr="0087268B">
        <w:tc>
          <w:tcPr>
            <w:tcW w:w="2103" w:type="dxa"/>
            <w:tcBorders>
              <w:top w:val="nil"/>
              <w:bottom w:val="single" w:sz="4" w:space="0" w:color="auto"/>
              <w:right w:val="nil"/>
            </w:tcBorders>
          </w:tcPr>
          <w:p w:rsidR="00ED0A3A" w:rsidRPr="00ED0A3A" w:rsidRDefault="00ED0A3A" w:rsidP="00372F40">
            <w:pPr>
              <w:pStyle w:val="Tabletext"/>
            </w:pPr>
            <w:r w:rsidRPr="00ED0A3A">
              <w:t>Affordability and time</w:t>
            </w:r>
          </w:p>
          <w:p w:rsidR="00ED0A3A" w:rsidRPr="00ED0A3A" w:rsidRDefault="00ED0A3A" w:rsidP="00372F40">
            <w:pPr>
              <w:pStyle w:val="Tabletext"/>
            </w:pPr>
            <w:r w:rsidRPr="00ED0A3A">
              <w:t>Better organisation by senior management</w:t>
            </w:r>
          </w:p>
          <w:p w:rsidR="00ED0A3A" w:rsidRPr="00ED0A3A" w:rsidRDefault="00ED0A3A" w:rsidP="00372F40">
            <w:pPr>
              <w:pStyle w:val="Tabletext"/>
            </w:pPr>
            <w:r w:rsidRPr="00ED0A3A">
              <w:t>Cheaper cost of training courses / more government funding available, more time available to staff to undertake more training</w:t>
            </w:r>
          </w:p>
          <w:p w:rsidR="00ED0A3A" w:rsidRPr="00ED0A3A" w:rsidRDefault="00ED0A3A" w:rsidP="00372F40">
            <w:pPr>
              <w:pStyle w:val="Tabletext"/>
            </w:pPr>
            <w:r w:rsidRPr="00ED0A3A">
              <w:t>Commitment from the CEO</w:t>
            </w:r>
          </w:p>
          <w:p w:rsidR="00ED0A3A" w:rsidRPr="00ED0A3A" w:rsidRDefault="00ED0A3A" w:rsidP="00372F40">
            <w:pPr>
              <w:pStyle w:val="Tabletext"/>
            </w:pPr>
            <w:r w:rsidRPr="00ED0A3A">
              <w:t>For quality</w:t>
            </w:r>
          </w:p>
          <w:p w:rsidR="00ED0A3A" w:rsidRPr="00ED0A3A" w:rsidRDefault="00ED0A3A" w:rsidP="00372F40">
            <w:pPr>
              <w:pStyle w:val="Tabletext"/>
            </w:pPr>
            <w:r w:rsidRPr="00ED0A3A">
              <w:t>Free money</w:t>
            </w:r>
          </w:p>
          <w:p w:rsidR="00ED0A3A" w:rsidRPr="00ED0A3A" w:rsidRDefault="00ED0A3A" w:rsidP="00372F40">
            <w:pPr>
              <w:pStyle w:val="Tabletext"/>
            </w:pPr>
            <w:r w:rsidRPr="00ED0A3A">
              <w:t>Knowing it was good quality tra</w:t>
            </w:r>
            <w:r w:rsidR="00FB422B">
              <w:t>ining and specific to our needs</w:t>
            </w:r>
          </w:p>
          <w:p w:rsidR="00ED0A3A" w:rsidRPr="00ED0A3A" w:rsidRDefault="00ED0A3A" w:rsidP="00372F40">
            <w:pPr>
              <w:pStyle w:val="Tabletext"/>
            </w:pPr>
            <w:r w:rsidRPr="00ED0A3A">
              <w:t>More cash flow</w:t>
            </w:r>
          </w:p>
          <w:p w:rsidR="00ED0A3A" w:rsidRPr="00ED0A3A" w:rsidRDefault="00793891" w:rsidP="00372F40">
            <w:pPr>
              <w:pStyle w:val="Tabletext"/>
            </w:pPr>
            <w:r w:rsidRPr="00ED0A3A">
              <w:t xml:space="preserve">More </w:t>
            </w:r>
            <w:r w:rsidR="00ED0A3A" w:rsidRPr="00ED0A3A">
              <w:t>examination</w:t>
            </w:r>
          </w:p>
          <w:p w:rsidR="00ED0A3A" w:rsidRPr="00ED0A3A" w:rsidRDefault="00793891" w:rsidP="00372F40">
            <w:pPr>
              <w:pStyle w:val="Tabletext"/>
            </w:pPr>
            <w:r w:rsidRPr="00ED0A3A">
              <w:t xml:space="preserve">More </w:t>
            </w:r>
            <w:r w:rsidR="00ED0A3A" w:rsidRPr="00ED0A3A">
              <w:t>funding from head office</w:t>
            </w:r>
          </w:p>
          <w:p w:rsidR="00ED0A3A" w:rsidRPr="00ED0A3A" w:rsidRDefault="00ED0A3A" w:rsidP="00372F40">
            <w:pPr>
              <w:pStyle w:val="Tabletext"/>
            </w:pPr>
            <w:r w:rsidRPr="00ED0A3A">
              <w:t>More time</w:t>
            </w:r>
          </w:p>
          <w:p w:rsidR="00ED0A3A" w:rsidRPr="00ED0A3A" w:rsidRDefault="00793891" w:rsidP="00372F40">
            <w:pPr>
              <w:pStyle w:val="Tabletext"/>
            </w:pPr>
            <w:r w:rsidRPr="00ED0A3A">
              <w:t xml:space="preserve">Need </w:t>
            </w:r>
            <w:r w:rsidR="00ED0A3A" w:rsidRPr="00ED0A3A">
              <w:t>more person</w:t>
            </w:r>
          </w:p>
          <w:p w:rsidR="00ED0A3A" w:rsidRPr="00ED0A3A" w:rsidRDefault="00793891" w:rsidP="00372F40">
            <w:pPr>
              <w:pStyle w:val="Tabletext"/>
            </w:pPr>
            <w:r w:rsidRPr="00ED0A3A">
              <w:t xml:space="preserve">Seeing </w:t>
            </w:r>
            <w:r w:rsidR="00ED0A3A" w:rsidRPr="00ED0A3A">
              <w:t>how it would directly benefit the business and improve productivity</w:t>
            </w:r>
          </w:p>
          <w:p w:rsidR="00926E56" w:rsidRPr="00ED0A3A" w:rsidRDefault="00793891" w:rsidP="00372F40">
            <w:pPr>
              <w:pStyle w:val="Tabletext"/>
            </w:pPr>
            <w:r w:rsidRPr="00ED0A3A">
              <w:t xml:space="preserve">When </w:t>
            </w:r>
            <w:r w:rsidR="00ED0A3A" w:rsidRPr="00ED0A3A">
              <w:t>we have the budget to afford training we will do more training</w:t>
            </w:r>
          </w:p>
        </w:tc>
        <w:tc>
          <w:tcPr>
            <w:tcW w:w="2104" w:type="dxa"/>
            <w:tcBorders>
              <w:top w:val="nil"/>
              <w:left w:val="nil"/>
              <w:bottom w:val="single" w:sz="4" w:space="0" w:color="auto"/>
              <w:right w:val="nil"/>
            </w:tcBorders>
          </w:tcPr>
          <w:p w:rsidR="00ED0A3A" w:rsidRPr="00ED0A3A" w:rsidRDefault="00ED0A3A" w:rsidP="00372F40">
            <w:pPr>
              <w:pStyle w:val="Tabletext"/>
            </w:pPr>
            <w:r w:rsidRPr="00ED0A3A">
              <w:t>A budget for training</w:t>
            </w:r>
          </w:p>
          <w:p w:rsidR="00ED0A3A" w:rsidRPr="00ED0A3A" w:rsidRDefault="00ED0A3A" w:rsidP="00372F40">
            <w:pPr>
              <w:pStyle w:val="Tabletext"/>
            </w:pPr>
            <w:r w:rsidRPr="00ED0A3A">
              <w:t>Additional funding for in house training</w:t>
            </w:r>
          </w:p>
          <w:p w:rsidR="00ED0A3A" w:rsidRPr="00ED0A3A" w:rsidRDefault="00ED0A3A" w:rsidP="00372F40">
            <w:pPr>
              <w:pStyle w:val="Tabletext"/>
            </w:pPr>
            <w:r w:rsidRPr="00ED0A3A">
              <w:t>Government give more funds</w:t>
            </w:r>
          </w:p>
          <w:p w:rsidR="00ED0A3A" w:rsidRPr="00ED0A3A" w:rsidRDefault="00793891" w:rsidP="00372F40">
            <w:pPr>
              <w:pStyle w:val="Tabletext"/>
            </w:pPr>
            <w:r w:rsidRPr="00ED0A3A">
              <w:t xml:space="preserve">Market </w:t>
            </w:r>
            <w:r w:rsidR="00ED0A3A" w:rsidRPr="00ED0A3A">
              <w:t>need</w:t>
            </w:r>
          </w:p>
          <w:p w:rsidR="00ED0A3A" w:rsidRPr="00ED0A3A" w:rsidRDefault="00793891" w:rsidP="00372F40">
            <w:pPr>
              <w:pStyle w:val="Tabletext"/>
            </w:pPr>
            <w:r w:rsidRPr="00ED0A3A">
              <w:t>Money</w:t>
            </w:r>
          </w:p>
          <w:p w:rsidR="00ED0A3A" w:rsidRPr="00ED0A3A" w:rsidRDefault="00793891" w:rsidP="00372F40">
            <w:pPr>
              <w:pStyle w:val="Tabletext"/>
            </w:pPr>
            <w:r w:rsidRPr="00ED0A3A">
              <w:t xml:space="preserve">More </w:t>
            </w:r>
            <w:r w:rsidR="00ED0A3A" w:rsidRPr="00ED0A3A">
              <w:t>time, more money</w:t>
            </w:r>
          </w:p>
          <w:p w:rsidR="00ED0A3A" w:rsidRPr="00ED0A3A" w:rsidRDefault="00ED0A3A" w:rsidP="00372F40">
            <w:pPr>
              <w:pStyle w:val="Tabletext"/>
            </w:pPr>
            <w:r w:rsidRPr="00ED0A3A">
              <w:t>New owners!</w:t>
            </w:r>
          </w:p>
          <w:p w:rsidR="00ED0A3A" w:rsidRPr="00ED0A3A" w:rsidRDefault="00793891" w:rsidP="00372F40">
            <w:pPr>
              <w:pStyle w:val="Tabletext"/>
            </w:pPr>
            <w:r w:rsidRPr="00ED0A3A">
              <w:t xml:space="preserve">Regular </w:t>
            </w:r>
            <w:r w:rsidR="00ED0A3A" w:rsidRPr="00ED0A3A">
              <w:t>timeslot set aside</w:t>
            </w:r>
          </w:p>
          <w:p w:rsidR="00926E56" w:rsidRPr="00ED0A3A" w:rsidRDefault="00ED0A3A" w:rsidP="00372F40">
            <w:pPr>
              <w:pStyle w:val="Tabletext"/>
            </w:pPr>
            <w:r w:rsidRPr="00ED0A3A">
              <w:t>The ease of obtaining Government funding for training; at the moment, this ca</w:t>
            </w:r>
            <w:r w:rsidR="00FB422B">
              <w:t>n be quite a convoluted process</w:t>
            </w:r>
          </w:p>
        </w:tc>
        <w:tc>
          <w:tcPr>
            <w:tcW w:w="2104" w:type="dxa"/>
            <w:tcBorders>
              <w:top w:val="nil"/>
              <w:left w:val="nil"/>
              <w:bottom w:val="single" w:sz="4" w:space="0" w:color="auto"/>
              <w:right w:val="nil"/>
            </w:tcBorders>
          </w:tcPr>
          <w:p w:rsidR="00ED0A3A" w:rsidRPr="00ED0A3A" w:rsidRDefault="00ED0A3A" w:rsidP="00372F40">
            <w:pPr>
              <w:pStyle w:val="Tabletext"/>
            </w:pPr>
            <w:r w:rsidRPr="00ED0A3A">
              <w:t>Better funding</w:t>
            </w:r>
          </w:p>
          <w:p w:rsidR="00ED0A3A" w:rsidRPr="00ED0A3A" w:rsidRDefault="00793891" w:rsidP="00372F40">
            <w:pPr>
              <w:pStyle w:val="Tabletext"/>
            </w:pPr>
            <w:r w:rsidRPr="00ED0A3A">
              <w:t xml:space="preserve">Better </w:t>
            </w:r>
            <w:r w:rsidR="00ED0A3A" w:rsidRPr="00ED0A3A">
              <w:t>management</w:t>
            </w:r>
          </w:p>
          <w:p w:rsidR="00ED0A3A" w:rsidRPr="00ED0A3A" w:rsidRDefault="00793891" w:rsidP="00372F40">
            <w:pPr>
              <w:pStyle w:val="Tabletext"/>
            </w:pPr>
            <w:r w:rsidRPr="00ED0A3A">
              <w:t xml:space="preserve">Cheaper </w:t>
            </w:r>
            <w:r w:rsidR="00ED0A3A" w:rsidRPr="00ED0A3A">
              <w:t>suppliers</w:t>
            </w:r>
          </w:p>
          <w:p w:rsidR="00ED0A3A" w:rsidRPr="00ED0A3A" w:rsidRDefault="00ED0A3A" w:rsidP="00372F40">
            <w:pPr>
              <w:pStyle w:val="Tabletext"/>
            </w:pPr>
            <w:r w:rsidRPr="00ED0A3A">
              <w:t>Government subsidies.</w:t>
            </w:r>
          </w:p>
          <w:p w:rsidR="00ED0A3A" w:rsidRPr="00ED0A3A" w:rsidRDefault="00793891" w:rsidP="00372F40">
            <w:pPr>
              <w:pStyle w:val="Tabletext"/>
            </w:pPr>
            <w:r w:rsidRPr="00ED0A3A">
              <w:t xml:space="preserve">Greater </w:t>
            </w:r>
            <w:r w:rsidR="00ED0A3A" w:rsidRPr="00ED0A3A">
              <w:t>retention of employees</w:t>
            </w:r>
          </w:p>
          <w:p w:rsidR="00ED0A3A" w:rsidRPr="00ED0A3A" w:rsidRDefault="00793891" w:rsidP="00372F40">
            <w:pPr>
              <w:pStyle w:val="Tabletext"/>
            </w:pPr>
            <w:r w:rsidRPr="00ED0A3A">
              <w:t xml:space="preserve">Internal </w:t>
            </w:r>
            <w:r w:rsidR="00ED0A3A" w:rsidRPr="00ED0A3A">
              <w:t>or TAFE funded</w:t>
            </w:r>
          </w:p>
          <w:p w:rsidR="00ED0A3A" w:rsidRPr="00ED0A3A" w:rsidRDefault="00490947" w:rsidP="00372F40">
            <w:pPr>
              <w:pStyle w:val="Tabletext"/>
            </w:pPr>
            <w:r w:rsidRPr="00ED0A3A">
              <w:t>Larger budget</w:t>
            </w:r>
          </w:p>
          <w:p w:rsidR="00ED0A3A" w:rsidRPr="00ED0A3A" w:rsidRDefault="00793891" w:rsidP="00372F40">
            <w:pPr>
              <w:pStyle w:val="Tabletext"/>
            </w:pPr>
            <w:r w:rsidRPr="00ED0A3A">
              <w:t xml:space="preserve">More </w:t>
            </w:r>
            <w:r w:rsidR="00ED0A3A" w:rsidRPr="00ED0A3A">
              <w:t>funding</w:t>
            </w:r>
          </w:p>
          <w:p w:rsidR="00ED0A3A" w:rsidRPr="00ED0A3A" w:rsidRDefault="00ED0A3A" w:rsidP="00372F40">
            <w:pPr>
              <w:pStyle w:val="Tabletext"/>
            </w:pPr>
            <w:r w:rsidRPr="00ED0A3A">
              <w:t>More funding!</w:t>
            </w:r>
          </w:p>
          <w:p w:rsidR="00ED0A3A" w:rsidRPr="00ED0A3A" w:rsidRDefault="00ED0A3A" w:rsidP="00372F40">
            <w:pPr>
              <w:pStyle w:val="Tabletext"/>
            </w:pPr>
            <w:r w:rsidRPr="00ED0A3A">
              <w:t>More funds</w:t>
            </w:r>
          </w:p>
          <w:p w:rsidR="00ED0A3A" w:rsidRPr="00ED0A3A" w:rsidRDefault="00793891" w:rsidP="00372F40">
            <w:pPr>
              <w:pStyle w:val="Tabletext"/>
            </w:pPr>
            <w:r w:rsidRPr="00ED0A3A">
              <w:t xml:space="preserve">More </w:t>
            </w:r>
            <w:r w:rsidR="00ED0A3A" w:rsidRPr="00ED0A3A">
              <w:t>government support</w:t>
            </w:r>
          </w:p>
          <w:p w:rsidR="00ED0A3A" w:rsidRPr="00ED0A3A" w:rsidRDefault="00490947" w:rsidP="00372F40">
            <w:pPr>
              <w:pStyle w:val="Tabletext"/>
            </w:pPr>
            <w:r w:rsidRPr="00ED0A3A">
              <w:t>More money</w:t>
            </w:r>
          </w:p>
          <w:p w:rsidR="00ED0A3A" w:rsidRPr="00ED0A3A" w:rsidRDefault="00ED0A3A" w:rsidP="00372F40">
            <w:pPr>
              <w:pStyle w:val="Tabletext"/>
            </w:pPr>
            <w:r w:rsidRPr="00ED0A3A">
              <w:t>More money</w:t>
            </w:r>
          </w:p>
          <w:p w:rsidR="00ED0A3A" w:rsidRPr="00ED0A3A" w:rsidRDefault="00793891" w:rsidP="00372F40">
            <w:pPr>
              <w:pStyle w:val="Tabletext"/>
            </w:pPr>
            <w:r w:rsidRPr="00ED0A3A">
              <w:t xml:space="preserve">More </w:t>
            </w:r>
            <w:r w:rsidR="00ED0A3A" w:rsidRPr="00ED0A3A">
              <w:t>money</w:t>
            </w:r>
          </w:p>
          <w:p w:rsidR="00ED0A3A" w:rsidRPr="00ED0A3A" w:rsidRDefault="00ED0A3A" w:rsidP="00372F40">
            <w:pPr>
              <w:pStyle w:val="Tabletext"/>
            </w:pPr>
            <w:r w:rsidRPr="00ED0A3A">
              <w:t>More time</w:t>
            </w:r>
          </w:p>
          <w:p w:rsidR="00ED0A3A" w:rsidRPr="00ED0A3A" w:rsidRDefault="00ED0A3A" w:rsidP="00372F40">
            <w:pPr>
              <w:pStyle w:val="Tabletext"/>
            </w:pPr>
            <w:r w:rsidRPr="00ED0A3A">
              <w:t>More time for employees to do the training / More cost effective training methods available</w:t>
            </w:r>
          </w:p>
          <w:p w:rsidR="00ED0A3A" w:rsidRPr="00ED0A3A" w:rsidRDefault="00793891" w:rsidP="00372F40">
            <w:pPr>
              <w:pStyle w:val="Tabletext"/>
            </w:pPr>
            <w:r w:rsidRPr="00ED0A3A">
              <w:t xml:space="preserve">Paid </w:t>
            </w:r>
            <w:r w:rsidR="00ED0A3A" w:rsidRPr="00ED0A3A">
              <w:t xml:space="preserve">study leave will definitely encourage </w:t>
            </w:r>
            <w:r w:rsidRPr="00ED0A3A">
              <w:t xml:space="preserve">employee </w:t>
            </w:r>
            <w:r w:rsidR="00ED0A3A" w:rsidRPr="00ED0A3A">
              <w:t>to spend time in studying</w:t>
            </w:r>
          </w:p>
          <w:p w:rsidR="00ED0A3A" w:rsidRPr="00ED0A3A" w:rsidRDefault="00793891" w:rsidP="00372F40">
            <w:pPr>
              <w:pStyle w:val="Tabletext"/>
            </w:pPr>
            <w:r w:rsidRPr="00ED0A3A">
              <w:t xml:space="preserve">Short </w:t>
            </w:r>
            <w:r w:rsidR="00ED0A3A" w:rsidRPr="00ED0A3A">
              <w:t>term training sessions - 1 to 2 day</w:t>
            </w:r>
          </w:p>
          <w:p w:rsidR="00ED0A3A" w:rsidRPr="00ED0A3A" w:rsidRDefault="00793891" w:rsidP="00372F40">
            <w:pPr>
              <w:pStyle w:val="Tabletext"/>
            </w:pPr>
            <w:r w:rsidRPr="00ED0A3A">
              <w:t xml:space="preserve">Time </w:t>
            </w:r>
            <w:r w:rsidR="00ED0A3A" w:rsidRPr="00ED0A3A">
              <w:t>constraints on staff</w:t>
            </w:r>
          </w:p>
          <w:p w:rsidR="00ED0A3A" w:rsidRPr="00ED0A3A" w:rsidRDefault="00490947" w:rsidP="00372F40">
            <w:pPr>
              <w:pStyle w:val="Tabletext"/>
            </w:pPr>
            <w:r w:rsidRPr="00ED0A3A">
              <w:t>We already offer enough</w:t>
            </w:r>
          </w:p>
          <w:p w:rsidR="00926E56" w:rsidRPr="00ED0A3A" w:rsidRDefault="00490947" w:rsidP="00372F40">
            <w:pPr>
              <w:pStyle w:val="Tabletext"/>
            </w:pPr>
            <w:r w:rsidRPr="00ED0A3A">
              <w:t>We feel that we already have more than sufficient training in place in our organisation</w:t>
            </w:r>
          </w:p>
        </w:tc>
        <w:tc>
          <w:tcPr>
            <w:tcW w:w="2104" w:type="dxa"/>
            <w:tcBorders>
              <w:top w:val="nil"/>
              <w:left w:val="nil"/>
              <w:bottom w:val="single" w:sz="4" w:space="0" w:color="auto"/>
            </w:tcBorders>
          </w:tcPr>
          <w:p w:rsidR="00ED0A3A" w:rsidRPr="00ED0A3A" w:rsidRDefault="00ED0A3A" w:rsidP="00372F40">
            <w:pPr>
              <w:pStyle w:val="Tabletext"/>
            </w:pPr>
            <w:r w:rsidRPr="00ED0A3A">
              <w:t>A bigger budget</w:t>
            </w:r>
          </w:p>
          <w:p w:rsidR="00ED0A3A" w:rsidRPr="00ED0A3A" w:rsidRDefault="00ED0A3A" w:rsidP="00372F40">
            <w:pPr>
              <w:pStyle w:val="Tabletext"/>
            </w:pPr>
            <w:r w:rsidRPr="00ED0A3A">
              <w:t>A bigger budget</w:t>
            </w:r>
          </w:p>
          <w:p w:rsidR="00ED0A3A" w:rsidRPr="00ED0A3A" w:rsidRDefault="00793891" w:rsidP="00372F40">
            <w:pPr>
              <w:pStyle w:val="Tabletext"/>
            </w:pPr>
            <w:r w:rsidRPr="00ED0A3A">
              <w:t xml:space="preserve">Better </w:t>
            </w:r>
            <w:r w:rsidR="00ED0A3A" w:rsidRPr="00ED0A3A">
              <w:t>market</w:t>
            </w:r>
          </w:p>
          <w:p w:rsidR="00ED0A3A" w:rsidRPr="00ED0A3A" w:rsidRDefault="00793891" w:rsidP="00372F40">
            <w:pPr>
              <w:pStyle w:val="Tabletext"/>
            </w:pPr>
            <w:r w:rsidRPr="00ED0A3A">
              <w:t>Cheaper</w:t>
            </w:r>
          </w:p>
          <w:p w:rsidR="00ED0A3A" w:rsidRPr="00ED0A3A" w:rsidRDefault="00793891" w:rsidP="00372F40">
            <w:pPr>
              <w:pStyle w:val="Tabletext"/>
            </w:pPr>
            <w:r w:rsidRPr="00ED0A3A">
              <w:t xml:space="preserve">Further </w:t>
            </w:r>
            <w:r w:rsidR="00ED0A3A" w:rsidRPr="00ED0A3A">
              <w:t>funding</w:t>
            </w:r>
          </w:p>
          <w:p w:rsidR="00ED0A3A" w:rsidRPr="00ED0A3A" w:rsidRDefault="00793891" w:rsidP="00372F40">
            <w:pPr>
              <w:pStyle w:val="Tabletext"/>
            </w:pPr>
            <w:r w:rsidRPr="00ED0A3A">
              <w:t xml:space="preserve">Having </w:t>
            </w:r>
            <w:r w:rsidR="00ED0A3A" w:rsidRPr="00ED0A3A">
              <w:t>dedicated time for education and training</w:t>
            </w:r>
          </w:p>
          <w:p w:rsidR="00ED0A3A" w:rsidRPr="00ED0A3A" w:rsidRDefault="00ED0A3A" w:rsidP="00372F40">
            <w:pPr>
              <w:pStyle w:val="Tabletext"/>
            </w:pPr>
            <w:r w:rsidRPr="00ED0A3A">
              <w:t>If employees' job duties</w:t>
            </w:r>
            <w:r w:rsidR="00FB422B">
              <w:t xml:space="preserve"> </w:t>
            </w:r>
            <w:r w:rsidRPr="00ED0A3A">
              <w:t>/</w:t>
            </w:r>
            <w:r w:rsidR="00FB422B">
              <w:t xml:space="preserve"> </w:t>
            </w:r>
            <w:r w:rsidRPr="00ED0A3A">
              <w:t>roles</w:t>
            </w:r>
            <w:r w:rsidR="00FB422B">
              <w:t xml:space="preserve"> </w:t>
            </w:r>
            <w:r w:rsidRPr="00ED0A3A">
              <w:t>/</w:t>
            </w:r>
            <w:r w:rsidR="00FB422B">
              <w:t xml:space="preserve"> </w:t>
            </w:r>
            <w:r w:rsidRPr="00ED0A3A">
              <w:t>responsibilities were l</w:t>
            </w:r>
            <w:r w:rsidR="00FB422B">
              <w:t>ess involved and time consuming</w:t>
            </w:r>
          </w:p>
          <w:p w:rsidR="00ED0A3A" w:rsidRPr="00ED0A3A" w:rsidRDefault="00793891" w:rsidP="00372F40">
            <w:pPr>
              <w:pStyle w:val="Tabletext"/>
            </w:pPr>
            <w:r w:rsidRPr="00ED0A3A">
              <w:t xml:space="preserve">Less </w:t>
            </w:r>
            <w:r w:rsidR="00ED0A3A" w:rsidRPr="00ED0A3A">
              <w:t>time pressures to release staff from their day to day jobs</w:t>
            </w:r>
          </w:p>
          <w:p w:rsidR="00ED0A3A" w:rsidRPr="00ED0A3A" w:rsidRDefault="00ED0A3A" w:rsidP="00372F40">
            <w:pPr>
              <w:pStyle w:val="Tabletext"/>
            </w:pPr>
            <w:r w:rsidRPr="00ED0A3A">
              <w:t>Money</w:t>
            </w:r>
          </w:p>
          <w:p w:rsidR="00ED0A3A" w:rsidRPr="00ED0A3A" w:rsidRDefault="00ED0A3A" w:rsidP="00372F40">
            <w:pPr>
              <w:pStyle w:val="Tabletext"/>
            </w:pPr>
            <w:r w:rsidRPr="00ED0A3A">
              <w:t>More commitment by the organisation to provide sufficient funding and resources to learning &amp; development activities</w:t>
            </w:r>
          </w:p>
          <w:p w:rsidR="00ED0A3A" w:rsidRPr="00ED0A3A" w:rsidRDefault="00793891" w:rsidP="00372F40">
            <w:pPr>
              <w:pStyle w:val="Tabletext"/>
            </w:pPr>
            <w:r w:rsidRPr="00ED0A3A">
              <w:t xml:space="preserve">More </w:t>
            </w:r>
            <w:r w:rsidR="00ED0A3A" w:rsidRPr="00ED0A3A">
              <w:t>funding</w:t>
            </w:r>
          </w:p>
          <w:p w:rsidR="00ED0A3A" w:rsidRPr="00ED0A3A" w:rsidRDefault="00793891" w:rsidP="00372F40">
            <w:pPr>
              <w:pStyle w:val="Tabletext"/>
            </w:pPr>
            <w:r w:rsidRPr="00ED0A3A">
              <w:t xml:space="preserve">More </w:t>
            </w:r>
            <w:r w:rsidR="00ED0A3A" w:rsidRPr="00ED0A3A">
              <w:t>funding</w:t>
            </w:r>
          </w:p>
          <w:p w:rsidR="00ED0A3A" w:rsidRPr="00ED0A3A" w:rsidRDefault="00793891" w:rsidP="00372F40">
            <w:pPr>
              <w:pStyle w:val="Tabletext"/>
            </w:pPr>
            <w:r w:rsidRPr="00ED0A3A">
              <w:t xml:space="preserve">More </w:t>
            </w:r>
            <w:r w:rsidR="00ED0A3A" w:rsidRPr="00ED0A3A">
              <w:t>funding</w:t>
            </w:r>
          </w:p>
          <w:p w:rsidR="00ED0A3A" w:rsidRPr="00ED0A3A" w:rsidRDefault="00793891" w:rsidP="00372F40">
            <w:pPr>
              <w:pStyle w:val="Tabletext"/>
            </w:pPr>
            <w:r w:rsidRPr="00ED0A3A">
              <w:t xml:space="preserve">More </w:t>
            </w:r>
            <w:r w:rsidR="00ED0A3A" w:rsidRPr="00ED0A3A">
              <w:t>funding</w:t>
            </w:r>
          </w:p>
          <w:p w:rsidR="00ED0A3A" w:rsidRPr="00ED0A3A" w:rsidRDefault="00ED0A3A" w:rsidP="00372F40">
            <w:pPr>
              <w:pStyle w:val="Tabletext"/>
            </w:pPr>
            <w:r w:rsidRPr="00ED0A3A">
              <w:t>More government incentives for business to provide training - we no longer offer traineeships. The cost is significant.</w:t>
            </w:r>
          </w:p>
          <w:p w:rsidR="00ED0A3A" w:rsidRPr="00ED0A3A" w:rsidRDefault="00793891" w:rsidP="00372F40">
            <w:pPr>
              <w:pStyle w:val="Tabletext"/>
            </w:pPr>
            <w:r w:rsidRPr="00ED0A3A">
              <w:t xml:space="preserve">More </w:t>
            </w:r>
            <w:r w:rsidR="00ED0A3A" w:rsidRPr="00ED0A3A">
              <w:t>improvement</w:t>
            </w:r>
          </w:p>
          <w:p w:rsidR="00ED0A3A" w:rsidRPr="00ED0A3A" w:rsidRDefault="00793891" w:rsidP="00372F40">
            <w:pPr>
              <w:pStyle w:val="Tabletext"/>
            </w:pPr>
            <w:r w:rsidRPr="00ED0A3A">
              <w:t xml:space="preserve">More </w:t>
            </w:r>
            <w:r w:rsidR="00ED0A3A" w:rsidRPr="00ED0A3A">
              <w:t>resources</w:t>
            </w:r>
          </w:p>
          <w:p w:rsidR="00ED0A3A" w:rsidRPr="00ED0A3A" w:rsidRDefault="00793891" w:rsidP="00372F40">
            <w:pPr>
              <w:pStyle w:val="Tabletext"/>
            </w:pPr>
            <w:r w:rsidRPr="00ED0A3A">
              <w:t xml:space="preserve">More </w:t>
            </w:r>
            <w:r w:rsidR="00ED0A3A" w:rsidRPr="00ED0A3A">
              <w:t>resources</w:t>
            </w:r>
          </w:p>
          <w:p w:rsidR="00ED0A3A" w:rsidRPr="00ED0A3A" w:rsidRDefault="00ED0A3A" w:rsidP="00372F40">
            <w:pPr>
              <w:pStyle w:val="Tabletext"/>
            </w:pPr>
            <w:r w:rsidRPr="00ED0A3A">
              <w:t>More SSL channels</w:t>
            </w:r>
          </w:p>
          <w:p w:rsidR="00ED0A3A" w:rsidRPr="00ED0A3A" w:rsidRDefault="00793891" w:rsidP="00372F40">
            <w:pPr>
              <w:pStyle w:val="Tabletext"/>
            </w:pPr>
            <w:r w:rsidRPr="00ED0A3A">
              <w:t xml:space="preserve">More </w:t>
            </w:r>
            <w:r w:rsidR="00ED0A3A" w:rsidRPr="00ED0A3A">
              <w:t>staff</w:t>
            </w:r>
          </w:p>
          <w:p w:rsidR="00ED0A3A" w:rsidRPr="00ED0A3A" w:rsidRDefault="00793891" w:rsidP="00372F40">
            <w:pPr>
              <w:pStyle w:val="Tabletext"/>
            </w:pPr>
            <w:r w:rsidRPr="00ED0A3A">
              <w:t xml:space="preserve">More </w:t>
            </w:r>
            <w:r w:rsidR="00ED0A3A" w:rsidRPr="00ED0A3A">
              <w:t>time to focus on training</w:t>
            </w:r>
          </w:p>
          <w:p w:rsidR="00ED0A3A" w:rsidRPr="00ED0A3A" w:rsidRDefault="00793891" w:rsidP="00372F40">
            <w:pPr>
              <w:pStyle w:val="Tabletext"/>
            </w:pPr>
            <w:r w:rsidRPr="00ED0A3A">
              <w:t xml:space="preserve">Reduced </w:t>
            </w:r>
            <w:r w:rsidR="00ED0A3A" w:rsidRPr="00ED0A3A">
              <w:t>costs</w:t>
            </w:r>
          </w:p>
          <w:p w:rsidR="00ED0A3A" w:rsidRPr="00ED0A3A" w:rsidRDefault="00ED0A3A" w:rsidP="00372F40">
            <w:pPr>
              <w:pStyle w:val="Tabletext"/>
            </w:pPr>
            <w:r w:rsidRPr="00ED0A3A">
              <w:t>Senior managers believing that staff should have the opportunity to learning</w:t>
            </w:r>
          </w:p>
          <w:p w:rsidR="00ED0A3A" w:rsidRPr="00ED0A3A" w:rsidRDefault="00793891" w:rsidP="00372F40">
            <w:pPr>
              <w:pStyle w:val="Tabletext"/>
            </w:pPr>
            <w:r w:rsidRPr="00ED0A3A">
              <w:t>Time</w:t>
            </w:r>
          </w:p>
          <w:p w:rsidR="00ED0A3A" w:rsidRPr="00ED0A3A" w:rsidRDefault="00793891" w:rsidP="00372F40">
            <w:pPr>
              <w:pStyle w:val="Tabletext"/>
            </w:pPr>
            <w:r w:rsidRPr="00ED0A3A">
              <w:t xml:space="preserve">Trainers </w:t>
            </w:r>
            <w:r w:rsidR="00ED0A3A" w:rsidRPr="00ED0A3A">
              <w:t>coming on site to train and help when it's busy allowing trainee staff to shadow/freeing up qualified staff to be on the floor/serving customers</w:t>
            </w:r>
          </w:p>
          <w:p w:rsidR="00ED0A3A" w:rsidRPr="00ED0A3A" w:rsidRDefault="00ED0A3A" w:rsidP="00372F40">
            <w:pPr>
              <w:pStyle w:val="Tabletext"/>
            </w:pPr>
            <w:r w:rsidRPr="00ED0A3A">
              <w:t>Training being more formally built into the job specifications of the various roles, particularly in terms of time.</w:t>
            </w:r>
          </w:p>
        </w:tc>
      </w:tr>
    </w:tbl>
    <w:p w:rsidR="00456530" w:rsidRDefault="00926E56" w:rsidP="00456530">
      <w:pPr>
        <w:pStyle w:val="Text"/>
        <w:spacing w:before="40" w:line="240" w:lineRule="auto"/>
        <w:ind w:left="567" w:right="0" w:hanging="567"/>
        <w:rPr>
          <w:sz w:val="15"/>
        </w:rPr>
      </w:pPr>
      <w:r w:rsidRPr="00926E56">
        <w:rPr>
          <w:sz w:val="15"/>
        </w:rPr>
        <w:t>Note:</w:t>
      </w:r>
      <w:r w:rsidR="00456530">
        <w:rPr>
          <w:sz w:val="15"/>
        </w:rPr>
        <w:tab/>
      </w:r>
      <w:r w:rsidRPr="00926E56">
        <w:rPr>
          <w:sz w:val="15"/>
        </w:rPr>
        <w:t>Very lengthy responses have been removed from the table and are listed below. The size of the relevant employers has been indicated.</w:t>
      </w:r>
    </w:p>
    <w:p w:rsidR="00456530" w:rsidRDefault="00ED0A3A" w:rsidP="00456530">
      <w:pPr>
        <w:pStyle w:val="Text"/>
        <w:spacing w:before="40" w:line="240" w:lineRule="auto"/>
        <w:ind w:left="567" w:right="0"/>
        <w:rPr>
          <w:sz w:val="15"/>
        </w:rPr>
      </w:pPr>
      <w:r w:rsidRPr="00ED0A3A">
        <w:rPr>
          <w:sz w:val="15"/>
        </w:rPr>
        <w:t xml:space="preserve">1 – 49 </w:t>
      </w:r>
      <w:r w:rsidR="0019636E" w:rsidRPr="00ED0A3A">
        <w:rPr>
          <w:sz w:val="15"/>
        </w:rPr>
        <w:t>employees</w:t>
      </w:r>
      <w:r w:rsidRPr="00ED0A3A">
        <w:rPr>
          <w:sz w:val="15"/>
        </w:rPr>
        <w:t>:</w:t>
      </w:r>
    </w:p>
    <w:p w:rsidR="00456530" w:rsidRDefault="00ED0A3A" w:rsidP="00456530">
      <w:pPr>
        <w:pStyle w:val="Text"/>
        <w:spacing w:before="40" w:line="240" w:lineRule="auto"/>
        <w:ind w:left="567" w:right="0"/>
        <w:rPr>
          <w:sz w:val="15"/>
        </w:rPr>
      </w:pPr>
      <w:r w:rsidRPr="00ED0A3A">
        <w:rPr>
          <w:sz w:val="15"/>
        </w:rPr>
        <w:t xml:space="preserve">Government funding... plus what training do you provide to a fully licensed builder? </w:t>
      </w:r>
      <w:r w:rsidR="00FB422B" w:rsidRPr="00ED0A3A">
        <w:rPr>
          <w:sz w:val="15"/>
        </w:rPr>
        <w:t xml:space="preserve">It’s </w:t>
      </w:r>
      <w:r w:rsidRPr="00ED0A3A">
        <w:rPr>
          <w:sz w:val="15"/>
        </w:rPr>
        <w:t>on the job training isn’t it, I don’t know of any other courses unless he was to learn a trade, but that is a bit pointless, given that learning a trade is a 4 year course!</w:t>
      </w:r>
    </w:p>
    <w:p w:rsidR="00ED0A3A" w:rsidRPr="00ED0A3A" w:rsidRDefault="00ED0A3A" w:rsidP="00456530">
      <w:pPr>
        <w:pStyle w:val="Text"/>
        <w:spacing w:before="40" w:line="240" w:lineRule="auto"/>
        <w:ind w:left="567" w:right="0"/>
        <w:rPr>
          <w:sz w:val="15"/>
        </w:rPr>
      </w:pPr>
      <w:r w:rsidRPr="00ED0A3A">
        <w:rPr>
          <w:sz w:val="15"/>
        </w:rPr>
        <w:t xml:space="preserve">50-99 </w:t>
      </w:r>
      <w:r w:rsidR="0019636E" w:rsidRPr="00ED0A3A">
        <w:rPr>
          <w:sz w:val="15"/>
        </w:rPr>
        <w:t>employees</w:t>
      </w:r>
      <w:r w:rsidRPr="00ED0A3A">
        <w:rPr>
          <w:sz w:val="15"/>
        </w:rPr>
        <w:t>:</w:t>
      </w:r>
    </w:p>
    <w:p w:rsidR="00D85ECF" w:rsidRDefault="00ED0A3A" w:rsidP="00456530">
      <w:pPr>
        <w:pStyle w:val="Text"/>
        <w:spacing w:before="40" w:line="240" w:lineRule="auto"/>
        <w:ind w:left="567" w:right="0"/>
        <w:rPr>
          <w:sz w:val="15"/>
        </w:rPr>
      </w:pPr>
      <w:r w:rsidRPr="00ED0A3A">
        <w:rPr>
          <w:sz w:val="15"/>
        </w:rPr>
        <w:t xml:space="preserve">First, as the Asia Pacific Manager, I need to schedule a bit more time to explain the </w:t>
      </w:r>
      <w:r w:rsidR="0019636E" w:rsidRPr="00ED0A3A">
        <w:rPr>
          <w:sz w:val="15"/>
        </w:rPr>
        <w:t xml:space="preserve">training </w:t>
      </w:r>
      <w:r w:rsidRPr="00ED0A3A">
        <w:rPr>
          <w:sz w:val="15"/>
        </w:rPr>
        <w:t xml:space="preserve">and run some of our educational packages in-house myself. After that, I believe all of our employees and contractors will have a more positive approach to </w:t>
      </w:r>
      <w:r w:rsidR="0019636E" w:rsidRPr="00ED0A3A">
        <w:rPr>
          <w:sz w:val="15"/>
        </w:rPr>
        <w:t>training</w:t>
      </w:r>
      <w:r w:rsidRPr="00ED0A3A">
        <w:rPr>
          <w:sz w:val="15"/>
        </w:rPr>
        <w:t>.</w:t>
      </w:r>
    </w:p>
    <w:p w:rsidR="00D85ECF" w:rsidRDefault="00D85ECF" w:rsidP="00D85ECF">
      <w:pPr>
        <w:pStyle w:val="Text"/>
        <w:spacing w:before="40" w:line="240" w:lineRule="auto"/>
        <w:ind w:left="567" w:right="0"/>
        <w:rPr>
          <w:sz w:val="15"/>
        </w:rPr>
      </w:pPr>
      <w:r>
        <w:rPr>
          <w:sz w:val="15"/>
        </w:rPr>
        <w:br w:type="page"/>
      </w:r>
    </w:p>
    <w:p w:rsidR="00ED0A3A" w:rsidRPr="00ED0A3A" w:rsidRDefault="00ED0A3A" w:rsidP="00456530">
      <w:pPr>
        <w:pStyle w:val="Text"/>
        <w:spacing w:before="40" w:line="240" w:lineRule="auto"/>
        <w:ind w:left="567" w:right="0"/>
        <w:rPr>
          <w:sz w:val="15"/>
        </w:rPr>
      </w:pPr>
      <w:r w:rsidRPr="00ED0A3A">
        <w:rPr>
          <w:sz w:val="15"/>
        </w:rPr>
        <w:lastRenderedPageBreak/>
        <w:t>500 and above employees</w:t>
      </w:r>
      <w:r>
        <w:rPr>
          <w:sz w:val="15"/>
        </w:rPr>
        <w:t>:</w:t>
      </w:r>
    </w:p>
    <w:p w:rsidR="00ED0A3A" w:rsidRPr="00ED0A3A" w:rsidRDefault="00ED0A3A" w:rsidP="00456530">
      <w:pPr>
        <w:pStyle w:val="Text"/>
        <w:spacing w:before="40" w:line="240" w:lineRule="auto"/>
        <w:ind w:left="567" w:right="0"/>
        <w:rPr>
          <w:sz w:val="15"/>
        </w:rPr>
      </w:pPr>
      <w:r w:rsidRPr="00ED0A3A">
        <w:rPr>
          <w:sz w:val="15"/>
        </w:rPr>
        <w:t xml:space="preserve">In house training is increasing with the introduction of </w:t>
      </w:r>
      <w:r w:rsidR="0019636E" w:rsidRPr="00ED0A3A">
        <w:rPr>
          <w:sz w:val="15"/>
        </w:rPr>
        <w:t xml:space="preserve">smart boards </w:t>
      </w:r>
      <w:r w:rsidRPr="00ED0A3A">
        <w:rPr>
          <w:sz w:val="15"/>
        </w:rPr>
        <w:t xml:space="preserve">across the country. Larger offices have the main smart board installed and smaller ones have a smaller option. Staff can gather (without travelling) and can participate with like staff from across the country. Methodology, techniques </w:t>
      </w:r>
      <w:proofErr w:type="spellStart"/>
      <w:r w:rsidRPr="00ED0A3A">
        <w:rPr>
          <w:sz w:val="15"/>
        </w:rPr>
        <w:t>etc</w:t>
      </w:r>
      <w:proofErr w:type="spellEnd"/>
      <w:r w:rsidRPr="00ED0A3A">
        <w:rPr>
          <w:sz w:val="15"/>
        </w:rPr>
        <w:t xml:space="preserve"> can be discussed where any office can take the floor; i.e. when required and with notice to other offices, one location can take over. Anything written on the smart board is immediately on the boards at other locations and everyone can talk when needed. It is a 100% interactive experience. The Department has spent a huge amount of money on this Conference/Training facility and is benefiting by not paying travelling/accommodation/travelling allowance costs.</w:t>
      </w:r>
    </w:p>
    <w:p w:rsidR="00ED0A3A" w:rsidRPr="00ED0A3A" w:rsidRDefault="00ED0A3A" w:rsidP="00456530">
      <w:pPr>
        <w:pStyle w:val="Text"/>
        <w:spacing w:before="40" w:line="240" w:lineRule="auto"/>
        <w:ind w:left="567" w:right="0"/>
        <w:rPr>
          <w:sz w:val="15"/>
        </w:rPr>
      </w:pPr>
      <w:r w:rsidRPr="00ED0A3A">
        <w:rPr>
          <w:sz w:val="15"/>
        </w:rPr>
        <w:t xml:space="preserve">Perhaps training of senior </w:t>
      </w:r>
      <w:proofErr w:type="gramStart"/>
      <w:r w:rsidRPr="00ED0A3A">
        <w:rPr>
          <w:sz w:val="15"/>
        </w:rPr>
        <w:t>managers(</w:t>
      </w:r>
      <w:proofErr w:type="gramEnd"/>
      <w:r w:rsidRPr="00ED0A3A">
        <w:rPr>
          <w:sz w:val="15"/>
        </w:rPr>
        <w:t>!) Specifically - a clear, systematic rationale for the benefits of training provision, in the same way that concepts like "gross profit” and other tangible items are bandied around as currency for decision-making. I think it is assumed that senior managers are inherently imbued with abilities to manage all areas of the business and this isn't true; seniority in itself doesn't translate to immediate qualification in all areas. The aspects of a business that relate to people - both staff and the public customer base - are an untapped resource in many businesses. Probably because people are harder to pin down and quantify in black and white on a balance sheet...but, it is a very real, very critical area of business, just the same.</w:t>
      </w:r>
    </w:p>
    <w:p w:rsidR="000A1D7E" w:rsidRDefault="000A1D7E" w:rsidP="000747DC">
      <w:pPr>
        <w:pStyle w:val="Text"/>
      </w:pPr>
      <w:r>
        <w:br w:type="page"/>
      </w:r>
    </w:p>
    <w:p w:rsidR="000A1D7E" w:rsidRDefault="00052CF3" w:rsidP="000A1D7E">
      <w:pPr>
        <w:pStyle w:val="Heading1"/>
      </w:pPr>
      <w:bookmarkStart w:id="101" w:name="_Toc465084751"/>
      <w:r>
        <w:lastRenderedPageBreak/>
        <w:t xml:space="preserve">RTO </w:t>
      </w:r>
      <w:r w:rsidR="00386C38">
        <w:t>s</w:t>
      </w:r>
      <w:r>
        <w:t xml:space="preserve">urvey – </w:t>
      </w:r>
      <w:r w:rsidR="00386C38">
        <w:t>r</w:t>
      </w:r>
      <w:r>
        <w:t>esults b</w:t>
      </w:r>
      <w:r w:rsidR="000A1D7E">
        <w:t xml:space="preserve">y </w:t>
      </w:r>
      <w:r w:rsidR="00386C38">
        <w:t>o</w:t>
      </w:r>
      <w:r w:rsidR="000A1D7E">
        <w:t xml:space="preserve">rganisation </w:t>
      </w:r>
      <w:r w:rsidR="00386C38">
        <w:t>t</w:t>
      </w:r>
      <w:r w:rsidR="000A1D7E">
        <w:t>ype</w:t>
      </w:r>
      <w:bookmarkEnd w:id="101"/>
    </w:p>
    <w:p w:rsidR="004E5EA5" w:rsidRDefault="004E5EA5" w:rsidP="008D7E7F">
      <w:pPr>
        <w:pStyle w:val="tabletitle"/>
      </w:pPr>
      <w:r w:rsidRPr="008D7E7F">
        <w:t>Q2.</w:t>
      </w:r>
      <w:r w:rsidR="008D7E7F">
        <w:tab/>
      </w:r>
      <w:r w:rsidRPr="008D7E7F">
        <w:t>What is your title?</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F35803" w:rsidTr="003D2313">
        <w:tc>
          <w:tcPr>
            <w:tcW w:w="2733" w:type="dxa"/>
            <w:tcBorders>
              <w:top w:val="single" w:sz="4" w:space="0" w:color="auto"/>
              <w:bottom w:val="nil"/>
              <w:right w:val="nil"/>
            </w:tcBorders>
          </w:tcPr>
          <w:p w:rsidR="00F35803" w:rsidRDefault="00F35803" w:rsidP="003D2313">
            <w:pPr>
              <w:pStyle w:val="Tablehead1"/>
            </w:pPr>
          </w:p>
        </w:tc>
        <w:tc>
          <w:tcPr>
            <w:tcW w:w="1894" w:type="dxa"/>
            <w:gridSpan w:val="2"/>
            <w:tcBorders>
              <w:top w:val="single" w:sz="4" w:space="0" w:color="auto"/>
              <w:left w:val="nil"/>
              <w:bottom w:val="nil"/>
              <w:right w:val="nil"/>
            </w:tcBorders>
          </w:tcPr>
          <w:p w:rsidR="00F35803" w:rsidRDefault="00F35803" w:rsidP="003D2313">
            <w:pPr>
              <w:pStyle w:val="Tablehead1"/>
              <w:jc w:val="center"/>
            </w:pPr>
            <w:r w:rsidRPr="00F35803">
              <w:t>TAFE</w:t>
            </w:r>
          </w:p>
        </w:tc>
        <w:tc>
          <w:tcPr>
            <w:tcW w:w="1894" w:type="dxa"/>
            <w:gridSpan w:val="2"/>
            <w:tcBorders>
              <w:top w:val="single" w:sz="4" w:space="0" w:color="auto"/>
              <w:left w:val="nil"/>
              <w:bottom w:val="nil"/>
              <w:right w:val="nil"/>
            </w:tcBorders>
          </w:tcPr>
          <w:p w:rsidR="00F35803" w:rsidRDefault="00F35803" w:rsidP="003D2313">
            <w:pPr>
              <w:pStyle w:val="Tablehead1"/>
              <w:jc w:val="center"/>
            </w:pPr>
            <w:r w:rsidRPr="00F35803">
              <w:t>For Profit Private</w:t>
            </w:r>
          </w:p>
        </w:tc>
        <w:tc>
          <w:tcPr>
            <w:tcW w:w="1894" w:type="dxa"/>
            <w:gridSpan w:val="2"/>
            <w:tcBorders>
              <w:top w:val="single" w:sz="4" w:space="0" w:color="auto"/>
              <w:left w:val="nil"/>
              <w:bottom w:val="nil"/>
            </w:tcBorders>
          </w:tcPr>
          <w:p w:rsidR="00F35803" w:rsidRDefault="00F35803" w:rsidP="003D2313">
            <w:pPr>
              <w:pStyle w:val="Tablehead1"/>
              <w:jc w:val="center"/>
            </w:pPr>
            <w:r w:rsidRPr="00F35803">
              <w:t>Non Profit Private</w:t>
            </w:r>
          </w:p>
        </w:tc>
      </w:tr>
      <w:tr w:rsidR="00F35803" w:rsidTr="003D2313">
        <w:trPr>
          <w:cantSplit/>
        </w:trPr>
        <w:tc>
          <w:tcPr>
            <w:tcW w:w="2733" w:type="dxa"/>
            <w:tcBorders>
              <w:top w:val="nil"/>
              <w:bottom w:val="single" w:sz="4" w:space="0" w:color="auto"/>
              <w:right w:val="nil"/>
            </w:tcBorders>
          </w:tcPr>
          <w:p w:rsidR="00F35803" w:rsidRDefault="00F35803" w:rsidP="003D2313">
            <w:pPr>
              <w:pStyle w:val="Tablehead2"/>
            </w:pP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tcBorders>
          </w:tcPr>
          <w:p w:rsidR="00F35803" w:rsidRDefault="00F35803" w:rsidP="003D2313">
            <w:pPr>
              <w:pStyle w:val="Tablehead2"/>
              <w:jc w:val="center"/>
            </w:pPr>
            <w:r w:rsidRPr="00F35803">
              <w:t>%</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Chief Executive Officer/Director/Managing Director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3</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15.0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34</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61.8</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11</w:t>
            </w:r>
          </w:p>
        </w:tc>
        <w:tc>
          <w:tcPr>
            <w:tcW w:w="947" w:type="dxa"/>
            <w:tcBorders>
              <w:top w:val="nil"/>
              <w:left w:val="nil"/>
              <w:bottom w:val="nil"/>
            </w:tcBorders>
          </w:tcPr>
          <w:p w:rsidR="00F35803" w:rsidRPr="00F35803" w:rsidRDefault="00F35803" w:rsidP="003D2313">
            <w:pPr>
              <w:pStyle w:val="Tabletext"/>
              <w:tabs>
                <w:tab w:val="decimal" w:pos="476"/>
              </w:tabs>
            </w:pPr>
            <w:r w:rsidRPr="00F35803">
              <w:t>34.4</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Other Senior Manager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8</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40.0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9</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16.4</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16</w:t>
            </w:r>
          </w:p>
        </w:tc>
        <w:tc>
          <w:tcPr>
            <w:tcW w:w="947" w:type="dxa"/>
            <w:tcBorders>
              <w:top w:val="nil"/>
              <w:left w:val="nil"/>
              <w:bottom w:val="nil"/>
            </w:tcBorders>
          </w:tcPr>
          <w:p w:rsidR="00F35803" w:rsidRPr="00F35803" w:rsidRDefault="00F35803" w:rsidP="003D2313">
            <w:pPr>
              <w:pStyle w:val="Tabletext"/>
              <w:tabs>
                <w:tab w:val="decimal" w:pos="476"/>
              </w:tabs>
            </w:pPr>
            <w:r w:rsidRPr="00F35803">
              <w:t>50.0</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Head of School/Department</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3</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15.0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tcBorders>
          </w:tcPr>
          <w:p w:rsidR="00F35803" w:rsidRPr="00F35803" w:rsidRDefault="00F35803" w:rsidP="003D2313">
            <w:pPr>
              <w:pStyle w:val="Tabletext"/>
              <w:tabs>
                <w:tab w:val="decimal" w:pos="476"/>
              </w:tabs>
            </w:pPr>
            <w:r w:rsidRPr="00F35803">
              <w:t>0.0</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Program Co-ordinator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3</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5.5</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tcBorders>
          </w:tcPr>
          <w:p w:rsidR="00F35803" w:rsidRPr="00F35803" w:rsidRDefault="00F35803" w:rsidP="003D2313">
            <w:pPr>
              <w:pStyle w:val="Tabletext"/>
              <w:tabs>
                <w:tab w:val="decimal" w:pos="476"/>
              </w:tabs>
            </w:pPr>
            <w:r w:rsidRPr="00F35803">
              <w:t>0.0</w:t>
            </w:r>
          </w:p>
        </w:tc>
      </w:tr>
      <w:tr w:rsidR="00F35803" w:rsidRPr="003B617C" w:rsidTr="003D2313">
        <w:trPr>
          <w:cantSplit/>
        </w:trPr>
        <w:tc>
          <w:tcPr>
            <w:tcW w:w="2733" w:type="dxa"/>
            <w:tcBorders>
              <w:top w:val="nil"/>
              <w:bottom w:val="nil"/>
              <w:right w:val="nil"/>
            </w:tcBorders>
          </w:tcPr>
          <w:p w:rsidR="00F35803" w:rsidRPr="00F35803" w:rsidRDefault="00F35803" w:rsidP="003D2313">
            <w:pPr>
              <w:pStyle w:val="Tabletext"/>
            </w:pPr>
            <w:r w:rsidRPr="00F35803">
              <w:t>Teacher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tcBorders>
          </w:tcPr>
          <w:p w:rsidR="00F35803" w:rsidRPr="00F35803" w:rsidRDefault="00F35803" w:rsidP="003D2313">
            <w:pPr>
              <w:pStyle w:val="Tabletext"/>
              <w:tabs>
                <w:tab w:val="decimal" w:pos="476"/>
              </w:tabs>
            </w:pPr>
            <w:r w:rsidRPr="00F35803">
              <w:t>0.0</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Business Development Manager/Partnership Management Coordinator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4</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20.0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1.8</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tcBorders>
          </w:tcPr>
          <w:p w:rsidR="00F35803" w:rsidRPr="00F35803" w:rsidRDefault="00F35803" w:rsidP="003D2313">
            <w:pPr>
              <w:pStyle w:val="Tabletext"/>
              <w:tabs>
                <w:tab w:val="decimal" w:pos="476"/>
              </w:tabs>
            </w:pPr>
            <w:r w:rsidRPr="00F35803">
              <w:t>0.0</w:t>
            </w:r>
          </w:p>
        </w:tc>
      </w:tr>
      <w:tr w:rsidR="00F35803" w:rsidTr="003D2313">
        <w:trPr>
          <w:cantSplit/>
        </w:trPr>
        <w:tc>
          <w:tcPr>
            <w:tcW w:w="2733" w:type="dxa"/>
            <w:tcBorders>
              <w:top w:val="nil"/>
              <w:bottom w:val="single" w:sz="4" w:space="0" w:color="auto"/>
              <w:right w:val="nil"/>
            </w:tcBorders>
          </w:tcPr>
          <w:p w:rsidR="00F35803" w:rsidRDefault="00F35803" w:rsidP="003D2313">
            <w:pPr>
              <w:pStyle w:val="Tabletext"/>
            </w:pPr>
            <w:r w:rsidRPr="00F35803">
              <w:t>Other</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2</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10.0</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8</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14.5</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5</w:t>
            </w:r>
          </w:p>
        </w:tc>
        <w:tc>
          <w:tcPr>
            <w:tcW w:w="947" w:type="dxa"/>
            <w:tcBorders>
              <w:top w:val="nil"/>
              <w:left w:val="nil"/>
              <w:bottom w:val="single" w:sz="4" w:space="0" w:color="auto"/>
            </w:tcBorders>
          </w:tcPr>
          <w:p w:rsidR="00F35803" w:rsidRPr="00F35803" w:rsidRDefault="00F35803" w:rsidP="003D2313">
            <w:pPr>
              <w:pStyle w:val="Tabletext"/>
              <w:tabs>
                <w:tab w:val="decimal" w:pos="476"/>
              </w:tabs>
            </w:pPr>
            <w:r w:rsidRPr="00F35803">
              <w:t>15.6</w:t>
            </w:r>
          </w:p>
        </w:tc>
      </w:tr>
      <w:tr w:rsidR="00F35803" w:rsidTr="003D2313">
        <w:trPr>
          <w:cantSplit/>
        </w:trPr>
        <w:tc>
          <w:tcPr>
            <w:tcW w:w="2733" w:type="dxa"/>
            <w:tcBorders>
              <w:top w:val="nil"/>
              <w:bottom w:val="single" w:sz="4" w:space="0" w:color="auto"/>
              <w:right w:val="nil"/>
            </w:tcBorders>
          </w:tcPr>
          <w:p w:rsidR="00F35803" w:rsidRPr="00F35803" w:rsidRDefault="00F35803" w:rsidP="003D2313">
            <w:pPr>
              <w:pStyle w:val="Tabletext"/>
              <w:rPr>
                <w:b/>
              </w:rPr>
            </w:pPr>
            <w:r w:rsidRPr="00F35803">
              <w:rPr>
                <w:b/>
              </w:rPr>
              <w:t>Total</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20</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100</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55</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100</w:t>
            </w:r>
          </w:p>
        </w:tc>
        <w:tc>
          <w:tcPr>
            <w:tcW w:w="947" w:type="dxa"/>
            <w:tcBorders>
              <w:top w:val="nil"/>
              <w:left w:val="nil"/>
              <w:bottom w:val="single" w:sz="4" w:space="0" w:color="auto"/>
              <w:right w:val="nil"/>
            </w:tcBorders>
          </w:tcPr>
          <w:p w:rsidR="00F35803" w:rsidRPr="00F35803" w:rsidRDefault="00F35803" w:rsidP="003D2313">
            <w:pPr>
              <w:pStyle w:val="Tabletext"/>
              <w:tabs>
                <w:tab w:val="decimal" w:pos="476"/>
              </w:tabs>
            </w:pPr>
            <w:r w:rsidRPr="00F35803">
              <w:t>32</w:t>
            </w:r>
          </w:p>
        </w:tc>
        <w:tc>
          <w:tcPr>
            <w:tcW w:w="947" w:type="dxa"/>
            <w:tcBorders>
              <w:top w:val="nil"/>
              <w:left w:val="nil"/>
              <w:bottom w:val="single" w:sz="4" w:space="0" w:color="auto"/>
            </w:tcBorders>
          </w:tcPr>
          <w:p w:rsidR="00F35803" w:rsidRPr="00F35803" w:rsidRDefault="00F35803" w:rsidP="003D2313">
            <w:pPr>
              <w:pStyle w:val="Tabletext"/>
              <w:tabs>
                <w:tab w:val="decimal" w:pos="476"/>
              </w:tabs>
            </w:pPr>
            <w:r w:rsidRPr="00F35803">
              <w:t>100</w:t>
            </w:r>
          </w:p>
        </w:tc>
      </w:tr>
    </w:tbl>
    <w:p w:rsidR="000A1D7E" w:rsidRDefault="004E5EA5" w:rsidP="008D7E7F">
      <w:pPr>
        <w:pStyle w:val="tabletitle"/>
      </w:pPr>
      <w:r w:rsidRPr="008D7E7F">
        <w:t>Q4.</w:t>
      </w:r>
      <w:r w:rsidR="008D7E7F">
        <w:tab/>
      </w:r>
      <w:r w:rsidRPr="008D7E7F">
        <w:t>How would you classify the location</w:t>
      </w:r>
      <w:r w:rsidR="008D7E7F">
        <w:t xml:space="preserve"> and type of your organisation?</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F35803" w:rsidTr="003D2313">
        <w:tc>
          <w:tcPr>
            <w:tcW w:w="2733" w:type="dxa"/>
            <w:tcBorders>
              <w:top w:val="single" w:sz="4" w:space="0" w:color="auto"/>
              <w:bottom w:val="nil"/>
              <w:right w:val="nil"/>
            </w:tcBorders>
          </w:tcPr>
          <w:p w:rsidR="00F35803" w:rsidRDefault="00F35803" w:rsidP="003D2313">
            <w:pPr>
              <w:pStyle w:val="Tablehead1"/>
            </w:pPr>
          </w:p>
        </w:tc>
        <w:tc>
          <w:tcPr>
            <w:tcW w:w="1894" w:type="dxa"/>
            <w:gridSpan w:val="2"/>
            <w:tcBorders>
              <w:top w:val="single" w:sz="4" w:space="0" w:color="auto"/>
              <w:left w:val="nil"/>
              <w:bottom w:val="nil"/>
              <w:right w:val="nil"/>
            </w:tcBorders>
          </w:tcPr>
          <w:p w:rsidR="00F35803" w:rsidRDefault="00F35803" w:rsidP="003D2313">
            <w:pPr>
              <w:pStyle w:val="Tablehead1"/>
              <w:jc w:val="center"/>
            </w:pPr>
            <w:r w:rsidRPr="00F35803">
              <w:t>TAFE</w:t>
            </w:r>
          </w:p>
        </w:tc>
        <w:tc>
          <w:tcPr>
            <w:tcW w:w="1894" w:type="dxa"/>
            <w:gridSpan w:val="2"/>
            <w:tcBorders>
              <w:top w:val="single" w:sz="4" w:space="0" w:color="auto"/>
              <w:left w:val="nil"/>
              <w:bottom w:val="nil"/>
              <w:right w:val="nil"/>
            </w:tcBorders>
          </w:tcPr>
          <w:p w:rsidR="00F35803" w:rsidRDefault="00F35803" w:rsidP="003D2313">
            <w:pPr>
              <w:pStyle w:val="Tablehead1"/>
              <w:jc w:val="center"/>
            </w:pPr>
            <w:r w:rsidRPr="00F35803">
              <w:t>For Profit Private</w:t>
            </w:r>
          </w:p>
        </w:tc>
        <w:tc>
          <w:tcPr>
            <w:tcW w:w="1894" w:type="dxa"/>
            <w:gridSpan w:val="2"/>
            <w:tcBorders>
              <w:top w:val="single" w:sz="4" w:space="0" w:color="auto"/>
              <w:left w:val="nil"/>
              <w:bottom w:val="nil"/>
            </w:tcBorders>
          </w:tcPr>
          <w:p w:rsidR="00F35803" w:rsidRDefault="00F35803" w:rsidP="003D2313">
            <w:pPr>
              <w:pStyle w:val="Tablehead1"/>
              <w:jc w:val="center"/>
            </w:pPr>
            <w:r w:rsidRPr="00F35803">
              <w:t>Non Profit Private</w:t>
            </w:r>
          </w:p>
        </w:tc>
      </w:tr>
      <w:tr w:rsidR="00F35803" w:rsidTr="003D2313">
        <w:trPr>
          <w:cantSplit/>
        </w:trPr>
        <w:tc>
          <w:tcPr>
            <w:tcW w:w="2733" w:type="dxa"/>
            <w:tcBorders>
              <w:top w:val="nil"/>
              <w:bottom w:val="single" w:sz="4" w:space="0" w:color="auto"/>
              <w:right w:val="nil"/>
            </w:tcBorders>
          </w:tcPr>
          <w:p w:rsidR="00F35803" w:rsidRDefault="00F35803" w:rsidP="003D2313">
            <w:pPr>
              <w:pStyle w:val="Tablehead2"/>
            </w:pP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tcBorders>
          </w:tcPr>
          <w:p w:rsidR="00F35803" w:rsidRDefault="00F35803" w:rsidP="003D2313">
            <w:pPr>
              <w:pStyle w:val="Tablehead2"/>
              <w:jc w:val="center"/>
            </w:pPr>
            <w:r w:rsidRPr="00F35803">
              <w:t>%</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Metropolitan-based, public provider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9</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45.0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4</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7.3</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tcBorders>
          </w:tcPr>
          <w:p w:rsidR="00F35803" w:rsidRPr="00F35803" w:rsidRDefault="00F35803" w:rsidP="003D2313">
            <w:pPr>
              <w:pStyle w:val="Tabletext"/>
              <w:tabs>
                <w:tab w:val="decimal" w:pos="476"/>
              </w:tabs>
            </w:pPr>
            <w:r w:rsidRPr="00F35803">
              <w:t>0.0</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Metropolitan-based, private provider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27</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49.1</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14</w:t>
            </w:r>
          </w:p>
        </w:tc>
        <w:tc>
          <w:tcPr>
            <w:tcW w:w="947" w:type="dxa"/>
            <w:tcBorders>
              <w:top w:val="nil"/>
              <w:left w:val="nil"/>
              <w:bottom w:val="nil"/>
            </w:tcBorders>
          </w:tcPr>
          <w:p w:rsidR="00F35803" w:rsidRPr="00F35803" w:rsidRDefault="00F35803" w:rsidP="003D2313">
            <w:pPr>
              <w:pStyle w:val="Tabletext"/>
              <w:tabs>
                <w:tab w:val="decimal" w:pos="476"/>
              </w:tabs>
            </w:pPr>
            <w:r w:rsidRPr="00F35803">
              <w:t>45.2</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Regional, public provider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50.0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1.8</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4</w:t>
            </w:r>
          </w:p>
        </w:tc>
        <w:tc>
          <w:tcPr>
            <w:tcW w:w="947" w:type="dxa"/>
            <w:tcBorders>
              <w:top w:val="nil"/>
              <w:left w:val="nil"/>
              <w:bottom w:val="nil"/>
            </w:tcBorders>
          </w:tcPr>
          <w:p w:rsidR="00F35803" w:rsidRPr="00F35803" w:rsidRDefault="00F35803" w:rsidP="003D2313">
            <w:pPr>
              <w:pStyle w:val="Tabletext"/>
              <w:tabs>
                <w:tab w:val="decimal" w:pos="476"/>
              </w:tabs>
            </w:pPr>
            <w:r w:rsidRPr="00F35803">
              <w:t>12.9</w:t>
            </w:r>
          </w:p>
        </w:tc>
      </w:tr>
      <w:tr w:rsidR="00F35803" w:rsidTr="003D2313">
        <w:trPr>
          <w:cantSplit/>
        </w:trPr>
        <w:tc>
          <w:tcPr>
            <w:tcW w:w="2733" w:type="dxa"/>
            <w:tcBorders>
              <w:top w:val="nil"/>
              <w:bottom w:val="nil"/>
              <w:right w:val="nil"/>
            </w:tcBorders>
          </w:tcPr>
          <w:p w:rsidR="00F35803" w:rsidRPr="00F35803" w:rsidRDefault="00F35803" w:rsidP="003D2313">
            <w:pPr>
              <w:pStyle w:val="Tabletext"/>
            </w:pPr>
            <w:r w:rsidRPr="00F35803">
              <w:t>Regional, private provider</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0.0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20</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36.4</w:t>
            </w:r>
          </w:p>
        </w:tc>
        <w:tc>
          <w:tcPr>
            <w:tcW w:w="947" w:type="dxa"/>
            <w:tcBorders>
              <w:top w:val="nil"/>
              <w:left w:val="nil"/>
              <w:bottom w:val="nil"/>
              <w:right w:val="nil"/>
            </w:tcBorders>
          </w:tcPr>
          <w:p w:rsidR="00F35803" w:rsidRPr="00F35803" w:rsidRDefault="00F35803" w:rsidP="003D2313">
            <w:pPr>
              <w:pStyle w:val="Tabletext"/>
              <w:tabs>
                <w:tab w:val="decimal" w:pos="476"/>
              </w:tabs>
            </w:pPr>
            <w:r w:rsidRPr="00F35803">
              <w:t>7</w:t>
            </w:r>
          </w:p>
        </w:tc>
        <w:tc>
          <w:tcPr>
            <w:tcW w:w="947" w:type="dxa"/>
            <w:tcBorders>
              <w:top w:val="nil"/>
              <w:left w:val="nil"/>
              <w:bottom w:val="nil"/>
            </w:tcBorders>
          </w:tcPr>
          <w:p w:rsidR="00F35803" w:rsidRPr="00F35803" w:rsidRDefault="00F35803" w:rsidP="003D2313">
            <w:pPr>
              <w:pStyle w:val="Tabletext"/>
              <w:tabs>
                <w:tab w:val="decimal" w:pos="476"/>
              </w:tabs>
            </w:pPr>
            <w:r w:rsidRPr="00F35803">
              <w:t>22.6</w:t>
            </w:r>
          </w:p>
        </w:tc>
      </w:tr>
      <w:tr w:rsidR="003D2313" w:rsidTr="003D2313">
        <w:trPr>
          <w:cantSplit/>
        </w:trPr>
        <w:tc>
          <w:tcPr>
            <w:tcW w:w="2733" w:type="dxa"/>
            <w:tcBorders>
              <w:top w:val="nil"/>
              <w:bottom w:val="single" w:sz="4" w:space="0" w:color="auto"/>
              <w:right w:val="nil"/>
            </w:tcBorders>
          </w:tcPr>
          <w:p w:rsidR="003D2313" w:rsidRDefault="003D2313" w:rsidP="003D2313">
            <w:pPr>
              <w:pStyle w:val="Tabletext"/>
            </w:pPr>
            <w:r w:rsidRPr="00F35803">
              <w:t>Other</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1</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5.0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3</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5.5</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6</w:t>
            </w:r>
          </w:p>
        </w:tc>
        <w:tc>
          <w:tcPr>
            <w:tcW w:w="947" w:type="dxa"/>
            <w:tcBorders>
              <w:top w:val="nil"/>
              <w:left w:val="nil"/>
              <w:bottom w:val="single" w:sz="4" w:space="0" w:color="auto"/>
            </w:tcBorders>
          </w:tcPr>
          <w:p w:rsidR="003D2313" w:rsidRPr="00F35803" w:rsidRDefault="003D2313" w:rsidP="003D2313">
            <w:pPr>
              <w:pStyle w:val="Tabletext"/>
              <w:tabs>
                <w:tab w:val="decimal" w:pos="476"/>
              </w:tabs>
            </w:pPr>
            <w:r w:rsidRPr="00F35803">
              <w:t>19.4</w:t>
            </w:r>
          </w:p>
        </w:tc>
      </w:tr>
      <w:tr w:rsidR="003D2313" w:rsidTr="003D2313">
        <w:trPr>
          <w:cantSplit/>
        </w:trPr>
        <w:tc>
          <w:tcPr>
            <w:tcW w:w="2733" w:type="dxa"/>
            <w:tcBorders>
              <w:top w:val="nil"/>
              <w:bottom w:val="single" w:sz="4" w:space="0" w:color="auto"/>
              <w:right w:val="nil"/>
            </w:tcBorders>
          </w:tcPr>
          <w:p w:rsidR="003D2313" w:rsidRPr="00F35803" w:rsidRDefault="003D2313" w:rsidP="003D2313">
            <w:pPr>
              <w:pStyle w:val="Tabletext"/>
              <w:rPr>
                <w:b/>
              </w:rPr>
            </w:pPr>
            <w:r w:rsidRPr="00F35803">
              <w:rPr>
                <w:b/>
              </w:rPr>
              <w:t>Total</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20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100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55</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100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31</w:t>
            </w:r>
          </w:p>
        </w:tc>
        <w:tc>
          <w:tcPr>
            <w:tcW w:w="947" w:type="dxa"/>
            <w:tcBorders>
              <w:top w:val="nil"/>
              <w:left w:val="nil"/>
              <w:bottom w:val="single" w:sz="4" w:space="0" w:color="auto"/>
            </w:tcBorders>
          </w:tcPr>
          <w:p w:rsidR="003D2313" w:rsidRPr="00F35803" w:rsidRDefault="003D2313" w:rsidP="003D2313">
            <w:pPr>
              <w:pStyle w:val="Tabletext"/>
              <w:tabs>
                <w:tab w:val="decimal" w:pos="476"/>
              </w:tabs>
            </w:pPr>
            <w:r w:rsidRPr="00F35803">
              <w:t>100</w:t>
            </w:r>
          </w:p>
        </w:tc>
      </w:tr>
    </w:tbl>
    <w:p w:rsidR="00184554" w:rsidRDefault="004E5EA5" w:rsidP="008D7E7F">
      <w:pPr>
        <w:pStyle w:val="tabletitle"/>
      </w:pPr>
      <w:r w:rsidRPr="008D7E7F">
        <w:t>Q5.</w:t>
      </w:r>
      <w:r w:rsidR="008D7E7F">
        <w:tab/>
      </w:r>
      <w:r w:rsidRPr="008D7E7F">
        <w:t>What State/Territory is your organ</w:t>
      </w:r>
      <w:r w:rsidR="008D7E7F">
        <w:t>isation (head office) based in?</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F35803" w:rsidTr="003D2313">
        <w:tc>
          <w:tcPr>
            <w:tcW w:w="2733" w:type="dxa"/>
            <w:tcBorders>
              <w:top w:val="single" w:sz="4" w:space="0" w:color="auto"/>
              <w:bottom w:val="nil"/>
              <w:right w:val="nil"/>
            </w:tcBorders>
          </w:tcPr>
          <w:p w:rsidR="00F35803" w:rsidRDefault="00F35803" w:rsidP="003D2313">
            <w:pPr>
              <w:pStyle w:val="Tablehead1"/>
            </w:pPr>
          </w:p>
        </w:tc>
        <w:tc>
          <w:tcPr>
            <w:tcW w:w="1894" w:type="dxa"/>
            <w:gridSpan w:val="2"/>
            <w:tcBorders>
              <w:top w:val="single" w:sz="4" w:space="0" w:color="auto"/>
              <w:left w:val="nil"/>
              <w:bottom w:val="nil"/>
              <w:right w:val="nil"/>
            </w:tcBorders>
          </w:tcPr>
          <w:p w:rsidR="00F35803" w:rsidRDefault="00F35803" w:rsidP="003D2313">
            <w:pPr>
              <w:pStyle w:val="Tablehead1"/>
              <w:jc w:val="center"/>
            </w:pPr>
            <w:r w:rsidRPr="00F35803">
              <w:t>TAFE</w:t>
            </w:r>
          </w:p>
        </w:tc>
        <w:tc>
          <w:tcPr>
            <w:tcW w:w="1894" w:type="dxa"/>
            <w:gridSpan w:val="2"/>
            <w:tcBorders>
              <w:top w:val="single" w:sz="4" w:space="0" w:color="auto"/>
              <w:left w:val="nil"/>
              <w:bottom w:val="nil"/>
              <w:right w:val="nil"/>
            </w:tcBorders>
          </w:tcPr>
          <w:p w:rsidR="00F35803" w:rsidRDefault="00F35803" w:rsidP="003D2313">
            <w:pPr>
              <w:pStyle w:val="Tablehead1"/>
              <w:jc w:val="center"/>
            </w:pPr>
            <w:r w:rsidRPr="00F35803">
              <w:t>For Profit Private</w:t>
            </w:r>
          </w:p>
        </w:tc>
        <w:tc>
          <w:tcPr>
            <w:tcW w:w="1894" w:type="dxa"/>
            <w:gridSpan w:val="2"/>
            <w:tcBorders>
              <w:top w:val="single" w:sz="4" w:space="0" w:color="auto"/>
              <w:left w:val="nil"/>
              <w:bottom w:val="nil"/>
            </w:tcBorders>
          </w:tcPr>
          <w:p w:rsidR="00F35803" w:rsidRDefault="00F35803" w:rsidP="003D2313">
            <w:pPr>
              <w:pStyle w:val="Tablehead1"/>
              <w:jc w:val="center"/>
            </w:pPr>
            <w:r w:rsidRPr="00F35803">
              <w:t>Non Profit Private</w:t>
            </w:r>
          </w:p>
        </w:tc>
      </w:tr>
      <w:tr w:rsidR="00F35803" w:rsidTr="003D2313">
        <w:trPr>
          <w:cantSplit/>
        </w:trPr>
        <w:tc>
          <w:tcPr>
            <w:tcW w:w="2733" w:type="dxa"/>
            <w:tcBorders>
              <w:top w:val="nil"/>
              <w:bottom w:val="single" w:sz="4" w:space="0" w:color="auto"/>
              <w:right w:val="nil"/>
            </w:tcBorders>
          </w:tcPr>
          <w:p w:rsidR="00F35803" w:rsidRDefault="00F35803" w:rsidP="003D2313">
            <w:pPr>
              <w:pStyle w:val="Tablehead2"/>
            </w:pP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w:t>
            </w:r>
          </w:p>
        </w:tc>
        <w:tc>
          <w:tcPr>
            <w:tcW w:w="947" w:type="dxa"/>
            <w:tcBorders>
              <w:top w:val="nil"/>
              <w:left w:val="nil"/>
              <w:bottom w:val="single" w:sz="4" w:space="0" w:color="auto"/>
              <w:right w:val="nil"/>
            </w:tcBorders>
          </w:tcPr>
          <w:p w:rsidR="00F35803" w:rsidRDefault="00F35803" w:rsidP="003D2313">
            <w:pPr>
              <w:pStyle w:val="Tablehead2"/>
              <w:jc w:val="center"/>
            </w:pPr>
            <w:r w:rsidRPr="00F35803">
              <w:t>N</w:t>
            </w:r>
          </w:p>
        </w:tc>
        <w:tc>
          <w:tcPr>
            <w:tcW w:w="947" w:type="dxa"/>
            <w:tcBorders>
              <w:top w:val="nil"/>
              <w:left w:val="nil"/>
              <w:bottom w:val="single" w:sz="4" w:space="0" w:color="auto"/>
            </w:tcBorders>
          </w:tcPr>
          <w:p w:rsidR="00F35803" w:rsidRDefault="00F35803" w:rsidP="003D2313">
            <w:pPr>
              <w:pStyle w:val="Tablehead2"/>
              <w:jc w:val="center"/>
            </w:pPr>
            <w:r w:rsidRPr="00F35803">
              <w:t>%</w:t>
            </w:r>
          </w:p>
        </w:tc>
      </w:tr>
      <w:tr w:rsidR="003D2313" w:rsidTr="003D2313">
        <w:trPr>
          <w:cantSplit/>
        </w:trPr>
        <w:tc>
          <w:tcPr>
            <w:tcW w:w="2733" w:type="dxa"/>
            <w:tcBorders>
              <w:top w:val="nil"/>
              <w:bottom w:val="nil"/>
              <w:right w:val="nil"/>
            </w:tcBorders>
          </w:tcPr>
          <w:p w:rsidR="003D2313" w:rsidRPr="00F35803" w:rsidRDefault="003D2313" w:rsidP="003D2313">
            <w:pPr>
              <w:pStyle w:val="Tabletext"/>
            </w:pPr>
            <w:r w:rsidRPr="00F35803">
              <w:t>New South Wales</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6</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30.0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13</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23.6</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5</w:t>
            </w:r>
          </w:p>
        </w:tc>
        <w:tc>
          <w:tcPr>
            <w:tcW w:w="947" w:type="dxa"/>
            <w:tcBorders>
              <w:top w:val="nil"/>
              <w:left w:val="nil"/>
              <w:bottom w:val="nil"/>
            </w:tcBorders>
          </w:tcPr>
          <w:p w:rsidR="003D2313" w:rsidRPr="00F35803" w:rsidRDefault="003D2313" w:rsidP="003D2313">
            <w:pPr>
              <w:pStyle w:val="Tabletext"/>
              <w:tabs>
                <w:tab w:val="decimal" w:pos="476"/>
              </w:tabs>
            </w:pPr>
            <w:r w:rsidRPr="00F35803">
              <w:t>15.6</w:t>
            </w:r>
          </w:p>
        </w:tc>
      </w:tr>
      <w:tr w:rsidR="003D2313" w:rsidTr="003D2313">
        <w:trPr>
          <w:cantSplit/>
        </w:trPr>
        <w:tc>
          <w:tcPr>
            <w:tcW w:w="2733" w:type="dxa"/>
            <w:tcBorders>
              <w:top w:val="nil"/>
              <w:bottom w:val="nil"/>
              <w:right w:val="nil"/>
            </w:tcBorders>
          </w:tcPr>
          <w:p w:rsidR="003D2313" w:rsidRPr="00F35803" w:rsidRDefault="003D2313" w:rsidP="003D2313">
            <w:pPr>
              <w:pStyle w:val="Tabletext"/>
            </w:pPr>
            <w:r w:rsidRPr="00F35803">
              <w:t>Victoria</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6</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30.0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13</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23.6</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8</w:t>
            </w:r>
          </w:p>
        </w:tc>
        <w:tc>
          <w:tcPr>
            <w:tcW w:w="947" w:type="dxa"/>
            <w:tcBorders>
              <w:top w:val="nil"/>
              <w:left w:val="nil"/>
              <w:bottom w:val="nil"/>
            </w:tcBorders>
          </w:tcPr>
          <w:p w:rsidR="003D2313" w:rsidRPr="00F35803" w:rsidRDefault="003D2313" w:rsidP="003D2313">
            <w:pPr>
              <w:pStyle w:val="Tabletext"/>
              <w:tabs>
                <w:tab w:val="decimal" w:pos="476"/>
              </w:tabs>
            </w:pPr>
            <w:r w:rsidRPr="00F35803">
              <w:t>25.0</w:t>
            </w:r>
          </w:p>
        </w:tc>
      </w:tr>
      <w:tr w:rsidR="003D2313" w:rsidTr="003D2313">
        <w:trPr>
          <w:cantSplit/>
        </w:trPr>
        <w:tc>
          <w:tcPr>
            <w:tcW w:w="2733" w:type="dxa"/>
            <w:tcBorders>
              <w:top w:val="nil"/>
              <w:bottom w:val="nil"/>
              <w:right w:val="nil"/>
            </w:tcBorders>
          </w:tcPr>
          <w:p w:rsidR="003D2313" w:rsidRPr="00F35803" w:rsidRDefault="003D2313" w:rsidP="003D2313">
            <w:pPr>
              <w:pStyle w:val="Tabletext"/>
            </w:pPr>
            <w:r w:rsidRPr="00F35803">
              <w:t>Queensland</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4</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20.0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22</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40.0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8</w:t>
            </w:r>
          </w:p>
        </w:tc>
        <w:tc>
          <w:tcPr>
            <w:tcW w:w="947" w:type="dxa"/>
            <w:tcBorders>
              <w:top w:val="nil"/>
              <w:left w:val="nil"/>
              <w:bottom w:val="nil"/>
            </w:tcBorders>
          </w:tcPr>
          <w:p w:rsidR="003D2313" w:rsidRPr="00F35803" w:rsidRDefault="003D2313" w:rsidP="003D2313">
            <w:pPr>
              <w:pStyle w:val="Tabletext"/>
              <w:tabs>
                <w:tab w:val="decimal" w:pos="476"/>
              </w:tabs>
            </w:pPr>
            <w:r w:rsidRPr="00F35803">
              <w:t>25.0</w:t>
            </w:r>
          </w:p>
        </w:tc>
      </w:tr>
      <w:tr w:rsidR="003D2313" w:rsidTr="003D2313">
        <w:trPr>
          <w:cantSplit/>
        </w:trPr>
        <w:tc>
          <w:tcPr>
            <w:tcW w:w="2733" w:type="dxa"/>
            <w:tcBorders>
              <w:top w:val="nil"/>
              <w:bottom w:val="nil"/>
              <w:right w:val="nil"/>
            </w:tcBorders>
          </w:tcPr>
          <w:p w:rsidR="003D2313" w:rsidRPr="00F35803" w:rsidRDefault="003D2313" w:rsidP="003D2313">
            <w:pPr>
              <w:pStyle w:val="Tabletext"/>
            </w:pPr>
            <w:r w:rsidRPr="00F35803">
              <w:t>South Australia</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5.0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3</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5.5</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3</w:t>
            </w:r>
          </w:p>
        </w:tc>
        <w:tc>
          <w:tcPr>
            <w:tcW w:w="947" w:type="dxa"/>
            <w:tcBorders>
              <w:top w:val="nil"/>
              <w:left w:val="nil"/>
              <w:bottom w:val="nil"/>
            </w:tcBorders>
          </w:tcPr>
          <w:p w:rsidR="003D2313" w:rsidRPr="00F35803" w:rsidRDefault="003D2313" w:rsidP="003D2313">
            <w:pPr>
              <w:pStyle w:val="Tabletext"/>
              <w:tabs>
                <w:tab w:val="decimal" w:pos="476"/>
              </w:tabs>
            </w:pPr>
            <w:r w:rsidRPr="00F35803">
              <w:t>9.4</w:t>
            </w:r>
          </w:p>
        </w:tc>
      </w:tr>
      <w:tr w:rsidR="003D2313" w:rsidRPr="003B617C" w:rsidTr="003D2313">
        <w:trPr>
          <w:cantSplit/>
        </w:trPr>
        <w:tc>
          <w:tcPr>
            <w:tcW w:w="2733" w:type="dxa"/>
            <w:tcBorders>
              <w:top w:val="nil"/>
              <w:bottom w:val="nil"/>
              <w:right w:val="nil"/>
            </w:tcBorders>
          </w:tcPr>
          <w:p w:rsidR="003D2313" w:rsidRPr="00F35803" w:rsidRDefault="003D2313" w:rsidP="003D2313">
            <w:pPr>
              <w:pStyle w:val="Tabletext"/>
            </w:pPr>
            <w:r w:rsidRPr="00F35803">
              <w:t>Western Australia</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3</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15.0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2</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3.6</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4</w:t>
            </w:r>
          </w:p>
        </w:tc>
        <w:tc>
          <w:tcPr>
            <w:tcW w:w="947" w:type="dxa"/>
            <w:tcBorders>
              <w:top w:val="nil"/>
              <w:left w:val="nil"/>
              <w:bottom w:val="nil"/>
            </w:tcBorders>
          </w:tcPr>
          <w:p w:rsidR="003D2313" w:rsidRPr="00F35803" w:rsidRDefault="003D2313" w:rsidP="003D2313">
            <w:pPr>
              <w:pStyle w:val="Tabletext"/>
              <w:tabs>
                <w:tab w:val="decimal" w:pos="476"/>
              </w:tabs>
            </w:pPr>
            <w:r w:rsidRPr="00F35803">
              <w:t>12.5</w:t>
            </w:r>
          </w:p>
        </w:tc>
      </w:tr>
      <w:tr w:rsidR="003D2313" w:rsidTr="003D2313">
        <w:trPr>
          <w:cantSplit/>
        </w:trPr>
        <w:tc>
          <w:tcPr>
            <w:tcW w:w="2733" w:type="dxa"/>
            <w:tcBorders>
              <w:top w:val="nil"/>
              <w:bottom w:val="nil"/>
              <w:right w:val="nil"/>
            </w:tcBorders>
          </w:tcPr>
          <w:p w:rsidR="003D2313" w:rsidRPr="00F35803" w:rsidRDefault="003D2313" w:rsidP="003D2313">
            <w:pPr>
              <w:pStyle w:val="Tabletext"/>
            </w:pPr>
            <w:r w:rsidRPr="00F35803">
              <w:t>Tasmania</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0.0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1.8</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2</w:t>
            </w:r>
          </w:p>
        </w:tc>
        <w:tc>
          <w:tcPr>
            <w:tcW w:w="947" w:type="dxa"/>
            <w:tcBorders>
              <w:top w:val="nil"/>
              <w:left w:val="nil"/>
              <w:bottom w:val="nil"/>
            </w:tcBorders>
          </w:tcPr>
          <w:p w:rsidR="003D2313" w:rsidRPr="00F35803" w:rsidRDefault="003D2313" w:rsidP="003D2313">
            <w:pPr>
              <w:pStyle w:val="Tabletext"/>
              <w:tabs>
                <w:tab w:val="decimal" w:pos="476"/>
              </w:tabs>
            </w:pPr>
            <w:r w:rsidRPr="00F35803">
              <w:t>6.3</w:t>
            </w:r>
          </w:p>
        </w:tc>
      </w:tr>
      <w:tr w:rsidR="003D2313" w:rsidTr="003D2313">
        <w:trPr>
          <w:cantSplit/>
        </w:trPr>
        <w:tc>
          <w:tcPr>
            <w:tcW w:w="2733" w:type="dxa"/>
            <w:tcBorders>
              <w:top w:val="nil"/>
              <w:bottom w:val="nil"/>
              <w:right w:val="nil"/>
            </w:tcBorders>
          </w:tcPr>
          <w:p w:rsidR="003D2313" w:rsidRPr="00F35803" w:rsidRDefault="003D2313" w:rsidP="003D2313">
            <w:pPr>
              <w:pStyle w:val="Tabletext"/>
            </w:pPr>
            <w:r w:rsidRPr="00F35803">
              <w:t>Northern Territory</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0.0</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1.8</w:t>
            </w:r>
          </w:p>
        </w:tc>
        <w:tc>
          <w:tcPr>
            <w:tcW w:w="947" w:type="dxa"/>
            <w:tcBorders>
              <w:top w:val="nil"/>
              <w:left w:val="nil"/>
              <w:bottom w:val="nil"/>
              <w:right w:val="nil"/>
            </w:tcBorders>
          </w:tcPr>
          <w:p w:rsidR="003D2313" w:rsidRPr="00F35803" w:rsidRDefault="003D2313" w:rsidP="003D2313">
            <w:pPr>
              <w:pStyle w:val="Tabletext"/>
              <w:tabs>
                <w:tab w:val="decimal" w:pos="476"/>
              </w:tabs>
            </w:pPr>
            <w:r w:rsidRPr="00F35803">
              <w:t>1</w:t>
            </w:r>
          </w:p>
        </w:tc>
        <w:tc>
          <w:tcPr>
            <w:tcW w:w="947" w:type="dxa"/>
            <w:tcBorders>
              <w:top w:val="nil"/>
              <w:left w:val="nil"/>
              <w:bottom w:val="nil"/>
            </w:tcBorders>
          </w:tcPr>
          <w:p w:rsidR="003D2313" w:rsidRPr="00F35803" w:rsidRDefault="003D2313" w:rsidP="003D2313">
            <w:pPr>
              <w:pStyle w:val="Tabletext"/>
              <w:tabs>
                <w:tab w:val="decimal" w:pos="476"/>
              </w:tabs>
            </w:pPr>
            <w:r w:rsidRPr="00F35803">
              <w:t>3.1</w:t>
            </w:r>
          </w:p>
        </w:tc>
      </w:tr>
      <w:tr w:rsidR="003D2313" w:rsidTr="003D2313">
        <w:trPr>
          <w:cantSplit/>
        </w:trPr>
        <w:tc>
          <w:tcPr>
            <w:tcW w:w="2733" w:type="dxa"/>
            <w:tcBorders>
              <w:top w:val="nil"/>
              <w:bottom w:val="single" w:sz="4" w:space="0" w:color="auto"/>
              <w:right w:val="nil"/>
            </w:tcBorders>
          </w:tcPr>
          <w:p w:rsidR="003D2313" w:rsidRPr="00F35803" w:rsidRDefault="003D2313" w:rsidP="003D2313">
            <w:pPr>
              <w:pStyle w:val="Tabletext"/>
            </w:pPr>
            <w:r w:rsidRPr="00F35803">
              <w:t>Australian Capital Territory</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0.0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0.0</w:t>
            </w:r>
          </w:p>
        </w:tc>
        <w:tc>
          <w:tcPr>
            <w:tcW w:w="947" w:type="dxa"/>
            <w:tcBorders>
              <w:top w:val="nil"/>
              <w:left w:val="nil"/>
              <w:bottom w:val="single" w:sz="4" w:space="0" w:color="auto"/>
              <w:right w:val="nil"/>
            </w:tcBorders>
          </w:tcPr>
          <w:p w:rsidR="003D2313" w:rsidRPr="00F35803" w:rsidRDefault="003D2313" w:rsidP="003D2313">
            <w:pPr>
              <w:pStyle w:val="Tabletext"/>
              <w:tabs>
                <w:tab w:val="decimal" w:pos="476"/>
              </w:tabs>
            </w:pPr>
            <w:r w:rsidRPr="00F35803">
              <w:t>1</w:t>
            </w:r>
          </w:p>
        </w:tc>
        <w:tc>
          <w:tcPr>
            <w:tcW w:w="947" w:type="dxa"/>
            <w:tcBorders>
              <w:top w:val="nil"/>
              <w:left w:val="nil"/>
              <w:bottom w:val="single" w:sz="4" w:space="0" w:color="auto"/>
            </w:tcBorders>
          </w:tcPr>
          <w:p w:rsidR="003D2313" w:rsidRPr="00F35803" w:rsidRDefault="003D2313" w:rsidP="003D2313">
            <w:pPr>
              <w:pStyle w:val="Tabletext"/>
              <w:tabs>
                <w:tab w:val="decimal" w:pos="476"/>
              </w:tabs>
            </w:pPr>
            <w:r w:rsidRPr="00F35803">
              <w:t>3.1</w:t>
            </w:r>
          </w:p>
        </w:tc>
      </w:tr>
      <w:tr w:rsidR="003D2313" w:rsidTr="003D2313">
        <w:trPr>
          <w:cantSplit/>
        </w:trPr>
        <w:tc>
          <w:tcPr>
            <w:tcW w:w="2733" w:type="dxa"/>
            <w:tcBorders>
              <w:top w:val="single" w:sz="4" w:space="0" w:color="auto"/>
              <w:bottom w:val="single" w:sz="4" w:space="0" w:color="auto"/>
              <w:right w:val="nil"/>
            </w:tcBorders>
          </w:tcPr>
          <w:p w:rsidR="003D2313" w:rsidRPr="00F35803" w:rsidRDefault="003D2313" w:rsidP="003D2313">
            <w:pPr>
              <w:pStyle w:val="Tabletext"/>
              <w:rPr>
                <w:b/>
              </w:rPr>
            </w:pPr>
            <w:r w:rsidRPr="00F35803">
              <w:rPr>
                <w:b/>
              </w:rPr>
              <w:t>Total</w:t>
            </w:r>
          </w:p>
        </w:tc>
        <w:tc>
          <w:tcPr>
            <w:tcW w:w="947" w:type="dxa"/>
            <w:tcBorders>
              <w:top w:val="single" w:sz="4" w:space="0" w:color="auto"/>
              <w:left w:val="nil"/>
              <w:bottom w:val="single" w:sz="4" w:space="0" w:color="auto"/>
              <w:right w:val="nil"/>
            </w:tcBorders>
          </w:tcPr>
          <w:p w:rsidR="003D2313" w:rsidRPr="00F35803" w:rsidRDefault="003D2313" w:rsidP="003D2313">
            <w:pPr>
              <w:pStyle w:val="Tabletext"/>
              <w:tabs>
                <w:tab w:val="decimal" w:pos="476"/>
              </w:tabs>
            </w:pPr>
            <w:r w:rsidRPr="00F35803">
              <w:t>20</w:t>
            </w:r>
          </w:p>
        </w:tc>
        <w:tc>
          <w:tcPr>
            <w:tcW w:w="947" w:type="dxa"/>
            <w:tcBorders>
              <w:top w:val="single" w:sz="4" w:space="0" w:color="auto"/>
              <w:left w:val="nil"/>
              <w:bottom w:val="single" w:sz="4" w:space="0" w:color="auto"/>
              <w:right w:val="nil"/>
            </w:tcBorders>
          </w:tcPr>
          <w:p w:rsidR="003D2313" w:rsidRPr="00F35803" w:rsidRDefault="003D2313" w:rsidP="003D2313">
            <w:pPr>
              <w:pStyle w:val="Tabletext"/>
              <w:tabs>
                <w:tab w:val="decimal" w:pos="476"/>
              </w:tabs>
            </w:pPr>
            <w:r w:rsidRPr="00F35803">
              <w:t>100</w:t>
            </w:r>
          </w:p>
        </w:tc>
        <w:tc>
          <w:tcPr>
            <w:tcW w:w="947" w:type="dxa"/>
            <w:tcBorders>
              <w:top w:val="single" w:sz="4" w:space="0" w:color="auto"/>
              <w:left w:val="nil"/>
              <w:bottom w:val="single" w:sz="4" w:space="0" w:color="auto"/>
              <w:right w:val="nil"/>
            </w:tcBorders>
          </w:tcPr>
          <w:p w:rsidR="003D2313" w:rsidRPr="00F35803" w:rsidRDefault="003D2313" w:rsidP="003D2313">
            <w:pPr>
              <w:pStyle w:val="Tabletext"/>
              <w:tabs>
                <w:tab w:val="decimal" w:pos="476"/>
              </w:tabs>
            </w:pPr>
            <w:r w:rsidRPr="00F35803">
              <w:t>55</w:t>
            </w:r>
          </w:p>
        </w:tc>
        <w:tc>
          <w:tcPr>
            <w:tcW w:w="947" w:type="dxa"/>
            <w:tcBorders>
              <w:top w:val="single" w:sz="4" w:space="0" w:color="auto"/>
              <w:left w:val="nil"/>
              <w:bottom w:val="single" w:sz="4" w:space="0" w:color="auto"/>
              <w:right w:val="nil"/>
            </w:tcBorders>
          </w:tcPr>
          <w:p w:rsidR="003D2313" w:rsidRPr="00F35803" w:rsidRDefault="003D2313" w:rsidP="003D2313">
            <w:pPr>
              <w:pStyle w:val="Tabletext"/>
              <w:tabs>
                <w:tab w:val="decimal" w:pos="476"/>
              </w:tabs>
            </w:pPr>
            <w:r w:rsidRPr="00F35803">
              <w:t>100</w:t>
            </w:r>
          </w:p>
        </w:tc>
        <w:tc>
          <w:tcPr>
            <w:tcW w:w="947" w:type="dxa"/>
            <w:tcBorders>
              <w:top w:val="single" w:sz="4" w:space="0" w:color="auto"/>
              <w:left w:val="nil"/>
              <w:bottom w:val="single" w:sz="4" w:space="0" w:color="auto"/>
              <w:right w:val="nil"/>
            </w:tcBorders>
          </w:tcPr>
          <w:p w:rsidR="003D2313" w:rsidRPr="00F35803" w:rsidRDefault="003D2313" w:rsidP="003D2313">
            <w:pPr>
              <w:pStyle w:val="Tabletext"/>
              <w:tabs>
                <w:tab w:val="decimal" w:pos="476"/>
              </w:tabs>
            </w:pPr>
            <w:r w:rsidRPr="00F35803">
              <w:t>32</w:t>
            </w:r>
          </w:p>
        </w:tc>
        <w:tc>
          <w:tcPr>
            <w:tcW w:w="947" w:type="dxa"/>
            <w:tcBorders>
              <w:top w:val="single" w:sz="4" w:space="0" w:color="auto"/>
              <w:left w:val="nil"/>
              <w:bottom w:val="single" w:sz="4" w:space="0" w:color="auto"/>
            </w:tcBorders>
          </w:tcPr>
          <w:p w:rsidR="003D2313" w:rsidRPr="00F35803" w:rsidRDefault="003D2313" w:rsidP="003D2313">
            <w:pPr>
              <w:pStyle w:val="Tabletext"/>
              <w:tabs>
                <w:tab w:val="decimal" w:pos="476"/>
              </w:tabs>
            </w:pPr>
            <w:r w:rsidRPr="00F35803">
              <w:t>100</w:t>
            </w:r>
          </w:p>
        </w:tc>
      </w:tr>
    </w:tbl>
    <w:p w:rsidR="003D2313" w:rsidRDefault="003D2313" w:rsidP="003D2313">
      <w:pPr>
        <w:pStyle w:val="Text"/>
      </w:pPr>
      <w:r>
        <w:br w:type="page"/>
      </w:r>
    </w:p>
    <w:p w:rsidR="00184554" w:rsidRDefault="004E5EA5" w:rsidP="008D7E7F">
      <w:pPr>
        <w:pStyle w:val="tabletitle"/>
      </w:pPr>
      <w:r w:rsidRPr="008D7E7F">
        <w:lastRenderedPageBreak/>
        <w:t>Q6.</w:t>
      </w:r>
      <w:r w:rsidR="008D7E7F">
        <w:tab/>
      </w:r>
      <w:r w:rsidRPr="008D7E7F">
        <w:t xml:space="preserve">What is your level of involvement in VET </w:t>
      </w:r>
      <w:r w:rsidR="008D7E7F">
        <w:t>industry-provider partnerships?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F35803" w:rsidTr="007D208A">
        <w:tc>
          <w:tcPr>
            <w:tcW w:w="2733" w:type="dxa"/>
            <w:tcBorders>
              <w:top w:val="single" w:sz="4" w:space="0" w:color="auto"/>
              <w:bottom w:val="nil"/>
              <w:right w:val="nil"/>
            </w:tcBorders>
          </w:tcPr>
          <w:p w:rsidR="00F35803" w:rsidRDefault="00F35803" w:rsidP="007D208A">
            <w:pPr>
              <w:pStyle w:val="Tablehead1"/>
            </w:pPr>
          </w:p>
        </w:tc>
        <w:tc>
          <w:tcPr>
            <w:tcW w:w="1894" w:type="dxa"/>
            <w:gridSpan w:val="2"/>
            <w:tcBorders>
              <w:top w:val="single" w:sz="4" w:space="0" w:color="auto"/>
              <w:left w:val="nil"/>
              <w:bottom w:val="nil"/>
              <w:right w:val="nil"/>
            </w:tcBorders>
          </w:tcPr>
          <w:p w:rsidR="00F35803" w:rsidRDefault="00F35803" w:rsidP="007D208A">
            <w:pPr>
              <w:pStyle w:val="Tablehead1"/>
              <w:jc w:val="center"/>
            </w:pPr>
            <w:r w:rsidRPr="00F35803">
              <w:t>TAFE</w:t>
            </w:r>
          </w:p>
        </w:tc>
        <w:tc>
          <w:tcPr>
            <w:tcW w:w="1894" w:type="dxa"/>
            <w:gridSpan w:val="2"/>
            <w:tcBorders>
              <w:top w:val="single" w:sz="4" w:space="0" w:color="auto"/>
              <w:left w:val="nil"/>
              <w:bottom w:val="nil"/>
              <w:right w:val="nil"/>
            </w:tcBorders>
          </w:tcPr>
          <w:p w:rsidR="00F35803" w:rsidRDefault="00F35803" w:rsidP="007D208A">
            <w:pPr>
              <w:pStyle w:val="Tablehead1"/>
              <w:jc w:val="center"/>
            </w:pPr>
            <w:r w:rsidRPr="00F35803">
              <w:t>For Profit Private</w:t>
            </w:r>
          </w:p>
        </w:tc>
        <w:tc>
          <w:tcPr>
            <w:tcW w:w="1894" w:type="dxa"/>
            <w:gridSpan w:val="2"/>
            <w:tcBorders>
              <w:top w:val="single" w:sz="4" w:space="0" w:color="auto"/>
              <w:left w:val="nil"/>
              <w:bottom w:val="nil"/>
            </w:tcBorders>
          </w:tcPr>
          <w:p w:rsidR="00F35803" w:rsidRDefault="00F35803" w:rsidP="007D208A">
            <w:pPr>
              <w:pStyle w:val="Tablehead1"/>
              <w:jc w:val="center"/>
            </w:pPr>
            <w:r w:rsidRPr="00F35803">
              <w:t>Non Profit Private</w:t>
            </w:r>
          </w:p>
        </w:tc>
      </w:tr>
      <w:tr w:rsidR="00F35803" w:rsidTr="007D208A">
        <w:trPr>
          <w:cantSplit/>
        </w:trPr>
        <w:tc>
          <w:tcPr>
            <w:tcW w:w="2733" w:type="dxa"/>
            <w:tcBorders>
              <w:top w:val="nil"/>
              <w:bottom w:val="single" w:sz="4" w:space="0" w:color="auto"/>
              <w:right w:val="nil"/>
            </w:tcBorders>
          </w:tcPr>
          <w:p w:rsidR="00F35803" w:rsidRDefault="00F35803" w:rsidP="007D208A">
            <w:pPr>
              <w:pStyle w:val="Tablehead2"/>
            </w:pPr>
          </w:p>
        </w:tc>
        <w:tc>
          <w:tcPr>
            <w:tcW w:w="947" w:type="dxa"/>
            <w:tcBorders>
              <w:top w:val="nil"/>
              <w:left w:val="nil"/>
              <w:bottom w:val="single" w:sz="4" w:space="0" w:color="auto"/>
              <w:right w:val="nil"/>
            </w:tcBorders>
          </w:tcPr>
          <w:p w:rsidR="00F35803" w:rsidRDefault="00F35803" w:rsidP="007D208A">
            <w:pPr>
              <w:pStyle w:val="Tablehead2"/>
              <w:jc w:val="center"/>
            </w:pPr>
            <w:r w:rsidRPr="00F35803">
              <w:t>N</w:t>
            </w:r>
          </w:p>
        </w:tc>
        <w:tc>
          <w:tcPr>
            <w:tcW w:w="947" w:type="dxa"/>
            <w:tcBorders>
              <w:top w:val="nil"/>
              <w:left w:val="nil"/>
              <w:bottom w:val="single" w:sz="4" w:space="0" w:color="auto"/>
              <w:right w:val="nil"/>
            </w:tcBorders>
          </w:tcPr>
          <w:p w:rsidR="00F35803" w:rsidRDefault="00F35803" w:rsidP="007D208A">
            <w:pPr>
              <w:pStyle w:val="Tablehead2"/>
              <w:jc w:val="center"/>
            </w:pPr>
            <w:r w:rsidRPr="00F35803">
              <w:t>%</w:t>
            </w:r>
          </w:p>
        </w:tc>
        <w:tc>
          <w:tcPr>
            <w:tcW w:w="947" w:type="dxa"/>
            <w:tcBorders>
              <w:top w:val="nil"/>
              <w:left w:val="nil"/>
              <w:bottom w:val="single" w:sz="4" w:space="0" w:color="auto"/>
              <w:right w:val="nil"/>
            </w:tcBorders>
          </w:tcPr>
          <w:p w:rsidR="00F35803" w:rsidRDefault="00F35803" w:rsidP="007D208A">
            <w:pPr>
              <w:pStyle w:val="Tablehead2"/>
              <w:jc w:val="center"/>
            </w:pPr>
            <w:r w:rsidRPr="00F35803">
              <w:t>N</w:t>
            </w:r>
          </w:p>
        </w:tc>
        <w:tc>
          <w:tcPr>
            <w:tcW w:w="947" w:type="dxa"/>
            <w:tcBorders>
              <w:top w:val="nil"/>
              <w:left w:val="nil"/>
              <w:bottom w:val="single" w:sz="4" w:space="0" w:color="auto"/>
              <w:right w:val="nil"/>
            </w:tcBorders>
          </w:tcPr>
          <w:p w:rsidR="00F35803" w:rsidRDefault="00F35803" w:rsidP="007D208A">
            <w:pPr>
              <w:pStyle w:val="Tablehead2"/>
              <w:jc w:val="center"/>
            </w:pPr>
            <w:r w:rsidRPr="00F35803">
              <w:t>%</w:t>
            </w:r>
          </w:p>
        </w:tc>
        <w:tc>
          <w:tcPr>
            <w:tcW w:w="947" w:type="dxa"/>
            <w:tcBorders>
              <w:top w:val="nil"/>
              <w:left w:val="nil"/>
              <w:bottom w:val="single" w:sz="4" w:space="0" w:color="auto"/>
              <w:right w:val="nil"/>
            </w:tcBorders>
          </w:tcPr>
          <w:p w:rsidR="00F35803" w:rsidRDefault="00F35803" w:rsidP="007D208A">
            <w:pPr>
              <w:pStyle w:val="Tablehead2"/>
              <w:jc w:val="center"/>
            </w:pPr>
            <w:r w:rsidRPr="00F35803">
              <w:t>N</w:t>
            </w:r>
          </w:p>
        </w:tc>
        <w:tc>
          <w:tcPr>
            <w:tcW w:w="947" w:type="dxa"/>
            <w:tcBorders>
              <w:top w:val="nil"/>
              <w:left w:val="nil"/>
              <w:bottom w:val="single" w:sz="4" w:space="0" w:color="auto"/>
            </w:tcBorders>
          </w:tcPr>
          <w:p w:rsidR="00F35803" w:rsidRDefault="00F35803" w:rsidP="007D208A">
            <w:pPr>
              <w:pStyle w:val="Tablehead2"/>
              <w:jc w:val="center"/>
            </w:pPr>
            <w:r w:rsidRPr="00F35803">
              <w:t>%</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Set up partnerships</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5.0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9</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16.4</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3</w:t>
            </w:r>
          </w:p>
        </w:tc>
        <w:tc>
          <w:tcPr>
            <w:tcW w:w="947" w:type="dxa"/>
            <w:tcBorders>
              <w:top w:val="nil"/>
              <w:left w:val="nil"/>
              <w:bottom w:val="nil"/>
            </w:tcBorders>
          </w:tcPr>
          <w:p w:rsidR="003D2313" w:rsidRPr="00F35803" w:rsidRDefault="003D2313" w:rsidP="007D208A">
            <w:pPr>
              <w:pStyle w:val="Tabletext"/>
              <w:tabs>
                <w:tab w:val="decimal" w:pos="476"/>
              </w:tabs>
            </w:pPr>
            <w:r w:rsidRPr="00F35803">
              <w:t>9.7</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Manage partnerships</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0.0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7</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12.7</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w:t>
            </w:r>
          </w:p>
        </w:tc>
        <w:tc>
          <w:tcPr>
            <w:tcW w:w="947" w:type="dxa"/>
            <w:tcBorders>
              <w:top w:val="nil"/>
              <w:left w:val="nil"/>
              <w:bottom w:val="nil"/>
            </w:tcBorders>
          </w:tcPr>
          <w:p w:rsidR="003D2313" w:rsidRPr="00F35803" w:rsidRDefault="003D2313" w:rsidP="007D208A">
            <w:pPr>
              <w:pStyle w:val="Tabletext"/>
              <w:tabs>
                <w:tab w:val="decimal" w:pos="476"/>
              </w:tabs>
            </w:pPr>
            <w:r w:rsidRPr="00F35803">
              <w:t>6.5</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Set up and continue to manage partnerships</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11</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55.0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25</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45.5</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17</w:t>
            </w:r>
          </w:p>
        </w:tc>
        <w:tc>
          <w:tcPr>
            <w:tcW w:w="947" w:type="dxa"/>
            <w:tcBorders>
              <w:top w:val="nil"/>
              <w:left w:val="nil"/>
              <w:bottom w:val="nil"/>
            </w:tcBorders>
          </w:tcPr>
          <w:p w:rsidR="003D2313" w:rsidRPr="00F35803" w:rsidRDefault="003D2313" w:rsidP="007D208A">
            <w:pPr>
              <w:pStyle w:val="Tabletext"/>
              <w:tabs>
                <w:tab w:val="decimal" w:pos="476"/>
              </w:tabs>
            </w:pPr>
            <w:r w:rsidRPr="00F35803">
              <w:t>54.8</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Those managing key partnerships report to me</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7</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35.0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4</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7.3</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6</w:t>
            </w:r>
          </w:p>
        </w:tc>
        <w:tc>
          <w:tcPr>
            <w:tcW w:w="947" w:type="dxa"/>
            <w:tcBorders>
              <w:top w:val="nil"/>
              <w:left w:val="nil"/>
              <w:bottom w:val="nil"/>
            </w:tcBorders>
          </w:tcPr>
          <w:p w:rsidR="003D2313" w:rsidRPr="00F35803" w:rsidRDefault="003D2313" w:rsidP="007D208A">
            <w:pPr>
              <w:pStyle w:val="Tabletext"/>
              <w:tabs>
                <w:tab w:val="decimal" w:pos="476"/>
              </w:tabs>
            </w:pPr>
            <w:r w:rsidRPr="00F35803">
              <w:t>19.4</w:t>
            </w:r>
          </w:p>
        </w:tc>
      </w:tr>
      <w:tr w:rsidR="003D2313" w:rsidTr="007D208A">
        <w:trPr>
          <w:cantSplit/>
        </w:trPr>
        <w:tc>
          <w:tcPr>
            <w:tcW w:w="2733" w:type="dxa"/>
            <w:tcBorders>
              <w:top w:val="nil"/>
              <w:bottom w:val="single" w:sz="4" w:space="0" w:color="auto"/>
              <w:right w:val="nil"/>
            </w:tcBorders>
          </w:tcPr>
          <w:p w:rsidR="003D2313" w:rsidRDefault="003D2313" w:rsidP="007D208A">
            <w:pPr>
              <w:pStyle w:val="Tabletext"/>
            </w:pPr>
            <w:r w:rsidRPr="00F35803">
              <w:t>Other</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5.0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18.2</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3</w:t>
            </w:r>
          </w:p>
        </w:tc>
        <w:tc>
          <w:tcPr>
            <w:tcW w:w="947" w:type="dxa"/>
            <w:tcBorders>
              <w:top w:val="nil"/>
              <w:left w:val="nil"/>
              <w:bottom w:val="single" w:sz="4" w:space="0" w:color="auto"/>
            </w:tcBorders>
          </w:tcPr>
          <w:p w:rsidR="003D2313" w:rsidRPr="00F35803" w:rsidRDefault="003D2313" w:rsidP="007D208A">
            <w:pPr>
              <w:pStyle w:val="Tabletext"/>
              <w:tabs>
                <w:tab w:val="decimal" w:pos="476"/>
              </w:tabs>
            </w:pPr>
            <w:r w:rsidRPr="00F35803">
              <w:t>9.7</w:t>
            </w:r>
          </w:p>
        </w:tc>
      </w:tr>
      <w:tr w:rsidR="003D2313" w:rsidTr="007D208A">
        <w:trPr>
          <w:cantSplit/>
        </w:trPr>
        <w:tc>
          <w:tcPr>
            <w:tcW w:w="2733" w:type="dxa"/>
            <w:tcBorders>
              <w:top w:val="nil"/>
              <w:bottom w:val="single" w:sz="4" w:space="0" w:color="auto"/>
              <w:right w:val="nil"/>
            </w:tcBorders>
          </w:tcPr>
          <w:p w:rsidR="003D2313" w:rsidRPr="00F35803" w:rsidRDefault="003D2313" w:rsidP="007D208A">
            <w:pPr>
              <w:pStyle w:val="Tabletext"/>
              <w:rPr>
                <w:b/>
              </w:rPr>
            </w:pPr>
            <w:r w:rsidRPr="00F35803">
              <w:rPr>
                <w:b/>
              </w:rPr>
              <w:t>Total</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20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100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55</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100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31</w:t>
            </w:r>
          </w:p>
        </w:tc>
        <w:tc>
          <w:tcPr>
            <w:tcW w:w="947" w:type="dxa"/>
            <w:tcBorders>
              <w:top w:val="nil"/>
              <w:left w:val="nil"/>
              <w:bottom w:val="single" w:sz="4" w:space="0" w:color="auto"/>
            </w:tcBorders>
          </w:tcPr>
          <w:p w:rsidR="003D2313" w:rsidRPr="00F35803" w:rsidRDefault="003D2313" w:rsidP="007D208A">
            <w:pPr>
              <w:pStyle w:val="Tabletext"/>
              <w:tabs>
                <w:tab w:val="decimal" w:pos="476"/>
              </w:tabs>
            </w:pPr>
            <w:r w:rsidRPr="00F35803">
              <w:t>100</w:t>
            </w:r>
          </w:p>
        </w:tc>
      </w:tr>
    </w:tbl>
    <w:p w:rsidR="00184554" w:rsidRDefault="004E5EA5" w:rsidP="008D7E7F">
      <w:pPr>
        <w:pStyle w:val="tabletitle"/>
      </w:pPr>
      <w:r w:rsidRPr="008D7E7F">
        <w:t>Q7.</w:t>
      </w:r>
      <w:r w:rsidR="008D7E7F">
        <w:tab/>
      </w:r>
      <w:r w:rsidRPr="008D7E7F">
        <w:t>In which of the following locations does your organisation have VET industry-provider partnerships?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F35803" w:rsidTr="007D208A">
        <w:tc>
          <w:tcPr>
            <w:tcW w:w="2733" w:type="dxa"/>
            <w:tcBorders>
              <w:top w:val="single" w:sz="4" w:space="0" w:color="auto"/>
              <w:bottom w:val="nil"/>
              <w:right w:val="nil"/>
            </w:tcBorders>
          </w:tcPr>
          <w:p w:rsidR="00F35803" w:rsidRDefault="00F35803" w:rsidP="007D208A">
            <w:pPr>
              <w:pStyle w:val="Tablehead1"/>
            </w:pPr>
          </w:p>
        </w:tc>
        <w:tc>
          <w:tcPr>
            <w:tcW w:w="1894" w:type="dxa"/>
            <w:gridSpan w:val="2"/>
            <w:tcBorders>
              <w:top w:val="single" w:sz="4" w:space="0" w:color="auto"/>
              <w:left w:val="nil"/>
              <w:bottom w:val="nil"/>
              <w:right w:val="nil"/>
            </w:tcBorders>
          </w:tcPr>
          <w:p w:rsidR="00F35803" w:rsidRDefault="00F35803" w:rsidP="007D208A">
            <w:pPr>
              <w:pStyle w:val="Tablehead1"/>
              <w:jc w:val="center"/>
            </w:pPr>
            <w:r w:rsidRPr="00F35803">
              <w:t>TAFE</w:t>
            </w:r>
          </w:p>
        </w:tc>
        <w:tc>
          <w:tcPr>
            <w:tcW w:w="1894" w:type="dxa"/>
            <w:gridSpan w:val="2"/>
            <w:tcBorders>
              <w:top w:val="single" w:sz="4" w:space="0" w:color="auto"/>
              <w:left w:val="nil"/>
              <w:bottom w:val="nil"/>
              <w:right w:val="nil"/>
            </w:tcBorders>
          </w:tcPr>
          <w:p w:rsidR="00F35803" w:rsidRDefault="00F35803" w:rsidP="007D208A">
            <w:pPr>
              <w:pStyle w:val="Tablehead1"/>
              <w:jc w:val="center"/>
            </w:pPr>
            <w:r w:rsidRPr="00F35803">
              <w:t>For Profit Private</w:t>
            </w:r>
          </w:p>
        </w:tc>
        <w:tc>
          <w:tcPr>
            <w:tcW w:w="1894" w:type="dxa"/>
            <w:gridSpan w:val="2"/>
            <w:tcBorders>
              <w:top w:val="single" w:sz="4" w:space="0" w:color="auto"/>
              <w:left w:val="nil"/>
              <w:bottom w:val="nil"/>
            </w:tcBorders>
          </w:tcPr>
          <w:p w:rsidR="00F35803" w:rsidRDefault="00F35803" w:rsidP="007D208A">
            <w:pPr>
              <w:pStyle w:val="Tablehead1"/>
              <w:jc w:val="center"/>
            </w:pPr>
            <w:r w:rsidRPr="00F35803">
              <w:t>Non Profit Private</w:t>
            </w:r>
          </w:p>
        </w:tc>
      </w:tr>
      <w:tr w:rsidR="00F35803" w:rsidTr="007D208A">
        <w:trPr>
          <w:cantSplit/>
        </w:trPr>
        <w:tc>
          <w:tcPr>
            <w:tcW w:w="2733" w:type="dxa"/>
            <w:tcBorders>
              <w:top w:val="nil"/>
              <w:bottom w:val="single" w:sz="4" w:space="0" w:color="auto"/>
              <w:right w:val="nil"/>
            </w:tcBorders>
          </w:tcPr>
          <w:p w:rsidR="00F35803" w:rsidRDefault="00F35803" w:rsidP="007D208A">
            <w:pPr>
              <w:pStyle w:val="Tablehead2"/>
            </w:pPr>
          </w:p>
        </w:tc>
        <w:tc>
          <w:tcPr>
            <w:tcW w:w="947" w:type="dxa"/>
            <w:tcBorders>
              <w:top w:val="nil"/>
              <w:left w:val="nil"/>
              <w:bottom w:val="single" w:sz="4" w:space="0" w:color="auto"/>
              <w:right w:val="nil"/>
            </w:tcBorders>
          </w:tcPr>
          <w:p w:rsidR="00F35803" w:rsidRDefault="00F35803" w:rsidP="007D208A">
            <w:pPr>
              <w:pStyle w:val="Tablehead2"/>
              <w:jc w:val="center"/>
            </w:pPr>
            <w:r w:rsidRPr="00F35803">
              <w:t>N</w:t>
            </w:r>
          </w:p>
        </w:tc>
        <w:tc>
          <w:tcPr>
            <w:tcW w:w="947" w:type="dxa"/>
            <w:tcBorders>
              <w:top w:val="nil"/>
              <w:left w:val="nil"/>
              <w:bottom w:val="single" w:sz="4" w:space="0" w:color="auto"/>
              <w:right w:val="nil"/>
            </w:tcBorders>
          </w:tcPr>
          <w:p w:rsidR="00F35803" w:rsidRDefault="00F35803" w:rsidP="007D208A">
            <w:pPr>
              <w:pStyle w:val="Tablehead2"/>
              <w:ind w:left="-102" w:right="-119"/>
              <w:jc w:val="center"/>
            </w:pPr>
            <w:r w:rsidRPr="00F35803">
              <w:t>%</w:t>
            </w:r>
            <w:r w:rsidR="003D2313" w:rsidRPr="00F35803">
              <w:t xml:space="preserve"> based on answers</w:t>
            </w:r>
          </w:p>
        </w:tc>
        <w:tc>
          <w:tcPr>
            <w:tcW w:w="947" w:type="dxa"/>
            <w:tcBorders>
              <w:top w:val="nil"/>
              <w:left w:val="nil"/>
              <w:bottom w:val="single" w:sz="4" w:space="0" w:color="auto"/>
              <w:right w:val="nil"/>
            </w:tcBorders>
          </w:tcPr>
          <w:p w:rsidR="00F35803" w:rsidRDefault="00F35803" w:rsidP="007D208A">
            <w:pPr>
              <w:pStyle w:val="Tablehead2"/>
              <w:jc w:val="center"/>
            </w:pPr>
            <w:r w:rsidRPr="00F35803">
              <w:t>N</w:t>
            </w:r>
          </w:p>
        </w:tc>
        <w:tc>
          <w:tcPr>
            <w:tcW w:w="947" w:type="dxa"/>
            <w:tcBorders>
              <w:top w:val="nil"/>
              <w:left w:val="nil"/>
              <w:bottom w:val="single" w:sz="4" w:space="0" w:color="auto"/>
              <w:right w:val="nil"/>
            </w:tcBorders>
          </w:tcPr>
          <w:p w:rsidR="00F35803" w:rsidRDefault="00F35803" w:rsidP="007D208A">
            <w:pPr>
              <w:pStyle w:val="Tablehead2"/>
              <w:ind w:left="-107" w:right="-114"/>
              <w:jc w:val="center"/>
            </w:pPr>
            <w:r w:rsidRPr="00F35803">
              <w:t>%</w:t>
            </w:r>
            <w:r w:rsidR="003D2313" w:rsidRPr="00F35803">
              <w:t xml:space="preserve"> based on answers</w:t>
            </w:r>
          </w:p>
        </w:tc>
        <w:tc>
          <w:tcPr>
            <w:tcW w:w="947" w:type="dxa"/>
            <w:tcBorders>
              <w:top w:val="nil"/>
              <w:left w:val="nil"/>
              <w:bottom w:val="single" w:sz="4" w:space="0" w:color="auto"/>
              <w:right w:val="nil"/>
            </w:tcBorders>
          </w:tcPr>
          <w:p w:rsidR="00F35803" w:rsidRDefault="00F35803" w:rsidP="007D208A">
            <w:pPr>
              <w:pStyle w:val="Tablehead2"/>
              <w:jc w:val="center"/>
            </w:pPr>
            <w:r w:rsidRPr="00F35803">
              <w:t>N</w:t>
            </w:r>
          </w:p>
        </w:tc>
        <w:tc>
          <w:tcPr>
            <w:tcW w:w="947" w:type="dxa"/>
            <w:tcBorders>
              <w:top w:val="nil"/>
              <w:left w:val="nil"/>
              <w:bottom w:val="single" w:sz="4" w:space="0" w:color="auto"/>
            </w:tcBorders>
          </w:tcPr>
          <w:p w:rsidR="00F35803" w:rsidRDefault="00F35803" w:rsidP="007D208A">
            <w:pPr>
              <w:pStyle w:val="Tablehead2"/>
              <w:ind w:left="-111" w:right="-110"/>
              <w:jc w:val="center"/>
            </w:pPr>
            <w:r w:rsidRPr="00F35803">
              <w:t>%</w:t>
            </w:r>
            <w:r w:rsidR="003D2313" w:rsidRPr="00F35803">
              <w:t xml:space="preserve"> based on answers</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Your local region</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19</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37.3</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39</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43.3</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27</w:t>
            </w:r>
          </w:p>
        </w:tc>
        <w:tc>
          <w:tcPr>
            <w:tcW w:w="947" w:type="dxa"/>
            <w:tcBorders>
              <w:top w:val="nil"/>
              <w:left w:val="nil"/>
              <w:bottom w:val="nil"/>
            </w:tcBorders>
          </w:tcPr>
          <w:p w:rsidR="003D2313" w:rsidRPr="00F35803" w:rsidRDefault="003D2313" w:rsidP="007D208A">
            <w:pPr>
              <w:pStyle w:val="Tabletext"/>
              <w:tabs>
                <w:tab w:val="decimal" w:pos="476"/>
              </w:tabs>
            </w:pPr>
            <w:r w:rsidRPr="00F35803">
              <w:t>55.1</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Other parts of your State</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16</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31.4</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25</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27.8</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12</w:t>
            </w:r>
          </w:p>
        </w:tc>
        <w:tc>
          <w:tcPr>
            <w:tcW w:w="947" w:type="dxa"/>
            <w:tcBorders>
              <w:top w:val="nil"/>
              <w:left w:val="nil"/>
              <w:bottom w:val="nil"/>
            </w:tcBorders>
          </w:tcPr>
          <w:p w:rsidR="003D2313" w:rsidRPr="00F35803" w:rsidRDefault="003D2313" w:rsidP="007D208A">
            <w:pPr>
              <w:pStyle w:val="Tabletext"/>
              <w:tabs>
                <w:tab w:val="decimal" w:pos="476"/>
              </w:tabs>
            </w:pPr>
            <w:r w:rsidRPr="00F35803">
              <w:t>24.5</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Other Australian States</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12</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23.5</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24</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26.7</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9</w:t>
            </w:r>
          </w:p>
        </w:tc>
        <w:tc>
          <w:tcPr>
            <w:tcW w:w="947" w:type="dxa"/>
            <w:tcBorders>
              <w:top w:val="nil"/>
              <w:left w:val="nil"/>
              <w:bottom w:val="nil"/>
            </w:tcBorders>
          </w:tcPr>
          <w:p w:rsidR="003D2313" w:rsidRPr="00F35803" w:rsidRDefault="003D2313" w:rsidP="007D208A">
            <w:pPr>
              <w:pStyle w:val="Tabletext"/>
              <w:tabs>
                <w:tab w:val="decimal" w:pos="476"/>
              </w:tabs>
            </w:pPr>
            <w:r w:rsidRPr="00F35803">
              <w:t>18.4</w:t>
            </w:r>
          </w:p>
        </w:tc>
      </w:tr>
      <w:tr w:rsidR="003D2313" w:rsidTr="007D208A">
        <w:trPr>
          <w:cantSplit/>
        </w:trPr>
        <w:tc>
          <w:tcPr>
            <w:tcW w:w="2733" w:type="dxa"/>
            <w:tcBorders>
              <w:top w:val="nil"/>
              <w:bottom w:val="single" w:sz="4" w:space="0" w:color="auto"/>
              <w:right w:val="nil"/>
            </w:tcBorders>
          </w:tcPr>
          <w:p w:rsidR="003D2313" w:rsidRDefault="003D2313" w:rsidP="007D208A">
            <w:pPr>
              <w:pStyle w:val="Tabletext"/>
            </w:pPr>
            <w:r w:rsidRPr="00F35803">
              <w:t>Overseas countries</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4</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7.8</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2</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2.2</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w:t>
            </w:r>
          </w:p>
        </w:tc>
        <w:tc>
          <w:tcPr>
            <w:tcW w:w="947" w:type="dxa"/>
            <w:tcBorders>
              <w:top w:val="nil"/>
              <w:left w:val="nil"/>
              <w:bottom w:val="single" w:sz="4" w:space="0" w:color="auto"/>
            </w:tcBorders>
          </w:tcPr>
          <w:p w:rsidR="003D2313" w:rsidRPr="00F35803" w:rsidRDefault="003D2313" w:rsidP="007D208A">
            <w:pPr>
              <w:pStyle w:val="Tabletext"/>
              <w:tabs>
                <w:tab w:val="decimal" w:pos="476"/>
              </w:tabs>
            </w:pPr>
            <w:r w:rsidRPr="00F35803">
              <w:t>2.0</w:t>
            </w:r>
          </w:p>
        </w:tc>
      </w:tr>
      <w:tr w:rsidR="003D2313" w:rsidTr="007D208A">
        <w:trPr>
          <w:cantSplit/>
        </w:trPr>
        <w:tc>
          <w:tcPr>
            <w:tcW w:w="2733" w:type="dxa"/>
            <w:tcBorders>
              <w:top w:val="nil"/>
              <w:bottom w:val="single" w:sz="4" w:space="0" w:color="auto"/>
              <w:right w:val="nil"/>
            </w:tcBorders>
          </w:tcPr>
          <w:p w:rsidR="003D2313" w:rsidRPr="003D2313" w:rsidRDefault="003D2313" w:rsidP="007D208A">
            <w:pPr>
              <w:pStyle w:val="Tabletext"/>
              <w:rPr>
                <w:b/>
              </w:rPr>
            </w:pPr>
            <w:r w:rsidRPr="003D2313">
              <w:rPr>
                <w:b/>
              </w:rPr>
              <w:t>Total answers</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51</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100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90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100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49</w:t>
            </w:r>
          </w:p>
        </w:tc>
        <w:tc>
          <w:tcPr>
            <w:tcW w:w="947" w:type="dxa"/>
            <w:tcBorders>
              <w:top w:val="nil"/>
              <w:left w:val="nil"/>
              <w:bottom w:val="single" w:sz="4" w:space="0" w:color="auto"/>
            </w:tcBorders>
          </w:tcPr>
          <w:p w:rsidR="003D2313" w:rsidRPr="00F35803" w:rsidRDefault="003D2313" w:rsidP="007D208A">
            <w:pPr>
              <w:pStyle w:val="Tabletext"/>
              <w:tabs>
                <w:tab w:val="decimal" w:pos="476"/>
              </w:tabs>
            </w:pPr>
            <w:r w:rsidRPr="00F35803">
              <w:t>100</w:t>
            </w:r>
          </w:p>
        </w:tc>
      </w:tr>
    </w:tbl>
    <w:p w:rsidR="00F35803" w:rsidRDefault="00F35803" w:rsidP="00F35803">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3D2313" w:rsidTr="007D208A">
        <w:tc>
          <w:tcPr>
            <w:tcW w:w="2733" w:type="dxa"/>
            <w:tcBorders>
              <w:top w:val="single" w:sz="4" w:space="0" w:color="auto"/>
              <w:bottom w:val="nil"/>
              <w:right w:val="nil"/>
            </w:tcBorders>
          </w:tcPr>
          <w:p w:rsidR="003D2313" w:rsidRDefault="003D2313" w:rsidP="007D208A">
            <w:pPr>
              <w:pStyle w:val="Tablehead1"/>
            </w:pPr>
          </w:p>
        </w:tc>
        <w:tc>
          <w:tcPr>
            <w:tcW w:w="1894" w:type="dxa"/>
            <w:gridSpan w:val="2"/>
            <w:tcBorders>
              <w:top w:val="single" w:sz="4" w:space="0" w:color="auto"/>
              <w:left w:val="nil"/>
              <w:bottom w:val="nil"/>
              <w:right w:val="nil"/>
            </w:tcBorders>
          </w:tcPr>
          <w:p w:rsidR="003D2313" w:rsidRDefault="003D2313" w:rsidP="007D208A">
            <w:pPr>
              <w:pStyle w:val="Tablehead1"/>
              <w:jc w:val="center"/>
            </w:pPr>
            <w:r w:rsidRPr="00F35803">
              <w:t>TAFE</w:t>
            </w:r>
          </w:p>
        </w:tc>
        <w:tc>
          <w:tcPr>
            <w:tcW w:w="1894" w:type="dxa"/>
            <w:gridSpan w:val="2"/>
            <w:tcBorders>
              <w:top w:val="single" w:sz="4" w:space="0" w:color="auto"/>
              <w:left w:val="nil"/>
              <w:bottom w:val="nil"/>
              <w:right w:val="nil"/>
            </w:tcBorders>
          </w:tcPr>
          <w:p w:rsidR="003D2313" w:rsidRDefault="003D2313" w:rsidP="007D208A">
            <w:pPr>
              <w:pStyle w:val="Tablehead1"/>
              <w:jc w:val="center"/>
            </w:pPr>
            <w:r w:rsidRPr="00F35803">
              <w:t>For Profit Private</w:t>
            </w:r>
          </w:p>
        </w:tc>
        <w:tc>
          <w:tcPr>
            <w:tcW w:w="1894" w:type="dxa"/>
            <w:gridSpan w:val="2"/>
            <w:tcBorders>
              <w:top w:val="single" w:sz="4" w:space="0" w:color="auto"/>
              <w:left w:val="nil"/>
              <w:bottom w:val="nil"/>
            </w:tcBorders>
          </w:tcPr>
          <w:p w:rsidR="003D2313" w:rsidRDefault="003D2313" w:rsidP="007D208A">
            <w:pPr>
              <w:pStyle w:val="Tablehead1"/>
              <w:jc w:val="center"/>
            </w:pPr>
            <w:r w:rsidRPr="00F35803">
              <w:t>Non Profit Private</w:t>
            </w:r>
          </w:p>
        </w:tc>
      </w:tr>
      <w:tr w:rsidR="003D2313" w:rsidTr="007D208A">
        <w:trPr>
          <w:cantSplit/>
        </w:trPr>
        <w:tc>
          <w:tcPr>
            <w:tcW w:w="2733" w:type="dxa"/>
            <w:tcBorders>
              <w:top w:val="nil"/>
              <w:bottom w:val="single" w:sz="4" w:space="0" w:color="auto"/>
              <w:right w:val="nil"/>
            </w:tcBorders>
          </w:tcPr>
          <w:p w:rsidR="003D2313" w:rsidRDefault="003D2313" w:rsidP="007D208A">
            <w:pPr>
              <w:pStyle w:val="Tablehead2"/>
            </w:pPr>
          </w:p>
        </w:tc>
        <w:tc>
          <w:tcPr>
            <w:tcW w:w="947" w:type="dxa"/>
            <w:tcBorders>
              <w:top w:val="nil"/>
              <w:left w:val="nil"/>
              <w:bottom w:val="single" w:sz="4" w:space="0" w:color="auto"/>
              <w:right w:val="nil"/>
            </w:tcBorders>
          </w:tcPr>
          <w:p w:rsidR="003D2313" w:rsidRDefault="003D2313" w:rsidP="007D208A">
            <w:pPr>
              <w:pStyle w:val="Tablehead2"/>
              <w:jc w:val="center"/>
            </w:pPr>
            <w:r w:rsidRPr="00F35803">
              <w:t>N</w:t>
            </w:r>
          </w:p>
        </w:tc>
        <w:tc>
          <w:tcPr>
            <w:tcW w:w="947" w:type="dxa"/>
            <w:tcBorders>
              <w:top w:val="nil"/>
              <w:left w:val="nil"/>
              <w:bottom w:val="single" w:sz="4" w:space="0" w:color="auto"/>
              <w:right w:val="nil"/>
            </w:tcBorders>
          </w:tcPr>
          <w:p w:rsidR="003D2313" w:rsidRDefault="003D2313" w:rsidP="007D208A">
            <w:pPr>
              <w:pStyle w:val="Tablehead2"/>
              <w:ind w:left="-102" w:right="-119"/>
              <w:jc w:val="center"/>
            </w:pPr>
            <w:r w:rsidRPr="00F35803">
              <w:t>% based on respondents</w:t>
            </w:r>
          </w:p>
        </w:tc>
        <w:tc>
          <w:tcPr>
            <w:tcW w:w="947" w:type="dxa"/>
            <w:tcBorders>
              <w:top w:val="nil"/>
              <w:left w:val="nil"/>
              <w:bottom w:val="single" w:sz="4" w:space="0" w:color="auto"/>
              <w:right w:val="nil"/>
            </w:tcBorders>
          </w:tcPr>
          <w:p w:rsidR="003D2313" w:rsidRDefault="003D2313" w:rsidP="007D208A">
            <w:pPr>
              <w:pStyle w:val="Tablehead2"/>
              <w:jc w:val="center"/>
            </w:pPr>
            <w:r w:rsidRPr="00F35803">
              <w:t>N</w:t>
            </w:r>
          </w:p>
        </w:tc>
        <w:tc>
          <w:tcPr>
            <w:tcW w:w="947" w:type="dxa"/>
            <w:tcBorders>
              <w:top w:val="nil"/>
              <w:left w:val="nil"/>
              <w:bottom w:val="single" w:sz="4" w:space="0" w:color="auto"/>
              <w:right w:val="nil"/>
            </w:tcBorders>
          </w:tcPr>
          <w:p w:rsidR="003D2313" w:rsidRDefault="003D2313" w:rsidP="007D208A">
            <w:pPr>
              <w:pStyle w:val="Tablehead2"/>
              <w:ind w:left="-107" w:right="-114"/>
              <w:jc w:val="center"/>
            </w:pPr>
            <w:r w:rsidRPr="00F35803">
              <w:t>% based on respondents</w:t>
            </w:r>
          </w:p>
        </w:tc>
        <w:tc>
          <w:tcPr>
            <w:tcW w:w="947" w:type="dxa"/>
            <w:tcBorders>
              <w:top w:val="nil"/>
              <w:left w:val="nil"/>
              <w:bottom w:val="single" w:sz="4" w:space="0" w:color="auto"/>
              <w:right w:val="nil"/>
            </w:tcBorders>
          </w:tcPr>
          <w:p w:rsidR="003D2313" w:rsidRDefault="003D2313" w:rsidP="007D208A">
            <w:pPr>
              <w:pStyle w:val="Tablehead2"/>
              <w:jc w:val="center"/>
            </w:pPr>
            <w:r w:rsidRPr="00F35803">
              <w:t>N</w:t>
            </w:r>
          </w:p>
        </w:tc>
        <w:tc>
          <w:tcPr>
            <w:tcW w:w="947" w:type="dxa"/>
            <w:tcBorders>
              <w:top w:val="nil"/>
              <w:left w:val="nil"/>
              <w:bottom w:val="single" w:sz="4" w:space="0" w:color="auto"/>
            </w:tcBorders>
          </w:tcPr>
          <w:p w:rsidR="003D2313" w:rsidRDefault="003D2313" w:rsidP="007D208A">
            <w:pPr>
              <w:pStyle w:val="Tablehead2"/>
              <w:ind w:left="-111" w:right="-96"/>
              <w:jc w:val="center"/>
            </w:pPr>
            <w:r w:rsidRPr="00F35803">
              <w:t>% based on respondents</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Your local region</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19</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95.0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39</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70.9</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27</w:t>
            </w:r>
          </w:p>
        </w:tc>
        <w:tc>
          <w:tcPr>
            <w:tcW w:w="947" w:type="dxa"/>
            <w:tcBorders>
              <w:top w:val="nil"/>
              <w:left w:val="nil"/>
              <w:bottom w:val="nil"/>
            </w:tcBorders>
          </w:tcPr>
          <w:p w:rsidR="003D2313" w:rsidRPr="00F35803" w:rsidRDefault="003D2313" w:rsidP="007D208A">
            <w:pPr>
              <w:pStyle w:val="Tabletext"/>
              <w:tabs>
                <w:tab w:val="decimal" w:pos="476"/>
              </w:tabs>
            </w:pPr>
            <w:r w:rsidRPr="00F35803">
              <w:t>84.4</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Other parts of your State</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16</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80.0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25</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45.5</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12</w:t>
            </w:r>
          </w:p>
        </w:tc>
        <w:tc>
          <w:tcPr>
            <w:tcW w:w="947" w:type="dxa"/>
            <w:tcBorders>
              <w:top w:val="nil"/>
              <w:left w:val="nil"/>
              <w:bottom w:val="nil"/>
            </w:tcBorders>
          </w:tcPr>
          <w:p w:rsidR="003D2313" w:rsidRPr="00F35803" w:rsidRDefault="003D2313" w:rsidP="007D208A">
            <w:pPr>
              <w:pStyle w:val="Tabletext"/>
              <w:tabs>
                <w:tab w:val="decimal" w:pos="476"/>
              </w:tabs>
            </w:pPr>
            <w:r w:rsidRPr="00F35803">
              <w:t>37.5</w:t>
            </w:r>
          </w:p>
        </w:tc>
      </w:tr>
      <w:tr w:rsidR="003D2313" w:rsidTr="007D208A">
        <w:trPr>
          <w:cantSplit/>
        </w:trPr>
        <w:tc>
          <w:tcPr>
            <w:tcW w:w="2733" w:type="dxa"/>
            <w:tcBorders>
              <w:top w:val="nil"/>
              <w:bottom w:val="nil"/>
              <w:right w:val="nil"/>
            </w:tcBorders>
          </w:tcPr>
          <w:p w:rsidR="003D2313" w:rsidRPr="00F35803" w:rsidRDefault="003D2313" w:rsidP="007D208A">
            <w:pPr>
              <w:pStyle w:val="Tabletext"/>
            </w:pPr>
            <w:r w:rsidRPr="00F35803">
              <w:t>Other Australian States</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12</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60.0</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24</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43.6</w:t>
            </w:r>
          </w:p>
        </w:tc>
        <w:tc>
          <w:tcPr>
            <w:tcW w:w="947" w:type="dxa"/>
            <w:tcBorders>
              <w:top w:val="nil"/>
              <w:left w:val="nil"/>
              <w:bottom w:val="nil"/>
              <w:right w:val="nil"/>
            </w:tcBorders>
          </w:tcPr>
          <w:p w:rsidR="003D2313" w:rsidRPr="00F35803" w:rsidRDefault="003D2313" w:rsidP="007D208A">
            <w:pPr>
              <w:pStyle w:val="Tabletext"/>
              <w:tabs>
                <w:tab w:val="decimal" w:pos="476"/>
              </w:tabs>
            </w:pPr>
            <w:r w:rsidRPr="00F35803">
              <w:t>9</w:t>
            </w:r>
          </w:p>
        </w:tc>
        <w:tc>
          <w:tcPr>
            <w:tcW w:w="947" w:type="dxa"/>
            <w:tcBorders>
              <w:top w:val="nil"/>
              <w:left w:val="nil"/>
              <w:bottom w:val="nil"/>
            </w:tcBorders>
          </w:tcPr>
          <w:p w:rsidR="003D2313" w:rsidRPr="00F35803" w:rsidRDefault="003D2313" w:rsidP="007D208A">
            <w:pPr>
              <w:pStyle w:val="Tabletext"/>
              <w:tabs>
                <w:tab w:val="decimal" w:pos="476"/>
              </w:tabs>
            </w:pPr>
            <w:r w:rsidRPr="00F35803">
              <w:t>28.1</w:t>
            </w:r>
          </w:p>
        </w:tc>
      </w:tr>
      <w:tr w:rsidR="003D2313" w:rsidTr="007D208A">
        <w:trPr>
          <w:cantSplit/>
        </w:trPr>
        <w:tc>
          <w:tcPr>
            <w:tcW w:w="2733" w:type="dxa"/>
            <w:tcBorders>
              <w:top w:val="nil"/>
              <w:bottom w:val="single" w:sz="4" w:space="0" w:color="auto"/>
              <w:right w:val="nil"/>
            </w:tcBorders>
          </w:tcPr>
          <w:p w:rsidR="003D2313" w:rsidRDefault="003D2313" w:rsidP="007D208A">
            <w:pPr>
              <w:pStyle w:val="Tabletext"/>
            </w:pPr>
            <w:r w:rsidRPr="00F35803">
              <w:t>Overseas countries</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4</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20.0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2</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3.6</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1</w:t>
            </w:r>
          </w:p>
        </w:tc>
        <w:tc>
          <w:tcPr>
            <w:tcW w:w="947" w:type="dxa"/>
            <w:tcBorders>
              <w:top w:val="nil"/>
              <w:left w:val="nil"/>
              <w:bottom w:val="single" w:sz="4" w:space="0" w:color="auto"/>
            </w:tcBorders>
          </w:tcPr>
          <w:p w:rsidR="003D2313" w:rsidRPr="00F35803" w:rsidRDefault="003D2313" w:rsidP="007D208A">
            <w:pPr>
              <w:pStyle w:val="Tabletext"/>
              <w:tabs>
                <w:tab w:val="decimal" w:pos="476"/>
              </w:tabs>
            </w:pPr>
            <w:r w:rsidRPr="00F35803">
              <w:t>3.1</w:t>
            </w:r>
          </w:p>
        </w:tc>
      </w:tr>
      <w:tr w:rsidR="003D2313" w:rsidTr="007D208A">
        <w:trPr>
          <w:cantSplit/>
        </w:trPr>
        <w:tc>
          <w:tcPr>
            <w:tcW w:w="2733" w:type="dxa"/>
            <w:tcBorders>
              <w:top w:val="nil"/>
              <w:bottom w:val="single" w:sz="4" w:space="0" w:color="auto"/>
              <w:right w:val="nil"/>
            </w:tcBorders>
          </w:tcPr>
          <w:p w:rsidR="003D2313" w:rsidRPr="003D2313" w:rsidRDefault="003D2313" w:rsidP="007D208A">
            <w:pPr>
              <w:pStyle w:val="Tabletext"/>
              <w:rPr>
                <w:b/>
              </w:rPr>
            </w:pPr>
            <w:r w:rsidRPr="003D2313">
              <w:rPr>
                <w:b/>
              </w:rPr>
              <w:t>Total respondents</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20</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55</w:t>
            </w: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p>
        </w:tc>
        <w:tc>
          <w:tcPr>
            <w:tcW w:w="947" w:type="dxa"/>
            <w:tcBorders>
              <w:top w:val="nil"/>
              <w:left w:val="nil"/>
              <w:bottom w:val="single" w:sz="4" w:space="0" w:color="auto"/>
              <w:right w:val="nil"/>
            </w:tcBorders>
          </w:tcPr>
          <w:p w:rsidR="003D2313" w:rsidRPr="00F35803" w:rsidRDefault="003D2313" w:rsidP="007D208A">
            <w:pPr>
              <w:pStyle w:val="Tabletext"/>
              <w:tabs>
                <w:tab w:val="decimal" w:pos="476"/>
              </w:tabs>
            </w:pPr>
            <w:r w:rsidRPr="00F35803">
              <w:t>32</w:t>
            </w:r>
          </w:p>
        </w:tc>
        <w:tc>
          <w:tcPr>
            <w:tcW w:w="947" w:type="dxa"/>
            <w:tcBorders>
              <w:top w:val="nil"/>
              <w:left w:val="nil"/>
              <w:bottom w:val="single" w:sz="4" w:space="0" w:color="auto"/>
            </w:tcBorders>
          </w:tcPr>
          <w:p w:rsidR="003D2313" w:rsidRPr="00F35803" w:rsidRDefault="003D2313" w:rsidP="007D208A">
            <w:pPr>
              <w:pStyle w:val="Tabletext"/>
              <w:tabs>
                <w:tab w:val="decimal" w:pos="476"/>
              </w:tabs>
            </w:pPr>
          </w:p>
        </w:tc>
      </w:tr>
    </w:tbl>
    <w:p w:rsidR="00EF3DEE" w:rsidRDefault="00EF3DEE">
      <w:pPr>
        <w:spacing w:before="0" w:line="240" w:lineRule="auto"/>
      </w:pPr>
      <w:r>
        <w:br w:type="page"/>
      </w:r>
    </w:p>
    <w:p w:rsidR="004E5EA5" w:rsidRDefault="004E5EA5" w:rsidP="008D7E7F">
      <w:pPr>
        <w:pStyle w:val="tabletitle"/>
      </w:pPr>
      <w:r w:rsidRPr="008D7E7F">
        <w:lastRenderedPageBreak/>
        <w:t>Q9.</w:t>
      </w:r>
      <w:r w:rsidR="008D7E7F">
        <w:tab/>
      </w:r>
      <w:r w:rsidRPr="008D7E7F">
        <w:t>Please select a number from 1 (</w:t>
      </w:r>
      <w:r w:rsidR="001301C2" w:rsidRPr="008D7E7F">
        <w:t>strongly disagree</w:t>
      </w:r>
      <w:r w:rsidRPr="008D7E7F">
        <w:t>) to 6 (</w:t>
      </w:r>
      <w:r w:rsidR="001301C2" w:rsidRPr="008D7E7F">
        <w:t>strongly agree</w:t>
      </w:r>
      <w:r w:rsidRPr="008D7E7F">
        <w:t>) to show how much you agree or disagree with each of the following statements.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1"/>
        <w:gridCol w:w="631"/>
        <w:gridCol w:w="632"/>
        <w:gridCol w:w="631"/>
        <w:gridCol w:w="631"/>
        <w:gridCol w:w="632"/>
        <w:gridCol w:w="631"/>
        <w:gridCol w:w="631"/>
        <w:gridCol w:w="632"/>
      </w:tblGrid>
      <w:tr w:rsidR="00052993" w:rsidTr="00612A1A">
        <w:trPr>
          <w:tblHeader/>
        </w:trPr>
        <w:tc>
          <w:tcPr>
            <w:tcW w:w="2733" w:type="dxa"/>
            <w:tcBorders>
              <w:top w:val="single" w:sz="4" w:space="0" w:color="auto"/>
              <w:bottom w:val="nil"/>
              <w:right w:val="nil"/>
            </w:tcBorders>
          </w:tcPr>
          <w:p w:rsidR="00052993" w:rsidRDefault="00052993" w:rsidP="00612A1A">
            <w:pPr>
              <w:pStyle w:val="Tablehead1"/>
            </w:pPr>
          </w:p>
        </w:tc>
        <w:tc>
          <w:tcPr>
            <w:tcW w:w="1894" w:type="dxa"/>
            <w:gridSpan w:val="3"/>
            <w:tcBorders>
              <w:top w:val="single" w:sz="4" w:space="0" w:color="auto"/>
              <w:left w:val="nil"/>
              <w:bottom w:val="nil"/>
              <w:right w:val="nil"/>
            </w:tcBorders>
          </w:tcPr>
          <w:p w:rsidR="00052993" w:rsidRDefault="00052993" w:rsidP="00612A1A">
            <w:pPr>
              <w:pStyle w:val="Tablehead1"/>
              <w:jc w:val="center"/>
            </w:pPr>
            <w:r w:rsidRPr="00052993">
              <w:t>TAFE</w:t>
            </w:r>
          </w:p>
        </w:tc>
        <w:tc>
          <w:tcPr>
            <w:tcW w:w="1894" w:type="dxa"/>
            <w:gridSpan w:val="3"/>
            <w:tcBorders>
              <w:top w:val="single" w:sz="4" w:space="0" w:color="auto"/>
              <w:left w:val="nil"/>
              <w:bottom w:val="nil"/>
              <w:right w:val="nil"/>
            </w:tcBorders>
          </w:tcPr>
          <w:p w:rsidR="00052993" w:rsidRDefault="00052993" w:rsidP="00612A1A">
            <w:pPr>
              <w:pStyle w:val="Tablehead1"/>
              <w:jc w:val="center"/>
            </w:pPr>
            <w:r w:rsidRPr="00052993">
              <w:t>For Profit Private</w:t>
            </w:r>
          </w:p>
        </w:tc>
        <w:tc>
          <w:tcPr>
            <w:tcW w:w="1894" w:type="dxa"/>
            <w:gridSpan w:val="3"/>
            <w:tcBorders>
              <w:top w:val="single" w:sz="4" w:space="0" w:color="auto"/>
              <w:left w:val="nil"/>
              <w:bottom w:val="nil"/>
            </w:tcBorders>
          </w:tcPr>
          <w:p w:rsidR="00052993" w:rsidRDefault="00052993" w:rsidP="00612A1A">
            <w:pPr>
              <w:pStyle w:val="Tablehead1"/>
              <w:jc w:val="center"/>
            </w:pPr>
            <w:r w:rsidRPr="00052993">
              <w:t>Non Profit Private</w:t>
            </w:r>
          </w:p>
        </w:tc>
      </w:tr>
      <w:tr w:rsidR="00052993" w:rsidTr="00612A1A">
        <w:trPr>
          <w:cantSplit/>
          <w:tblHeader/>
        </w:trPr>
        <w:tc>
          <w:tcPr>
            <w:tcW w:w="2733" w:type="dxa"/>
            <w:tcBorders>
              <w:top w:val="nil"/>
              <w:bottom w:val="single" w:sz="4" w:space="0" w:color="auto"/>
              <w:right w:val="nil"/>
            </w:tcBorders>
          </w:tcPr>
          <w:p w:rsidR="00052993" w:rsidRDefault="00052993" w:rsidP="00612A1A">
            <w:pPr>
              <w:pStyle w:val="Tablehead2"/>
            </w:pPr>
          </w:p>
        </w:tc>
        <w:tc>
          <w:tcPr>
            <w:tcW w:w="631" w:type="dxa"/>
            <w:tcBorders>
              <w:top w:val="nil"/>
              <w:left w:val="nil"/>
              <w:bottom w:val="single" w:sz="4" w:space="0" w:color="auto"/>
              <w:right w:val="nil"/>
            </w:tcBorders>
          </w:tcPr>
          <w:p w:rsidR="00052993" w:rsidRDefault="00052993" w:rsidP="00612A1A">
            <w:pPr>
              <w:pStyle w:val="Tablehead2"/>
              <w:ind w:left="-107" w:right="-108"/>
              <w:jc w:val="center"/>
            </w:pPr>
            <w:r w:rsidRPr="00052993">
              <w:t>N</w:t>
            </w:r>
            <w:r w:rsidR="00EF3DEE">
              <w:br/>
            </w:r>
            <w:r w:rsidRPr="00052993">
              <w:t>Agree</w:t>
            </w:r>
          </w:p>
        </w:tc>
        <w:tc>
          <w:tcPr>
            <w:tcW w:w="631" w:type="dxa"/>
            <w:tcBorders>
              <w:top w:val="nil"/>
              <w:left w:val="nil"/>
              <w:bottom w:val="single" w:sz="4" w:space="0" w:color="auto"/>
              <w:right w:val="nil"/>
            </w:tcBorders>
          </w:tcPr>
          <w:p w:rsidR="00052993" w:rsidRDefault="00052993" w:rsidP="00612A1A">
            <w:pPr>
              <w:pStyle w:val="Tablehead2"/>
              <w:ind w:left="-108" w:right="-121"/>
              <w:jc w:val="center"/>
            </w:pPr>
            <w:r w:rsidRPr="00052993">
              <w:t>% Agree</w:t>
            </w:r>
          </w:p>
        </w:tc>
        <w:tc>
          <w:tcPr>
            <w:tcW w:w="632" w:type="dxa"/>
            <w:tcBorders>
              <w:top w:val="nil"/>
              <w:left w:val="nil"/>
              <w:bottom w:val="single" w:sz="4" w:space="0" w:color="auto"/>
              <w:right w:val="nil"/>
            </w:tcBorders>
          </w:tcPr>
          <w:p w:rsidR="00052993" w:rsidRDefault="00052993" w:rsidP="00612A1A">
            <w:pPr>
              <w:pStyle w:val="Tablehead2"/>
              <w:ind w:left="-95" w:right="-119"/>
              <w:jc w:val="center"/>
            </w:pPr>
            <w:r w:rsidRPr="00052993">
              <w:t>Mean</w:t>
            </w:r>
          </w:p>
        </w:tc>
        <w:tc>
          <w:tcPr>
            <w:tcW w:w="631" w:type="dxa"/>
            <w:tcBorders>
              <w:top w:val="nil"/>
              <w:left w:val="nil"/>
              <w:bottom w:val="single" w:sz="4" w:space="0" w:color="auto"/>
              <w:right w:val="nil"/>
            </w:tcBorders>
          </w:tcPr>
          <w:p w:rsidR="00052993" w:rsidRDefault="00052993" w:rsidP="00612A1A">
            <w:pPr>
              <w:pStyle w:val="Tablehead2"/>
              <w:jc w:val="center"/>
            </w:pPr>
            <w:r w:rsidRPr="00052993">
              <w:t>N</w:t>
            </w:r>
          </w:p>
        </w:tc>
        <w:tc>
          <w:tcPr>
            <w:tcW w:w="631" w:type="dxa"/>
            <w:tcBorders>
              <w:top w:val="nil"/>
              <w:left w:val="nil"/>
              <w:bottom w:val="single" w:sz="4" w:space="0" w:color="auto"/>
              <w:right w:val="nil"/>
            </w:tcBorders>
          </w:tcPr>
          <w:p w:rsidR="00052993" w:rsidRDefault="00052993" w:rsidP="00612A1A">
            <w:pPr>
              <w:pStyle w:val="Tablehead2"/>
              <w:ind w:left="-98" w:right="-116"/>
              <w:jc w:val="center"/>
            </w:pPr>
            <w:r w:rsidRPr="00052993">
              <w:t>% Agree</w:t>
            </w:r>
          </w:p>
        </w:tc>
        <w:tc>
          <w:tcPr>
            <w:tcW w:w="632" w:type="dxa"/>
            <w:tcBorders>
              <w:top w:val="nil"/>
              <w:left w:val="nil"/>
              <w:bottom w:val="single" w:sz="4" w:space="0" w:color="auto"/>
              <w:right w:val="nil"/>
            </w:tcBorders>
          </w:tcPr>
          <w:p w:rsidR="00052993" w:rsidRDefault="00052993" w:rsidP="00612A1A">
            <w:pPr>
              <w:pStyle w:val="Tablehead2"/>
              <w:ind w:left="-100" w:right="-114"/>
              <w:jc w:val="center"/>
            </w:pPr>
            <w:r w:rsidRPr="00052993">
              <w:t>Mean</w:t>
            </w:r>
          </w:p>
        </w:tc>
        <w:tc>
          <w:tcPr>
            <w:tcW w:w="631" w:type="dxa"/>
            <w:tcBorders>
              <w:top w:val="nil"/>
              <w:left w:val="nil"/>
              <w:bottom w:val="single" w:sz="4" w:space="0" w:color="auto"/>
            </w:tcBorders>
          </w:tcPr>
          <w:p w:rsidR="00052993" w:rsidRDefault="00052993" w:rsidP="00612A1A">
            <w:pPr>
              <w:pStyle w:val="Tablehead2"/>
              <w:jc w:val="center"/>
            </w:pPr>
            <w:r w:rsidRPr="00052993">
              <w:t>N</w:t>
            </w:r>
          </w:p>
        </w:tc>
        <w:tc>
          <w:tcPr>
            <w:tcW w:w="631" w:type="dxa"/>
            <w:tcBorders>
              <w:top w:val="nil"/>
              <w:left w:val="nil"/>
              <w:bottom w:val="single" w:sz="4" w:space="0" w:color="auto"/>
            </w:tcBorders>
          </w:tcPr>
          <w:p w:rsidR="00052993" w:rsidRDefault="00052993" w:rsidP="00612A1A">
            <w:pPr>
              <w:pStyle w:val="Tablehead2"/>
              <w:ind w:left="-103" w:right="-112"/>
              <w:jc w:val="center"/>
            </w:pPr>
            <w:r w:rsidRPr="00052993">
              <w:t>% Agree</w:t>
            </w:r>
          </w:p>
        </w:tc>
        <w:tc>
          <w:tcPr>
            <w:tcW w:w="632" w:type="dxa"/>
            <w:tcBorders>
              <w:top w:val="nil"/>
              <w:left w:val="nil"/>
              <w:bottom w:val="single" w:sz="4" w:space="0" w:color="auto"/>
            </w:tcBorders>
          </w:tcPr>
          <w:p w:rsidR="00052993" w:rsidRDefault="00052993" w:rsidP="00612A1A">
            <w:pPr>
              <w:pStyle w:val="Tablehead2"/>
              <w:ind w:left="-104" w:right="-110"/>
              <w:jc w:val="center"/>
            </w:pPr>
            <w:r w:rsidRPr="00052993">
              <w:t>Mean</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There is strong support in our organisation for seeking industry training partnerships that will be profitable and high profile</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20</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100.0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5.55</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39</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70.9</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4.36</w:t>
            </w:r>
          </w:p>
        </w:tc>
        <w:tc>
          <w:tcPr>
            <w:tcW w:w="631" w:type="dxa"/>
            <w:tcBorders>
              <w:top w:val="nil"/>
              <w:left w:val="nil"/>
              <w:bottom w:val="nil"/>
            </w:tcBorders>
          </w:tcPr>
          <w:p w:rsidR="00052993" w:rsidRPr="00052993" w:rsidRDefault="00052993" w:rsidP="00612A1A">
            <w:pPr>
              <w:pStyle w:val="Tabletext"/>
              <w:tabs>
                <w:tab w:val="decimal" w:pos="215"/>
              </w:tabs>
            </w:pPr>
            <w:r w:rsidRPr="00052993">
              <w:t>22</w:t>
            </w:r>
          </w:p>
        </w:tc>
        <w:tc>
          <w:tcPr>
            <w:tcW w:w="631" w:type="dxa"/>
            <w:tcBorders>
              <w:top w:val="nil"/>
              <w:left w:val="nil"/>
              <w:bottom w:val="nil"/>
            </w:tcBorders>
          </w:tcPr>
          <w:p w:rsidR="00052993" w:rsidRPr="00052993" w:rsidRDefault="00052993" w:rsidP="00612A1A">
            <w:pPr>
              <w:pStyle w:val="Tabletext"/>
              <w:tabs>
                <w:tab w:val="decimal" w:pos="215"/>
              </w:tabs>
            </w:pPr>
            <w:r w:rsidRPr="00052993">
              <w:t>68.8</w:t>
            </w:r>
          </w:p>
        </w:tc>
        <w:tc>
          <w:tcPr>
            <w:tcW w:w="632" w:type="dxa"/>
            <w:tcBorders>
              <w:top w:val="nil"/>
              <w:left w:val="nil"/>
              <w:bottom w:val="nil"/>
            </w:tcBorders>
          </w:tcPr>
          <w:p w:rsidR="00052993" w:rsidRPr="00052993" w:rsidRDefault="00052993" w:rsidP="00612A1A">
            <w:pPr>
              <w:pStyle w:val="Tabletext"/>
              <w:tabs>
                <w:tab w:val="decimal" w:pos="215"/>
              </w:tabs>
            </w:pPr>
            <w:r w:rsidRPr="00052993">
              <w:t>4.25</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We are operating in a highly competitive training market</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19</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95.0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5.60</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52</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94.5</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5.27</w:t>
            </w:r>
          </w:p>
        </w:tc>
        <w:tc>
          <w:tcPr>
            <w:tcW w:w="631" w:type="dxa"/>
            <w:tcBorders>
              <w:top w:val="nil"/>
              <w:left w:val="nil"/>
              <w:bottom w:val="nil"/>
            </w:tcBorders>
          </w:tcPr>
          <w:p w:rsidR="00052993" w:rsidRPr="00052993" w:rsidRDefault="00052993" w:rsidP="00612A1A">
            <w:pPr>
              <w:pStyle w:val="Tabletext"/>
              <w:tabs>
                <w:tab w:val="decimal" w:pos="215"/>
              </w:tabs>
            </w:pPr>
            <w:r w:rsidRPr="00052993">
              <w:t>29</w:t>
            </w:r>
          </w:p>
        </w:tc>
        <w:tc>
          <w:tcPr>
            <w:tcW w:w="631" w:type="dxa"/>
            <w:tcBorders>
              <w:top w:val="nil"/>
              <w:left w:val="nil"/>
              <w:bottom w:val="nil"/>
            </w:tcBorders>
          </w:tcPr>
          <w:p w:rsidR="00052993" w:rsidRPr="00052993" w:rsidRDefault="00052993" w:rsidP="00612A1A">
            <w:pPr>
              <w:pStyle w:val="Tabletext"/>
              <w:tabs>
                <w:tab w:val="decimal" w:pos="215"/>
              </w:tabs>
            </w:pPr>
            <w:r w:rsidRPr="00052993">
              <w:t>90.6</w:t>
            </w:r>
          </w:p>
        </w:tc>
        <w:tc>
          <w:tcPr>
            <w:tcW w:w="632" w:type="dxa"/>
            <w:tcBorders>
              <w:top w:val="nil"/>
              <w:left w:val="nil"/>
              <w:bottom w:val="nil"/>
            </w:tcBorders>
          </w:tcPr>
          <w:p w:rsidR="00052993" w:rsidRPr="00052993" w:rsidRDefault="00052993" w:rsidP="00612A1A">
            <w:pPr>
              <w:pStyle w:val="Tabletext"/>
              <w:tabs>
                <w:tab w:val="decimal" w:pos="215"/>
              </w:tabs>
            </w:pPr>
            <w:r w:rsidRPr="00052993">
              <w:t>5.19</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Increasing the levels of profitable training partnerships is a major goal of our organisation</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19</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95.0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5.40</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43</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78.2</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4.45</w:t>
            </w:r>
          </w:p>
        </w:tc>
        <w:tc>
          <w:tcPr>
            <w:tcW w:w="631" w:type="dxa"/>
            <w:tcBorders>
              <w:top w:val="nil"/>
              <w:left w:val="nil"/>
              <w:bottom w:val="nil"/>
            </w:tcBorders>
          </w:tcPr>
          <w:p w:rsidR="00052993" w:rsidRPr="00052993" w:rsidRDefault="00052993" w:rsidP="00612A1A">
            <w:pPr>
              <w:pStyle w:val="Tabletext"/>
              <w:tabs>
                <w:tab w:val="decimal" w:pos="215"/>
              </w:tabs>
            </w:pPr>
            <w:r w:rsidRPr="00052993">
              <w:t>23</w:t>
            </w:r>
          </w:p>
        </w:tc>
        <w:tc>
          <w:tcPr>
            <w:tcW w:w="631" w:type="dxa"/>
            <w:tcBorders>
              <w:top w:val="nil"/>
              <w:left w:val="nil"/>
              <w:bottom w:val="nil"/>
            </w:tcBorders>
          </w:tcPr>
          <w:p w:rsidR="00052993" w:rsidRPr="00052993" w:rsidRDefault="00052993" w:rsidP="00612A1A">
            <w:pPr>
              <w:pStyle w:val="Tabletext"/>
              <w:tabs>
                <w:tab w:val="decimal" w:pos="215"/>
              </w:tabs>
            </w:pPr>
            <w:r w:rsidRPr="00052993">
              <w:t>71.9</w:t>
            </w:r>
          </w:p>
        </w:tc>
        <w:tc>
          <w:tcPr>
            <w:tcW w:w="632" w:type="dxa"/>
            <w:tcBorders>
              <w:top w:val="nil"/>
              <w:left w:val="nil"/>
              <w:bottom w:val="nil"/>
            </w:tcBorders>
          </w:tcPr>
          <w:p w:rsidR="00052993" w:rsidRPr="00052993" w:rsidRDefault="00052993" w:rsidP="00612A1A">
            <w:pPr>
              <w:pStyle w:val="Tabletext"/>
              <w:tabs>
                <w:tab w:val="decimal" w:pos="215"/>
              </w:tabs>
            </w:pPr>
            <w:r w:rsidRPr="00052993">
              <w:t>4.03</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We operate almost as the only provider of certain types of industry training</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12</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60.0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3.85</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26</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47.3</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3.15</w:t>
            </w:r>
          </w:p>
        </w:tc>
        <w:tc>
          <w:tcPr>
            <w:tcW w:w="631" w:type="dxa"/>
            <w:tcBorders>
              <w:top w:val="nil"/>
              <w:left w:val="nil"/>
              <w:bottom w:val="nil"/>
            </w:tcBorders>
          </w:tcPr>
          <w:p w:rsidR="00052993" w:rsidRPr="00052993" w:rsidRDefault="00052993" w:rsidP="00612A1A">
            <w:pPr>
              <w:pStyle w:val="Tabletext"/>
              <w:tabs>
                <w:tab w:val="decimal" w:pos="215"/>
              </w:tabs>
            </w:pPr>
            <w:r w:rsidRPr="00052993">
              <w:t>12</w:t>
            </w:r>
          </w:p>
        </w:tc>
        <w:tc>
          <w:tcPr>
            <w:tcW w:w="631" w:type="dxa"/>
            <w:tcBorders>
              <w:top w:val="nil"/>
              <w:left w:val="nil"/>
              <w:bottom w:val="nil"/>
            </w:tcBorders>
          </w:tcPr>
          <w:p w:rsidR="00052993" w:rsidRPr="00052993" w:rsidRDefault="00052993" w:rsidP="00612A1A">
            <w:pPr>
              <w:pStyle w:val="Tabletext"/>
              <w:tabs>
                <w:tab w:val="decimal" w:pos="215"/>
              </w:tabs>
            </w:pPr>
            <w:r w:rsidRPr="00052993">
              <w:t>37.5</w:t>
            </w:r>
          </w:p>
        </w:tc>
        <w:tc>
          <w:tcPr>
            <w:tcW w:w="632" w:type="dxa"/>
            <w:tcBorders>
              <w:top w:val="nil"/>
              <w:left w:val="nil"/>
              <w:bottom w:val="nil"/>
            </w:tcBorders>
          </w:tcPr>
          <w:p w:rsidR="00052993" w:rsidRPr="00052993" w:rsidRDefault="00052993" w:rsidP="00612A1A">
            <w:pPr>
              <w:pStyle w:val="Tabletext"/>
              <w:tabs>
                <w:tab w:val="decimal" w:pos="215"/>
              </w:tabs>
            </w:pPr>
            <w:r w:rsidRPr="00052993">
              <w:t>3.25</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We have a highly successful track record in partnering with industry</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19</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95.0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4.90</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46</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83.6</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4.76</w:t>
            </w:r>
          </w:p>
        </w:tc>
        <w:tc>
          <w:tcPr>
            <w:tcW w:w="631" w:type="dxa"/>
            <w:tcBorders>
              <w:top w:val="nil"/>
              <w:left w:val="nil"/>
              <w:bottom w:val="nil"/>
            </w:tcBorders>
          </w:tcPr>
          <w:p w:rsidR="00052993" w:rsidRPr="00052993" w:rsidRDefault="00052993" w:rsidP="00612A1A">
            <w:pPr>
              <w:pStyle w:val="Tabletext"/>
              <w:tabs>
                <w:tab w:val="decimal" w:pos="215"/>
              </w:tabs>
            </w:pPr>
            <w:r w:rsidRPr="00052993">
              <w:t>27</w:t>
            </w:r>
          </w:p>
        </w:tc>
        <w:tc>
          <w:tcPr>
            <w:tcW w:w="631" w:type="dxa"/>
            <w:tcBorders>
              <w:top w:val="nil"/>
              <w:left w:val="nil"/>
              <w:bottom w:val="nil"/>
            </w:tcBorders>
          </w:tcPr>
          <w:p w:rsidR="00052993" w:rsidRPr="00052993" w:rsidRDefault="00052993" w:rsidP="00612A1A">
            <w:pPr>
              <w:pStyle w:val="Tabletext"/>
              <w:tabs>
                <w:tab w:val="decimal" w:pos="215"/>
              </w:tabs>
            </w:pPr>
            <w:r w:rsidRPr="00052993">
              <w:t>84.4</w:t>
            </w:r>
          </w:p>
        </w:tc>
        <w:tc>
          <w:tcPr>
            <w:tcW w:w="632" w:type="dxa"/>
            <w:tcBorders>
              <w:top w:val="nil"/>
              <w:left w:val="nil"/>
              <w:bottom w:val="nil"/>
            </w:tcBorders>
          </w:tcPr>
          <w:p w:rsidR="00052993" w:rsidRPr="00052993" w:rsidRDefault="00052993" w:rsidP="00612A1A">
            <w:pPr>
              <w:pStyle w:val="Tabletext"/>
              <w:tabs>
                <w:tab w:val="decimal" w:pos="215"/>
              </w:tabs>
            </w:pPr>
            <w:r w:rsidRPr="00052993">
              <w:t>4.72</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Our geographical location gives us competitive advantages in gaining access to certain key industry partners</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17</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85.0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4.45</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22</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40.0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3.25</w:t>
            </w:r>
          </w:p>
        </w:tc>
        <w:tc>
          <w:tcPr>
            <w:tcW w:w="631" w:type="dxa"/>
            <w:tcBorders>
              <w:top w:val="nil"/>
              <w:left w:val="nil"/>
              <w:bottom w:val="nil"/>
            </w:tcBorders>
          </w:tcPr>
          <w:p w:rsidR="00052993" w:rsidRPr="00052993" w:rsidRDefault="00052993" w:rsidP="00612A1A">
            <w:pPr>
              <w:pStyle w:val="Tabletext"/>
              <w:tabs>
                <w:tab w:val="decimal" w:pos="215"/>
              </w:tabs>
            </w:pPr>
            <w:r w:rsidRPr="00052993">
              <w:t>14</w:t>
            </w:r>
          </w:p>
        </w:tc>
        <w:tc>
          <w:tcPr>
            <w:tcW w:w="631" w:type="dxa"/>
            <w:tcBorders>
              <w:top w:val="nil"/>
              <w:left w:val="nil"/>
              <w:bottom w:val="nil"/>
            </w:tcBorders>
          </w:tcPr>
          <w:p w:rsidR="00052993" w:rsidRPr="00052993" w:rsidRDefault="00052993" w:rsidP="00612A1A">
            <w:pPr>
              <w:pStyle w:val="Tabletext"/>
              <w:tabs>
                <w:tab w:val="decimal" w:pos="215"/>
              </w:tabs>
            </w:pPr>
            <w:r w:rsidRPr="00052993">
              <w:t>43.8</w:t>
            </w:r>
          </w:p>
        </w:tc>
        <w:tc>
          <w:tcPr>
            <w:tcW w:w="632" w:type="dxa"/>
            <w:tcBorders>
              <w:top w:val="nil"/>
              <w:left w:val="nil"/>
              <w:bottom w:val="nil"/>
            </w:tcBorders>
          </w:tcPr>
          <w:p w:rsidR="00052993" w:rsidRPr="00052993" w:rsidRDefault="00052993" w:rsidP="00612A1A">
            <w:pPr>
              <w:pStyle w:val="Tabletext"/>
              <w:tabs>
                <w:tab w:val="decimal" w:pos="215"/>
              </w:tabs>
            </w:pPr>
            <w:r w:rsidRPr="00052993">
              <w:t>3.41</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Our organisation manages partnerships interstate</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15</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75.0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4.60</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25</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45.5</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3.07</w:t>
            </w:r>
          </w:p>
        </w:tc>
        <w:tc>
          <w:tcPr>
            <w:tcW w:w="631" w:type="dxa"/>
            <w:tcBorders>
              <w:top w:val="nil"/>
              <w:left w:val="nil"/>
              <w:bottom w:val="nil"/>
            </w:tcBorders>
          </w:tcPr>
          <w:p w:rsidR="00052993" w:rsidRPr="00052993" w:rsidRDefault="00052993" w:rsidP="00612A1A">
            <w:pPr>
              <w:pStyle w:val="Tabletext"/>
              <w:tabs>
                <w:tab w:val="decimal" w:pos="215"/>
              </w:tabs>
            </w:pPr>
            <w:r w:rsidRPr="00052993">
              <w:t>15</w:t>
            </w:r>
          </w:p>
        </w:tc>
        <w:tc>
          <w:tcPr>
            <w:tcW w:w="631" w:type="dxa"/>
            <w:tcBorders>
              <w:top w:val="nil"/>
              <w:left w:val="nil"/>
              <w:bottom w:val="nil"/>
            </w:tcBorders>
          </w:tcPr>
          <w:p w:rsidR="00052993" w:rsidRPr="00052993" w:rsidRDefault="00052993" w:rsidP="00612A1A">
            <w:pPr>
              <w:pStyle w:val="Tabletext"/>
              <w:tabs>
                <w:tab w:val="decimal" w:pos="215"/>
              </w:tabs>
            </w:pPr>
            <w:r w:rsidRPr="00052993">
              <w:t>46.9</w:t>
            </w:r>
          </w:p>
        </w:tc>
        <w:tc>
          <w:tcPr>
            <w:tcW w:w="632" w:type="dxa"/>
            <w:tcBorders>
              <w:top w:val="nil"/>
              <w:left w:val="nil"/>
              <w:bottom w:val="nil"/>
            </w:tcBorders>
          </w:tcPr>
          <w:p w:rsidR="00052993" w:rsidRPr="00052993" w:rsidRDefault="00052993" w:rsidP="00612A1A">
            <w:pPr>
              <w:pStyle w:val="Tabletext"/>
              <w:tabs>
                <w:tab w:val="decimal" w:pos="215"/>
              </w:tabs>
            </w:pPr>
            <w:r w:rsidRPr="00052993">
              <w:t>3.06</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Our organisation has a clear strategy about how it will build its level of industry partnering</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14</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70.0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4.20</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42</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76.4</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4.29</w:t>
            </w:r>
          </w:p>
        </w:tc>
        <w:tc>
          <w:tcPr>
            <w:tcW w:w="631" w:type="dxa"/>
            <w:tcBorders>
              <w:top w:val="nil"/>
              <w:left w:val="nil"/>
              <w:bottom w:val="nil"/>
            </w:tcBorders>
          </w:tcPr>
          <w:p w:rsidR="00052993" w:rsidRPr="00052993" w:rsidRDefault="00052993" w:rsidP="00612A1A">
            <w:pPr>
              <w:pStyle w:val="Tabletext"/>
              <w:tabs>
                <w:tab w:val="decimal" w:pos="215"/>
              </w:tabs>
            </w:pPr>
            <w:r w:rsidRPr="00052993">
              <w:t>20</w:t>
            </w:r>
          </w:p>
        </w:tc>
        <w:tc>
          <w:tcPr>
            <w:tcW w:w="631" w:type="dxa"/>
            <w:tcBorders>
              <w:top w:val="nil"/>
              <w:left w:val="nil"/>
              <w:bottom w:val="nil"/>
            </w:tcBorders>
          </w:tcPr>
          <w:p w:rsidR="00052993" w:rsidRPr="00052993" w:rsidRDefault="00052993" w:rsidP="00612A1A">
            <w:pPr>
              <w:pStyle w:val="Tabletext"/>
              <w:tabs>
                <w:tab w:val="decimal" w:pos="215"/>
              </w:tabs>
            </w:pPr>
            <w:r w:rsidRPr="00052993">
              <w:t>64.5</w:t>
            </w:r>
          </w:p>
        </w:tc>
        <w:tc>
          <w:tcPr>
            <w:tcW w:w="632" w:type="dxa"/>
            <w:tcBorders>
              <w:top w:val="nil"/>
              <w:left w:val="nil"/>
              <w:bottom w:val="nil"/>
            </w:tcBorders>
          </w:tcPr>
          <w:p w:rsidR="00052993" w:rsidRPr="00052993" w:rsidRDefault="00052993" w:rsidP="00612A1A">
            <w:pPr>
              <w:pStyle w:val="Tabletext"/>
              <w:tabs>
                <w:tab w:val="decimal" w:pos="215"/>
              </w:tabs>
            </w:pPr>
            <w:r w:rsidRPr="00052993">
              <w:t>4.06</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Industry is attracted by our track record as a successful partner</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18</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90.0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4.45</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46</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83.6</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4.58</w:t>
            </w:r>
          </w:p>
        </w:tc>
        <w:tc>
          <w:tcPr>
            <w:tcW w:w="631" w:type="dxa"/>
            <w:tcBorders>
              <w:top w:val="nil"/>
              <w:left w:val="nil"/>
              <w:bottom w:val="nil"/>
            </w:tcBorders>
          </w:tcPr>
          <w:p w:rsidR="00052993" w:rsidRPr="00052993" w:rsidRDefault="00052993" w:rsidP="00612A1A">
            <w:pPr>
              <w:pStyle w:val="Tabletext"/>
              <w:tabs>
                <w:tab w:val="decimal" w:pos="215"/>
              </w:tabs>
            </w:pPr>
            <w:r w:rsidRPr="00052993">
              <w:t>26</w:t>
            </w:r>
          </w:p>
        </w:tc>
        <w:tc>
          <w:tcPr>
            <w:tcW w:w="631" w:type="dxa"/>
            <w:tcBorders>
              <w:top w:val="nil"/>
              <w:left w:val="nil"/>
              <w:bottom w:val="nil"/>
            </w:tcBorders>
          </w:tcPr>
          <w:p w:rsidR="00052993" w:rsidRPr="00052993" w:rsidRDefault="00052993" w:rsidP="00612A1A">
            <w:pPr>
              <w:pStyle w:val="Tabletext"/>
              <w:tabs>
                <w:tab w:val="decimal" w:pos="215"/>
              </w:tabs>
            </w:pPr>
            <w:r w:rsidRPr="00052993">
              <w:t>81.3</w:t>
            </w:r>
          </w:p>
        </w:tc>
        <w:tc>
          <w:tcPr>
            <w:tcW w:w="632" w:type="dxa"/>
            <w:tcBorders>
              <w:top w:val="nil"/>
              <w:left w:val="nil"/>
              <w:bottom w:val="nil"/>
            </w:tcBorders>
          </w:tcPr>
          <w:p w:rsidR="00052993" w:rsidRPr="00052993" w:rsidRDefault="00052993" w:rsidP="00612A1A">
            <w:pPr>
              <w:pStyle w:val="Tabletext"/>
              <w:tabs>
                <w:tab w:val="decimal" w:pos="215"/>
              </w:tabs>
            </w:pPr>
            <w:r w:rsidRPr="00052993">
              <w:t>4.53</w:t>
            </w:r>
          </w:p>
        </w:tc>
      </w:tr>
      <w:tr w:rsidR="00052993" w:rsidTr="00612A1A">
        <w:trPr>
          <w:cantSplit/>
        </w:trPr>
        <w:tc>
          <w:tcPr>
            <w:tcW w:w="2733" w:type="dxa"/>
            <w:tcBorders>
              <w:top w:val="nil"/>
              <w:bottom w:val="nil"/>
              <w:right w:val="nil"/>
            </w:tcBorders>
          </w:tcPr>
          <w:p w:rsidR="00052993" w:rsidRPr="00052993" w:rsidRDefault="00052993" w:rsidP="00612A1A">
            <w:pPr>
              <w:pStyle w:val="Tabletext"/>
            </w:pPr>
            <w:r w:rsidRPr="00052993">
              <w:t>We see ourselves being successful in particular niche markets of industry training</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16</w:t>
            </w:r>
          </w:p>
        </w:tc>
        <w:tc>
          <w:tcPr>
            <w:tcW w:w="631" w:type="dxa"/>
            <w:tcBorders>
              <w:top w:val="nil"/>
              <w:left w:val="nil"/>
              <w:bottom w:val="nil"/>
              <w:right w:val="nil"/>
            </w:tcBorders>
          </w:tcPr>
          <w:p w:rsidR="00052993" w:rsidRPr="00052993" w:rsidRDefault="00052993" w:rsidP="00612A1A">
            <w:pPr>
              <w:pStyle w:val="Tabletext"/>
              <w:tabs>
                <w:tab w:val="decimal" w:pos="215"/>
              </w:tabs>
              <w:ind w:left="-108"/>
            </w:pPr>
            <w:r w:rsidRPr="00052993">
              <w:t>80.0</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4.50</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49</w:t>
            </w:r>
          </w:p>
        </w:tc>
        <w:tc>
          <w:tcPr>
            <w:tcW w:w="631" w:type="dxa"/>
            <w:tcBorders>
              <w:top w:val="nil"/>
              <w:left w:val="nil"/>
              <w:bottom w:val="nil"/>
              <w:right w:val="nil"/>
            </w:tcBorders>
          </w:tcPr>
          <w:p w:rsidR="00052993" w:rsidRPr="00052993" w:rsidRDefault="00052993" w:rsidP="00612A1A">
            <w:pPr>
              <w:pStyle w:val="Tabletext"/>
              <w:tabs>
                <w:tab w:val="decimal" w:pos="215"/>
              </w:tabs>
            </w:pPr>
            <w:r w:rsidRPr="00052993">
              <w:t>89.1</w:t>
            </w:r>
          </w:p>
        </w:tc>
        <w:tc>
          <w:tcPr>
            <w:tcW w:w="632" w:type="dxa"/>
            <w:tcBorders>
              <w:top w:val="nil"/>
              <w:left w:val="nil"/>
              <w:bottom w:val="nil"/>
              <w:right w:val="nil"/>
            </w:tcBorders>
          </w:tcPr>
          <w:p w:rsidR="00052993" w:rsidRPr="00052993" w:rsidRDefault="00052993" w:rsidP="00612A1A">
            <w:pPr>
              <w:pStyle w:val="Tabletext"/>
              <w:tabs>
                <w:tab w:val="decimal" w:pos="215"/>
              </w:tabs>
            </w:pPr>
            <w:r w:rsidRPr="00052993">
              <w:t>4.95</w:t>
            </w:r>
          </w:p>
        </w:tc>
        <w:tc>
          <w:tcPr>
            <w:tcW w:w="631" w:type="dxa"/>
            <w:tcBorders>
              <w:top w:val="nil"/>
              <w:left w:val="nil"/>
              <w:bottom w:val="nil"/>
            </w:tcBorders>
          </w:tcPr>
          <w:p w:rsidR="00052993" w:rsidRPr="00052993" w:rsidRDefault="00052993" w:rsidP="00612A1A">
            <w:pPr>
              <w:pStyle w:val="Tabletext"/>
              <w:tabs>
                <w:tab w:val="decimal" w:pos="215"/>
              </w:tabs>
            </w:pPr>
            <w:r w:rsidRPr="00052993">
              <w:t>30</w:t>
            </w:r>
          </w:p>
        </w:tc>
        <w:tc>
          <w:tcPr>
            <w:tcW w:w="631" w:type="dxa"/>
            <w:tcBorders>
              <w:top w:val="nil"/>
              <w:left w:val="nil"/>
              <w:bottom w:val="nil"/>
            </w:tcBorders>
          </w:tcPr>
          <w:p w:rsidR="00052993" w:rsidRPr="00052993" w:rsidRDefault="00052993" w:rsidP="00612A1A">
            <w:pPr>
              <w:pStyle w:val="Tabletext"/>
              <w:tabs>
                <w:tab w:val="decimal" w:pos="215"/>
              </w:tabs>
            </w:pPr>
            <w:r w:rsidRPr="00052993">
              <w:t>93.8</w:t>
            </w:r>
          </w:p>
        </w:tc>
        <w:tc>
          <w:tcPr>
            <w:tcW w:w="632" w:type="dxa"/>
            <w:tcBorders>
              <w:top w:val="nil"/>
              <w:left w:val="nil"/>
              <w:bottom w:val="nil"/>
            </w:tcBorders>
          </w:tcPr>
          <w:p w:rsidR="00052993" w:rsidRPr="00052993" w:rsidRDefault="00052993" w:rsidP="00612A1A">
            <w:pPr>
              <w:pStyle w:val="Tabletext"/>
              <w:tabs>
                <w:tab w:val="decimal" w:pos="215"/>
              </w:tabs>
            </w:pPr>
            <w:r w:rsidRPr="00052993">
              <w:t>4.91</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We are still developing a track record as a good training partner</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17</w:t>
            </w:r>
          </w:p>
        </w:tc>
        <w:tc>
          <w:tcPr>
            <w:tcW w:w="631" w:type="dxa"/>
            <w:tcBorders>
              <w:top w:val="nil"/>
              <w:left w:val="nil"/>
              <w:bottom w:val="nil"/>
              <w:right w:val="nil"/>
            </w:tcBorders>
          </w:tcPr>
          <w:p w:rsidR="00EF3DEE" w:rsidRPr="00052993" w:rsidRDefault="00EF3DEE" w:rsidP="00612A1A">
            <w:pPr>
              <w:pStyle w:val="Tabletext"/>
              <w:tabs>
                <w:tab w:val="decimal" w:pos="215"/>
              </w:tabs>
              <w:ind w:left="-108"/>
            </w:pPr>
            <w:r w:rsidRPr="00052993">
              <w:t>85.0</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4.30</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38</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69.1</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4.16</w:t>
            </w:r>
          </w:p>
        </w:tc>
        <w:tc>
          <w:tcPr>
            <w:tcW w:w="631" w:type="dxa"/>
            <w:tcBorders>
              <w:top w:val="nil"/>
              <w:left w:val="nil"/>
              <w:bottom w:val="nil"/>
            </w:tcBorders>
          </w:tcPr>
          <w:p w:rsidR="00EF3DEE" w:rsidRPr="00052993" w:rsidRDefault="00EF3DEE" w:rsidP="00612A1A">
            <w:pPr>
              <w:pStyle w:val="Tabletext"/>
              <w:tabs>
                <w:tab w:val="decimal" w:pos="215"/>
              </w:tabs>
            </w:pPr>
            <w:r w:rsidRPr="00052993">
              <w:t>13</w:t>
            </w:r>
          </w:p>
        </w:tc>
        <w:tc>
          <w:tcPr>
            <w:tcW w:w="631" w:type="dxa"/>
            <w:tcBorders>
              <w:top w:val="nil"/>
              <w:left w:val="nil"/>
              <w:bottom w:val="nil"/>
            </w:tcBorders>
          </w:tcPr>
          <w:p w:rsidR="00EF3DEE" w:rsidRPr="00052993" w:rsidRDefault="00EF3DEE" w:rsidP="00612A1A">
            <w:pPr>
              <w:pStyle w:val="Tabletext"/>
              <w:tabs>
                <w:tab w:val="decimal" w:pos="215"/>
              </w:tabs>
            </w:pPr>
            <w:r w:rsidRPr="00052993">
              <w:t>40.6</w:t>
            </w:r>
          </w:p>
        </w:tc>
        <w:tc>
          <w:tcPr>
            <w:tcW w:w="632" w:type="dxa"/>
            <w:tcBorders>
              <w:top w:val="nil"/>
              <w:left w:val="nil"/>
              <w:bottom w:val="nil"/>
            </w:tcBorders>
          </w:tcPr>
          <w:p w:rsidR="00EF3DEE" w:rsidRPr="00052993" w:rsidRDefault="00EF3DEE" w:rsidP="00612A1A">
            <w:pPr>
              <w:pStyle w:val="Tabletext"/>
              <w:tabs>
                <w:tab w:val="decimal" w:pos="215"/>
              </w:tabs>
            </w:pPr>
            <w:r w:rsidRPr="00052993">
              <w:t>3.31</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Our organisational culture (e.g. our values, how we relate to people) is proving to be an asset in our partnering with industry</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16</w:t>
            </w:r>
          </w:p>
        </w:tc>
        <w:tc>
          <w:tcPr>
            <w:tcW w:w="631" w:type="dxa"/>
            <w:tcBorders>
              <w:top w:val="nil"/>
              <w:left w:val="nil"/>
              <w:bottom w:val="nil"/>
              <w:right w:val="nil"/>
            </w:tcBorders>
          </w:tcPr>
          <w:p w:rsidR="00EF3DEE" w:rsidRPr="00052993" w:rsidRDefault="00EF3DEE" w:rsidP="00612A1A">
            <w:pPr>
              <w:pStyle w:val="Tabletext"/>
              <w:tabs>
                <w:tab w:val="decimal" w:pos="215"/>
              </w:tabs>
              <w:ind w:left="-108"/>
            </w:pPr>
            <w:r w:rsidRPr="00052993">
              <w:t>80.0</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4.35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53</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96.4</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5.49</w:t>
            </w:r>
          </w:p>
        </w:tc>
        <w:tc>
          <w:tcPr>
            <w:tcW w:w="631" w:type="dxa"/>
            <w:tcBorders>
              <w:top w:val="nil"/>
              <w:left w:val="nil"/>
              <w:bottom w:val="nil"/>
            </w:tcBorders>
          </w:tcPr>
          <w:p w:rsidR="00EF3DEE" w:rsidRPr="00052993" w:rsidRDefault="00EF3DEE" w:rsidP="00612A1A">
            <w:pPr>
              <w:pStyle w:val="Tabletext"/>
              <w:tabs>
                <w:tab w:val="decimal" w:pos="215"/>
              </w:tabs>
            </w:pPr>
            <w:r w:rsidRPr="00052993">
              <w:t>29</w:t>
            </w:r>
          </w:p>
        </w:tc>
        <w:tc>
          <w:tcPr>
            <w:tcW w:w="631" w:type="dxa"/>
            <w:tcBorders>
              <w:top w:val="nil"/>
              <w:left w:val="nil"/>
              <w:bottom w:val="nil"/>
            </w:tcBorders>
          </w:tcPr>
          <w:p w:rsidR="00EF3DEE" w:rsidRPr="00052993" w:rsidRDefault="00EF3DEE" w:rsidP="00612A1A">
            <w:pPr>
              <w:pStyle w:val="Tabletext"/>
              <w:tabs>
                <w:tab w:val="decimal" w:pos="215"/>
              </w:tabs>
            </w:pPr>
            <w:r w:rsidRPr="00052993">
              <w:t>90.6</w:t>
            </w:r>
          </w:p>
        </w:tc>
        <w:tc>
          <w:tcPr>
            <w:tcW w:w="632" w:type="dxa"/>
            <w:tcBorders>
              <w:top w:val="nil"/>
              <w:left w:val="nil"/>
              <w:bottom w:val="nil"/>
            </w:tcBorders>
          </w:tcPr>
          <w:p w:rsidR="00EF3DEE" w:rsidRPr="00052993" w:rsidRDefault="00EF3DEE" w:rsidP="00612A1A">
            <w:pPr>
              <w:pStyle w:val="Tabletext"/>
              <w:tabs>
                <w:tab w:val="decimal" w:pos="215"/>
              </w:tabs>
            </w:pPr>
            <w:r w:rsidRPr="00052993">
              <w:t>4.97</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Our organisational structure (e.g. level of hierarchy, control systems) is proving to be an asset in our partnering with industry</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13</w:t>
            </w:r>
          </w:p>
        </w:tc>
        <w:tc>
          <w:tcPr>
            <w:tcW w:w="631" w:type="dxa"/>
            <w:tcBorders>
              <w:top w:val="nil"/>
              <w:left w:val="nil"/>
              <w:bottom w:val="nil"/>
              <w:right w:val="nil"/>
            </w:tcBorders>
          </w:tcPr>
          <w:p w:rsidR="00EF3DEE" w:rsidRPr="00052993" w:rsidRDefault="00EF3DEE" w:rsidP="00612A1A">
            <w:pPr>
              <w:pStyle w:val="Tabletext"/>
              <w:tabs>
                <w:tab w:val="decimal" w:pos="215"/>
              </w:tabs>
              <w:ind w:left="-108"/>
            </w:pPr>
            <w:r w:rsidRPr="00052993">
              <w:t>65.0</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3.90</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46</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83.6</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4.95</w:t>
            </w:r>
          </w:p>
        </w:tc>
        <w:tc>
          <w:tcPr>
            <w:tcW w:w="631" w:type="dxa"/>
            <w:tcBorders>
              <w:top w:val="nil"/>
              <w:left w:val="nil"/>
              <w:bottom w:val="nil"/>
            </w:tcBorders>
          </w:tcPr>
          <w:p w:rsidR="00EF3DEE" w:rsidRPr="00052993" w:rsidRDefault="00EF3DEE" w:rsidP="00612A1A">
            <w:pPr>
              <w:pStyle w:val="Tabletext"/>
              <w:tabs>
                <w:tab w:val="decimal" w:pos="215"/>
              </w:tabs>
            </w:pPr>
            <w:r w:rsidRPr="00052993">
              <w:t>26</w:t>
            </w:r>
          </w:p>
        </w:tc>
        <w:tc>
          <w:tcPr>
            <w:tcW w:w="631" w:type="dxa"/>
            <w:tcBorders>
              <w:top w:val="nil"/>
              <w:left w:val="nil"/>
              <w:bottom w:val="nil"/>
            </w:tcBorders>
          </w:tcPr>
          <w:p w:rsidR="00EF3DEE" w:rsidRPr="00052993" w:rsidRDefault="00EF3DEE" w:rsidP="00612A1A">
            <w:pPr>
              <w:pStyle w:val="Tabletext"/>
              <w:tabs>
                <w:tab w:val="decimal" w:pos="215"/>
              </w:tabs>
            </w:pPr>
            <w:r w:rsidRPr="00052993">
              <w:t>81.3</w:t>
            </w:r>
          </w:p>
        </w:tc>
        <w:tc>
          <w:tcPr>
            <w:tcW w:w="632" w:type="dxa"/>
            <w:tcBorders>
              <w:top w:val="nil"/>
              <w:left w:val="nil"/>
              <w:bottom w:val="nil"/>
            </w:tcBorders>
          </w:tcPr>
          <w:p w:rsidR="00EF3DEE" w:rsidRPr="00052993" w:rsidRDefault="00EF3DEE" w:rsidP="00612A1A">
            <w:pPr>
              <w:pStyle w:val="Tabletext"/>
              <w:tabs>
                <w:tab w:val="decimal" w:pos="215"/>
              </w:tabs>
            </w:pPr>
            <w:r w:rsidRPr="00052993">
              <w:t>4.66</w:t>
            </w:r>
          </w:p>
        </w:tc>
      </w:tr>
      <w:tr w:rsidR="00EF3DEE" w:rsidTr="00612A1A">
        <w:trPr>
          <w:cantSplit/>
        </w:trPr>
        <w:tc>
          <w:tcPr>
            <w:tcW w:w="2733" w:type="dxa"/>
            <w:tcBorders>
              <w:top w:val="nil"/>
              <w:bottom w:val="single" w:sz="4" w:space="0" w:color="auto"/>
              <w:right w:val="nil"/>
            </w:tcBorders>
          </w:tcPr>
          <w:p w:rsidR="00EF3DEE" w:rsidRDefault="00EF3DEE" w:rsidP="00612A1A">
            <w:pPr>
              <w:pStyle w:val="Tabletext"/>
            </w:pPr>
            <w:r w:rsidRPr="00052993">
              <w:t>We are the ‘partner of choice’ for a number of industries</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14</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ind w:left="-108"/>
            </w:pPr>
            <w:r w:rsidRPr="00052993">
              <w:t>70.0</w:t>
            </w:r>
          </w:p>
        </w:tc>
        <w:tc>
          <w:tcPr>
            <w:tcW w:w="632"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4.50</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40</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72.7</w:t>
            </w:r>
          </w:p>
        </w:tc>
        <w:tc>
          <w:tcPr>
            <w:tcW w:w="632"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4.31</w:t>
            </w:r>
          </w:p>
        </w:tc>
        <w:tc>
          <w:tcPr>
            <w:tcW w:w="631" w:type="dxa"/>
            <w:tcBorders>
              <w:top w:val="nil"/>
              <w:left w:val="nil"/>
              <w:bottom w:val="single" w:sz="4" w:space="0" w:color="auto"/>
            </w:tcBorders>
          </w:tcPr>
          <w:p w:rsidR="00EF3DEE" w:rsidRPr="00052993" w:rsidRDefault="00EF3DEE" w:rsidP="00612A1A">
            <w:pPr>
              <w:pStyle w:val="Tabletext"/>
              <w:tabs>
                <w:tab w:val="decimal" w:pos="215"/>
              </w:tabs>
            </w:pPr>
            <w:r w:rsidRPr="00052993">
              <w:t>20</w:t>
            </w:r>
          </w:p>
        </w:tc>
        <w:tc>
          <w:tcPr>
            <w:tcW w:w="631" w:type="dxa"/>
            <w:tcBorders>
              <w:top w:val="nil"/>
              <w:left w:val="nil"/>
              <w:bottom w:val="single" w:sz="4" w:space="0" w:color="auto"/>
            </w:tcBorders>
          </w:tcPr>
          <w:p w:rsidR="00EF3DEE" w:rsidRPr="00052993" w:rsidRDefault="00EF3DEE" w:rsidP="00612A1A">
            <w:pPr>
              <w:pStyle w:val="Tabletext"/>
              <w:tabs>
                <w:tab w:val="decimal" w:pos="215"/>
              </w:tabs>
            </w:pPr>
            <w:r w:rsidRPr="00052993">
              <w:t>62.5</w:t>
            </w:r>
          </w:p>
        </w:tc>
        <w:tc>
          <w:tcPr>
            <w:tcW w:w="632" w:type="dxa"/>
            <w:tcBorders>
              <w:top w:val="nil"/>
              <w:left w:val="nil"/>
              <w:bottom w:val="single" w:sz="4" w:space="0" w:color="auto"/>
            </w:tcBorders>
          </w:tcPr>
          <w:p w:rsidR="00EF3DEE" w:rsidRPr="00052993" w:rsidRDefault="00EF3DEE" w:rsidP="00612A1A">
            <w:pPr>
              <w:pStyle w:val="Tabletext"/>
              <w:tabs>
                <w:tab w:val="decimal" w:pos="215"/>
              </w:tabs>
            </w:pPr>
            <w:r w:rsidRPr="00052993">
              <w:t>4.19</w:t>
            </w:r>
          </w:p>
        </w:tc>
      </w:tr>
    </w:tbl>
    <w:p w:rsidR="00EF3DEE" w:rsidRDefault="00EF3DEE">
      <w:pPr>
        <w:spacing w:before="0" w:line="240" w:lineRule="auto"/>
      </w:pPr>
      <w:r>
        <w:br w:type="page"/>
      </w:r>
    </w:p>
    <w:p w:rsidR="004E5EA5" w:rsidRDefault="004E5EA5" w:rsidP="008D7E7F">
      <w:pPr>
        <w:pStyle w:val="tabletitle"/>
      </w:pPr>
      <w:r w:rsidRPr="008D7E7F">
        <w:lastRenderedPageBreak/>
        <w:t>Q10.</w:t>
      </w:r>
      <w:r w:rsidR="008D7E7F">
        <w:tab/>
      </w:r>
      <w:r w:rsidRPr="008D7E7F">
        <w:t>What percentage of your training partnerships with industry falls under ea</w:t>
      </w:r>
      <w:r w:rsidR="008D7E7F">
        <w:t>ch of the following categories?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1"/>
        <w:gridCol w:w="631"/>
        <w:gridCol w:w="632"/>
        <w:gridCol w:w="631"/>
        <w:gridCol w:w="631"/>
        <w:gridCol w:w="632"/>
        <w:gridCol w:w="631"/>
        <w:gridCol w:w="631"/>
        <w:gridCol w:w="632"/>
      </w:tblGrid>
      <w:tr w:rsidR="00EF3DEE" w:rsidTr="00612A1A">
        <w:tc>
          <w:tcPr>
            <w:tcW w:w="2733" w:type="dxa"/>
            <w:tcBorders>
              <w:top w:val="single" w:sz="4" w:space="0" w:color="auto"/>
              <w:bottom w:val="nil"/>
              <w:right w:val="nil"/>
            </w:tcBorders>
          </w:tcPr>
          <w:p w:rsidR="00EF3DEE" w:rsidRDefault="00EF3DEE" w:rsidP="00612A1A">
            <w:pPr>
              <w:pStyle w:val="Tablehead1"/>
            </w:pPr>
          </w:p>
        </w:tc>
        <w:tc>
          <w:tcPr>
            <w:tcW w:w="1894" w:type="dxa"/>
            <w:gridSpan w:val="3"/>
            <w:tcBorders>
              <w:top w:val="single" w:sz="4" w:space="0" w:color="auto"/>
              <w:left w:val="nil"/>
              <w:bottom w:val="nil"/>
              <w:right w:val="nil"/>
            </w:tcBorders>
          </w:tcPr>
          <w:p w:rsidR="00EF3DEE" w:rsidRPr="00052993" w:rsidRDefault="00EF3DEE" w:rsidP="00612A1A">
            <w:pPr>
              <w:pStyle w:val="Tablehead1"/>
              <w:jc w:val="center"/>
            </w:pPr>
            <w:r w:rsidRPr="00052993">
              <w:t>TAFE</w:t>
            </w:r>
          </w:p>
        </w:tc>
        <w:tc>
          <w:tcPr>
            <w:tcW w:w="1894" w:type="dxa"/>
            <w:gridSpan w:val="3"/>
            <w:tcBorders>
              <w:top w:val="single" w:sz="4" w:space="0" w:color="auto"/>
              <w:left w:val="nil"/>
              <w:bottom w:val="nil"/>
              <w:right w:val="nil"/>
            </w:tcBorders>
          </w:tcPr>
          <w:p w:rsidR="00EF3DEE" w:rsidRPr="00052993" w:rsidRDefault="00EF3DEE" w:rsidP="00612A1A">
            <w:pPr>
              <w:pStyle w:val="Tablehead1"/>
              <w:jc w:val="center"/>
            </w:pPr>
            <w:r w:rsidRPr="00052993">
              <w:t>For Profit Private</w:t>
            </w:r>
          </w:p>
        </w:tc>
        <w:tc>
          <w:tcPr>
            <w:tcW w:w="1894" w:type="dxa"/>
            <w:gridSpan w:val="3"/>
            <w:tcBorders>
              <w:top w:val="single" w:sz="4" w:space="0" w:color="auto"/>
              <w:left w:val="nil"/>
              <w:bottom w:val="nil"/>
            </w:tcBorders>
          </w:tcPr>
          <w:p w:rsidR="00EF3DEE" w:rsidRDefault="00EF3DEE" w:rsidP="00612A1A">
            <w:pPr>
              <w:pStyle w:val="Tablehead1"/>
              <w:jc w:val="center"/>
            </w:pPr>
            <w:r w:rsidRPr="00052993">
              <w:t>Non Profit Private</w:t>
            </w:r>
          </w:p>
        </w:tc>
      </w:tr>
      <w:tr w:rsidR="00EF3DEE" w:rsidTr="00612A1A">
        <w:trPr>
          <w:cantSplit/>
        </w:trPr>
        <w:tc>
          <w:tcPr>
            <w:tcW w:w="2733" w:type="dxa"/>
            <w:tcBorders>
              <w:top w:val="nil"/>
              <w:bottom w:val="single" w:sz="4" w:space="0" w:color="auto"/>
              <w:right w:val="nil"/>
            </w:tcBorders>
          </w:tcPr>
          <w:p w:rsidR="00EF3DEE" w:rsidRDefault="00EF3DEE" w:rsidP="00612A1A">
            <w:pPr>
              <w:pStyle w:val="Tablehead2"/>
            </w:pPr>
          </w:p>
        </w:tc>
        <w:tc>
          <w:tcPr>
            <w:tcW w:w="631" w:type="dxa"/>
            <w:tcBorders>
              <w:top w:val="nil"/>
              <w:left w:val="nil"/>
              <w:bottom w:val="single" w:sz="4" w:space="0" w:color="auto"/>
              <w:right w:val="nil"/>
            </w:tcBorders>
          </w:tcPr>
          <w:p w:rsidR="00EF3DEE" w:rsidRDefault="00EF3DEE" w:rsidP="00612A1A">
            <w:pPr>
              <w:pStyle w:val="Tablehead2"/>
              <w:ind w:left="-107" w:right="-108"/>
              <w:jc w:val="center"/>
            </w:pPr>
            <w:r w:rsidRPr="00052993">
              <w:t>N</w:t>
            </w:r>
          </w:p>
        </w:tc>
        <w:tc>
          <w:tcPr>
            <w:tcW w:w="631" w:type="dxa"/>
            <w:tcBorders>
              <w:top w:val="nil"/>
              <w:left w:val="nil"/>
              <w:bottom w:val="single" w:sz="4" w:space="0" w:color="auto"/>
              <w:right w:val="nil"/>
            </w:tcBorders>
          </w:tcPr>
          <w:p w:rsidR="00EF3DEE" w:rsidRDefault="00EF3DEE" w:rsidP="00612A1A">
            <w:pPr>
              <w:pStyle w:val="Tablehead2"/>
              <w:ind w:left="-107" w:right="-108"/>
              <w:jc w:val="center"/>
            </w:pPr>
            <w:r w:rsidRPr="00052993">
              <w:t>Mean</w:t>
            </w:r>
          </w:p>
        </w:tc>
        <w:tc>
          <w:tcPr>
            <w:tcW w:w="632" w:type="dxa"/>
            <w:tcBorders>
              <w:top w:val="nil"/>
              <w:left w:val="nil"/>
              <w:bottom w:val="single" w:sz="4" w:space="0" w:color="auto"/>
              <w:right w:val="nil"/>
            </w:tcBorders>
          </w:tcPr>
          <w:p w:rsidR="00EF3DEE" w:rsidRDefault="00EF3DEE" w:rsidP="00612A1A">
            <w:pPr>
              <w:pStyle w:val="Tablehead2"/>
              <w:ind w:left="-107" w:right="-108"/>
              <w:jc w:val="center"/>
            </w:pPr>
            <w:r w:rsidRPr="00052993">
              <w:t>SD</w:t>
            </w:r>
          </w:p>
        </w:tc>
        <w:tc>
          <w:tcPr>
            <w:tcW w:w="631" w:type="dxa"/>
            <w:tcBorders>
              <w:top w:val="nil"/>
              <w:left w:val="nil"/>
              <w:bottom w:val="single" w:sz="4" w:space="0" w:color="auto"/>
              <w:right w:val="nil"/>
            </w:tcBorders>
          </w:tcPr>
          <w:p w:rsidR="00EF3DEE" w:rsidRDefault="00EF3DEE" w:rsidP="00612A1A">
            <w:pPr>
              <w:pStyle w:val="Tablehead2"/>
              <w:ind w:left="-107" w:right="-108"/>
              <w:jc w:val="center"/>
            </w:pPr>
            <w:r w:rsidRPr="00052993">
              <w:t>N</w:t>
            </w:r>
          </w:p>
        </w:tc>
        <w:tc>
          <w:tcPr>
            <w:tcW w:w="631" w:type="dxa"/>
            <w:tcBorders>
              <w:top w:val="nil"/>
              <w:left w:val="nil"/>
              <w:bottom w:val="single" w:sz="4" w:space="0" w:color="auto"/>
              <w:right w:val="nil"/>
            </w:tcBorders>
          </w:tcPr>
          <w:p w:rsidR="00EF3DEE" w:rsidRDefault="00EF3DEE" w:rsidP="00612A1A">
            <w:pPr>
              <w:pStyle w:val="Tablehead2"/>
              <w:ind w:left="-107" w:right="-108"/>
              <w:jc w:val="center"/>
            </w:pPr>
            <w:r w:rsidRPr="00052993">
              <w:t>Mean</w:t>
            </w:r>
          </w:p>
        </w:tc>
        <w:tc>
          <w:tcPr>
            <w:tcW w:w="632" w:type="dxa"/>
            <w:tcBorders>
              <w:top w:val="nil"/>
              <w:left w:val="nil"/>
              <w:bottom w:val="single" w:sz="4" w:space="0" w:color="auto"/>
              <w:right w:val="nil"/>
            </w:tcBorders>
          </w:tcPr>
          <w:p w:rsidR="00EF3DEE" w:rsidRDefault="00EF3DEE" w:rsidP="00612A1A">
            <w:pPr>
              <w:pStyle w:val="Tablehead2"/>
              <w:ind w:left="-107" w:right="-108"/>
              <w:jc w:val="center"/>
            </w:pPr>
            <w:r w:rsidRPr="00052993">
              <w:t>SD</w:t>
            </w:r>
          </w:p>
        </w:tc>
        <w:tc>
          <w:tcPr>
            <w:tcW w:w="631" w:type="dxa"/>
            <w:tcBorders>
              <w:top w:val="nil"/>
              <w:left w:val="nil"/>
              <w:bottom w:val="single" w:sz="4" w:space="0" w:color="auto"/>
            </w:tcBorders>
          </w:tcPr>
          <w:p w:rsidR="00EF3DEE" w:rsidRDefault="00EF3DEE" w:rsidP="00612A1A">
            <w:pPr>
              <w:pStyle w:val="Tablehead2"/>
              <w:ind w:left="-107" w:right="-108"/>
              <w:jc w:val="center"/>
            </w:pPr>
            <w:r w:rsidRPr="00052993">
              <w:t>N</w:t>
            </w:r>
          </w:p>
        </w:tc>
        <w:tc>
          <w:tcPr>
            <w:tcW w:w="631" w:type="dxa"/>
            <w:tcBorders>
              <w:top w:val="nil"/>
              <w:left w:val="nil"/>
              <w:bottom w:val="single" w:sz="4" w:space="0" w:color="auto"/>
            </w:tcBorders>
          </w:tcPr>
          <w:p w:rsidR="00EF3DEE" w:rsidRDefault="00EF3DEE" w:rsidP="00612A1A">
            <w:pPr>
              <w:pStyle w:val="Tablehead2"/>
              <w:ind w:left="-107" w:right="-108"/>
              <w:jc w:val="center"/>
            </w:pPr>
            <w:r w:rsidRPr="00052993">
              <w:t>Mean</w:t>
            </w:r>
          </w:p>
        </w:tc>
        <w:tc>
          <w:tcPr>
            <w:tcW w:w="632" w:type="dxa"/>
            <w:tcBorders>
              <w:top w:val="nil"/>
              <w:left w:val="nil"/>
              <w:bottom w:val="single" w:sz="4" w:space="0" w:color="auto"/>
            </w:tcBorders>
          </w:tcPr>
          <w:p w:rsidR="00EF3DEE" w:rsidRDefault="00EF3DEE" w:rsidP="00612A1A">
            <w:pPr>
              <w:pStyle w:val="Tablehead2"/>
              <w:ind w:left="-107" w:right="-108"/>
              <w:jc w:val="center"/>
            </w:pPr>
            <w:r w:rsidRPr="00052993">
              <w:t>SD</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Mutual service partnerships where we pool resources with the industry partner to gain access to equipment or resources that aid training</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11.9</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9.6</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45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16.8</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25.6</w:t>
            </w:r>
          </w:p>
        </w:tc>
        <w:tc>
          <w:tcPr>
            <w:tcW w:w="631" w:type="dxa"/>
            <w:tcBorders>
              <w:top w:val="nil"/>
              <w:left w:val="nil"/>
              <w:bottom w:val="nil"/>
            </w:tcBorders>
          </w:tcPr>
          <w:p w:rsidR="00EF3DEE" w:rsidRPr="00052993" w:rsidRDefault="00EF3DEE" w:rsidP="00612A1A">
            <w:pPr>
              <w:pStyle w:val="Tabletext"/>
              <w:tabs>
                <w:tab w:val="decimal" w:pos="215"/>
              </w:tabs>
            </w:pPr>
            <w:r w:rsidRPr="00052993">
              <w:t>29</w:t>
            </w:r>
          </w:p>
        </w:tc>
        <w:tc>
          <w:tcPr>
            <w:tcW w:w="631" w:type="dxa"/>
            <w:tcBorders>
              <w:top w:val="nil"/>
              <w:left w:val="nil"/>
              <w:bottom w:val="nil"/>
            </w:tcBorders>
          </w:tcPr>
          <w:p w:rsidR="00EF3DEE" w:rsidRPr="00052993" w:rsidRDefault="00EF3DEE" w:rsidP="00612A1A">
            <w:pPr>
              <w:pStyle w:val="Tabletext"/>
              <w:tabs>
                <w:tab w:val="decimal" w:pos="215"/>
              </w:tabs>
            </w:pPr>
            <w:r w:rsidRPr="00052993">
              <w:t>14.5</w:t>
            </w:r>
          </w:p>
        </w:tc>
        <w:tc>
          <w:tcPr>
            <w:tcW w:w="632" w:type="dxa"/>
            <w:tcBorders>
              <w:top w:val="nil"/>
              <w:left w:val="nil"/>
              <w:bottom w:val="nil"/>
            </w:tcBorders>
          </w:tcPr>
          <w:p w:rsidR="00EF3DEE" w:rsidRPr="00052993" w:rsidRDefault="00EF3DEE" w:rsidP="00612A1A">
            <w:pPr>
              <w:pStyle w:val="Tabletext"/>
              <w:tabs>
                <w:tab w:val="decimal" w:pos="215"/>
              </w:tabs>
            </w:pPr>
            <w:r w:rsidRPr="00052993">
              <w:t>20.8</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Joint ventures where we pursue a training opportunity together by combining our capabilities and sharing business risk</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8.4</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9.0</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45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8.3</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16.8</w:t>
            </w:r>
          </w:p>
        </w:tc>
        <w:tc>
          <w:tcPr>
            <w:tcW w:w="631" w:type="dxa"/>
            <w:tcBorders>
              <w:top w:val="nil"/>
              <w:left w:val="nil"/>
              <w:bottom w:val="nil"/>
            </w:tcBorders>
          </w:tcPr>
          <w:p w:rsidR="00EF3DEE" w:rsidRPr="00052993" w:rsidRDefault="00EF3DEE" w:rsidP="00612A1A">
            <w:pPr>
              <w:pStyle w:val="Tabletext"/>
              <w:tabs>
                <w:tab w:val="decimal" w:pos="215"/>
              </w:tabs>
            </w:pPr>
            <w:r w:rsidRPr="00052993">
              <w:t>29</w:t>
            </w:r>
          </w:p>
        </w:tc>
        <w:tc>
          <w:tcPr>
            <w:tcW w:w="631" w:type="dxa"/>
            <w:tcBorders>
              <w:top w:val="nil"/>
              <w:left w:val="nil"/>
              <w:bottom w:val="nil"/>
            </w:tcBorders>
          </w:tcPr>
          <w:p w:rsidR="00EF3DEE" w:rsidRPr="00052993" w:rsidRDefault="00EF3DEE" w:rsidP="00612A1A">
            <w:pPr>
              <w:pStyle w:val="Tabletext"/>
              <w:tabs>
                <w:tab w:val="decimal" w:pos="215"/>
              </w:tabs>
            </w:pPr>
            <w:r w:rsidRPr="00052993">
              <w:t>10.9</w:t>
            </w:r>
          </w:p>
        </w:tc>
        <w:tc>
          <w:tcPr>
            <w:tcW w:w="632" w:type="dxa"/>
            <w:tcBorders>
              <w:top w:val="nil"/>
              <w:left w:val="nil"/>
              <w:bottom w:val="nil"/>
            </w:tcBorders>
          </w:tcPr>
          <w:p w:rsidR="00EF3DEE" w:rsidRPr="00052993" w:rsidRDefault="00EF3DEE" w:rsidP="00612A1A">
            <w:pPr>
              <w:pStyle w:val="Tabletext"/>
              <w:tabs>
                <w:tab w:val="decimal" w:pos="215"/>
              </w:tabs>
            </w:pPr>
            <w:r w:rsidRPr="00052993">
              <w:t>14.0</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We provide fee-for-service contracted services to client organisations</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36.3</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15.4</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45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46.6</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34.0</w:t>
            </w:r>
          </w:p>
        </w:tc>
        <w:tc>
          <w:tcPr>
            <w:tcW w:w="631" w:type="dxa"/>
            <w:tcBorders>
              <w:top w:val="nil"/>
              <w:left w:val="nil"/>
              <w:bottom w:val="nil"/>
            </w:tcBorders>
          </w:tcPr>
          <w:p w:rsidR="00EF3DEE" w:rsidRPr="00052993" w:rsidRDefault="00EF3DEE" w:rsidP="00612A1A">
            <w:pPr>
              <w:pStyle w:val="Tabletext"/>
              <w:tabs>
                <w:tab w:val="decimal" w:pos="215"/>
              </w:tabs>
            </w:pPr>
            <w:r w:rsidRPr="00052993">
              <w:t>29</w:t>
            </w:r>
          </w:p>
        </w:tc>
        <w:tc>
          <w:tcPr>
            <w:tcW w:w="631" w:type="dxa"/>
            <w:tcBorders>
              <w:top w:val="nil"/>
              <w:left w:val="nil"/>
              <w:bottom w:val="nil"/>
            </w:tcBorders>
          </w:tcPr>
          <w:p w:rsidR="00EF3DEE" w:rsidRPr="00052993" w:rsidRDefault="00EF3DEE" w:rsidP="00612A1A">
            <w:pPr>
              <w:pStyle w:val="Tabletext"/>
              <w:tabs>
                <w:tab w:val="decimal" w:pos="215"/>
              </w:tabs>
            </w:pPr>
            <w:r w:rsidRPr="00052993">
              <w:t>31.4</w:t>
            </w:r>
          </w:p>
        </w:tc>
        <w:tc>
          <w:tcPr>
            <w:tcW w:w="632" w:type="dxa"/>
            <w:tcBorders>
              <w:top w:val="nil"/>
              <w:left w:val="nil"/>
              <w:bottom w:val="nil"/>
            </w:tcBorders>
          </w:tcPr>
          <w:p w:rsidR="00EF3DEE" w:rsidRPr="00052993" w:rsidRDefault="00EF3DEE" w:rsidP="00612A1A">
            <w:pPr>
              <w:pStyle w:val="Tabletext"/>
              <w:tabs>
                <w:tab w:val="decimal" w:pos="215"/>
              </w:tabs>
            </w:pPr>
            <w:r w:rsidRPr="00052993">
              <w:t>28.9</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We cooperate with an industry partner to provide training that is wholly or largely government subsidised</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37.5</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18.3</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45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21.8</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30.2</w:t>
            </w:r>
          </w:p>
        </w:tc>
        <w:tc>
          <w:tcPr>
            <w:tcW w:w="631" w:type="dxa"/>
            <w:tcBorders>
              <w:top w:val="nil"/>
              <w:left w:val="nil"/>
              <w:bottom w:val="nil"/>
            </w:tcBorders>
          </w:tcPr>
          <w:p w:rsidR="00EF3DEE" w:rsidRPr="00052993" w:rsidRDefault="00EF3DEE" w:rsidP="00612A1A">
            <w:pPr>
              <w:pStyle w:val="Tabletext"/>
              <w:tabs>
                <w:tab w:val="decimal" w:pos="215"/>
              </w:tabs>
            </w:pPr>
            <w:r w:rsidRPr="00052993">
              <w:t>29</w:t>
            </w:r>
          </w:p>
        </w:tc>
        <w:tc>
          <w:tcPr>
            <w:tcW w:w="631" w:type="dxa"/>
            <w:tcBorders>
              <w:top w:val="nil"/>
              <w:left w:val="nil"/>
              <w:bottom w:val="nil"/>
            </w:tcBorders>
          </w:tcPr>
          <w:p w:rsidR="00EF3DEE" w:rsidRPr="00052993" w:rsidRDefault="00EF3DEE" w:rsidP="00612A1A">
            <w:pPr>
              <w:pStyle w:val="Tabletext"/>
              <w:tabs>
                <w:tab w:val="decimal" w:pos="215"/>
              </w:tabs>
            </w:pPr>
            <w:r w:rsidRPr="00052993">
              <w:t>35.8</w:t>
            </w:r>
          </w:p>
        </w:tc>
        <w:tc>
          <w:tcPr>
            <w:tcW w:w="632" w:type="dxa"/>
            <w:tcBorders>
              <w:top w:val="nil"/>
              <w:left w:val="nil"/>
              <w:bottom w:val="nil"/>
            </w:tcBorders>
          </w:tcPr>
          <w:p w:rsidR="00EF3DEE" w:rsidRPr="00052993" w:rsidRDefault="00EF3DEE" w:rsidP="00612A1A">
            <w:pPr>
              <w:pStyle w:val="Tabletext"/>
              <w:tabs>
                <w:tab w:val="decimal" w:pos="215"/>
              </w:tabs>
            </w:pPr>
            <w:r w:rsidRPr="00052993">
              <w:t>29.9</w:t>
            </w:r>
          </w:p>
        </w:tc>
      </w:tr>
      <w:tr w:rsidR="00EF3DEE" w:rsidTr="00612A1A">
        <w:trPr>
          <w:cantSplit/>
        </w:trPr>
        <w:tc>
          <w:tcPr>
            <w:tcW w:w="2733" w:type="dxa"/>
            <w:tcBorders>
              <w:top w:val="nil"/>
              <w:bottom w:val="single" w:sz="4" w:space="0" w:color="auto"/>
              <w:right w:val="nil"/>
            </w:tcBorders>
          </w:tcPr>
          <w:p w:rsidR="00EF3DEE" w:rsidRDefault="00EF3DEE" w:rsidP="00612A1A">
            <w:pPr>
              <w:pStyle w:val="Tabletext"/>
            </w:pPr>
            <w:r w:rsidRPr="00052993">
              <w:t>Other</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5.8</w:t>
            </w:r>
          </w:p>
        </w:tc>
        <w:tc>
          <w:tcPr>
            <w:tcW w:w="632"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9.9</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45</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6.4</w:t>
            </w:r>
          </w:p>
        </w:tc>
        <w:tc>
          <w:tcPr>
            <w:tcW w:w="632"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23.0</w:t>
            </w:r>
          </w:p>
        </w:tc>
        <w:tc>
          <w:tcPr>
            <w:tcW w:w="631" w:type="dxa"/>
            <w:tcBorders>
              <w:top w:val="nil"/>
              <w:left w:val="nil"/>
              <w:bottom w:val="single" w:sz="4" w:space="0" w:color="auto"/>
            </w:tcBorders>
          </w:tcPr>
          <w:p w:rsidR="00EF3DEE" w:rsidRPr="00052993" w:rsidRDefault="00EF3DEE" w:rsidP="00612A1A">
            <w:pPr>
              <w:pStyle w:val="Tabletext"/>
              <w:tabs>
                <w:tab w:val="decimal" w:pos="215"/>
              </w:tabs>
            </w:pPr>
            <w:r w:rsidRPr="00052993">
              <w:t>29</w:t>
            </w:r>
          </w:p>
        </w:tc>
        <w:tc>
          <w:tcPr>
            <w:tcW w:w="631" w:type="dxa"/>
            <w:tcBorders>
              <w:top w:val="nil"/>
              <w:left w:val="nil"/>
              <w:bottom w:val="single" w:sz="4" w:space="0" w:color="auto"/>
            </w:tcBorders>
          </w:tcPr>
          <w:p w:rsidR="00EF3DEE" w:rsidRPr="00052993" w:rsidRDefault="00EF3DEE" w:rsidP="00612A1A">
            <w:pPr>
              <w:pStyle w:val="Tabletext"/>
              <w:tabs>
                <w:tab w:val="decimal" w:pos="215"/>
              </w:tabs>
            </w:pPr>
            <w:r w:rsidRPr="00052993">
              <w:t>8.6</w:t>
            </w:r>
          </w:p>
        </w:tc>
        <w:tc>
          <w:tcPr>
            <w:tcW w:w="632" w:type="dxa"/>
            <w:tcBorders>
              <w:top w:val="nil"/>
              <w:left w:val="nil"/>
              <w:bottom w:val="single" w:sz="4" w:space="0" w:color="auto"/>
            </w:tcBorders>
          </w:tcPr>
          <w:p w:rsidR="00EF3DEE" w:rsidRPr="00052993" w:rsidRDefault="00EF3DEE" w:rsidP="00612A1A">
            <w:pPr>
              <w:pStyle w:val="Tabletext"/>
              <w:tabs>
                <w:tab w:val="decimal" w:pos="215"/>
              </w:tabs>
            </w:pPr>
            <w:r w:rsidRPr="00052993">
              <w:t>23.6</w:t>
            </w:r>
          </w:p>
        </w:tc>
      </w:tr>
    </w:tbl>
    <w:p w:rsidR="00184554" w:rsidRDefault="004E5EA5" w:rsidP="008D7E7F">
      <w:pPr>
        <w:pStyle w:val="tabletitle"/>
      </w:pPr>
      <w:r w:rsidRPr="008D7E7F">
        <w:t>Q11.</w:t>
      </w:r>
      <w:r w:rsidR="008D7E7F">
        <w:tab/>
      </w:r>
      <w:r w:rsidRPr="008D7E7F">
        <w:t>What are the main drivers for your organisation’s involvement in industry/employer partnerships?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1"/>
        <w:gridCol w:w="631"/>
        <w:gridCol w:w="632"/>
        <w:gridCol w:w="631"/>
        <w:gridCol w:w="631"/>
        <w:gridCol w:w="632"/>
        <w:gridCol w:w="631"/>
        <w:gridCol w:w="631"/>
        <w:gridCol w:w="632"/>
      </w:tblGrid>
      <w:tr w:rsidR="00EF3DEE" w:rsidTr="00612A1A">
        <w:tc>
          <w:tcPr>
            <w:tcW w:w="2733" w:type="dxa"/>
            <w:tcBorders>
              <w:top w:val="single" w:sz="4" w:space="0" w:color="auto"/>
              <w:bottom w:val="nil"/>
              <w:right w:val="nil"/>
            </w:tcBorders>
          </w:tcPr>
          <w:p w:rsidR="00EF3DEE" w:rsidRDefault="00EF3DEE" w:rsidP="00612A1A">
            <w:pPr>
              <w:pStyle w:val="Tablehead1"/>
            </w:pPr>
          </w:p>
        </w:tc>
        <w:tc>
          <w:tcPr>
            <w:tcW w:w="1894" w:type="dxa"/>
            <w:gridSpan w:val="3"/>
            <w:tcBorders>
              <w:top w:val="single" w:sz="4" w:space="0" w:color="auto"/>
              <w:left w:val="nil"/>
              <w:bottom w:val="nil"/>
              <w:right w:val="nil"/>
            </w:tcBorders>
          </w:tcPr>
          <w:p w:rsidR="00EF3DEE" w:rsidRPr="00052993" w:rsidRDefault="00EF3DEE" w:rsidP="00612A1A">
            <w:pPr>
              <w:pStyle w:val="Tablehead1"/>
              <w:jc w:val="center"/>
            </w:pPr>
            <w:r w:rsidRPr="00052993">
              <w:t>TAFE</w:t>
            </w:r>
          </w:p>
        </w:tc>
        <w:tc>
          <w:tcPr>
            <w:tcW w:w="1894" w:type="dxa"/>
            <w:gridSpan w:val="3"/>
            <w:tcBorders>
              <w:top w:val="single" w:sz="4" w:space="0" w:color="auto"/>
              <w:left w:val="nil"/>
              <w:bottom w:val="nil"/>
              <w:right w:val="nil"/>
            </w:tcBorders>
          </w:tcPr>
          <w:p w:rsidR="00EF3DEE" w:rsidRPr="00052993" w:rsidRDefault="00EF3DEE" w:rsidP="00612A1A">
            <w:pPr>
              <w:pStyle w:val="Tablehead1"/>
              <w:jc w:val="center"/>
            </w:pPr>
            <w:r w:rsidRPr="00052993">
              <w:t>For Profit Private</w:t>
            </w:r>
          </w:p>
        </w:tc>
        <w:tc>
          <w:tcPr>
            <w:tcW w:w="1894" w:type="dxa"/>
            <w:gridSpan w:val="3"/>
            <w:tcBorders>
              <w:top w:val="single" w:sz="4" w:space="0" w:color="auto"/>
              <w:left w:val="nil"/>
              <w:bottom w:val="nil"/>
            </w:tcBorders>
          </w:tcPr>
          <w:p w:rsidR="00EF3DEE" w:rsidRDefault="00EF3DEE" w:rsidP="00612A1A">
            <w:pPr>
              <w:pStyle w:val="Tablehead1"/>
              <w:jc w:val="center"/>
            </w:pPr>
            <w:r w:rsidRPr="00052993">
              <w:t>Non Profit Private</w:t>
            </w:r>
          </w:p>
        </w:tc>
      </w:tr>
      <w:tr w:rsidR="00EF3DEE" w:rsidTr="00612A1A">
        <w:trPr>
          <w:cantSplit/>
        </w:trPr>
        <w:tc>
          <w:tcPr>
            <w:tcW w:w="2733" w:type="dxa"/>
            <w:tcBorders>
              <w:top w:val="nil"/>
              <w:bottom w:val="single" w:sz="4" w:space="0" w:color="auto"/>
              <w:right w:val="nil"/>
            </w:tcBorders>
          </w:tcPr>
          <w:p w:rsidR="00EF3DEE" w:rsidRDefault="00EF3DEE" w:rsidP="00612A1A">
            <w:pPr>
              <w:pStyle w:val="Tablehead2"/>
            </w:pPr>
          </w:p>
        </w:tc>
        <w:tc>
          <w:tcPr>
            <w:tcW w:w="631" w:type="dxa"/>
            <w:tcBorders>
              <w:top w:val="nil"/>
              <w:left w:val="nil"/>
              <w:bottom w:val="single" w:sz="4" w:space="0" w:color="auto"/>
              <w:right w:val="nil"/>
            </w:tcBorders>
          </w:tcPr>
          <w:p w:rsidR="00EF3DEE" w:rsidRPr="00052993" w:rsidRDefault="00EF3DEE" w:rsidP="00612A1A">
            <w:pPr>
              <w:pStyle w:val="Tablehead2"/>
              <w:ind w:left="-107" w:right="-108"/>
              <w:jc w:val="center"/>
            </w:pPr>
            <w:r w:rsidRPr="00052993">
              <w:t>N Agree</w:t>
            </w:r>
          </w:p>
        </w:tc>
        <w:tc>
          <w:tcPr>
            <w:tcW w:w="631" w:type="dxa"/>
            <w:tcBorders>
              <w:top w:val="nil"/>
              <w:left w:val="nil"/>
              <w:bottom w:val="single" w:sz="4" w:space="0" w:color="auto"/>
              <w:right w:val="nil"/>
            </w:tcBorders>
          </w:tcPr>
          <w:p w:rsidR="00EF3DEE" w:rsidRPr="00052993" w:rsidRDefault="00EF3DEE" w:rsidP="00612A1A">
            <w:pPr>
              <w:pStyle w:val="Tablehead2"/>
              <w:ind w:left="-107" w:right="-108"/>
              <w:jc w:val="center"/>
            </w:pPr>
            <w:r w:rsidRPr="00052993">
              <w:t>% Agree</w:t>
            </w:r>
          </w:p>
        </w:tc>
        <w:tc>
          <w:tcPr>
            <w:tcW w:w="632" w:type="dxa"/>
            <w:tcBorders>
              <w:top w:val="nil"/>
              <w:left w:val="nil"/>
              <w:bottom w:val="single" w:sz="4" w:space="0" w:color="auto"/>
              <w:right w:val="nil"/>
            </w:tcBorders>
          </w:tcPr>
          <w:p w:rsidR="00EF3DEE" w:rsidRPr="00052993" w:rsidRDefault="00EF3DEE" w:rsidP="00612A1A">
            <w:pPr>
              <w:pStyle w:val="Tablehead2"/>
              <w:ind w:left="-107" w:right="-108"/>
              <w:jc w:val="center"/>
            </w:pPr>
            <w:r w:rsidRPr="00052993">
              <w:t>Mean</w:t>
            </w:r>
          </w:p>
        </w:tc>
        <w:tc>
          <w:tcPr>
            <w:tcW w:w="631" w:type="dxa"/>
            <w:tcBorders>
              <w:top w:val="nil"/>
              <w:left w:val="nil"/>
              <w:bottom w:val="single" w:sz="4" w:space="0" w:color="auto"/>
              <w:right w:val="nil"/>
            </w:tcBorders>
          </w:tcPr>
          <w:p w:rsidR="00EF3DEE" w:rsidRPr="00052993" w:rsidRDefault="00EF3DEE" w:rsidP="00612A1A">
            <w:pPr>
              <w:pStyle w:val="Tablehead2"/>
              <w:ind w:left="-107" w:right="-108"/>
              <w:jc w:val="center"/>
            </w:pPr>
            <w:r w:rsidRPr="00052993">
              <w:t>N Agree</w:t>
            </w:r>
          </w:p>
        </w:tc>
        <w:tc>
          <w:tcPr>
            <w:tcW w:w="631" w:type="dxa"/>
            <w:tcBorders>
              <w:top w:val="nil"/>
              <w:left w:val="nil"/>
              <w:bottom w:val="single" w:sz="4" w:space="0" w:color="auto"/>
              <w:right w:val="nil"/>
            </w:tcBorders>
          </w:tcPr>
          <w:p w:rsidR="00EF3DEE" w:rsidRPr="00052993" w:rsidRDefault="00EF3DEE" w:rsidP="00612A1A">
            <w:pPr>
              <w:pStyle w:val="Tablehead2"/>
              <w:ind w:left="-107" w:right="-108"/>
              <w:jc w:val="center"/>
            </w:pPr>
            <w:r w:rsidRPr="00052993">
              <w:t>% Agree</w:t>
            </w:r>
          </w:p>
        </w:tc>
        <w:tc>
          <w:tcPr>
            <w:tcW w:w="632" w:type="dxa"/>
            <w:tcBorders>
              <w:top w:val="nil"/>
              <w:left w:val="nil"/>
              <w:bottom w:val="single" w:sz="4" w:space="0" w:color="auto"/>
              <w:right w:val="nil"/>
            </w:tcBorders>
          </w:tcPr>
          <w:p w:rsidR="00EF3DEE" w:rsidRPr="00052993" w:rsidRDefault="00EF3DEE" w:rsidP="00612A1A">
            <w:pPr>
              <w:pStyle w:val="Tablehead2"/>
              <w:ind w:left="-107" w:right="-108"/>
              <w:jc w:val="center"/>
            </w:pPr>
            <w:r w:rsidRPr="00052993">
              <w:t>Mean</w:t>
            </w:r>
          </w:p>
        </w:tc>
        <w:tc>
          <w:tcPr>
            <w:tcW w:w="631" w:type="dxa"/>
            <w:tcBorders>
              <w:top w:val="nil"/>
              <w:left w:val="nil"/>
              <w:bottom w:val="single" w:sz="4" w:space="0" w:color="auto"/>
            </w:tcBorders>
          </w:tcPr>
          <w:p w:rsidR="00EF3DEE" w:rsidRPr="00052993" w:rsidRDefault="00EF3DEE" w:rsidP="00612A1A">
            <w:pPr>
              <w:pStyle w:val="Tablehead2"/>
              <w:ind w:left="-107" w:right="-108"/>
              <w:jc w:val="center"/>
            </w:pPr>
            <w:r w:rsidRPr="00052993">
              <w:t>N Agree</w:t>
            </w:r>
          </w:p>
        </w:tc>
        <w:tc>
          <w:tcPr>
            <w:tcW w:w="631" w:type="dxa"/>
            <w:tcBorders>
              <w:top w:val="nil"/>
              <w:left w:val="nil"/>
              <w:bottom w:val="single" w:sz="4" w:space="0" w:color="auto"/>
            </w:tcBorders>
          </w:tcPr>
          <w:p w:rsidR="00EF3DEE" w:rsidRPr="00052993" w:rsidRDefault="00EF3DEE" w:rsidP="00612A1A">
            <w:pPr>
              <w:pStyle w:val="Tablehead2"/>
              <w:ind w:left="-107" w:right="-108"/>
              <w:jc w:val="center"/>
            </w:pPr>
            <w:r w:rsidRPr="00052993">
              <w:t>% Agree</w:t>
            </w:r>
          </w:p>
        </w:tc>
        <w:tc>
          <w:tcPr>
            <w:tcW w:w="632" w:type="dxa"/>
            <w:tcBorders>
              <w:top w:val="nil"/>
              <w:left w:val="nil"/>
              <w:bottom w:val="single" w:sz="4" w:space="0" w:color="auto"/>
            </w:tcBorders>
          </w:tcPr>
          <w:p w:rsidR="00EF3DEE" w:rsidRDefault="00EF3DEE" w:rsidP="00612A1A">
            <w:pPr>
              <w:pStyle w:val="Tablehead2"/>
              <w:ind w:left="-107" w:right="-108"/>
              <w:jc w:val="center"/>
            </w:pPr>
            <w:r w:rsidRPr="00052993">
              <w:t>Mean</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To bring in additional revenue</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100.0</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5.22</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77.7</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4.53</w:t>
            </w:r>
          </w:p>
        </w:tc>
        <w:tc>
          <w:tcPr>
            <w:tcW w:w="631" w:type="dxa"/>
            <w:tcBorders>
              <w:top w:val="nil"/>
              <w:left w:val="nil"/>
              <w:bottom w:val="nil"/>
            </w:tcBorders>
          </w:tcPr>
          <w:p w:rsidR="00EF3DEE" w:rsidRPr="00052993" w:rsidRDefault="00EF3DEE" w:rsidP="00612A1A">
            <w:pPr>
              <w:pStyle w:val="Tabletext"/>
              <w:tabs>
                <w:tab w:val="decimal" w:pos="215"/>
              </w:tabs>
            </w:pPr>
            <w:r w:rsidRPr="00052993">
              <w:t>19</w:t>
            </w:r>
          </w:p>
        </w:tc>
        <w:tc>
          <w:tcPr>
            <w:tcW w:w="631" w:type="dxa"/>
            <w:tcBorders>
              <w:top w:val="nil"/>
              <w:left w:val="nil"/>
              <w:bottom w:val="nil"/>
            </w:tcBorders>
          </w:tcPr>
          <w:p w:rsidR="00EF3DEE" w:rsidRPr="00052993" w:rsidRDefault="00EF3DEE" w:rsidP="00612A1A">
            <w:pPr>
              <w:pStyle w:val="Tabletext"/>
              <w:tabs>
                <w:tab w:val="decimal" w:pos="215"/>
              </w:tabs>
            </w:pPr>
            <w:r w:rsidRPr="00052993">
              <w:t>65.5</w:t>
            </w:r>
          </w:p>
        </w:tc>
        <w:tc>
          <w:tcPr>
            <w:tcW w:w="632" w:type="dxa"/>
            <w:tcBorders>
              <w:top w:val="nil"/>
              <w:left w:val="nil"/>
              <w:bottom w:val="nil"/>
            </w:tcBorders>
          </w:tcPr>
          <w:p w:rsidR="00EF3DEE" w:rsidRPr="00052993" w:rsidRDefault="00EF3DEE" w:rsidP="00612A1A">
            <w:pPr>
              <w:pStyle w:val="Tabletext"/>
              <w:tabs>
                <w:tab w:val="decimal" w:pos="215"/>
              </w:tabs>
            </w:pPr>
            <w:r w:rsidRPr="00052993">
              <w:t>3.90</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To copy what other organisations are doing</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2</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11.1</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2.17</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7</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15.9</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2.02</w:t>
            </w:r>
          </w:p>
        </w:tc>
        <w:tc>
          <w:tcPr>
            <w:tcW w:w="631" w:type="dxa"/>
            <w:tcBorders>
              <w:top w:val="nil"/>
              <w:left w:val="nil"/>
              <w:bottom w:val="nil"/>
            </w:tcBorders>
          </w:tcPr>
          <w:p w:rsidR="00EF3DEE" w:rsidRPr="00052993" w:rsidRDefault="00EF3DEE" w:rsidP="00612A1A">
            <w:pPr>
              <w:pStyle w:val="Tabletext"/>
              <w:tabs>
                <w:tab w:val="decimal" w:pos="215"/>
              </w:tabs>
            </w:pPr>
            <w:r w:rsidRPr="00052993">
              <w:t>3</w:t>
            </w:r>
          </w:p>
        </w:tc>
        <w:tc>
          <w:tcPr>
            <w:tcW w:w="631" w:type="dxa"/>
            <w:tcBorders>
              <w:top w:val="nil"/>
              <w:left w:val="nil"/>
              <w:bottom w:val="nil"/>
            </w:tcBorders>
          </w:tcPr>
          <w:p w:rsidR="00EF3DEE" w:rsidRPr="00052993" w:rsidRDefault="00EF3DEE" w:rsidP="00612A1A">
            <w:pPr>
              <w:pStyle w:val="Tabletext"/>
              <w:tabs>
                <w:tab w:val="decimal" w:pos="215"/>
              </w:tabs>
            </w:pPr>
            <w:r w:rsidRPr="00052993">
              <w:t>10.7</w:t>
            </w:r>
          </w:p>
        </w:tc>
        <w:tc>
          <w:tcPr>
            <w:tcW w:w="632" w:type="dxa"/>
            <w:tcBorders>
              <w:top w:val="nil"/>
              <w:left w:val="nil"/>
              <w:bottom w:val="nil"/>
            </w:tcBorders>
          </w:tcPr>
          <w:p w:rsidR="00EF3DEE" w:rsidRPr="00052993" w:rsidRDefault="00EF3DEE" w:rsidP="00612A1A">
            <w:pPr>
              <w:pStyle w:val="Tabletext"/>
              <w:tabs>
                <w:tab w:val="decimal" w:pos="215"/>
              </w:tabs>
            </w:pPr>
            <w:r w:rsidRPr="00052993">
              <w:t>1.96</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To give staff stronger links with industry</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16</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88.9</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5.00</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34</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75.5</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4.40</w:t>
            </w:r>
          </w:p>
        </w:tc>
        <w:tc>
          <w:tcPr>
            <w:tcW w:w="631" w:type="dxa"/>
            <w:tcBorders>
              <w:top w:val="nil"/>
              <w:left w:val="nil"/>
              <w:bottom w:val="nil"/>
            </w:tcBorders>
          </w:tcPr>
          <w:p w:rsidR="00EF3DEE" w:rsidRPr="00052993" w:rsidRDefault="00EF3DEE" w:rsidP="00612A1A">
            <w:pPr>
              <w:pStyle w:val="Tabletext"/>
              <w:tabs>
                <w:tab w:val="decimal" w:pos="215"/>
              </w:tabs>
            </w:pPr>
            <w:r w:rsidRPr="00052993">
              <w:t>22</w:t>
            </w:r>
          </w:p>
        </w:tc>
        <w:tc>
          <w:tcPr>
            <w:tcW w:w="631" w:type="dxa"/>
            <w:tcBorders>
              <w:top w:val="nil"/>
              <w:left w:val="nil"/>
              <w:bottom w:val="nil"/>
            </w:tcBorders>
          </w:tcPr>
          <w:p w:rsidR="00EF3DEE" w:rsidRPr="00052993" w:rsidRDefault="00EF3DEE" w:rsidP="00612A1A">
            <w:pPr>
              <w:pStyle w:val="Tabletext"/>
              <w:tabs>
                <w:tab w:val="decimal" w:pos="215"/>
              </w:tabs>
            </w:pPr>
            <w:r w:rsidRPr="00052993">
              <w:t>75.9</w:t>
            </w:r>
          </w:p>
        </w:tc>
        <w:tc>
          <w:tcPr>
            <w:tcW w:w="632" w:type="dxa"/>
            <w:tcBorders>
              <w:top w:val="nil"/>
              <w:left w:val="nil"/>
              <w:bottom w:val="nil"/>
            </w:tcBorders>
          </w:tcPr>
          <w:p w:rsidR="00EF3DEE" w:rsidRPr="00052993" w:rsidRDefault="00EF3DEE" w:rsidP="00612A1A">
            <w:pPr>
              <w:pStyle w:val="Tabletext"/>
              <w:tabs>
                <w:tab w:val="decimal" w:pos="215"/>
              </w:tabs>
            </w:pPr>
            <w:r w:rsidRPr="00052993">
              <w:t>4.31</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Our motivations are not really clear</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2</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11.1</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2.11</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6</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13.6</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1.82</w:t>
            </w:r>
          </w:p>
        </w:tc>
        <w:tc>
          <w:tcPr>
            <w:tcW w:w="631" w:type="dxa"/>
            <w:tcBorders>
              <w:top w:val="nil"/>
              <w:left w:val="nil"/>
              <w:bottom w:val="nil"/>
            </w:tcBorders>
          </w:tcPr>
          <w:p w:rsidR="00EF3DEE" w:rsidRPr="00052993" w:rsidRDefault="00EF3DEE" w:rsidP="00612A1A">
            <w:pPr>
              <w:pStyle w:val="Tabletext"/>
              <w:tabs>
                <w:tab w:val="decimal" w:pos="215"/>
              </w:tabs>
            </w:pPr>
            <w:r w:rsidRPr="00052993">
              <w:t>3</w:t>
            </w:r>
          </w:p>
        </w:tc>
        <w:tc>
          <w:tcPr>
            <w:tcW w:w="631" w:type="dxa"/>
            <w:tcBorders>
              <w:top w:val="nil"/>
              <w:left w:val="nil"/>
              <w:bottom w:val="nil"/>
            </w:tcBorders>
          </w:tcPr>
          <w:p w:rsidR="00EF3DEE" w:rsidRPr="00052993" w:rsidRDefault="00EF3DEE" w:rsidP="00612A1A">
            <w:pPr>
              <w:pStyle w:val="Tabletext"/>
              <w:tabs>
                <w:tab w:val="decimal" w:pos="215"/>
              </w:tabs>
            </w:pPr>
            <w:r w:rsidRPr="00052993">
              <w:t>10.7</w:t>
            </w:r>
          </w:p>
        </w:tc>
        <w:tc>
          <w:tcPr>
            <w:tcW w:w="632" w:type="dxa"/>
            <w:tcBorders>
              <w:top w:val="nil"/>
              <w:left w:val="nil"/>
              <w:bottom w:val="nil"/>
            </w:tcBorders>
          </w:tcPr>
          <w:p w:rsidR="00EF3DEE" w:rsidRPr="00052993" w:rsidRDefault="00EF3DEE" w:rsidP="00612A1A">
            <w:pPr>
              <w:pStyle w:val="Tabletext"/>
              <w:tabs>
                <w:tab w:val="decimal" w:pos="215"/>
              </w:tabs>
            </w:pPr>
            <w:r w:rsidRPr="00052993">
              <w:t>1.79</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Industries/employers have requested that we assist them</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17</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94.4</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4.94</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77.7</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4.47</w:t>
            </w:r>
          </w:p>
        </w:tc>
        <w:tc>
          <w:tcPr>
            <w:tcW w:w="631" w:type="dxa"/>
            <w:tcBorders>
              <w:top w:val="nil"/>
              <w:left w:val="nil"/>
              <w:bottom w:val="nil"/>
            </w:tcBorders>
          </w:tcPr>
          <w:p w:rsidR="00EF3DEE" w:rsidRPr="00052993" w:rsidRDefault="00EF3DEE" w:rsidP="00612A1A">
            <w:pPr>
              <w:pStyle w:val="Tabletext"/>
              <w:tabs>
                <w:tab w:val="decimal" w:pos="215"/>
              </w:tabs>
            </w:pPr>
            <w:r w:rsidRPr="00052993">
              <w:t>24</w:t>
            </w:r>
          </w:p>
        </w:tc>
        <w:tc>
          <w:tcPr>
            <w:tcW w:w="631" w:type="dxa"/>
            <w:tcBorders>
              <w:top w:val="nil"/>
              <w:left w:val="nil"/>
              <w:bottom w:val="nil"/>
            </w:tcBorders>
          </w:tcPr>
          <w:p w:rsidR="00EF3DEE" w:rsidRPr="00052993" w:rsidRDefault="00EF3DEE" w:rsidP="00612A1A">
            <w:pPr>
              <w:pStyle w:val="Tabletext"/>
              <w:tabs>
                <w:tab w:val="decimal" w:pos="215"/>
              </w:tabs>
            </w:pPr>
            <w:r w:rsidRPr="00052993">
              <w:t>82.8</w:t>
            </w:r>
          </w:p>
        </w:tc>
        <w:tc>
          <w:tcPr>
            <w:tcW w:w="632" w:type="dxa"/>
            <w:tcBorders>
              <w:top w:val="nil"/>
              <w:left w:val="nil"/>
              <w:bottom w:val="nil"/>
            </w:tcBorders>
          </w:tcPr>
          <w:p w:rsidR="00EF3DEE" w:rsidRPr="00052993" w:rsidRDefault="00EF3DEE" w:rsidP="00612A1A">
            <w:pPr>
              <w:pStyle w:val="Tabletext"/>
              <w:tabs>
                <w:tab w:val="decimal" w:pos="215"/>
              </w:tabs>
            </w:pPr>
            <w:r w:rsidRPr="00052993">
              <w:t>4.66</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If we did not get involved in the partnering, another organisation would have taken the opportunity</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15</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83.3</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4.83</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20</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45.4</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3.34</w:t>
            </w:r>
          </w:p>
        </w:tc>
        <w:tc>
          <w:tcPr>
            <w:tcW w:w="631" w:type="dxa"/>
            <w:tcBorders>
              <w:top w:val="nil"/>
              <w:left w:val="nil"/>
              <w:bottom w:val="nil"/>
            </w:tcBorders>
          </w:tcPr>
          <w:p w:rsidR="00EF3DEE" w:rsidRPr="00052993" w:rsidRDefault="00EF3DEE" w:rsidP="00612A1A">
            <w:pPr>
              <w:pStyle w:val="Tabletext"/>
              <w:tabs>
                <w:tab w:val="decimal" w:pos="215"/>
              </w:tabs>
            </w:pPr>
            <w:r w:rsidRPr="00052993">
              <w:t>15</w:t>
            </w:r>
          </w:p>
        </w:tc>
        <w:tc>
          <w:tcPr>
            <w:tcW w:w="631" w:type="dxa"/>
            <w:tcBorders>
              <w:top w:val="nil"/>
              <w:left w:val="nil"/>
              <w:bottom w:val="nil"/>
            </w:tcBorders>
          </w:tcPr>
          <w:p w:rsidR="00EF3DEE" w:rsidRPr="00052993" w:rsidRDefault="00EF3DEE" w:rsidP="00612A1A">
            <w:pPr>
              <w:pStyle w:val="Tabletext"/>
              <w:tabs>
                <w:tab w:val="decimal" w:pos="215"/>
              </w:tabs>
            </w:pPr>
            <w:r w:rsidRPr="00052993">
              <w:t>51.7</w:t>
            </w:r>
          </w:p>
        </w:tc>
        <w:tc>
          <w:tcPr>
            <w:tcW w:w="632" w:type="dxa"/>
            <w:tcBorders>
              <w:top w:val="nil"/>
              <w:left w:val="nil"/>
              <w:bottom w:val="nil"/>
            </w:tcBorders>
          </w:tcPr>
          <w:p w:rsidR="00EF3DEE" w:rsidRPr="00052993" w:rsidRDefault="00EF3DEE" w:rsidP="00612A1A">
            <w:pPr>
              <w:pStyle w:val="Tabletext"/>
              <w:tabs>
                <w:tab w:val="decimal" w:pos="215"/>
              </w:tabs>
            </w:pPr>
            <w:r w:rsidRPr="00052993">
              <w:t>3.62</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To find future employers for our students</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16</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88.9</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4.78</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25</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55.5</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3.53</w:t>
            </w:r>
          </w:p>
        </w:tc>
        <w:tc>
          <w:tcPr>
            <w:tcW w:w="631" w:type="dxa"/>
            <w:tcBorders>
              <w:top w:val="nil"/>
              <w:left w:val="nil"/>
              <w:bottom w:val="nil"/>
            </w:tcBorders>
          </w:tcPr>
          <w:p w:rsidR="00EF3DEE" w:rsidRPr="00052993" w:rsidRDefault="00EF3DEE" w:rsidP="00612A1A">
            <w:pPr>
              <w:pStyle w:val="Tabletext"/>
              <w:tabs>
                <w:tab w:val="decimal" w:pos="215"/>
              </w:tabs>
            </w:pPr>
            <w:r w:rsidRPr="00052993">
              <w:t>20</w:t>
            </w:r>
          </w:p>
        </w:tc>
        <w:tc>
          <w:tcPr>
            <w:tcW w:w="631" w:type="dxa"/>
            <w:tcBorders>
              <w:top w:val="nil"/>
              <w:left w:val="nil"/>
              <w:bottom w:val="nil"/>
            </w:tcBorders>
          </w:tcPr>
          <w:p w:rsidR="00EF3DEE" w:rsidRPr="00052993" w:rsidRDefault="00EF3DEE" w:rsidP="00612A1A">
            <w:pPr>
              <w:pStyle w:val="Tabletext"/>
              <w:tabs>
                <w:tab w:val="decimal" w:pos="215"/>
              </w:tabs>
            </w:pPr>
            <w:r w:rsidRPr="00052993">
              <w:t>69.0</w:t>
            </w:r>
          </w:p>
        </w:tc>
        <w:tc>
          <w:tcPr>
            <w:tcW w:w="632" w:type="dxa"/>
            <w:tcBorders>
              <w:top w:val="nil"/>
              <w:left w:val="nil"/>
              <w:bottom w:val="nil"/>
            </w:tcBorders>
          </w:tcPr>
          <w:p w:rsidR="00EF3DEE" w:rsidRPr="00052993" w:rsidRDefault="00EF3DEE" w:rsidP="00612A1A">
            <w:pPr>
              <w:pStyle w:val="Tabletext"/>
              <w:tabs>
                <w:tab w:val="decimal" w:pos="215"/>
              </w:tabs>
            </w:pPr>
            <w:r w:rsidRPr="00052993">
              <w:t>4.28</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To build extra capability within our staff</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17</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94.4</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5.06</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31</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68.8</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4.11</w:t>
            </w:r>
          </w:p>
        </w:tc>
        <w:tc>
          <w:tcPr>
            <w:tcW w:w="631" w:type="dxa"/>
            <w:tcBorders>
              <w:top w:val="nil"/>
              <w:left w:val="nil"/>
              <w:bottom w:val="nil"/>
            </w:tcBorders>
          </w:tcPr>
          <w:p w:rsidR="00EF3DEE" w:rsidRPr="00052993" w:rsidRDefault="00EF3DEE" w:rsidP="00612A1A">
            <w:pPr>
              <w:pStyle w:val="Tabletext"/>
              <w:tabs>
                <w:tab w:val="decimal" w:pos="215"/>
              </w:tabs>
            </w:pPr>
            <w:r w:rsidRPr="00052993">
              <w:t>20</w:t>
            </w:r>
          </w:p>
        </w:tc>
        <w:tc>
          <w:tcPr>
            <w:tcW w:w="631" w:type="dxa"/>
            <w:tcBorders>
              <w:top w:val="nil"/>
              <w:left w:val="nil"/>
              <w:bottom w:val="nil"/>
            </w:tcBorders>
          </w:tcPr>
          <w:p w:rsidR="00EF3DEE" w:rsidRPr="00052993" w:rsidRDefault="00EF3DEE" w:rsidP="00612A1A">
            <w:pPr>
              <w:pStyle w:val="Tabletext"/>
              <w:tabs>
                <w:tab w:val="decimal" w:pos="215"/>
              </w:tabs>
            </w:pPr>
            <w:r w:rsidRPr="00052993">
              <w:t>69.0</w:t>
            </w:r>
          </w:p>
        </w:tc>
        <w:tc>
          <w:tcPr>
            <w:tcW w:w="632" w:type="dxa"/>
            <w:tcBorders>
              <w:top w:val="nil"/>
              <w:left w:val="nil"/>
              <w:bottom w:val="nil"/>
            </w:tcBorders>
          </w:tcPr>
          <w:p w:rsidR="00EF3DEE" w:rsidRPr="00052993" w:rsidRDefault="00EF3DEE" w:rsidP="00612A1A">
            <w:pPr>
              <w:pStyle w:val="Tabletext"/>
              <w:tabs>
                <w:tab w:val="decimal" w:pos="215"/>
              </w:tabs>
            </w:pPr>
            <w:r w:rsidRPr="00052993">
              <w:t>4.21</w:t>
            </w:r>
          </w:p>
        </w:tc>
      </w:tr>
      <w:tr w:rsidR="00EF3DEE" w:rsidTr="00612A1A">
        <w:trPr>
          <w:cantSplit/>
        </w:trPr>
        <w:tc>
          <w:tcPr>
            <w:tcW w:w="2733" w:type="dxa"/>
            <w:tcBorders>
              <w:top w:val="nil"/>
              <w:bottom w:val="nil"/>
              <w:right w:val="nil"/>
            </w:tcBorders>
          </w:tcPr>
          <w:p w:rsidR="00EF3DEE" w:rsidRPr="00052993" w:rsidRDefault="00EF3DEE" w:rsidP="00612A1A">
            <w:pPr>
              <w:pStyle w:val="Tabletext"/>
            </w:pPr>
            <w:r w:rsidRPr="00052993">
              <w:t>To keep up-to-date with industry needs/requirements</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nil"/>
              <w:right w:val="nil"/>
            </w:tcBorders>
          </w:tcPr>
          <w:p w:rsidR="00EF3DEE" w:rsidRPr="00052993" w:rsidRDefault="00EF3DEE" w:rsidP="00612A1A">
            <w:pPr>
              <w:pStyle w:val="Tabletext"/>
              <w:tabs>
                <w:tab w:val="decimal" w:pos="215"/>
              </w:tabs>
              <w:ind w:left="-388"/>
            </w:pPr>
            <w:r w:rsidRPr="00052993">
              <w:t>100.0</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5.17</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39</w:t>
            </w:r>
          </w:p>
        </w:tc>
        <w:tc>
          <w:tcPr>
            <w:tcW w:w="631" w:type="dxa"/>
            <w:tcBorders>
              <w:top w:val="nil"/>
              <w:left w:val="nil"/>
              <w:bottom w:val="nil"/>
              <w:right w:val="nil"/>
            </w:tcBorders>
          </w:tcPr>
          <w:p w:rsidR="00EF3DEE" w:rsidRPr="00052993" w:rsidRDefault="00EF3DEE" w:rsidP="00612A1A">
            <w:pPr>
              <w:pStyle w:val="Tabletext"/>
              <w:tabs>
                <w:tab w:val="decimal" w:pos="215"/>
              </w:tabs>
            </w:pPr>
            <w:r w:rsidRPr="00052993">
              <w:t>86.7</w:t>
            </w:r>
          </w:p>
        </w:tc>
        <w:tc>
          <w:tcPr>
            <w:tcW w:w="632" w:type="dxa"/>
            <w:tcBorders>
              <w:top w:val="nil"/>
              <w:left w:val="nil"/>
              <w:bottom w:val="nil"/>
              <w:right w:val="nil"/>
            </w:tcBorders>
          </w:tcPr>
          <w:p w:rsidR="00EF3DEE" w:rsidRPr="00052993" w:rsidRDefault="00EF3DEE" w:rsidP="00612A1A">
            <w:pPr>
              <w:pStyle w:val="Tabletext"/>
              <w:tabs>
                <w:tab w:val="decimal" w:pos="215"/>
              </w:tabs>
            </w:pPr>
            <w:r w:rsidRPr="00052993">
              <w:t>4.93</w:t>
            </w:r>
          </w:p>
        </w:tc>
        <w:tc>
          <w:tcPr>
            <w:tcW w:w="631" w:type="dxa"/>
            <w:tcBorders>
              <w:top w:val="nil"/>
              <w:left w:val="nil"/>
              <w:bottom w:val="nil"/>
            </w:tcBorders>
          </w:tcPr>
          <w:p w:rsidR="00EF3DEE" w:rsidRPr="00052993" w:rsidRDefault="00EF3DEE" w:rsidP="00612A1A">
            <w:pPr>
              <w:pStyle w:val="Tabletext"/>
              <w:tabs>
                <w:tab w:val="decimal" w:pos="215"/>
              </w:tabs>
            </w:pPr>
            <w:r w:rsidRPr="00052993">
              <w:t>25</w:t>
            </w:r>
          </w:p>
        </w:tc>
        <w:tc>
          <w:tcPr>
            <w:tcW w:w="631" w:type="dxa"/>
            <w:tcBorders>
              <w:top w:val="nil"/>
              <w:left w:val="nil"/>
              <w:bottom w:val="nil"/>
            </w:tcBorders>
          </w:tcPr>
          <w:p w:rsidR="00EF3DEE" w:rsidRPr="00052993" w:rsidRDefault="00EF3DEE" w:rsidP="00612A1A">
            <w:pPr>
              <w:pStyle w:val="Tabletext"/>
              <w:tabs>
                <w:tab w:val="decimal" w:pos="215"/>
              </w:tabs>
            </w:pPr>
            <w:r w:rsidRPr="00052993">
              <w:t>86.2</w:t>
            </w:r>
          </w:p>
        </w:tc>
        <w:tc>
          <w:tcPr>
            <w:tcW w:w="632" w:type="dxa"/>
            <w:tcBorders>
              <w:top w:val="nil"/>
              <w:left w:val="nil"/>
              <w:bottom w:val="nil"/>
            </w:tcBorders>
          </w:tcPr>
          <w:p w:rsidR="00EF3DEE" w:rsidRPr="00052993" w:rsidRDefault="00EF3DEE" w:rsidP="00612A1A">
            <w:pPr>
              <w:pStyle w:val="Tabletext"/>
              <w:tabs>
                <w:tab w:val="decimal" w:pos="215"/>
              </w:tabs>
            </w:pPr>
            <w:r w:rsidRPr="00052993">
              <w:t>4.97</w:t>
            </w:r>
          </w:p>
        </w:tc>
      </w:tr>
      <w:tr w:rsidR="00EF3DEE" w:rsidTr="00612A1A">
        <w:trPr>
          <w:cantSplit/>
        </w:trPr>
        <w:tc>
          <w:tcPr>
            <w:tcW w:w="2733" w:type="dxa"/>
            <w:tcBorders>
              <w:top w:val="nil"/>
              <w:bottom w:val="single" w:sz="4" w:space="0" w:color="auto"/>
              <w:right w:val="nil"/>
            </w:tcBorders>
          </w:tcPr>
          <w:p w:rsidR="00EF3DEE" w:rsidRDefault="00EF3DEE" w:rsidP="00612A1A">
            <w:pPr>
              <w:pStyle w:val="Tabletext"/>
            </w:pPr>
            <w:r w:rsidRPr="00052993">
              <w:t>To maintain relevance/alignment with industry needs/requirements</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18</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ind w:left="-388"/>
            </w:pPr>
            <w:r w:rsidRPr="00052993">
              <w:t>100.0</w:t>
            </w:r>
          </w:p>
        </w:tc>
        <w:tc>
          <w:tcPr>
            <w:tcW w:w="632"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5.44</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41</w:t>
            </w:r>
          </w:p>
        </w:tc>
        <w:tc>
          <w:tcPr>
            <w:tcW w:w="631"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91.1</w:t>
            </w:r>
          </w:p>
        </w:tc>
        <w:tc>
          <w:tcPr>
            <w:tcW w:w="632" w:type="dxa"/>
            <w:tcBorders>
              <w:top w:val="nil"/>
              <w:left w:val="nil"/>
              <w:bottom w:val="single" w:sz="4" w:space="0" w:color="auto"/>
              <w:right w:val="nil"/>
            </w:tcBorders>
          </w:tcPr>
          <w:p w:rsidR="00EF3DEE" w:rsidRPr="00052993" w:rsidRDefault="00EF3DEE" w:rsidP="00612A1A">
            <w:pPr>
              <w:pStyle w:val="Tabletext"/>
              <w:tabs>
                <w:tab w:val="decimal" w:pos="215"/>
              </w:tabs>
            </w:pPr>
            <w:r w:rsidRPr="00052993">
              <w:t>5.16</w:t>
            </w:r>
          </w:p>
        </w:tc>
        <w:tc>
          <w:tcPr>
            <w:tcW w:w="631" w:type="dxa"/>
            <w:tcBorders>
              <w:top w:val="nil"/>
              <w:left w:val="nil"/>
              <w:bottom w:val="single" w:sz="4" w:space="0" w:color="auto"/>
            </w:tcBorders>
          </w:tcPr>
          <w:p w:rsidR="00EF3DEE" w:rsidRPr="00052993" w:rsidRDefault="00EF3DEE" w:rsidP="00612A1A">
            <w:pPr>
              <w:pStyle w:val="Tabletext"/>
              <w:tabs>
                <w:tab w:val="decimal" w:pos="215"/>
              </w:tabs>
            </w:pPr>
            <w:r w:rsidRPr="00052993">
              <w:t>25</w:t>
            </w:r>
          </w:p>
        </w:tc>
        <w:tc>
          <w:tcPr>
            <w:tcW w:w="631" w:type="dxa"/>
            <w:tcBorders>
              <w:top w:val="nil"/>
              <w:left w:val="nil"/>
              <w:bottom w:val="single" w:sz="4" w:space="0" w:color="auto"/>
            </w:tcBorders>
          </w:tcPr>
          <w:p w:rsidR="00EF3DEE" w:rsidRPr="00052993" w:rsidRDefault="00EF3DEE" w:rsidP="00612A1A">
            <w:pPr>
              <w:pStyle w:val="Tabletext"/>
              <w:tabs>
                <w:tab w:val="decimal" w:pos="215"/>
              </w:tabs>
            </w:pPr>
            <w:r w:rsidRPr="00052993">
              <w:t>86.2</w:t>
            </w:r>
          </w:p>
        </w:tc>
        <w:tc>
          <w:tcPr>
            <w:tcW w:w="632" w:type="dxa"/>
            <w:tcBorders>
              <w:top w:val="nil"/>
              <w:left w:val="nil"/>
              <w:bottom w:val="single" w:sz="4" w:space="0" w:color="auto"/>
            </w:tcBorders>
          </w:tcPr>
          <w:p w:rsidR="00EF3DEE" w:rsidRPr="00052993" w:rsidRDefault="00EF3DEE" w:rsidP="00612A1A">
            <w:pPr>
              <w:pStyle w:val="Tabletext"/>
              <w:tabs>
                <w:tab w:val="decimal" w:pos="215"/>
              </w:tabs>
            </w:pPr>
            <w:r w:rsidRPr="00052993">
              <w:t>5.00</w:t>
            </w:r>
          </w:p>
        </w:tc>
      </w:tr>
    </w:tbl>
    <w:p w:rsidR="00184554" w:rsidRDefault="004E5EA5" w:rsidP="008D7E7F">
      <w:pPr>
        <w:pStyle w:val="tabletitle"/>
      </w:pPr>
      <w:r w:rsidRPr="008D7E7F">
        <w:t>Q15.</w:t>
      </w:r>
      <w:r w:rsidR="008D7E7F">
        <w:tab/>
      </w:r>
      <w:r w:rsidRPr="008D7E7F">
        <w:t>Please indicate whether your partnerships are mainly with small, medium or large enterprises.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612A1A" w:rsidTr="00612A1A">
        <w:tc>
          <w:tcPr>
            <w:tcW w:w="2733" w:type="dxa"/>
            <w:tcBorders>
              <w:top w:val="single" w:sz="4" w:space="0" w:color="auto"/>
              <w:bottom w:val="nil"/>
              <w:right w:val="nil"/>
            </w:tcBorders>
          </w:tcPr>
          <w:p w:rsidR="00612A1A" w:rsidRDefault="00612A1A" w:rsidP="00612A1A">
            <w:pPr>
              <w:pStyle w:val="Tablehead1"/>
            </w:pPr>
          </w:p>
        </w:tc>
        <w:tc>
          <w:tcPr>
            <w:tcW w:w="1894" w:type="dxa"/>
            <w:gridSpan w:val="2"/>
            <w:tcBorders>
              <w:top w:val="single" w:sz="4" w:space="0" w:color="auto"/>
              <w:left w:val="nil"/>
              <w:bottom w:val="nil"/>
              <w:right w:val="nil"/>
            </w:tcBorders>
          </w:tcPr>
          <w:p w:rsidR="00612A1A" w:rsidRDefault="00612A1A" w:rsidP="00612A1A">
            <w:pPr>
              <w:pStyle w:val="Tablehead1"/>
              <w:jc w:val="center"/>
            </w:pPr>
            <w:r w:rsidRPr="00F35803">
              <w:t>TAFE</w:t>
            </w:r>
          </w:p>
        </w:tc>
        <w:tc>
          <w:tcPr>
            <w:tcW w:w="1894" w:type="dxa"/>
            <w:gridSpan w:val="2"/>
            <w:tcBorders>
              <w:top w:val="single" w:sz="4" w:space="0" w:color="auto"/>
              <w:left w:val="nil"/>
              <w:bottom w:val="nil"/>
              <w:right w:val="nil"/>
            </w:tcBorders>
          </w:tcPr>
          <w:p w:rsidR="00612A1A" w:rsidRDefault="00612A1A" w:rsidP="00612A1A">
            <w:pPr>
              <w:pStyle w:val="Tablehead1"/>
              <w:jc w:val="center"/>
            </w:pPr>
            <w:r w:rsidRPr="00F35803">
              <w:t>For Profit Private</w:t>
            </w:r>
          </w:p>
        </w:tc>
        <w:tc>
          <w:tcPr>
            <w:tcW w:w="1894" w:type="dxa"/>
            <w:gridSpan w:val="2"/>
            <w:tcBorders>
              <w:top w:val="single" w:sz="4" w:space="0" w:color="auto"/>
              <w:left w:val="nil"/>
              <w:bottom w:val="nil"/>
            </w:tcBorders>
          </w:tcPr>
          <w:p w:rsidR="00612A1A" w:rsidRDefault="00612A1A" w:rsidP="00612A1A">
            <w:pPr>
              <w:pStyle w:val="Tablehead1"/>
              <w:jc w:val="center"/>
            </w:pPr>
            <w:r w:rsidRPr="00F35803">
              <w:t>Non Profit Private</w:t>
            </w:r>
          </w:p>
        </w:tc>
      </w:tr>
      <w:tr w:rsidR="00612A1A" w:rsidTr="00612A1A">
        <w:trPr>
          <w:cantSplit/>
        </w:trPr>
        <w:tc>
          <w:tcPr>
            <w:tcW w:w="2733" w:type="dxa"/>
            <w:tcBorders>
              <w:top w:val="nil"/>
              <w:bottom w:val="single" w:sz="4" w:space="0" w:color="auto"/>
              <w:right w:val="nil"/>
            </w:tcBorders>
          </w:tcPr>
          <w:p w:rsidR="00612A1A" w:rsidRDefault="00612A1A" w:rsidP="00612A1A">
            <w:pPr>
              <w:pStyle w:val="Tablehead2"/>
            </w:pPr>
          </w:p>
        </w:tc>
        <w:tc>
          <w:tcPr>
            <w:tcW w:w="947" w:type="dxa"/>
            <w:tcBorders>
              <w:top w:val="nil"/>
              <w:left w:val="nil"/>
              <w:bottom w:val="single" w:sz="4" w:space="0" w:color="auto"/>
              <w:right w:val="nil"/>
            </w:tcBorders>
          </w:tcPr>
          <w:p w:rsidR="00612A1A" w:rsidRDefault="00612A1A" w:rsidP="00612A1A">
            <w:pPr>
              <w:pStyle w:val="Tablehead2"/>
              <w:jc w:val="center"/>
            </w:pPr>
            <w:r w:rsidRPr="00F35803">
              <w:t>N</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N</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N</w:t>
            </w:r>
          </w:p>
        </w:tc>
        <w:tc>
          <w:tcPr>
            <w:tcW w:w="947" w:type="dxa"/>
            <w:tcBorders>
              <w:top w:val="nil"/>
              <w:left w:val="nil"/>
              <w:bottom w:val="single" w:sz="4" w:space="0" w:color="auto"/>
            </w:tcBorders>
          </w:tcPr>
          <w:p w:rsidR="00612A1A" w:rsidRDefault="00612A1A" w:rsidP="00612A1A">
            <w:pPr>
              <w:pStyle w:val="Tablehead2"/>
              <w:jc w:val="center"/>
            </w:pPr>
            <w:r w:rsidRPr="00F35803">
              <w:t>%</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Mainly small or medium (up to 200 employees)</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6</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33.3</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29</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64.4</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19</w:t>
            </w:r>
          </w:p>
        </w:tc>
        <w:tc>
          <w:tcPr>
            <w:tcW w:w="947" w:type="dxa"/>
            <w:tcBorders>
              <w:top w:val="nil"/>
              <w:left w:val="nil"/>
              <w:bottom w:val="nil"/>
            </w:tcBorders>
          </w:tcPr>
          <w:p w:rsidR="00612A1A" w:rsidRPr="00612A1A" w:rsidRDefault="00612A1A" w:rsidP="00612A1A">
            <w:pPr>
              <w:pStyle w:val="Tabletext"/>
              <w:tabs>
                <w:tab w:val="decimal" w:pos="476"/>
              </w:tabs>
            </w:pPr>
            <w:r w:rsidRPr="00612A1A">
              <w:t>65.5</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Mainly large</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1</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5.6</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3</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6.7</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1</w:t>
            </w:r>
          </w:p>
        </w:tc>
        <w:tc>
          <w:tcPr>
            <w:tcW w:w="947" w:type="dxa"/>
            <w:tcBorders>
              <w:top w:val="nil"/>
              <w:left w:val="nil"/>
              <w:bottom w:val="nil"/>
            </w:tcBorders>
          </w:tcPr>
          <w:p w:rsidR="00612A1A" w:rsidRPr="00612A1A" w:rsidRDefault="00612A1A" w:rsidP="00612A1A">
            <w:pPr>
              <w:pStyle w:val="Tabletext"/>
              <w:tabs>
                <w:tab w:val="decimal" w:pos="476"/>
              </w:tabs>
            </w:pPr>
            <w:r w:rsidRPr="00612A1A">
              <w:t>3.4</w:t>
            </w:r>
          </w:p>
        </w:tc>
      </w:tr>
      <w:tr w:rsidR="00612A1A" w:rsidTr="00612A1A">
        <w:trPr>
          <w:cantSplit/>
        </w:trPr>
        <w:tc>
          <w:tcPr>
            <w:tcW w:w="2733" w:type="dxa"/>
            <w:tcBorders>
              <w:top w:val="nil"/>
              <w:bottom w:val="single" w:sz="4" w:space="0" w:color="auto"/>
              <w:right w:val="nil"/>
            </w:tcBorders>
          </w:tcPr>
          <w:p w:rsidR="00612A1A" w:rsidRPr="00612A1A" w:rsidRDefault="00612A1A" w:rsidP="00612A1A">
            <w:pPr>
              <w:pStyle w:val="Tabletext"/>
            </w:pPr>
            <w:r w:rsidRPr="00612A1A">
              <w:t>A fairly equal mixture of small, medium and large</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11</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61.1</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13</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28.9</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9</w:t>
            </w:r>
          </w:p>
        </w:tc>
        <w:tc>
          <w:tcPr>
            <w:tcW w:w="947" w:type="dxa"/>
            <w:tcBorders>
              <w:top w:val="nil"/>
              <w:left w:val="nil"/>
              <w:bottom w:val="single" w:sz="4" w:space="0" w:color="auto"/>
            </w:tcBorders>
          </w:tcPr>
          <w:p w:rsidR="00612A1A" w:rsidRPr="00612A1A" w:rsidRDefault="00612A1A" w:rsidP="00612A1A">
            <w:pPr>
              <w:pStyle w:val="Tabletext"/>
              <w:tabs>
                <w:tab w:val="decimal" w:pos="476"/>
              </w:tabs>
            </w:pPr>
            <w:r w:rsidRPr="00612A1A">
              <w:t>31.0</w:t>
            </w:r>
          </w:p>
        </w:tc>
      </w:tr>
      <w:tr w:rsidR="00612A1A" w:rsidTr="00612A1A">
        <w:trPr>
          <w:cantSplit/>
        </w:trPr>
        <w:tc>
          <w:tcPr>
            <w:tcW w:w="2733" w:type="dxa"/>
            <w:tcBorders>
              <w:top w:val="nil"/>
              <w:bottom w:val="single" w:sz="4" w:space="0" w:color="auto"/>
              <w:right w:val="nil"/>
            </w:tcBorders>
          </w:tcPr>
          <w:p w:rsidR="00612A1A" w:rsidRPr="00F35803" w:rsidRDefault="00612A1A" w:rsidP="00612A1A">
            <w:pPr>
              <w:pStyle w:val="Tabletext"/>
              <w:rPr>
                <w:b/>
              </w:rPr>
            </w:pPr>
            <w:r w:rsidRPr="00F35803">
              <w:rPr>
                <w:b/>
              </w:rPr>
              <w:t>Total</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18</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100</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45</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100</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29</w:t>
            </w:r>
          </w:p>
        </w:tc>
        <w:tc>
          <w:tcPr>
            <w:tcW w:w="947" w:type="dxa"/>
            <w:tcBorders>
              <w:top w:val="nil"/>
              <w:left w:val="nil"/>
              <w:bottom w:val="single" w:sz="4" w:space="0" w:color="auto"/>
            </w:tcBorders>
          </w:tcPr>
          <w:p w:rsidR="00612A1A" w:rsidRPr="00612A1A" w:rsidRDefault="00612A1A" w:rsidP="00612A1A">
            <w:pPr>
              <w:pStyle w:val="Tabletext"/>
              <w:tabs>
                <w:tab w:val="decimal" w:pos="476"/>
              </w:tabs>
            </w:pPr>
            <w:r w:rsidRPr="00612A1A">
              <w:t>100</w:t>
            </w:r>
          </w:p>
        </w:tc>
      </w:tr>
    </w:tbl>
    <w:p w:rsidR="00612A1A" w:rsidRDefault="00612A1A" w:rsidP="00612A1A">
      <w:pPr>
        <w:pStyle w:val="Text"/>
      </w:pPr>
      <w:r>
        <w:br w:type="page"/>
      </w:r>
    </w:p>
    <w:p w:rsidR="00184554" w:rsidRDefault="004E5EA5" w:rsidP="008D7E7F">
      <w:pPr>
        <w:pStyle w:val="tabletitle"/>
      </w:pPr>
      <w:r w:rsidRPr="008D7E7F">
        <w:lastRenderedPageBreak/>
        <w:t>Q16.</w:t>
      </w:r>
      <w:r w:rsidR="008D7E7F">
        <w:tab/>
      </w:r>
      <w:r w:rsidRPr="008D7E7F">
        <w:t>As you indicated that your partnerships are mainly with small or medium enterprises (up to 200 employees), please indicate which predominates.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612A1A" w:rsidTr="00612A1A">
        <w:tc>
          <w:tcPr>
            <w:tcW w:w="2733" w:type="dxa"/>
            <w:tcBorders>
              <w:top w:val="single" w:sz="4" w:space="0" w:color="auto"/>
              <w:bottom w:val="nil"/>
              <w:right w:val="nil"/>
            </w:tcBorders>
          </w:tcPr>
          <w:p w:rsidR="00612A1A" w:rsidRDefault="00612A1A" w:rsidP="00612A1A">
            <w:pPr>
              <w:pStyle w:val="Tablehead1"/>
            </w:pPr>
          </w:p>
        </w:tc>
        <w:tc>
          <w:tcPr>
            <w:tcW w:w="1894" w:type="dxa"/>
            <w:gridSpan w:val="2"/>
            <w:tcBorders>
              <w:top w:val="single" w:sz="4" w:space="0" w:color="auto"/>
              <w:left w:val="nil"/>
              <w:bottom w:val="nil"/>
              <w:right w:val="nil"/>
            </w:tcBorders>
          </w:tcPr>
          <w:p w:rsidR="00612A1A" w:rsidRDefault="00612A1A" w:rsidP="00612A1A">
            <w:pPr>
              <w:pStyle w:val="Tablehead1"/>
              <w:jc w:val="center"/>
            </w:pPr>
            <w:r w:rsidRPr="00F35803">
              <w:t>TAFE</w:t>
            </w:r>
          </w:p>
        </w:tc>
        <w:tc>
          <w:tcPr>
            <w:tcW w:w="1894" w:type="dxa"/>
            <w:gridSpan w:val="2"/>
            <w:tcBorders>
              <w:top w:val="single" w:sz="4" w:space="0" w:color="auto"/>
              <w:left w:val="nil"/>
              <w:bottom w:val="nil"/>
              <w:right w:val="nil"/>
            </w:tcBorders>
          </w:tcPr>
          <w:p w:rsidR="00612A1A" w:rsidRDefault="00612A1A" w:rsidP="00612A1A">
            <w:pPr>
              <w:pStyle w:val="Tablehead1"/>
              <w:jc w:val="center"/>
            </w:pPr>
            <w:r w:rsidRPr="00F35803">
              <w:t>For Profit Private</w:t>
            </w:r>
          </w:p>
        </w:tc>
        <w:tc>
          <w:tcPr>
            <w:tcW w:w="1894" w:type="dxa"/>
            <w:gridSpan w:val="2"/>
            <w:tcBorders>
              <w:top w:val="single" w:sz="4" w:space="0" w:color="auto"/>
              <w:left w:val="nil"/>
              <w:bottom w:val="nil"/>
            </w:tcBorders>
          </w:tcPr>
          <w:p w:rsidR="00612A1A" w:rsidRDefault="00612A1A" w:rsidP="00612A1A">
            <w:pPr>
              <w:pStyle w:val="Tablehead1"/>
              <w:jc w:val="center"/>
            </w:pPr>
            <w:r w:rsidRPr="00F35803">
              <w:t>Non Profit Private</w:t>
            </w:r>
          </w:p>
        </w:tc>
      </w:tr>
      <w:tr w:rsidR="00612A1A" w:rsidTr="00612A1A">
        <w:trPr>
          <w:cantSplit/>
        </w:trPr>
        <w:tc>
          <w:tcPr>
            <w:tcW w:w="2733" w:type="dxa"/>
            <w:tcBorders>
              <w:top w:val="nil"/>
              <w:bottom w:val="single" w:sz="4" w:space="0" w:color="auto"/>
              <w:right w:val="nil"/>
            </w:tcBorders>
          </w:tcPr>
          <w:p w:rsidR="00612A1A" w:rsidRDefault="00612A1A" w:rsidP="00612A1A">
            <w:pPr>
              <w:pStyle w:val="Tablehead2"/>
            </w:pPr>
          </w:p>
        </w:tc>
        <w:tc>
          <w:tcPr>
            <w:tcW w:w="947" w:type="dxa"/>
            <w:tcBorders>
              <w:top w:val="nil"/>
              <w:left w:val="nil"/>
              <w:bottom w:val="single" w:sz="4" w:space="0" w:color="auto"/>
              <w:right w:val="nil"/>
            </w:tcBorders>
          </w:tcPr>
          <w:p w:rsidR="00612A1A" w:rsidRDefault="00612A1A" w:rsidP="00612A1A">
            <w:pPr>
              <w:pStyle w:val="Tablehead2"/>
              <w:jc w:val="center"/>
            </w:pPr>
            <w:r w:rsidRPr="00F35803">
              <w:t>N</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N</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w:t>
            </w:r>
          </w:p>
        </w:tc>
        <w:tc>
          <w:tcPr>
            <w:tcW w:w="947" w:type="dxa"/>
            <w:tcBorders>
              <w:top w:val="nil"/>
              <w:left w:val="nil"/>
              <w:bottom w:val="single" w:sz="4" w:space="0" w:color="auto"/>
              <w:right w:val="nil"/>
            </w:tcBorders>
          </w:tcPr>
          <w:p w:rsidR="00612A1A" w:rsidRDefault="00612A1A" w:rsidP="00612A1A">
            <w:pPr>
              <w:pStyle w:val="Tablehead2"/>
              <w:jc w:val="center"/>
            </w:pPr>
            <w:r w:rsidRPr="00F35803">
              <w:t>N</w:t>
            </w:r>
          </w:p>
        </w:tc>
        <w:tc>
          <w:tcPr>
            <w:tcW w:w="947" w:type="dxa"/>
            <w:tcBorders>
              <w:top w:val="nil"/>
              <w:left w:val="nil"/>
              <w:bottom w:val="single" w:sz="4" w:space="0" w:color="auto"/>
            </w:tcBorders>
          </w:tcPr>
          <w:p w:rsidR="00612A1A" w:rsidRDefault="00612A1A" w:rsidP="00612A1A">
            <w:pPr>
              <w:pStyle w:val="Tablehead2"/>
              <w:jc w:val="center"/>
            </w:pPr>
            <w:r w:rsidRPr="00F35803">
              <w:t>%</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Small - up to 20 employees</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2</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33.3</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19</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67.9</w:t>
            </w:r>
          </w:p>
        </w:tc>
        <w:tc>
          <w:tcPr>
            <w:tcW w:w="947" w:type="dxa"/>
            <w:tcBorders>
              <w:top w:val="nil"/>
              <w:left w:val="nil"/>
              <w:bottom w:val="nil"/>
              <w:right w:val="nil"/>
            </w:tcBorders>
          </w:tcPr>
          <w:p w:rsidR="00612A1A" w:rsidRPr="00612A1A" w:rsidRDefault="00612A1A" w:rsidP="00612A1A">
            <w:pPr>
              <w:pStyle w:val="Tabletext"/>
              <w:tabs>
                <w:tab w:val="decimal" w:pos="476"/>
              </w:tabs>
            </w:pPr>
            <w:r w:rsidRPr="00612A1A">
              <w:t>9</w:t>
            </w:r>
          </w:p>
        </w:tc>
        <w:tc>
          <w:tcPr>
            <w:tcW w:w="947" w:type="dxa"/>
            <w:tcBorders>
              <w:top w:val="nil"/>
              <w:left w:val="nil"/>
              <w:bottom w:val="nil"/>
            </w:tcBorders>
          </w:tcPr>
          <w:p w:rsidR="00612A1A" w:rsidRPr="00612A1A" w:rsidRDefault="00612A1A" w:rsidP="00612A1A">
            <w:pPr>
              <w:pStyle w:val="Tabletext"/>
              <w:tabs>
                <w:tab w:val="decimal" w:pos="476"/>
              </w:tabs>
            </w:pPr>
            <w:r w:rsidRPr="00612A1A">
              <w:t>64.3</w:t>
            </w:r>
          </w:p>
        </w:tc>
      </w:tr>
      <w:tr w:rsidR="00612A1A" w:rsidTr="00612A1A">
        <w:trPr>
          <w:cantSplit/>
        </w:trPr>
        <w:tc>
          <w:tcPr>
            <w:tcW w:w="2733" w:type="dxa"/>
            <w:tcBorders>
              <w:top w:val="nil"/>
              <w:bottom w:val="single" w:sz="4" w:space="0" w:color="auto"/>
              <w:right w:val="nil"/>
            </w:tcBorders>
          </w:tcPr>
          <w:p w:rsidR="00612A1A" w:rsidRPr="00612A1A" w:rsidRDefault="00612A1A" w:rsidP="00612A1A">
            <w:pPr>
              <w:pStyle w:val="Tabletext"/>
            </w:pPr>
            <w:r w:rsidRPr="00612A1A">
              <w:t>Medium - 21 to 200 employees</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4</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66.7</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9</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32.1</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5</w:t>
            </w:r>
          </w:p>
        </w:tc>
        <w:tc>
          <w:tcPr>
            <w:tcW w:w="947" w:type="dxa"/>
            <w:tcBorders>
              <w:top w:val="nil"/>
              <w:left w:val="nil"/>
              <w:bottom w:val="single" w:sz="4" w:space="0" w:color="auto"/>
            </w:tcBorders>
          </w:tcPr>
          <w:p w:rsidR="00612A1A" w:rsidRPr="00612A1A" w:rsidRDefault="00612A1A" w:rsidP="00612A1A">
            <w:pPr>
              <w:pStyle w:val="Tabletext"/>
              <w:tabs>
                <w:tab w:val="decimal" w:pos="476"/>
              </w:tabs>
            </w:pPr>
            <w:r w:rsidRPr="00612A1A">
              <w:t>35.7</w:t>
            </w:r>
          </w:p>
        </w:tc>
      </w:tr>
      <w:tr w:rsidR="00612A1A" w:rsidTr="00612A1A">
        <w:trPr>
          <w:cantSplit/>
        </w:trPr>
        <w:tc>
          <w:tcPr>
            <w:tcW w:w="2733" w:type="dxa"/>
            <w:tcBorders>
              <w:top w:val="nil"/>
              <w:bottom w:val="single" w:sz="4" w:space="0" w:color="auto"/>
              <w:right w:val="nil"/>
            </w:tcBorders>
          </w:tcPr>
          <w:p w:rsidR="00612A1A" w:rsidRPr="00F35803" w:rsidRDefault="00612A1A" w:rsidP="00612A1A">
            <w:pPr>
              <w:pStyle w:val="Tabletext"/>
              <w:rPr>
                <w:b/>
              </w:rPr>
            </w:pPr>
            <w:r w:rsidRPr="00F35803">
              <w:rPr>
                <w:b/>
              </w:rPr>
              <w:t>Total</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6</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100</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28</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100</w:t>
            </w:r>
          </w:p>
        </w:tc>
        <w:tc>
          <w:tcPr>
            <w:tcW w:w="947" w:type="dxa"/>
            <w:tcBorders>
              <w:top w:val="nil"/>
              <w:left w:val="nil"/>
              <w:bottom w:val="single" w:sz="4" w:space="0" w:color="auto"/>
              <w:right w:val="nil"/>
            </w:tcBorders>
          </w:tcPr>
          <w:p w:rsidR="00612A1A" w:rsidRPr="00612A1A" w:rsidRDefault="00612A1A" w:rsidP="00612A1A">
            <w:pPr>
              <w:pStyle w:val="Tabletext"/>
              <w:tabs>
                <w:tab w:val="decimal" w:pos="476"/>
              </w:tabs>
            </w:pPr>
            <w:r w:rsidRPr="00612A1A">
              <w:t>14</w:t>
            </w:r>
          </w:p>
        </w:tc>
        <w:tc>
          <w:tcPr>
            <w:tcW w:w="947" w:type="dxa"/>
            <w:tcBorders>
              <w:top w:val="nil"/>
              <w:left w:val="nil"/>
              <w:bottom w:val="single" w:sz="4" w:space="0" w:color="auto"/>
            </w:tcBorders>
          </w:tcPr>
          <w:p w:rsidR="00612A1A" w:rsidRPr="00612A1A" w:rsidRDefault="00612A1A" w:rsidP="00612A1A">
            <w:pPr>
              <w:pStyle w:val="Tabletext"/>
              <w:tabs>
                <w:tab w:val="decimal" w:pos="476"/>
              </w:tabs>
            </w:pPr>
            <w:r w:rsidRPr="00612A1A">
              <w:t>100</w:t>
            </w:r>
          </w:p>
        </w:tc>
      </w:tr>
    </w:tbl>
    <w:p w:rsidR="00184554" w:rsidRDefault="004E5EA5" w:rsidP="008D7E7F">
      <w:pPr>
        <w:pStyle w:val="tabletitle"/>
      </w:pPr>
      <w:r w:rsidRPr="008D7E7F">
        <w:t>Q17.</w:t>
      </w:r>
      <w:r w:rsidR="008D7E7F">
        <w:tab/>
      </w:r>
      <w:r w:rsidRPr="008D7E7F">
        <w:t>Please select a number from 1 (</w:t>
      </w:r>
      <w:r w:rsidR="001301C2" w:rsidRPr="008D7E7F">
        <w:t>highly dissatisfied</w:t>
      </w:r>
      <w:r w:rsidRPr="008D7E7F">
        <w:t>) to 6 (</w:t>
      </w:r>
      <w:r w:rsidR="001301C2" w:rsidRPr="008D7E7F">
        <w:t>highly satisfied</w:t>
      </w:r>
      <w:r w:rsidRPr="008D7E7F">
        <w:t>) to indicate your level of satisfaction with the performance of</w:t>
      </w:r>
      <w:r w:rsidR="008D7E7F">
        <w:t xml:space="preserve"> </w:t>
      </w:r>
      <w:r w:rsidRPr="008D7E7F">
        <w:rPr>
          <w:u w:val="single"/>
        </w:rPr>
        <w:t>your own organisation</w:t>
      </w:r>
      <w:r w:rsidR="008D7E7F" w:rsidRPr="001301C2">
        <w:t xml:space="preserve"> </w:t>
      </w:r>
      <w:r w:rsidRPr="008D7E7F">
        <w:t>in the following aspects of partnering with industry or with specific employers.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1"/>
        <w:gridCol w:w="631"/>
        <w:gridCol w:w="632"/>
        <w:gridCol w:w="631"/>
        <w:gridCol w:w="631"/>
        <w:gridCol w:w="632"/>
        <w:gridCol w:w="631"/>
        <w:gridCol w:w="631"/>
        <w:gridCol w:w="632"/>
      </w:tblGrid>
      <w:tr w:rsidR="00612A1A" w:rsidTr="00612A1A">
        <w:tc>
          <w:tcPr>
            <w:tcW w:w="2733" w:type="dxa"/>
            <w:tcBorders>
              <w:top w:val="single" w:sz="4" w:space="0" w:color="auto"/>
              <w:bottom w:val="nil"/>
              <w:right w:val="nil"/>
            </w:tcBorders>
          </w:tcPr>
          <w:p w:rsidR="00612A1A" w:rsidRDefault="00612A1A" w:rsidP="00612A1A">
            <w:pPr>
              <w:pStyle w:val="Tablehead1"/>
            </w:pPr>
          </w:p>
        </w:tc>
        <w:tc>
          <w:tcPr>
            <w:tcW w:w="1894" w:type="dxa"/>
            <w:gridSpan w:val="3"/>
            <w:tcBorders>
              <w:top w:val="single" w:sz="4" w:space="0" w:color="auto"/>
              <w:left w:val="nil"/>
              <w:bottom w:val="nil"/>
              <w:right w:val="nil"/>
            </w:tcBorders>
          </w:tcPr>
          <w:p w:rsidR="00612A1A" w:rsidRPr="00052993" w:rsidRDefault="00612A1A" w:rsidP="00612A1A">
            <w:pPr>
              <w:pStyle w:val="Tablehead1"/>
              <w:jc w:val="center"/>
            </w:pPr>
            <w:r w:rsidRPr="00052993">
              <w:t>TAFE</w:t>
            </w:r>
          </w:p>
        </w:tc>
        <w:tc>
          <w:tcPr>
            <w:tcW w:w="1894" w:type="dxa"/>
            <w:gridSpan w:val="3"/>
            <w:tcBorders>
              <w:top w:val="single" w:sz="4" w:space="0" w:color="auto"/>
              <w:left w:val="nil"/>
              <w:bottom w:val="nil"/>
              <w:right w:val="nil"/>
            </w:tcBorders>
          </w:tcPr>
          <w:p w:rsidR="00612A1A" w:rsidRPr="00052993" w:rsidRDefault="00612A1A" w:rsidP="00612A1A">
            <w:pPr>
              <w:pStyle w:val="Tablehead1"/>
              <w:jc w:val="center"/>
            </w:pPr>
            <w:r w:rsidRPr="00052993">
              <w:t>For Profit Private</w:t>
            </w:r>
          </w:p>
        </w:tc>
        <w:tc>
          <w:tcPr>
            <w:tcW w:w="1894" w:type="dxa"/>
            <w:gridSpan w:val="3"/>
            <w:tcBorders>
              <w:top w:val="single" w:sz="4" w:space="0" w:color="auto"/>
              <w:left w:val="nil"/>
              <w:bottom w:val="nil"/>
            </w:tcBorders>
          </w:tcPr>
          <w:p w:rsidR="00612A1A" w:rsidRDefault="00612A1A" w:rsidP="00612A1A">
            <w:pPr>
              <w:pStyle w:val="Tablehead1"/>
              <w:jc w:val="center"/>
            </w:pPr>
            <w:r w:rsidRPr="00052993">
              <w:t>Non Profit Private</w:t>
            </w:r>
          </w:p>
        </w:tc>
      </w:tr>
      <w:tr w:rsidR="00612A1A" w:rsidTr="00612A1A">
        <w:trPr>
          <w:cantSplit/>
        </w:trPr>
        <w:tc>
          <w:tcPr>
            <w:tcW w:w="2733" w:type="dxa"/>
            <w:tcBorders>
              <w:top w:val="nil"/>
              <w:bottom w:val="single" w:sz="4" w:space="0" w:color="auto"/>
              <w:right w:val="nil"/>
            </w:tcBorders>
          </w:tcPr>
          <w:p w:rsidR="00612A1A" w:rsidRDefault="00612A1A" w:rsidP="00612A1A">
            <w:pPr>
              <w:pStyle w:val="Tablehead2"/>
            </w:pPr>
          </w:p>
        </w:tc>
        <w:tc>
          <w:tcPr>
            <w:tcW w:w="631" w:type="dxa"/>
            <w:tcBorders>
              <w:top w:val="nil"/>
              <w:left w:val="nil"/>
              <w:bottom w:val="single" w:sz="4" w:space="0" w:color="auto"/>
              <w:right w:val="nil"/>
            </w:tcBorders>
          </w:tcPr>
          <w:p w:rsidR="00612A1A" w:rsidRPr="00612A1A" w:rsidRDefault="00612A1A" w:rsidP="00612A1A">
            <w:pPr>
              <w:pStyle w:val="Tablehead2"/>
              <w:ind w:left="-107" w:right="-108"/>
              <w:jc w:val="center"/>
            </w:pPr>
            <w:r w:rsidRPr="00612A1A">
              <w:t>N</w:t>
            </w:r>
          </w:p>
        </w:tc>
        <w:tc>
          <w:tcPr>
            <w:tcW w:w="631" w:type="dxa"/>
            <w:tcBorders>
              <w:top w:val="nil"/>
              <w:left w:val="nil"/>
              <w:bottom w:val="single" w:sz="4" w:space="0" w:color="auto"/>
              <w:right w:val="nil"/>
            </w:tcBorders>
          </w:tcPr>
          <w:p w:rsidR="00612A1A" w:rsidRPr="00612A1A" w:rsidRDefault="00612A1A" w:rsidP="00612A1A">
            <w:pPr>
              <w:pStyle w:val="Tablehead2"/>
              <w:ind w:left="-107" w:right="-108"/>
              <w:jc w:val="center"/>
            </w:pPr>
            <w:r w:rsidRPr="00612A1A">
              <w:t>% Sat</w:t>
            </w:r>
          </w:p>
        </w:tc>
        <w:tc>
          <w:tcPr>
            <w:tcW w:w="632" w:type="dxa"/>
            <w:tcBorders>
              <w:top w:val="nil"/>
              <w:left w:val="nil"/>
              <w:bottom w:val="single" w:sz="4" w:space="0" w:color="auto"/>
              <w:right w:val="nil"/>
            </w:tcBorders>
          </w:tcPr>
          <w:p w:rsidR="00612A1A" w:rsidRPr="00612A1A" w:rsidRDefault="00612A1A" w:rsidP="00612A1A">
            <w:pPr>
              <w:pStyle w:val="Tablehead2"/>
              <w:ind w:left="-107" w:right="-108"/>
              <w:jc w:val="center"/>
            </w:pPr>
            <w:r w:rsidRPr="00612A1A">
              <w:t>Mean</w:t>
            </w:r>
          </w:p>
        </w:tc>
        <w:tc>
          <w:tcPr>
            <w:tcW w:w="631" w:type="dxa"/>
            <w:tcBorders>
              <w:top w:val="nil"/>
              <w:left w:val="nil"/>
              <w:bottom w:val="single" w:sz="4" w:space="0" w:color="auto"/>
              <w:right w:val="nil"/>
            </w:tcBorders>
          </w:tcPr>
          <w:p w:rsidR="00612A1A" w:rsidRPr="00612A1A" w:rsidRDefault="00612A1A" w:rsidP="00612A1A">
            <w:pPr>
              <w:pStyle w:val="Tablehead2"/>
              <w:ind w:left="-107" w:right="-108"/>
              <w:jc w:val="center"/>
            </w:pPr>
            <w:r w:rsidRPr="00612A1A">
              <w:t>N</w:t>
            </w:r>
          </w:p>
        </w:tc>
        <w:tc>
          <w:tcPr>
            <w:tcW w:w="631" w:type="dxa"/>
            <w:tcBorders>
              <w:top w:val="nil"/>
              <w:left w:val="nil"/>
              <w:bottom w:val="single" w:sz="4" w:space="0" w:color="auto"/>
              <w:right w:val="nil"/>
            </w:tcBorders>
          </w:tcPr>
          <w:p w:rsidR="00612A1A" w:rsidRPr="00612A1A" w:rsidRDefault="00612A1A" w:rsidP="00612A1A">
            <w:pPr>
              <w:pStyle w:val="Tablehead2"/>
              <w:ind w:left="-107" w:right="-108"/>
              <w:jc w:val="center"/>
            </w:pPr>
            <w:r w:rsidRPr="00612A1A">
              <w:t>% Sat</w:t>
            </w:r>
          </w:p>
        </w:tc>
        <w:tc>
          <w:tcPr>
            <w:tcW w:w="632" w:type="dxa"/>
            <w:tcBorders>
              <w:top w:val="nil"/>
              <w:left w:val="nil"/>
              <w:bottom w:val="single" w:sz="4" w:space="0" w:color="auto"/>
              <w:right w:val="nil"/>
            </w:tcBorders>
          </w:tcPr>
          <w:p w:rsidR="00612A1A" w:rsidRPr="00612A1A" w:rsidRDefault="00612A1A" w:rsidP="00612A1A">
            <w:pPr>
              <w:pStyle w:val="Tablehead2"/>
              <w:ind w:left="-107" w:right="-108"/>
              <w:jc w:val="center"/>
            </w:pPr>
            <w:r w:rsidRPr="00612A1A">
              <w:t>Mean</w:t>
            </w:r>
          </w:p>
        </w:tc>
        <w:tc>
          <w:tcPr>
            <w:tcW w:w="631" w:type="dxa"/>
            <w:tcBorders>
              <w:top w:val="nil"/>
              <w:left w:val="nil"/>
              <w:bottom w:val="single" w:sz="4" w:space="0" w:color="auto"/>
            </w:tcBorders>
          </w:tcPr>
          <w:p w:rsidR="00612A1A" w:rsidRPr="00612A1A" w:rsidRDefault="00612A1A" w:rsidP="00612A1A">
            <w:pPr>
              <w:pStyle w:val="Tablehead2"/>
              <w:ind w:left="-107" w:right="-108"/>
              <w:jc w:val="center"/>
            </w:pPr>
            <w:r w:rsidRPr="00612A1A">
              <w:t>N</w:t>
            </w:r>
          </w:p>
        </w:tc>
        <w:tc>
          <w:tcPr>
            <w:tcW w:w="631" w:type="dxa"/>
            <w:tcBorders>
              <w:top w:val="nil"/>
              <w:left w:val="nil"/>
              <w:bottom w:val="single" w:sz="4" w:space="0" w:color="auto"/>
            </w:tcBorders>
          </w:tcPr>
          <w:p w:rsidR="00612A1A" w:rsidRPr="00612A1A" w:rsidRDefault="00612A1A" w:rsidP="00612A1A">
            <w:pPr>
              <w:pStyle w:val="Tablehead2"/>
              <w:ind w:left="-107" w:right="-108"/>
              <w:jc w:val="center"/>
            </w:pPr>
            <w:r w:rsidRPr="00612A1A">
              <w:t>% Sat</w:t>
            </w:r>
          </w:p>
        </w:tc>
        <w:tc>
          <w:tcPr>
            <w:tcW w:w="632" w:type="dxa"/>
            <w:tcBorders>
              <w:top w:val="nil"/>
              <w:left w:val="nil"/>
              <w:bottom w:val="single" w:sz="4" w:space="0" w:color="auto"/>
            </w:tcBorders>
          </w:tcPr>
          <w:p w:rsidR="00612A1A" w:rsidRDefault="00612A1A" w:rsidP="00612A1A">
            <w:pPr>
              <w:pStyle w:val="Tablehead2"/>
              <w:ind w:left="-107" w:right="-108"/>
              <w:jc w:val="center"/>
            </w:pPr>
            <w:r w:rsidRPr="00612A1A">
              <w:t>Mean</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ability to establish trust</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18</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100.0</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4.67</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42</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93.3</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5.33</w:t>
            </w:r>
          </w:p>
        </w:tc>
        <w:tc>
          <w:tcPr>
            <w:tcW w:w="631" w:type="dxa"/>
            <w:tcBorders>
              <w:top w:val="nil"/>
              <w:left w:val="nil"/>
              <w:bottom w:val="nil"/>
            </w:tcBorders>
          </w:tcPr>
          <w:p w:rsidR="00612A1A" w:rsidRPr="00612A1A" w:rsidRDefault="00612A1A" w:rsidP="00612A1A">
            <w:pPr>
              <w:pStyle w:val="Tabletext"/>
              <w:tabs>
                <w:tab w:val="decimal" w:pos="215"/>
              </w:tabs>
            </w:pPr>
            <w:r w:rsidRPr="00612A1A">
              <w:t>23</w:t>
            </w:r>
          </w:p>
        </w:tc>
        <w:tc>
          <w:tcPr>
            <w:tcW w:w="631" w:type="dxa"/>
            <w:tcBorders>
              <w:top w:val="nil"/>
              <w:left w:val="nil"/>
              <w:bottom w:val="nil"/>
            </w:tcBorders>
          </w:tcPr>
          <w:p w:rsidR="00612A1A" w:rsidRPr="00612A1A" w:rsidRDefault="00612A1A" w:rsidP="00612A1A">
            <w:pPr>
              <w:pStyle w:val="Tabletext"/>
              <w:tabs>
                <w:tab w:val="decimal" w:pos="215"/>
              </w:tabs>
            </w:pPr>
            <w:r w:rsidRPr="00612A1A">
              <w:t>95.8</w:t>
            </w:r>
          </w:p>
        </w:tc>
        <w:tc>
          <w:tcPr>
            <w:tcW w:w="632" w:type="dxa"/>
            <w:tcBorders>
              <w:top w:val="nil"/>
              <w:left w:val="nil"/>
              <w:bottom w:val="nil"/>
            </w:tcBorders>
          </w:tcPr>
          <w:p w:rsidR="00612A1A" w:rsidRPr="00612A1A" w:rsidRDefault="00612A1A" w:rsidP="00612A1A">
            <w:pPr>
              <w:pStyle w:val="Tabletext"/>
              <w:tabs>
                <w:tab w:val="decimal" w:pos="215"/>
              </w:tabs>
            </w:pPr>
            <w:r w:rsidRPr="00612A1A">
              <w:t>5.17</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The quality of our communication with the industry partner</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13</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72.2</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4.00</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42</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93.3</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5.13</w:t>
            </w:r>
          </w:p>
        </w:tc>
        <w:tc>
          <w:tcPr>
            <w:tcW w:w="631" w:type="dxa"/>
            <w:tcBorders>
              <w:top w:val="nil"/>
              <w:left w:val="nil"/>
              <w:bottom w:val="nil"/>
            </w:tcBorders>
          </w:tcPr>
          <w:p w:rsidR="00612A1A" w:rsidRPr="00612A1A" w:rsidRDefault="00612A1A" w:rsidP="00612A1A">
            <w:pPr>
              <w:pStyle w:val="Tabletext"/>
              <w:tabs>
                <w:tab w:val="decimal" w:pos="215"/>
              </w:tabs>
            </w:pPr>
            <w:r w:rsidRPr="00612A1A">
              <w:t>23</w:t>
            </w:r>
          </w:p>
        </w:tc>
        <w:tc>
          <w:tcPr>
            <w:tcW w:w="631" w:type="dxa"/>
            <w:tcBorders>
              <w:top w:val="nil"/>
              <w:left w:val="nil"/>
              <w:bottom w:val="nil"/>
            </w:tcBorders>
          </w:tcPr>
          <w:p w:rsidR="00612A1A" w:rsidRPr="00612A1A" w:rsidRDefault="00612A1A" w:rsidP="00612A1A">
            <w:pPr>
              <w:pStyle w:val="Tabletext"/>
              <w:tabs>
                <w:tab w:val="decimal" w:pos="215"/>
              </w:tabs>
            </w:pPr>
            <w:r w:rsidRPr="00612A1A">
              <w:t>95.8</w:t>
            </w:r>
          </w:p>
        </w:tc>
        <w:tc>
          <w:tcPr>
            <w:tcW w:w="632" w:type="dxa"/>
            <w:tcBorders>
              <w:top w:val="nil"/>
              <w:left w:val="nil"/>
              <w:bottom w:val="nil"/>
            </w:tcBorders>
          </w:tcPr>
          <w:p w:rsidR="00612A1A" w:rsidRPr="00612A1A" w:rsidRDefault="00612A1A" w:rsidP="00612A1A">
            <w:pPr>
              <w:pStyle w:val="Tabletext"/>
              <w:tabs>
                <w:tab w:val="decimal" w:pos="215"/>
              </w:tabs>
            </w:pPr>
            <w:r w:rsidRPr="00612A1A">
              <w:t>4.96</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The commitment shown by our staff to make the partnerships a success</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15</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83.3</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4.44</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43</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95.6</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5.40</w:t>
            </w:r>
          </w:p>
        </w:tc>
        <w:tc>
          <w:tcPr>
            <w:tcW w:w="631" w:type="dxa"/>
            <w:tcBorders>
              <w:top w:val="nil"/>
              <w:left w:val="nil"/>
              <w:bottom w:val="nil"/>
            </w:tcBorders>
          </w:tcPr>
          <w:p w:rsidR="00612A1A" w:rsidRPr="00612A1A" w:rsidRDefault="00612A1A" w:rsidP="00612A1A">
            <w:pPr>
              <w:pStyle w:val="Tabletext"/>
              <w:tabs>
                <w:tab w:val="decimal" w:pos="215"/>
              </w:tabs>
            </w:pPr>
            <w:r w:rsidRPr="00612A1A">
              <w:t>22</w:t>
            </w:r>
          </w:p>
        </w:tc>
        <w:tc>
          <w:tcPr>
            <w:tcW w:w="631" w:type="dxa"/>
            <w:tcBorders>
              <w:top w:val="nil"/>
              <w:left w:val="nil"/>
              <w:bottom w:val="nil"/>
            </w:tcBorders>
          </w:tcPr>
          <w:p w:rsidR="00612A1A" w:rsidRPr="00612A1A" w:rsidRDefault="00612A1A" w:rsidP="00612A1A">
            <w:pPr>
              <w:pStyle w:val="Tabletext"/>
              <w:tabs>
                <w:tab w:val="decimal" w:pos="215"/>
              </w:tabs>
            </w:pPr>
            <w:r w:rsidRPr="00612A1A">
              <w:t>91.7</w:t>
            </w:r>
          </w:p>
        </w:tc>
        <w:tc>
          <w:tcPr>
            <w:tcW w:w="632" w:type="dxa"/>
            <w:tcBorders>
              <w:top w:val="nil"/>
              <w:left w:val="nil"/>
              <w:bottom w:val="nil"/>
            </w:tcBorders>
          </w:tcPr>
          <w:p w:rsidR="00612A1A" w:rsidRPr="00612A1A" w:rsidRDefault="00612A1A" w:rsidP="00612A1A">
            <w:pPr>
              <w:pStyle w:val="Tabletext"/>
              <w:tabs>
                <w:tab w:val="decimal" w:pos="215"/>
              </w:tabs>
            </w:pPr>
            <w:r w:rsidRPr="00612A1A">
              <w:t>5.21</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willingness to customise training to meet industry needs</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17</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94.4</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4.89</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42</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95.5</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5.52</w:t>
            </w:r>
          </w:p>
        </w:tc>
        <w:tc>
          <w:tcPr>
            <w:tcW w:w="631" w:type="dxa"/>
            <w:tcBorders>
              <w:top w:val="nil"/>
              <w:left w:val="nil"/>
              <w:bottom w:val="nil"/>
            </w:tcBorders>
          </w:tcPr>
          <w:p w:rsidR="00612A1A" w:rsidRPr="00612A1A" w:rsidRDefault="00612A1A" w:rsidP="00612A1A">
            <w:pPr>
              <w:pStyle w:val="Tabletext"/>
              <w:tabs>
                <w:tab w:val="decimal" w:pos="215"/>
              </w:tabs>
            </w:pPr>
            <w:r w:rsidRPr="00612A1A">
              <w:t>23</w:t>
            </w:r>
          </w:p>
        </w:tc>
        <w:tc>
          <w:tcPr>
            <w:tcW w:w="631" w:type="dxa"/>
            <w:tcBorders>
              <w:top w:val="nil"/>
              <w:left w:val="nil"/>
              <w:bottom w:val="nil"/>
            </w:tcBorders>
          </w:tcPr>
          <w:p w:rsidR="00612A1A" w:rsidRPr="00612A1A" w:rsidRDefault="00612A1A" w:rsidP="00612A1A">
            <w:pPr>
              <w:pStyle w:val="Tabletext"/>
              <w:tabs>
                <w:tab w:val="decimal" w:pos="215"/>
              </w:tabs>
            </w:pPr>
            <w:r w:rsidRPr="00612A1A">
              <w:t>95.8</w:t>
            </w:r>
          </w:p>
        </w:tc>
        <w:tc>
          <w:tcPr>
            <w:tcW w:w="632" w:type="dxa"/>
            <w:tcBorders>
              <w:top w:val="nil"/>
              <w:left w:val="nil"/>
              <w:bottom w:val="nil"/>
            </w:tcBorders>
          </w:tcPr>
          <w:p w:rsidR="00612A1A" w:rsidRPr="00612A1A" w:rsidRDefault="00612A1A" w:rsidP="00612A1A">
            <w:pPr>
              <w:pStyle w:val="Tabletext"/>
              <w:tabs>
                <w:tab w:val="decimal" w:pos="215"/>
              </w:tabs>
            </w:pPr>
            <w:r w:rsidRPr="00612A1A">
              <w:t>5.21</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success in customising the training</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17</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94.4</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4.44</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42</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95.5</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5.36</w:t>
            </w:r>
          </w:p>
        </w:tc>
        <w:tc>
          <w:tcPr>
            <w:tcW w:w="631" w:type="dxa"/>
            <w:tcBorders>
              <w:top w:val="nil"/>
              <w:left w:val="nil"/>
              <w:bottom w:val="nil"/>
            </w:tcBorders>
          </w:tcPr>
          <w:p w:rsidR="00612A1A" w:rsidRPr="00612A1A" w:rsidRDefault="00612A1A" w:rsidP="00612A1A">
            <w:pPr>
              <w:pStyle w:val="Tabletext"/>
              <w:tabs>
                <w:tab w:val="decimal" w:pos="215"/>
              </w:tabs>
            </w:pPr>
            <w:r w:rsidRPr="00612A1A">
              <w:t>23</w:t>
            </w:r>
          </w:p>
        </w:tc>
        <w:tc>
          <w:tcPr>
            <w:tcW w:w="631" w:type="dxa"/>
            <w:tcBorders>
              <w:top w:val="nil"/>
              <w:left w:val="nil"/>
              <w:bottom w:val="nil"/>
            </w:tcBorders>
          </w:tcPr>
          <w:p w:rsidR="00612A1A" w:rsidRPr="00612A1A" w:rsidRDefault="00612A1A" w:rsidP="00612A1A">
            <w:pPr>
              <w:pStyle w:val="Tabletext"/>
              <w:tabs>
                <w:tab w:val="decimal" w:pos="215"/>
              </w:tabs>
            </w:pPr>
            <w:r w:rsidRPr="00612A1A">
              <w:t>95.8</w:t>
            </w:r>
          </w:p>
        </w:tc>
        <w:tc>
          <w:tcPr>
            <w:tcW w:w="632" w:type="dxa"/>
            <w:tcBorders>
              <w:top w:val="nil"/>
              <w:left w:val="nil"/>
              <w:bottom w:val="nil"/>
            </w:tcBorders>
          </w:tcPr>
          <w:p w:rsidR="00612A1A" w:rsidRPr="00612A1A" w:rsidRDefault="00612A1A" w:rsidP="00612A1A">
            <w:pPr>
              <w:pStyle w:val="Tabletext"/>
              <w:tabs>
                <w:tab w:val="decimal" w:pos="215"/>
              </w:tabs>
            </w:pPr>
            <w:r w:rsidRPr="00612A1A">
              <w:t>4.96</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openness to experimentation</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12</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66.7</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4.17</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42</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97.7</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5.28</w:t>
            </w:r>
          </w:p>
        </w:tc>
        <w:tc>
          <w:tcPr>
            <w:tcW w:w="631" w:type="dxa"/>
            <w:tcBorders>
              <w:top w:val="nil"/>
              <w:left w:val="nil"/>
              <w:bottom w:val="nil"/>
            </w:tcBorders>
          </w:tcPr>
          <w:p w:rsidR="00612A1A" w:rsidRPr="00612A1A" w:rsidRDefault="00612A1A" w:rsidP="00612A1A">
            <w:pPr>
              <w:pStyle w:val="Tabletext"/>
              <w:tabs>
                <w:tab w:val="decimal" w:pos="215"/>
              </w:tabs>
            </w:pPr>
            <w:r w:rsidRPr="00612A1A">
              <w:t>21</w:t>
            </w:r>
          </w:p>
        </w:tc>
        <w:tc>
          <w:tcPr>
            <w:tcW w:w="631" w:type="dxa"/>
            <w:tcBorders>
              <w:top w:val="nil"/>
              <w:left w:val="nil"/>
              <w:bottom w:val="nil"/>
            </w:tcBorders>
          </w:tcPr>
          <w:p w:rsidR="00612A1A" w:rsidRPr="00612A1A" w:rsidRDefault="00612A1A" w:rsidP="00612A1A">
            <w:pPr>
              <w:pStyle w:val="Tabletext"/>
              <w:tabs>
                <w:tab w:val="decimal" w:pos="215"/>
              </w:tabs>
            </w:pPr>
            <w:r w:rsidRPr="00612A1A">
              <w:t>87.5</w:t>
            </w:r>
          </w:p>
        </w:tc>
        <w:tc>
          <w:tcPr>
            <w:tcW w:w="632" w:type="dxa"/>
            <w:tcBorders>
              <w:top w:val="nil"/>
              <w:left w:val="nil"/>
              <w:bottom w:val="nil"/>
            </w:tcBorders>
          </w:tcPr>
          <w:p w:rsidR="00612A1A" w:rsidRPr="00612A1A" w:rsidRDefault="00612A1A" w:rsidP="00612A1A">
            <w:pPr>
              <w:pStyle w:val="Tabletext"/>
              <w:tabs>
                <w:tab w:val="decimal" w:pos="215"/>
              </w:tabs>
            </w:pPr>
            <w:r w:rsidRPr="00612A1A">
              <w:t>4.54</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flexibility with staffing arrangements</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8</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44.4</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3.22</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44</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97.8</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5.33</w:t>
            </w:r>
          </w:p>
        </w:tc>
        <w:tc>
          <w:tcPr>
            <w:tcW w:w="631" w:type="dxa"/>
            <w:tcBorders>
              <w:top w:val="nil"/>
              <w:left w:val="nil"/>
              <w:bottom w:val="nil"/>
            </w:tcBorders>
          </w:tcPr>
          <w:p w:rsidR="00612A1A" w:rsidRPr="00612A1A" w:rsidRDefault="00612A1A" w:rsidP="00612A1A">
            <w:pPr>
              <w:pStyle w:val="Tabletext"/>
              <w:tabs>
                <w:tab w:val="decimal" w:pos="215"/>
              </w:tabs>
            </w:pPr>
            <w:r w:rsidRPr="00612A1A">
              <w:t>20</w:t>
            </w:r>
          </w:p>
        </w:tc>
        <w:tc>
          <w:tcPr>
            <w:tcW w:w="631" w:type="dxa"/>
            <w:tcBorders>
              <w:top w:val="nil"/>
              <w:left w:val="nil"/>
              <w:bottom w:val="nil"/>
            </w:tcBorders>
          </w:tcPr>
          <w:p w:rsidR="00612A1A" w:rsidRPr="00612A1A" w:rsidRDefault="00612A1A" w:rsidP="00612A1A">
            <w:pPr>
              <w:pStyle w:val="Tabletext"/>
              <w:tabs>
                <w:tab w:val="decimal" w:pos="215"/>
              </w:tabs>
            </w:pPr>
            <w:r w:rsidRPr="00612A1A">
              <w:t>83.3</w:t>
            </w:r>
          </w:p>
        </w:tc>
        <w:tc>
          <w:tcPr>
            <w:tcW w:w="632" w:type="dxa"/>
            <w:tcBorders>
              <w:top w:val="nil"/>
              <w:left w:val="nil"/>
              <w:bottom w:val="nil"/>
            </w:tcBorders>
          </w:tcPr>
          <w:p w:rsidR="00612A1A" w:rsidRPr="00612A1A" w:rsidRDefault="00612A1A" w:rsidP="00612A1A">
            <w:pPr>
              <w:pStyle w:val="Tabletext"/>
              <w:tabs>
                <w:tab w:val="decimal" w:pos="215"/>
              </w:tabs>
            </w:pPr>
            <w:r w:rsidRPr="00612A1A">
              <w:t>4.75</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application of financial measures to determine the success of the partnering</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12</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66.7</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4.00</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35</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79.5</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4.43</w:t>
            </w:r>
          </w:p>
        </w:tc>
        <w:tc>
          <w:tcPr>
            <w:tcW w:w="631" w:type="dxa"/>
            <w:tcBorders>
              <w:top w:val="nil"/>
              <w:left w:val="nil"/>
              <w:bottom w:val="nil"/>
            </w:tcBorders>
          </w:tcPr>
          <w:p w:rsidR="00612A1A" w:rsidRPr="00612A1A" w:rsidRDefault="00612A1A" w:rsidP="00612A1A">
            <w:pPr>
              <w:pStyle w:val="Tabletext"/>
              <w:tabs>
                <w:tab w:val="decimal" w:pos="215"/>
              </w:tabs>
            </w:pPr>
            <w:r w:rsidRPr="00612A1A">
              <w:t>20</w:t>
            </w:r>
          </w:p>
        </w:tc>
        <w:tc>
          <w:tcPr>
            <w:tcW w:w="631" w:type="dxa"/>
            <w:tcBorders>
              <w:top w:val="nil"/>
              <w:left w:val="nil"/>
              <w:bottom w:val="nil"/>
            </w:tcBorders>
          </w:tcPr>
          <w:p w:rsidR="00612A1A" w:rsidRPr="00612A1A" w:rsidRDefault="00612A1A" w:rsidP="00612A1A">
            <w:pPr>
              <w:pStyle w:val="Tabletext"/>
              <w:tabs>
                <w:tab w:val="decimal" w:pos="215"/>
              </w:tabs>
            </w:pPr>
            <w:r w:rsidRPr="00612A1A">
              <w:t>83.3</w:t>
            </w:r>
          </w:p>
        </w:tc>
        <w:tc>
          <w:tcPr>
            <w:tcW w:w="632" w:type="dxa"/>
            <w:tcBorders>
              <w:top w:val="nil"/>
              <w:left w:val="nil"/>
              <w:bottom w:val="nil"/>
            </w:tcBorders>
          </w:tcPr>
          <w:p w:rsidR="00612A1A" w:rsidRPr="00612A1A" w:rsidRDefault="00612A1A" w:rsidP="00612A1A">
            <w:pPr>
              <w:pStyle w:val="Tabletext"/>
              <w:tabs>
                <w:tab w:val="decimal" w:pos="215"/>
              </w:tabs>
            </w:pPr>
            <w:r w:rsidRPr="00612A1A">
              <w:t>4.54</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application of non-financial measures to determine the success of the partnering</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11</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61.1</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3.67</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38</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86.4</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4.86</w:t>
            </w:r>
          </w:p>
        </w:tc>
        <w:tc>
          <w:tcPr>
            <w:tcW w:w="631" w:type="dxa"/>
            <w:tcBorders>
              <w:top w:val="nil"/>
              <w:left w:val="nil"/>
              <w:bottom w:val="nil"/>
            </w:tcBorders>
          </w:tcPr>
          <w:p w:rsidR="00612A1A" w:rsidRPr="00612A1A" w:rsidRDefault="00612A1A" w:rsidP="00612A1A">
            <w:pPr>
              <w:pStyle w:val="Tabletext"/>
              <w:tabs>
                <w:tab w:val="decimal" w:pos="215"/>
              </w:tabs>
            </w:pPr>
            <w:r w:rsidRPr="00612A1A">
              <w:t>19</w:t>
            </w:r>
          </w:p>
        </w:tc>
        <w:tc>
          <w:tcPr>
            <w:tcW w:w="631" w:type="dxa"/>
            <w:tcBorders>
              <w:top w:val="nil"/>
              <w:left w:val="nil"/>
              <w:bottom w:val="nil"/>
            </w:tcBorders>
          </w:tcPr>
          <w:p w:rsidR="00612A1A" w:rsidRPr="00612A1A" w:rsidRDefault="00612A1A" w:rsidP="00612A1A">
            <w:pPr>
              <w:pStyle w:val="Tabletext"/>
              <w:tabs>
                <w:tab w:val="decimal" w:pos="215"/>
              </w:tabs>
            </w:pPr>
            <w:r w:rsidRPr="00612A1A">
              <w:t>79.2</w:t>
            </w:r>
          </w:p>
        </w:tc>
        <w:tc>
          <w:tcPr>
            <w:tcW w:w="632" w:type="dxa"/>
            <w:tcBorders>
              <w:top w:val="nil"/>
              <w:left w:val="nil"/>
              <w:bottom w:val="nil"/>
            </w:tcBorders>
          </w:tcPr>
          <w:p w:rsidR="00612A1A" w:rsidRPr="00612A1A" w:rsidRDefault="00612A1A" w:rsidP="00612A1A">
            <w:pPr>
              <w:pStyle w:val="Tabletext"/>
              <w:tabs>
                <w:tab w:val="decimal" w:pos="215"/>
              </w:tabs>
            </w:pPr>
            <w:r w:rsidRPr="00612A1A">
              <w:t>4.50</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The financial returns to us to date</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13</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72.2</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4.00</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29</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65.9</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3.93</w:t>
            </w:r>
          </w:p>
        </w:tc>
        <w:tc>
          <w:tcPr>
            <w:tcW w:w="631" w:type="dxa"/>
            <w:tcBorders>
              <w:top w:val="nil"/>
              <w:left w:val="nil"/>
              <w:bottom w:val="nil"/>
            </w:tcBorders>
          </w:tcPr>
          <w:p w:rsidR="00612A1A" w:rsidRPr="00612A1A" w:rsidRDefault="00612A1A" w:rsidP="00612A1A">
            <w:pPr>
              <w:pStyle w:val="Tabletext"/>
              <w:tabs>
                <w:tab w:val="decimal" w:pos="215"/>
              </w:tabs>
            </w:pPr>
            <w:r w:rsidRPr="00612A1A">
              <w:t>18</w:t>
            </w:r>
          </w:p>
        </w:tc>
        <w:tc>
          <w:tcPr>
            <w:tcW w:w="631" w:type="dxa"/>
            <w:tcBorders>
              <w:top w:val="nil"/>
              <w:left w:val="nil"/>
              <w:bottom w:val="nil"/>
            </w:tcBorders>
          </w:tcPr>
          <w:p w:rsidR="00612A1A" w:rsidRPr="00612A1A" w:rsidRDefault="00612A1A" w:rsidP="00612A1A">
            <w:pPr>
              <w:pStyle w:val="Tabletext"/>
              <w:tabs>
                <w:tab w:val="decimal" w:pos="215"/>
              </w:tabs>
            </w:pPr>
            <w:r w:rsidRPr="00612A1A">
              <w:t>75.0</w:t>
            </w:r>
          </w:p>
        </w:tc>
        <w:tc>
          <w:tcPr>
            <w:tcW w:w="632" w:type="dxa"/>
            <w:tcBorders>
              <w:top w:val="nil"/>
              <w:left w:val="nil"/>
              <w:bottom w:val="nil"/>
            </w:tcBorders>
          </w:tcPr>
          <w:p w:rsidR="00612A1A" w:rsidRPr="00612A1A" w:rsidRDefault="00612A1A" w:rsidP="00612A1A">
            <w:pPr>
              <w:pStyle w:val="Tabletext"/>
              <w:tabs>
                <w:tab w:val="decimal" w:pos="215"/>
              </w:tabs>
            </w:pPr>
            <w:r w:rsidRPr="00612A1A">
              <w:t>4.17</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The financial returns to us in the longer term</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16</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88.9</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4.33</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33</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76.7</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4.07</w:t>
            </w:r>
          </w:p>
        </w:tc>
        <w:tc>
          <w:tcPr>
            <w:tcW w:w="631" w:type="dxa"/>
            <w:tcBorders>
              <w:top w:val="nil"/>
              <w:left w:val="nil"/>
              <w:bottom w:val="nil"/>
            </w:tcBorders>
          </w:tcPr>
          <w:p w:rsidR="00612A1A" w:rsidRPr="00612A1A" w:rsidRDefault="00612A1A" w:rsidP="00612A1A">
            <w:pPr>
              <w:pStyle w:val="Tabletext"/>
              <w:tabs>
                <w:tab w:val="decimal" w:pos="215"/>
              </w:tabs>
            </w:pPr>
            <w:r w:rsidRPr="00612A1A">
              <w:t>19</w:t>
            </w:r>
          </w:p>
        </w:tc>
        <w:tc>
          <w:tcPr>
            <w:tcW w:w="631" w:type="dxa"/>
            <w:tcBorders>
              <w:top w:val="nil"/>
              <w:left w:val="nil"/>
              <w:bottom w:val="nil"/>
            </w:tcBorders>
          </w:tcPr>
          <w:p w:rsidR="00612A1A" w:rsidRPr="00612A1A" w:rsidRDefault="00612A1A" w:rsidP="00612A1A">
            <w:pPr>
              <w:pStyle w:val="Tabletext"/>
              <w:tabs>
                <w:tab w:val="decimal" w:pos="215"/>
              </w:tabs>
            </w:pPr>
            <w:r w:rsidRPr="00612A1A">
              <w:t>79.2</w:t>
            </w:r>
          </w:p>
        </w:tc>
        <w:tc>
          <w:tcPr>
            <w:tcW w:w="632" w:type="dxa"/>
            <w:tcBorders>
              <w:top w:val="nil"/>
              <w:left w:val="nil"/>
              <w:bottom w:val="nil"/>
            </w:tcBorders>
          </w:tcPr>
          <w:p w:rsidR="00612A1A" w:rsidRPr="00612A1A" w:rsidRDefault="00612A1A" w:rsidP="00612A1A">
            <w:pPr>
              <w:pStyle w:val="Tabletext"/>
              <w:tabs>
                <w:tab w:val="decimal" w:pos="215"/>
              </w:tabs>
            </w:pPr>
            <w:r w:rsidRPr="00612A1A">
              <w:t>4.42</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flexibility in providing different delivery modes for the training</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14</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77.8</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4.28</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37</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84.1</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4.91</w:t>
            </w:r>
          </w:p>
        </w:tc>
        <w:tc>
          <w:tcPr>
            <w:tcW w:w="631" w:type="dxa"/>
            <w:tcBorders>
              <w:top w:val="nil"/>
              <w:left w:val="nil"/>
              <w:bottom w:val="nil"/>
            </w:tcBorders>
          </w:tcPr>
          <w:p w:rsidR="00612A1A" w:rsidRPr="00612A1A" w:rsidRDefault="00612A1A" w:rsidP="00612A1A">
            <w:pPr>
              <w:pStyle w:val="Tabletext"/>
              <w:tabs>
                <w:tab w:val="decimal" w:pos="215"/>
              </w:tabs>
            </w:pPr>
            <w:r w:rsidRPr="00612A1A">
              <w:t>19</w:t>
            </w:r>
          </w:p>
        </w:tc>
        <w:tc>
          <w:tcPr>
            <w:tcW w:w="631" w:type="dxa"/>
            <w:tcBorders>
              <w:top w:val="nil"/>
              <w:left w:val="nil"/>
              <w:bottom w:val="nil"/>
            </w:tcBorders>
          </w:tcPr>
          <w:p w:rsidR="00612A1A" w:rsidRPr="00612A1A" w:rsidRDefault="00612A1A" w:rsidP="00612A1A">
            <w:pPr>
              <w:pStyle w:val="Tabletext"/>
              <w:tabs>
                <w:tab w:val="decimal" w:pos="215"/>
              </w:tabs>
            </w:pPr>
            <w:r w:rsidRPr="00612A1A">
              <w:t>82.6</w:t>
            </w:r>
          </w:p>
        </w:tc>
        <w:tc>
          <w:tcPr>
            <w:tcW w:w="632" w:type="dxa"/>
            <w:tcBorders>
              <w:top w:val="nil"/>
              <w:left w:val="nil"/>
              <w:bottom w:val="nil"/>
            </w:tcBorders>
          </w:tcPr>
          <w:p w:rsidR="00612A1A" w:rsidRPr="00612A1A" w:rsidRDefault="00612A1A" w:rsidP="00612A1A">
            <w:pPr>
              <w:pStyle w:val="Tabletext"/>
              <w:tabs>
                <w:tab w:val="decimal" w:pos="215"/>
              </w:tabs>
            </w:pPr>
            <w:r w:rsidRPr="00612A1A">
              <w:t>4.91</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level of planning within the partnership</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15</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83.3</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3.89</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40</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88.9</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5.04</w:t>
            </w:r>
          </w:p>
        </w:tc>
        <w:tc>
          <w:tcPr>
            <w:tcW w:w="631" w:type="dxa"/>
            <w:tcBorders>
              <w:top w:val="nil"/>
              <w:left w:val="nil"/>
              <w:bottom w:val="nil"/>
            </w:tcBorders>
          </w:tcPr>
          <w:p w:rsidR="00612A1A" w:rsidRPr="00612A1A" w:rsidRDefault="00612A1A" w:rsidP="00612A1A">
            <w:pPr>
              <w:pStyle w:val="Tabletext"/>
              <w:tabs>
                <w:tab w:val="decimal" w:pos="215"/>
              </w:tabs>
            </w:pPr>
            <w:r w:rsidRPr="00612A1A">
              <w:t>21</w:t>
            </w:r>
          </w:p>
        </w:tc>
        <w:tc>
          <w:tcPr>
            <w:tcW w:w="631" w:type="dxa"/>
            <w:tcBorders>
              <w:top w:val="nil"/>
              <w:left w:val="nil"/>
              <w:bottom w:val="nil"/>
            </w:tcBorders>
          </w:tcPr>
          <w:p w:rsidR="00612A1A" w:rsidRPr="00612A1A" w:rsidRDefault="00612A1A" w:rsidP="00612A1A">
            <w:pPr>
              <w:pStyle w:val="Tabletext"/>
              <w:tabs>
                <w:tab w:val="decimal" w:pos="215"/>
              </w:tabs>
            </w:pPr>
            <w:r w:rsidRPr="00612A1A">
              <w:t>87.5</w:t>
            </w:r>
          </w:p>
        </w:tc>
        <w:tc>
          <w:tcPr>
            <w:tcW w:w="632" w:type="dxa"/>
            <w:tcBorders>
              <w:top w:val="nil"/>
              <w:left w:val="nil"/>
              <w:bottom w:val="nil"/>
            </w:tcBorders>
          </w:tcPr>
          <w:p w:rsidR="00612A1A" w:rsidRPr="00612A1A" w:rsidRDefault="00612A1A" w:rsidP="00612A1A">
            <w:pPr>
              <w:pStyle w:val="Tabletext"/>
              <w:tabs>
                <w:tab w:val="decimal" w:pos="215"/>
              </w:tabs>
            </w:pPr>
            <w:r w:rsidRPr="00612A1A">
              <w:t>4.92</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willingness to adopt a long-term perspective in judging the success of the partnership</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14</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77.8</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3.89</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43</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95.6</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5.24</w:t>
            </w:r>
          </w:p>
        </w:tc>
        <w:tc>
          <w:tcPr>
            <w:tcW w:w="631" w:type="dxa"/>
            <w:tcBorders>
              <w:top w:val="nil"/>
              <w:left w:val="nil"/>
              <w:bottom w:val="nil"/>
            </w:tcBorders>
          </w:tcPr>
          <w:p w:rsidR="00612A1A" w:rsidRPr="00612A1A" w:rsidRDefault="00612A1A" w:rsidP="00612A1A">
            <w:pPr>
              <w:pStyle w:val="Tabletext"/>
              <w:tabs>
                <w:tab w:val="decimal" w:pos="215"/>
              </w:tabs>
            </w:pPr>
            <w:r w:rsidRPr="00612A1A">
              <w:t>19</w:t>
            </w:r>
          </w:p>
        </w:tc>
        <w:tc>
          <w:tcPr>
            <w:tcW w:w="631" w:type="dxa"/>
            <w:tcBorders>
              <w:top w:val="nil"/>
              <w:left w:val="nil"/>
              <w:bottom w:val="nil"/>
            </w:tcBorders>
          </w:tcPr>
          <w:p w:rsidR="00612A1A" w:rsidRPr="00612A1A" w:rsidRDefault="00612A1A" w:rsidP="00612A1A">
            <w:pPr>
              <w:pStyle w:val="Tabletext"/>
              <w:tabs>
                <w:tab w:val="decimal" w:pos="215"/>
              </w:tabs>
            </w:pPr>
            <w:r w:rsidRPr="00612A1A">
              <w:t>79.2</w:t>
            </w:r>
          </w:p>
        </w:tc>
        <w:tc>
          <w:tcPr>
            <w:tcW w:w="632" w:type="dxa"/>
            <w:tcBorders>
              <w:top w:val="nil"/>
              <w:left w:val="nil"/>
              <w:bottom w:val="nil"/>
            </w:tcBorders>
          </w:tcPr>
          <w:p w:rsidR="00612A1A" w:rsidRPr="00612A1A" w:rsidRDefault="00612A1A" w:rsidP="00612A1A">
            <w:pPr>
              <w:pStyle w:val="Tabletext"/>
              <w:tabs>
                <w:tab w:val="decimal" w:pos="215"/>
              </w:tabs>
            </w:pPr>
            <w:r w:rsidRPr="00612A1A">
              <w:t>4.79</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willingness to make changes to the nature of the off-the-job training</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12</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66.7</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4.17</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41</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95.3</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5.37</w:t>
            </w:r>
          </w:p>
        </w:tc>
        <w:tc>
          <w:tcPr>
            <w:tcW w:w="631" w:type="dxa"/>
            <w:tcBorders>
              <w:top w:val="nil"/>
              <w:left w:val="nil"/>
              <w:bottom w:val="nil"/>
            </w:tcBorders>
          </w:tcPr>
          <w:p w:rsidR="00612A1A" w:rsidRPr="00612A1A" w:rsidRDefault="00612A1A" w:rsidP="00612A1A">
            <w:pPr>
              <w:pStyle w:val="Tabletext"/>
              <w:tabs>
                <w:tab w:val="decimal" w:pos="215"/>
              </w:tabs>
            </w:pPr>
            <w:r w:rsidRPr="00612A1A">
              <w:t>20</w:t>
            </w:r>
          </w:p>
        </w:tc>
        <w:tc>
          <w:tcPr>
            <w:tcW w:w="631" w:type="dxa"/>
            <w:tcBorders>
              <w:top w:val="nil"/>
              <w:left w:val="nil"/>
              <w:bottom w:val="nil"/>
            </w:tcBorders>
          </w:tcPr>
          <w:p w:rsidR="00612A1A" w:rsidRPr="00612A1A" w:rsidRDefault="00612A1A" w:rsidP="00612A1A">
            <w:pPr>
              <w:pStyle w:val="Tabletext"/>
              <w:tabs>
                <w:tab w:val="decimal" w:pos="215"/>
              </w:tabs>
            </w:pPr>
            <w:r w:rsidRPr="00612A1A">
              <w:t>83.3</w:t>
            </w:r>
          </w:p>
        </w:tc>
        <w:tc>
          <w:tcPr>
            <w:tcW w:w="632" w:type="dxa"/>
            <w:tcBorders>
              <w:top w:val="nil"/>
              <w:left w:val="nil"/>
              <w:bottom w:val="nil"/>
            </w:tcBorders>
          </w:tcPr>
          <w:p w:rsidR="00612A1A" w:rsidRPr="00612A1A" w:rsidRDefault="00612A1A" w:rsidP="00612A1A">
            <w:pPr>
              <w:pStyle w:val="Tabletext"/>
              <w:tabs>
                <w:tab w:val="decimal" w:pos="215"/>
              </w:tabs>
            </w:pPr>
            <w:r w:rsidRPr="00612A1A">
              <w:t>4.92</w:t>
            </w:r>
          </w:p>
        </w:tc>
      </w:tr>
      <w:tr w:rsidR="00612A1A" w:rsidTr="00612A1A">
        <w:trPr>
          <w:cantSplit/>
        </w:trPr>
        <w:tc>
          <w:tcPr>
            <w:tcW w:w="2733" w:type="dxa"/>
            <w:tcBorders>
              <w:top w:val="nil"/>
              <w:bottom w:val="nil"/>
              <w:right w:val="nil"/>
            </w:tcBorders>
          </w:tcPr>
          <w:p w:rsidR="00612A1A" w:rsidRPr="00612A1A" w:rsidRDefault="00612A1A" w:rsidP="00612A1A">
            <w:pPr>
              <w:pStyle w:val="Tabletext"/>
            </w:pPr>
            <w:r w:rsidRPr="00612A1A">
              <w:t>Our willingness to make changes to the nature of the on-the-job training that we deliver</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13</w:t>
            </w:r>
          </w:p>
        </w:tc>
        <w:tc>
          <w:tcPr>
            <w:tcW w:w="631" w:type="dxa"/>
            <w:tcBorders>
              <w:top w:val="nil"/>
              <w:left w:val="nil"/>
              <w:bottom w:val="nil"/>
              <w:right w:val="nil"/>
            </w:tcBorders>
          </w:tcPr>
          <w:p w:rsidR="00612A1A" w:rsidRPr="00612A1A" w:rsidRDefault="00612A1A" w:rsidP="00612A1A">
            <w:pPr>
              <w:pStyle w:val="Tabletext"/>
              <w:tabs>
                <w:tab w:val="decimal" w:pos="215"/>
              </w:tabs>
              <w:ind w:left="-108"/>
            </w:pPr>
            <w:r w:rsidRPr="00612A1A">
              <w:t>72.2</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4.11</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40</w:t>
            </w:r>
          </w:p>
        </w:tc>
        <w:tc>
          <w:tcPr>
            <w:tcW w:w="631" w:type="dxa"/>
            <w:tcBorders>
              <w:top w:val="nil"/>
              <w:left w:val="nil"/>
              <w:bottom w:val="nil"/>
              <w:right w:val="nil"/>
            </w:tcBorders>
          </w:tcPr>
          <w:p w:rsidR="00612A1A" w:rsidRPr="00612A1A" w:rsidRDefault="00612A1A" w:rsidP="00612A1A">
            <w:pPr>
              <w:pStyle w:val="Tabletext"/>
              <w:tabs>
                <w:tab w:val="decimal" w:pos="215"/>
              </w:tabs>
            </w:pPr>
            <w:r w:rsidRPr="00612A1A">
              <w:t>95.2</w:t>
            </w:r>
          </w:p>
        </w:tc>
        <w:tc>
          <w:tcPr>
            <w:tcW w:w="632" w:type="dxa"/>
            <w:tcBorders>
              <w:top w:val="nil"/>
              <w:left w:val="nil"/>
              <w:bottom w:val="nil"/>
              <w:right w:val="nil"/>
            </w:tcBorders>
          </w:tcPr>
          <w:p w:rsidR="00612A1A" w:rsidRPr="00612A1A" w:rsidRDefault="00612A1A" w:rsidP="00612A1A">
            <w:pPr>
              <w:pStyle w:val="Tabletext"/>
              <w:tabs>
                <w:tab w:val="decimal" w:pos="215"/>
              </w:tabs>
            </w:pPr>
            <w:r w:rsidRPr="00612A1A">
              <w:t>5.43</w:t>
            </w:r>
          </w:p>
        </w:tc>
        <w:tc>
          <w:tcPr>
            <w:tcW w:w="631" w:type="dxa"/>
            <w:tcBorders>
              <w:top w:val="nil"/>
              <w:left w:val="nil"/>
              <w:bottom w:val="nil"/>
            </w:tcBorders>
          </w:tcPr>
          <w:p w:rsidR="00612A1A" w:rsidRPr="00612A1A" w:rsidRDefault="00612A1A" w:rsidP="00612A1A">
            <w:pPr>
              <w:pStyle w:val="Tabletext"/>
              <w:tabs>
                <w:tab w:val="decimal" w:pos="215"/>
              </w:tabs>
            </w:pPr>
            <w:r w:rsidRPr="00612A1A">
              <w:t>20</w:t>
            </w:r>
          </w:p>
        </w:tc>
        <w:tc>
          <w:tcPr>
            <w:tcW w:w="631" w:type="dxa"/>
            <w:tcBorders>
              <w:top w:val="nil"/>
              <w:left w:val="nil"/>
              <w:bottom w:val="nil"/>
            </w:tcBorders>
          </w:tcPr>
          <w:p w:rsidR="00612A1A" w:rsidRPr="00612A1A" w:rsidRDefault="00612A1A" w:rsidP="00612A1A">
            <w:pPr>
              <w:pStyle w:val="Tabletext"/>
              <w:tabs>
                <w:tab w:val="decimal" w:pos="215"/>
              </w:tabs>
            </w:pPr>
            <w:r w:rsidRPr="00612A1A">
              <w:t>83.3</w:t>
            </w:r>
          </w:p>
        </w:tc>
        <w:tc>
          <w:tcPr>
            <w:tcW w:w="632" w:type="dxa"/>
            <w:tcBorders>
              <w:top w:val="nil"/>
              <w:left w:val="nil"/>
              <w:bottom w:val="nil"/>
            </w:tcBorders>
          </w:tcPr>
          <w:p w:rsidR="00612A1A" w:rsidRPr="00612A1A" w:rsidRDefault="00612A1A" w:rsidP="00612A1A">
            <w:pPr>
              <w:pStyle w:val="Tabletext"/>
              <w:tabs>
                <w:tab w:val="decimal" w:pos="215"/>
              </w:tabs>
            </w:pPr>
            <w:r w:rsidRPr="00612A1A">
              <w:t>5.00</w:t>
            </w:r>
          </w:p>
        </w:tc>
      </w:tr>
      <w:tr w:rsidR="00612A1A" w:rsidTr="00612A1A">
        <w:trPr>
          <w:cantSplit/>
        </w:trPr>
        <w:tc>
          <w:tcPr>
            <w:tcW w:w="2733" w:type="dxa"/>
            <w:tcBorders>
              <w:top w:val="nil"/>
              <w:bottom w:val="single" w:sz="4" w:space="0" w:color="auto"/>
              <w:right w:val="nil"/>
            </w:tcBorders>
          </w:tcPr>
          <w:p w:rsidR="00612A1A" w:rsidRPr="00612A1A" w:rsidRDefault="00612A1A" w:rsidP="005B0F06">
            <w:pPr>
              <w:pStyle w:val="Tabletext"/>
            </w:pPr>
            <w:r w:rsidRPr="00612A1A">
              <w:t>The administrative arrangements we put in place to manage the</w:t>
            </w:r>
            <w:r w:rsidR="005B0F06">
              <w:br/>
            </w:r>
            <w:r w:rsidRPr="00612A1A">
              <w:t>day-to-day issues arising in such partnerships</w:t>
            </w:r>
          </w:p>
        </w:tc>
        <w:tc>
          <w:tcPr>
            <w:tcW w:w="631" w:type="dxa"/>
            <w:tcBorders>
              <w:top w:val="nil"/>
              <w:left w:val="nil"/>
              <w:bottom w:val="single" w:sz="4" w:space="0" w:color="auto"/>
              <w:right w:val="nil"/>
            </w:tcBorders>
          </w:tcPr>
          <w:p w:rsidR="00612A1A" w:rsidRPr="00612A1A" w:rsidRDefault="00612A1A" w:rsidP="00612A1A">
            <w:pPr>
              <w:pStyle w:val="Tabletext"/>
              <w:tabs>
                <w:tab w:val="decimal" w:pos="215"/>
              </w:tabs>
            </w:pPr>
            <w:r w:rsidRPr="00612A1A">
              <w:t>6</w:t>
            </w:r>
          </w:p>
        </w:tc>
        <w:tc>
          <w:tcPr>
            <w:tcW w:w="631" w:type="dxa"/>
            <w:tcBorders>
              <w:top w:val="nil"/>
              <w:left w:val="nil"/>
              <w:bottom w:val="single" w:sz="4" w:space="0" w:color="auto"/>
              <w:right w:val="nil"/>
            </w:tcBorders>
          </w:tcPr>
          <w:p w:rsidR="00612A1A" w:rsidRPr="00612A1A" w:rsidRDefault="00612A1A" w:rsidP="00612A1A">
            <w:pPr>
              <w:pStyle w:val="Tabletext"/>
              <w:tabs>
                <w:tab w:val="decimal" w:pos="215"/>
              </w:tabs>
              <w:ind w:left="-108"/>
            </w:pPr>
            <w:r w:rsidRPr="00612A1A">
              <w:t>33.3</w:t>
            </w:r>
          </w:p>
        </w:tc>
        <w:tc>
          <w:tcPr>
            <w:tcW w:w="632" w:type="dxa"/>
            <w:tcBorders>
              <w:top w:val="nil"/>
              <w:left w:val="nil"/>
              <w:bottom w:val="single" w:sz="4" w:space="0" w:color="auto"/>
              <w:right w:val="nil"/>
            </w:tcBorders>
          </w:tcPr>
          <w:p w:rsidR="00612A1A" w:rsidRPr="00612A1A" w:rsidRDefault="00612A1A" w:rsidP="00612A1A">
            <w:pPr>
              <w:pStyle w:val="Tabletext"/>
              <w:tabs>
                <w:tab w:val="decimal" w:pos="215"/>
              </w:tabs>
            </w:pPr>
            <w:r w:rsidRPr="00612A1A">
              <w:t>3.17</w:t>
            </w:r>
          </w:p>
        </w:tc>
        <w:tc>
          <w:tcPr>
            <w:tcW w:w="631" w:type="dxa"/>
            <w:tcBorders>
              <w:top w:val="nil"/>
              <w:left w:val="nil"/>
              <w:bottom w:val="single" w:sz="4" w:space="0" w:color="auto"/>
              <w:right w:val="nil"/>
            </w:tcBorders>
          </w:tcPr>
          <w:p w:rsidR="00612A1A" w:rsidRPr="00612A1A" w:rsidRDefault="00612A1A" w:rsidP="00612A1A">
            <w:pPr>
              <w:pStyle w:val="Tabletext"/>
              <w:tabs>
                <w:tab w:val="decimal" w:pos="215"/>
              </w:tabs>
            </w:pPr>
            <w:r w:rsidRPr="00612A1A">
              <w:t>39</w:t>
            </w:r>
          </w:p>
        </w:tc>
        <w:tc>
          <w:tcPr>
            <w:tcW w:w="631" w:type="dxa"/>
            <w:tcBorders>
              <w:top w:val="nil"/>
              <w:left w:val="nil"/>
              <w:bottom w:val="single" w:sz="4" w:space="0" w:color="auto"/>
              <w:right w:val="nil"/>
            </w:tcBorders>
          </w:tcPr>
          <w:p w:rsidR="00612A1A" w:rsidRPr="00612A1A" w:rsidRDefault="00612A1A" w:rsidP="00612A1A">
            <w:pPr>
              <w:pStyle w:val="Tabletext"/>
              <w:tabs>
                <w:tab w:val="decimal" w:pos="215"/>
              </w:tabs>
            </w:pPr>
            <w:r w:rsidRPr="00612A1A">
              <w:t>86.7</w:t>
            </w:r>
          </w:p>
        </w:tc>
        <w:tc>
          <w:tcPr>
            <w:tcW w:w="632" w:type="dxa"/>
            <w:tcBorders>
              <w:top w:val="nil"/>
              <w:left w:val="nil"/>
              <w:bottom w:val="single" w:sz="4" w:space="0" w:color="auto"/>
              <w:right w:val="nil"/>
            </w:tcBorders>
          </w:tcPr>
          <w:p w:rsidR="00612A1A" w:rsidRPr="00612A1A" w:rsidRDefault="00612A1A" w:rsidP="00612A1A">
            <w:pPr>
              <w:pStyle w:val="Tabletext"/>
              <w:tabs>
                <w:tab w:val="decimal" w:pos="215"/>
              </w:tabs>
            </w:pPr>
            <w:r w:rsidRPr="00612A1A">
              <w:t>5.00</w:t>
            </w:r>
          </w:p>
        </w:tc>
        <w:tc>
          <w:tcPr>
            <w:tcW w:w="631" w:type="dxa"/>
            <w:tcBorders>
              <w:top w:val="nil"/>
              <w:left w:val="nil"/>
              <w:bottom w:val="single" w:sz="4" w:space="0" w:color="auto"/>
            </w:tcBorders>
          </w:tcPr>
          <w:p w:rsidR="00612A1A" w:rsidRPr="00612A1A" w:rsidRDefault="00612A1A" w:rsidP="00612A1A">
            <w:pPr>
              <w:pStyle w:val="Tabletext"/>
              <w:tabs>
                <w:tab w:val="decimal" w:pos="215"/>
              </w:tabs>
            </w:pPr>
            <w:r w:rsidRPr="00612A1A">
              <w:t>20</w:t>
            </w:r>
          </w:p>
        </w:tc>
        <w:tc>
          <w:tcPr>
            <w:tcW w:w="631" w:type="dxa"/>
            <w:tcBorders>
              <w:top w:val="nil"/>
              <w:left w:val="nil"/>
              <w:bottom w:val="single" w:sz="4" w:space="0" w:color="auto"/>
            </w:tcBorders>
          </w:tcPr>
          <w:p w:rsidR="00612A1A" w:rsidRPr="00612A1A" w:rsidRDefault="00612A1A" w:rsidP="00612A1A">
            <w:pPr>
              <w:pStyle w:val="Tabletext"/>
              <w:tabs>
                <w:tab w:val="decimal" w:pos="215"/>
              </w:tabs>
            </w:pPr>
            <w:r w:rsidRPr="00612A1A">
              <w:t>83.3</w:t>
            </w:r>
          </w:p>
        </w:tc>
        <w:tc>
          <w:tcPr>
            <w:tcW w:w="632" w:type="dxa"/>
            <w:tcBorders>
              <w:top w:val="nil"/>
              <w:left w:val="nil"/>
              <w:bottom w:val="single" w:sz="4" w:space="0" w:color="auto"/>
            </w:tcBorders>
          </w:tcPr>
          <w:p w:rsidR="00612A1A" w:rsidRPr="00612A1A" w:rsidRDefault="00612A1A" w:rsidP="00612A1A">
            <w:pPr>
              <w:pStyle w:val="Tabletext"/>
              <w:tabs>
                <w:tab w:val="decimal" w:pos="215"/>
              </w:tabs>
            </w:pPr>
            <w:r w:rsidRPr="00612A1A">
              <w:t>4.71</w:t>
            </w:r>
          </w:p>
        </w:tc>
      </w:tr>
    </w:tbl>
    <w:p w:rsidR="00612A1A" w:rsidRDefault="00612A1A" w:rsidP="00612A1A">
      <w:pPr>
        <w:pStyle w:val="Text"/>
      </w:pPr>
      <w:r>
        <w:br w:type="page"/>
      </w:r>
    </w:p>
    <w:p w:rsidR="00184554" w:rsidRDefault="004E5EA5" w:rsidP="008D7E7F">
      <w:pPr>
        <w:pStyle w:val="tabletitle"/>
      </w:pPr>
      <w:r w:rsidRPr="008D7E7F">
        <w:lastRenderedPageBreak/>
        <w:t>Q20.</w:t>
      </w:r>
      <w:r w:rsidR="008D7E7F">
        <w:tab/>
      </w:r>
      <w:r w:rsidRPr="008D7E7F">
        <w:t>Please select a number from 1 (</w:t>
      </w:r>
      <w:r w:rsidR="001301C2" w:rsidRPr="008D7E7F">
        <w:t>highly dissatisfied</w:t>
      </w:r>
      <w:r w:rsidRPr="008D7E7F">
        <w:t>) to 6 (</w:t>
      </w:r>
      <w:r w:rsidR="001301C2" w:rsidRPr="008D7E7F">
        <w:t>highly satisfied</w:t>
      </w:r>
      <w:r w:rsidRPr="008D7E7F">
        <w:t>) to indicate your level of satisfaction with the attributes of</w:t>
      </w:r>
      <w:r w:rsidR="008D7E7F">
        <w:t xml:space="preserve"> </w:t>
      </w:r>
      <w:r w:rsidRPr="008D7E7F">
        <w:rPr>
          <w:u w:val="single"/>
        </w:rPr>
        <w:t>your industry partners in general</w:t>
      </w:r>
      <w:r w:rsidR="008D7E7F" w:rsidRPr="008D7E7F">
        <w:t xml:space="preserve"> </w:t>
      </w:r>
      <w:r w:rsidRPr="008D7E7F">
        <w:t>in the following aspects of their partnering with your organisation.</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1"/>
        <w:gridCol w:w="631"/>
        <w:gridCol w:w="632"/>
        <w:gridCol w:w="631"/>
        <w:gridCol w:w="631"/>
        <w:gridCol w:w="632"/>
        <w:gridCol w:w="631"/>
        <w:gridCol w:w="631"/>
        <w:gridCol w:w="632"/>
      </w:tblGrid>
      <w:tr w:rsidR="00612A1A" w:rsidTr="00536649">
        <w:tc>
          <w:tcPr>
            <w:tcW w:w="2733" w:type="dxa"/>
            <w:tcBorders>
              <w:top w:val="single" w:sz="4" w:space="0" w:color="auto"/>
              <w:bottom w:val="nil"/>
              <w:right w:val="nil"/>
            </w:tcBorders>
          </w:tcPr>
          <w:p w:rsidR="00612A1A" w:rsidRDefault="00612A1A" w:rsidP="00536649">
            <w:pPr>
              <w:pStyle w:val="Tablehead1"/>
            </w:pPr>
          </w:p>
        </w:tc>
        <w:tc>
          <w:tcPr>
            <w:tcW w:w="1894" w:type="dxa"/>
            <w:gridSpan w:val="3"/>
            <w:tcBorders>
              <w:top w:val="single" w:sz="4" w:space="0" w:color="auto"/>
              <w:left w:val="nil"/>
              <w:bottom w:val="nil"/>
              <w:right w:val="nil"/>
            </w:tcBorders>
          </w:tcPr>
          <w:p w:rsidR="00612A1A" w:rsidRPr="00052993" w:rsidRDefault="00612A1A" w:rsidP="00536649">
            <w:pPr>
              <w:pStyle w:val="Tablehead1"/>
              <w:jc w:val="center"/>
            </w:pPr>
            <w:r w:rsidRPr="00052993">
              <w:t>TAFE</w:t>
            </w:r>
          </w:p>
        </w:tc>
        <w:tc>
          <w:tcPr>
            <w:tcW w:w="1894" w:type="dxa"/>
            <w:gridSpan w:val="3"/>
            <w:tcBorders>
              <w:top w:val="single" w:sz="4" w:space="0" w:color="auto"/>
              <w:left w:val="nil"/>
              <w:bottom w:val="nil"/>
              <w:right w:val="nil"/>
            </w:tcBorders>
          </w:tcPr>
          <w:p w:rsidR="00612A1A" w:rsidRPr="00052993" w:rsidRDefault="00612A1A" w:rsidP="00536649">
            <w:pPr>
              <w:pStyle w:val="Tablehead1"/>
              <w:jc w:val="center"/>
            </w:pPr>
            <w:r w:rsidRPr="00052993">
              <w:t>For Profit Private</w:t>
            </w:r>
          </w:p>
        </w:tc>
        <w:tc>
          <w:tcPr>
            <w:tcW w:w="1894" w:type="dxa"/>
            <w:gridSpan w:val="3"/>
            <w:tcBorders>
              <w:top w:val="single" w:sz="4" w:space="0" w:color="auto"/>
              <w:left w:val="nil"/>
              <w:bottom w:val="nil"/>
            </w:tcBorders>
          </w:tcPr>
          <w:p w:rsidR="00612A1A" w:rsidRDefault="00612A1A" w:rsidP="00536649">
            <w:pPr>
              <w:pStyle w:val="Tablehead1"/>
              <w:jc w:val="center"/>
            </w:pPr>
            <w:r w:rsidRPr="00052993">
              <w:t>Non Profit Private</w:t>
            </w:r>
          </w:p>
        </w:tc>
      </w:tr>
      <w:tr w:rsidR="00612A1A" w:rsidTr="00536649">
        <w:trPr>
          <w:cantSplit/>
        </w:trPr>
        <w:tc>
          <w:tcPr>
            <w:tcW w:w="2733" w:type="dxa"/>
            <w:tcBorders>
              <w:top w:val="nil"/>
              <w:bottom w:val="single" w:sz="4" w:space="0" w:color="auto"/>
              <w:right w:val="nil"/>
            </w:tcBorders>
          </w:tcPr>
          <w:p w:rsidR="00612A1A" w:rsidRDefault="00612A1A" w:rsidP="00536649">
            <w:pPr>
              <w:pStyle w:val="Tablehead2"/>
            </w:pPr>
          </w:p>
        </w:tc>
        <w:tc>
          <w:tcPr>
            <w:tcW w:w="631" w:type="dxa"/>
            <w:tcBorders>
              <w:top w:val="nil"/>
              <w:left w:val="nil"/>
              <w:bottom w:val="single" w:sz="4" w:space="0" w:color="auto"/>
              <w:right w:val="nil"/>
            </w:tcBorders>
          </w:tcPr>
          <w:p w:rsidR="00612A1A" w:rsidRPr="00612A1A" w:rsidRDefault="00612A1A" w:rsidP="00536649">
            <w:pPr>
              <w:pStyle w:val="Tablehead2"/>
              <w:ind w:left="-107" w:right="-108"/>
              <w:jc w:val="center"/>
            </w:pPr>
            <w:r w:rsidRPr="00612A1A">
              <w:t>N</w:t>
            </w:r>
          </w:p>
        </w:tc>
        <w:tc>
          <w:tcPr>
            <w:tcW w:w="631" w:type="dxa"/>
            <w:tcBorders>
              <w:top w:val="nil"/>
              <w:left w:val="nil"/>
              <w:bottom w:val="single" w:sz="4" w:space="0" w:color="auto"/>
              <w:right w:val="nil"/>
            </w:tcBorders>
          </w:tcPr>
          <w:p w:rsidR="00612A1A" w:rsidRPr="00612A1A" w:rsidRDefault="00612A1A" w:rsidP="00536649">
            <w:pPr>
              <w:pStyle w:val="Tablehead2"/>
              <w:ind w:left="-107" w:right="-108"/>
              <w:jc w:val="center"/>
            </w:pPr>
            <w:r w:rsidRPr="00612A1A">
              <w:t>% Sat</w:t>
            </w:r>
          </w:p>
        </w:tc>
        <w:tc>
          <w:tcPr>
            <w:tcW w:w="632" w:type="dxa"/>
            <w:tcBorders>
              <w:top w:val="nil"/>
              <w:left w:val="nil"/>
              <w:bottom w:val="single" w:sz="4" w:space="0" w:color="auto"/>
              <w:right w:val="nil"/>
            </w:tcBorders>
          </w:tcPr>
          <w:p w:rsidR="00612A1A" w:rsidRPr="00612A1A" w:rsidRDefault="00612A1A" w:rsidP="00536649">
            <w:pPr>
              <w:pStyle w:val="Tablehead2"/>
              <w:ind w:left="-107" w:right="-108"/>
              <w:jc w:val="center"/>
            </w:pPr>
            <w:r w:rsidRPr="00612A1A">
              <w:t>Mean</w:t>
            </w:r>
          </w:p>
        </w:tc>
        <w:tc>
          <w:tcPr>
            <w:tcW w:w="631" w:type="dxa"/>
            <w:tcBorders>
              <w:top w:val="nil"/>
              <w:left w:val="nil"/>
              <w:bottom w:val="single" w:sz="4" w:space="0" w:color="auto"/>
              <w:right w:val="nil"/>
            </w:tcBorders>
          </w:tcPr>
          <w:p w:rsidR="00612A1A" w:rsidRPr="00612A1A" w:rsidRDefault="00612A1A" w:rsidP="00536649">
            <w:pPr>
              <w:pStyle w:val="Tablehead2"/>
              <w:ind w:left="-107" w:right="-108"/>
              <w:jc w:val="center"/>
            </w:pPr>
            <w:r w:rsidRPr="00612A1A">
              <w:t>N</w:t>
            </w:r>
          </w:p>
        </w:tc>
        <w:tc>
          <w:tcPr>
            <w:tcW w:w="631" w:type="dxa"/>
            <w:tcBorders>
              <w:top w:val="nil"/>
              <w:left w:val="nil"/>
              <w:bottom w:val="single" w:sz="4" w:space="0" w:color="auto"/>
              <w:right w:val="nil"/>
            </w:tcBorders>
          </w:tcPr>
          <w:p w:rsidR="00612A1A" w:rsidRPr="00612A1A" w:rsidRDefault="00612A1A" w:rsidP="00536649">
            <w:pPr>
              <w:pStyle w:val="Tablehead2"/>
              <w:ind w:left="-107" w:right="-108"/>
              <w:jc w:val="center"/>
            </w:pPr>
            <w:r w:rsidRPr="00612A1A">
              <w:t>% Sat</w:t>
            </w:r>
          </w:p>
        </w:tc>
        <w:tc>
          <w:tcPr>
            <w:tcW w:w="632" w:type="dxa"/>
            <w:tcBorders>
              <w:top w:val="nil"/>
              <w:left w:val="nil"/>
              <w:bottom w:val="single" w:sz="4" w:space="0" w:color="auto"/>
              <w:right w:val="nil"/>
            </w:tcBorders>
          </w:tcPr>
          <w:p w:rsidR="00612A1A" w:rsidRPr="00612A1A" w:rsidRDefault="00612A1A" w:rsidP="00536649">
            <w:pPr>
              <w:pStyle w:val="Tablehead2"/>
              <w:ind w:left="-107" w:right="-108"/>
              <w:jc w:val="center"/>
            </w:pPr>
            <w:r w:rsidRPr="00612A1A">
              <w:t>Mean</w:t>
            </w:r>
          </w:p>
        </w:tc>
        <w:tc>
          <w:tcPr>
            <w:tcW w:w="631" w:type="dxa"/>
            <w:tcBorders>
              <w:top w:val="nil"/>
              <w:left w:val="nil"/>
              <w:bottom w:val="single" w:sz="4" w:space="0" w:color="auto"/>
            </w:tcBorders>
          </w:tcPr>
          <w:p w:rsidR="00612A1A" w:rsidRPr="00612A1A" w:rsidRDefault="00612A1A" w:rsidP="00536649">
            <w:pPr>
              <w:pStyle w:val="Tablehead2"/>
              <w:ind w:left="-107" w:right="-108"/>
              <w:jc w:val="center"/>
            </w:pPr>
            <w:r w:rsidRPr="00612A1A">
              <w:t>N</w:t>
            </w:r>
          </w:p>
        </w:tc>
        <w:tc>
          <w:tcPr>
            <w:tcW w:w="631" w:type="dxa"/>
            <w:tcBorders>
              <w:top w:val="nil"/>
              <w:left w:val="nil"/>
              <w:bottom w:val="single" w:sz="4" w:space="0" w:color="auto"/>
            </w:tcBorders>
          </w:tcPr>
          <w:p w:rsidR="00612A1A" w:rsidRPr="00612A1A" w:rsidRDefault="00612A1A" w:rsidP="00536649">
            <w:pPr>
              <w:pStyle w:val="Tablehead2"/>
              <w:ind w:left="-107" w:right="-108"/>
              <w:jc w:val="center"/>
            </w:pPr>
            <w:r w:rsidRPr="00612A1A">
              <w:t>% Sat</w:t>
            </w:r>
          </w:p>
        </w:tc>
        <w:tc>
          <w:tcPr>
            <w:tcW w:w="632" w:type="dxa"/>
            <w:tcBorders>
              <w:top w:val="nil"/>
              <w:left w:val="nil"/>
              <w:bottom w:val="single" w:sz="4" w:space="0" w:color="auto"/>
            </w:tcBorders>
          </w:tcPr>
          <w:p w:rsidR="00612A1A" w:rsidRDefault="00612A1A" w:rsidP="00536649">
            <w:pPr>
              <w:pStyle w:val="Tablehead2"/>
              <w:ind w:left="-107" w:right="-108"/>
              <w:jc w:val="center"/>
            </w:pPr>
            <w:r w:rsidRPr="00612A1A">
              <w:t>Mean</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ability to establish trust with us</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17</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94.4</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5.38</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43</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97.7</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5.38</w:t>
            </w:r>
          </w:p>
        </w:tc>
        <w:tc>
          <w:tcPr>
            <w:tcW w:w="631" w:type="dxa"/>
            <w:tcBorders>
              <w:top w:val="nil"/>
              <w:left w:val="nil"/>
              <w:bottom w:val="nil"/>
            </w:tcBorders>
          </w:tcPr>
          <w:p w:rsidR="00536649" w:rsidRPr="00612A1A" w:rsidRDefault="00536649" w:rsidP="00536649">
            <w:pPr>
              <w:pStyle w:val="Tabletext"/>
              <w:tabs>
                <w:tab w:val="decimal" w:pos="215"/>
              </w:tabs>
            </w:pPr>
            <w:r w:rsidRPr="00612A1A">
              <w:t>23</w:t>
            </w:r>
          </w:p>
        </w:tc>
        <w:tc>
          <w:tcPr>
            <w:tcW w:w="631" w:type="dxa"/>
            <w:tcBorders>
              <w:top w:val="nil"/>
              <w:left w:val="nil"/>
              <w:bottom w:val="nil"/>
            </w:tcBorders>
          </w:tcPr>
          <w:p w:rsidR="00536649" w:rsidRPr="00612A1A" w:rsidRDefault="00536649" w:rsidP="00536649">
            <w:pPr>
              <w:pStyle w:val="Tabletext"/>
              <w:tabs>
                <w:tab w:val="decimal" w:pos="215"/>
              </w:tabs>
            </w:pPr>
            <w:r w:rsidRPr="00612A1A">
              <w:t>95.8</w:t>
            </w:r>
          </w:p>
        </w:tc>
        <w:tc>
          <w:tcPr>
            <w:tcW w:w="632" w:type="dxa"/>
            <w:tcBorders>
              <w:top w:val="nil"/>
              <w:left w:val="nil"/>
              <w:bottom w:val="nil"/>
            </w:tcBorders>
          </w:tcPr>
          <w:p w:rsidR="00536649" w:rsidRPr="00612A1A" w:rsidRDefault="00536649" w:rsidP="00536649">
            <w:pPr>
              <w:pStyle w:val="Tabletext"/>
              <w:tabs>
                <w:tab w:val="decimal" w:pos="215"/>
              </w:tabs>
            </w:pPr>
            <w:r w:rsidRPr="00612A1A">
              <w:t>5.08</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 quality of their communication with us</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14</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87.5</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4.84</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38</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86.4</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4.84</w:t>
            </w:r>
          </w:p>
        </w:tc>
        <w:tc>
          <w:tcPr>
            <w:tcW w:w="631" w:type="dxa"/>
            <w:tcBorders>
              <w:top w:val="nil"/>
              <w:left w:val="nil"/>
              <w:bottom w:val="nil"/>
            </w:tcBorders>
          </w:tcPr>
          <w:p w:rsidR="00536649" w:rsidRPr="00612A1A" w:rsidRDefault="00536649" w:rsidP="00536649">
            <w:pPr>
              <w:pStyle w:val="Tabletext"/>
              <w:tabs>
                <w:tab w:val="decimal" w:pos="215"/>
              </w:tabs>
            </w:pPr>
            <w:r w:rsidRPr="00612A1A">
              <w:t>23</w:t>
            </w:r>
          </w:p>
        </w:tc>
        <w:tc>
          <w:tcPr>
            <w:tcW w:w="631" w:type="dxa"/>
            <w:tcBorders>
              <w:top w:val="nil"/>
              <w:left w:val="nil"/>
              <w:bottom w:val="nil"/>
            </w:tcBorders>
          </w:tcPr>
          <w:p w:rsidR="00536649" w:rsidRPr="00612A1A" w:rsidRDefault="00536649" w:rsidP="00536649">
            <w:pPr>
              <w:pStyle w:val="Tabletext"/>
              <w:tabs>
                <w:tab w:val="decimal" w:pos="215"/>
              </w:tabs>
            </w:pPr>
            <w:r w:rsidRPr="00612A1A">
              <w:t>95.8</w:t>
            </w:r>
          </w:p>
        </w:tc>
        <w:tc>
          <w:tcPr>
            <w:tcW w:w="632" w:type="dxa"/>
            <w:tcBorders>
              <w:top w:val="nil"/>
              <w:left w:val="nil"/>
              <w:bottom w:val="nil"/>
            </w:tcBorders>
          </w:tcPr>
          <w:p w:rsidR="00536649" w:rsidRPr="00612A1A" w:rsidRDefault="00536649" w:rsidP="00536649">
            <w:pPr>
              <w:pStyle w:val="Tabletext"/>
              <w:tabs>
                <w:tab w:val="decimal" w:pos="215"/>
              </w:tabs>
            </w:pPr>
            <w:r w:rsidRPr="00612A1A">
              <w:t>4.96</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 commitment shown by their staff to make such partnerships a success</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88.2</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4.84</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38</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86.4</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4.84</w:t>
            </w:r>
          </w:p>
        </w:tc>
        <w:tc>
          <w:tcPr>
            <w:tcW w:w="631" w:type="dxa"/>
            <w:tcBorders>
              <w:top w:val="nil"/>
              <w:left w:val="nil"/>
              <w:bottom w:val="nil"/>
            </w:tcBorders>
          </w:tcPr>
          <w:p w:rsidR="00536649" w:rsidRPr="00612A1A" w:rsidRDefault="00536649" w:rsidP="00536649">
            <w:pPr>
              <w:pStyle w:val="Tabletext"/>
              <w:tabs>
                <w:tab w:val="decimal" w:pos="215"/>
              </w:tabs>
            </w:pPr>
            <w:r w:rsidRPr="00612A1A">
              <w:t>22</w:t>
            </w:r>
          </w:p>
        </w:tc>
        <w:tc>
          <w:tcPr>
            <w:tcW w:w="631" w:type="dxa"/>
            <w:tcBorders>
              <w:top w:val="nil"/>
              <w:left w:val="nil"/>
              <w:bottom w:val="nil"/>
            </w:tcBorders>
          </w:tcPr>
          <w:p w:rsidR="00536649" w:rsidRPr="00612A1A" w:rsidRDefault="00536649" w:rsidP="00536649">
            <w:pPr>
              <w:pStyle w:val="Tabletext"/>
              <w:tabs>
                <w:tab w:val="decimal" w:pos="215"/>
              </w:tabs>
            </w:pPr>
            <w:r w:rsidRPr="00612A1A">
              <w:t>91.7</w:t>
            </w:r>
          </w:p>
        </w:tc>
        <w:tc>
          <w:tcPr>
            <w:tcW w:w="632" w:type="dxa"/>
            <w:tcBorders>
              <w:top w:val="nil"/>
              <w:left w:val="nil"/>
              <w:bottom w:val="nil"/>
            </w:tcBorders>
          </w:tcPr>
          <w:p w:rsidR="00536649" w:rsidRPr="00612A1A" w:rsidRDefault="00536649" w:rsidP="00536649">
            <w:pPr>
              <w:pStyle w:val="Tabletext"/>
              <w:tabs>
                <w:tab w:val="decimal" w:pos="215"/>
              </w:tabs>
            </w:pPr>
            <w:r w:rsidRPr="00612A1A">
              <w:t>4.75</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willingness to customise the training</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16</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94.1</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5.02</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37</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88.1</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5.02</w:t>
            </w:r>
          </w:p>
        </w:tc>
        <w:tc>
          <w:tcPr>
            <w:tcW w:w="631" w:type="dxa"/>
            <w:tcBorders>
              <w:top w:val="nil"/>
              <w:left w:val="nil"/>
              <w:bottom w:val="nil"/>
            </w:tcBorders>
          </w:tcPr>
          <w:p w:rsidR="00536649" w:rsidRPr="00612A1A" w:rsidRDefault="00536649" w:rsidP="00536649">
            <w:pPr>
              <w:pStyle w:val="Tabletext"/>
              <w:tabs>
                <w:tab w:val="decimal" w:pos="215"/>
              </w:tabs>
            </w:pPr>
            <w:r w:rsidRPr="00612A1A">
              <w:t>19</w:t>
            </w:r>
          </w:p>
        </w:tc>
        <w:tc>
          <w:tcPr>
            <w:tcW w:w="631" w:type="dxa"/>
            <w:tcBorders>
              <w:top w:val="nil"/>
              <w:left w:val="nil"/>
              <w:bottom w:val="nil"/>
            </w:tcBorders>
          </w:tcPr>
          <w:p w:rsidR="00536649" w:rsidRPr="00612A1A" w:rsidRDefault="00536649" w:rsidP="00536649">
            <w:pPr>
              <w:pStyle w:val="Tabletext"/>
              <w:tabs>
                <w:tab w:val="decimal" w:pos="215"/>
              </w:tabs>
            </w:pPr>
            <w:r w:rsidRPr="00612A1A">
              <w:t>86.4</w:t>
            </w:r>
          </w:p>
        </w:tc>
        <w:tc>
          <w:tcPr>
            <w:tcW w:w="632" w:type="dxa"/>
            <w:tcBorders>
              <w:top w:val="nil"/>
              <w:left w:val="nil"/>
              <w:bottom w:val="nil"/>
            </w:tcBorders>
          </w:tcPr>
          <w:p w:rsidR="00536649" w:rsidRPr="00612A1A" w:rsidRDefault="00536649" w:rsidP="00536649">
            <w:pPr>
              <w:pStyle w:val="Tabletext"/>
              <w:tabs>
                <w:tab w:val="decimal" w:pos="215"/>
              </w:tabs>
            </w:pPr>
            <w:r w:rsidRPr="00612A1A">
              <w:t>5.04</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success in customising the training on the job</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88.2</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5.02</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36</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90.0</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5.02</w:t>
            </w:r>
          </w:p>
        </w:tc>
        <w:tc>
          <w:tcPr>
            <w:tcW w:w="631" w:type="dxa"/>
            <w:tcBorders>
              <w:top w:val="nil"/>
              <w:left w:val="nil"/>
              <w:bottom w:val="nil"/>
            </w:tcBorders>
          </w:tcPr>
          <w:p w:rsidR="00536649" w:rsidRPr="00612A1A" w:rsidRDefault="00536649" w:rsidP="00536649">
            <w:pPr>
              <w:pStyle w:val="Tabletext"/>
              <w:tabs>
                <w:tab w:val="decimal" w:pos="215"/>
              </w:tabs>
            </w:pPr>
            <w:r w:rsidRPr="00612A1A">
              <w:t>15</w:t>
            </w:r>
          </w:p>
        </w:tc>
        <w:tc>
          <w:tcPr>
            <w:tcW w:w="631" w:type="dxa"/>
            <w:tcBorders>
              <w:top w:val="nil"/>
              <w:left w:val="nil"/>
              <w:bottom w:val="nil"/>
            </w:tcBorders>
          </w:tcPr>
          <w:p w:rsidR="00536649" w:rsidRPr="00612A1A" w:rsidRDefault="00536649" w:rsidP="00536649">
            <w:pPr>
              <w:pStyle w:val="Tabletext"/>
              <w:tabs>
                <w:tab w:val="decimal" w:pos="215"/>
              </w:tabs>
            </w:pPr>
            <w:r w:rsidRPr="00612A1A">
              <w:t>71.4</w:t>
            </w:r>
          </w:p>
        </w:tc>
        <w:tc>
          <w:tcPr>
            <w:tcW w:w="632" w:type="dxa"/>
            <w:tcBorders>
              <w:top w:val="nil"/>
              <w:left w:val="nil"/>
              <w:bottom w:val="nil"/>
            </w:tcBorders>
          </w:tcPr>
          <w:p w:rsidR="00536649" w:rsidRPr="00612A1A" w:rsidRDefault="00536649" w:rsidP="00536649">
            <w:pPr>
              <w:pStyle w:val="Tabletext"/>
              <w:tabs>
                <w:tab w:val="decimal" w:pos="215"/>
              </w:tabs>
            </w:pPr>
            <w:r w:rsidRPr="00612A1A">
              <w:t>4.74</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openness to experimentation with the training model</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16</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88.9</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4.80</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38</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88.4</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4.80</w:t>
            </w:r>
          </w:p>
        </w:tc>
        <w:tc>
          <w:tcPr>
            <w:tcW w:w="631" w:type="dxa"/>
            <w:tcBorders>
              <w:top w:val="nil"/>
              <w:left w:val="nil"/>
              <w:bottom w:val="nil"/>
            </w:tcBorders>
          </w:tcPr>
          <w:p w:rsidR="00536649" w:rsidRPr="00612A1A" w:rsidRDefault="00536649" w:rsidP="00536649">
            <w:pPr>
              <w:pStyle w:val="Tabletext"/>
              <w:tabs>
                <w:tab w:val="decimal" w:pos="215"/>
              </w:tabs>
            </w:pPr>
            <w:r w:rsidRPr="00612A1A">
              <w:t>20</w:t>
            </w:r>
          </w:p>
        </w:tc>
        <w:tc>
          <w:tcPr>
            <w:tcW w:w="631" w:type="dxa"/>
            <w:tcBorders>
              <w:top w:val="nil"/>
              <w:left w:val="nil"/>
              <w:bottom w:val="nil"/>
            </w:tcBorders>
          </w:tcPr>
          <w:p w:rsidR="00536649" w:rsidRPr="00612A1A" w:rsidRDefault="00536649" w:rsidP="00536649">
            <w:pPr>
              <w:pStyle w:val="Tabletext"/>
              <w:tabs>
                <w:tab w:val="decimal" w:pos="215"/>
              </w:tabs>
            </w:pPr>
            <w:r w:rsidRPr="00612A1A">
              <w:t>87.0</w:t>
            </w:r>
          </w:p>
        </w:tc>
        <w:tc>
          <w:tcPr>
            <w:tcW w:w="632" w:type="dxa"/>
            <w:tcBorders>
              <w:top w:val="nil"/>
              <w:left w:val="nil"/>
              <w:bottom w:val="nil"/>
            </w:tcBorders>
          </w:tcPr>
          <w:p w:rsidR="00536649" w:rsidRPr="00612A1A" w:rsidRDefault="00536649" w:rsidP="00536649">
            <w:pPr>
              <w:pStyle w:val="Tabletext"/>
              <w:tabs>
                <w:tab w:val="decimal" w:pos="215"/>
              </w:tabs>
            </w:pPr>
            <w:r w:rsidRPr="00612A1A">
              <w:t>4.83</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flexibility with staffing arrangements</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12</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70.6</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4.73</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33</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80.5</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4.73</w:t>
            </w:r>
          </w:p>
        </w:tc>
        <w:tc>
          <w:tcPr>
            <w:tcW w:w="631" w:type="dxa"/>
            <w:tcBorders>
              <w:top w:val="nil"/>
              <w:left w:val="nil"/>
              <w:bottom w:val="nil"/>
            </w:tcBorders>
          </w:tcPr>
          <w:p w:rsidR="00536649" w:rsidRPr="00612A1A" w:rsidRDefault="00536649" w:rsidP="00536649">
            <w:pPr>
              <w:pStyle w:val="Tabletext"/>
              <w:tabs>
                <w:tab w:val="decimal" w:pos="215"/>
              </w:tabs>
            </w:pPr>
            <w:r w:rsidRPr="00612A1A">
              <w:t>19</w:t>
            </w:r>
          </w:p>
        </w:tc>
        <w:tc>
          <w:tcPr>
            <w:tcW w:w="631" w:type="dxa"/>
            <w:tcBorders>
              <w:top w:val="nil"/>
              <w:left w:val="nil"/>
              <w:bottom w:val="nil"/>
            </w:tcBorders>
          </w:tcPr>
          <w:p w:rsidR="00536649" w:rsidRPr="00612A1A" w:rsidRDefault="00536649" w:rsidP="00536649">
            <w:pPr>
              <w:pStyle w:val="Tabletext"/>
              <w:tabs>
                <w:tab w:val="decimal" w:pos="215"/>
              </w:tabs>
            </w:pPr>
            <w:r w:rsidRPr="00612A1A">
              <w:t>82.6</w:t>
            </w:r>
          </w:p>
        </w:tc>
        <w:tc>
          <w:tcPr>
            <w:tcW w:w="632" w:type="dxa"/>
            <w:tcBorders>
              <w:top w:val="nil"/>
              <w:left w:val="nil"/>
              <w:bottom w:val="nil"/>
            </w:tcBorders>
          </w:tcPr>
          <w:p w:rsidR="00536649" w:rsidRPr="00612A1A" w:rsidRDefault="00536649" w:rsidP="00536649">
            <w:pPr>
              <w:pStyle w:val="Tabletext"/>
              <w:tabs>
                <w:tab w:val="decimal" w:pos="215"/>
              </w:tabs>
            </w:pPr>
            <w:r w:rsidRPr="00612A1A">
              <w:t>4.58</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application of financial measures to determine the success of the partnering</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88.2</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4.67</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24</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70.6</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4.67</w:t>
            </w:r>
          </w:p>
        </w:tc>
        <w:tc>
          <w:tcPr>
            <w:tcW w:w="631" w:type="dxa"/>
            <w:tcBorders>
              <w:top w:val="nil"/>
              <w:left w:val="nil"/>
              <w:bottom w:val="nil"/>
            </w:tcBorders>
          </w:tcPr>
          <w:p w:rsidR="00536649" w:rsidRPr="00612A1A" w:rsidRDefault="00536649" w:rsidP="00536649">
            <w:pPr>
              <w:pStyle w:val="Tabletext"/>
              <w:tabs>
                <w:tab w:val="decimal" w:pos="215"/>
              </w:tabs>
            </w:pPr>
            <w:r w:rsidRPr="00612A1A">
              <w:t>17</w:t>
            </w:r>
          </w:p>
        </w:tc>
        <w:tc>
          <w:tcPr>
            <w:tcW w:w="631" w:type="dxa"/>
            <w:tcBorders>
              <w:top w:val="nil"/>
              <w:left w:val="nil"/>
              <w:bottom w:val="nil"/>
            </w:tcBorders>
          </w:tcPr>
          <w:p w:rsidR="00536649" w:rsidRPr="00612A1A" w:rsidRDefault="00536649" w:rsidP="00536649">
            <w:pPr>
              <w:pStyle w:val="Tabletext"/>
              <w:tabs>
                <w:tab w:val="decimal" w:pos="215"/>
              </w:tabs>
            </w:pPr>
            <w:r w:rsidRPr="00612A1A">
              <w:t>89.5</w:t>
            </w:r>
          </w:p>
        </w:tc>
        <w:tc>
          <w:tcPr>
            <w:tcW w:w="632" w:type="dxa"/>
            <w:tcBorders>
              <w:top w:val="nil"/>
              <w:left w:val="nil"/>
              <w:bottom w:val="nil"/>
            </w:tcBorders>
          </w:tcPr>
          <w:p w:rsidR="00536649" w:rsidRPr="00612A1A" w:rsidRDefault="00536649" w:rsidP="00536649">
            <w:pPr>
              <w:pStyle w:val="Tabletext"/>
              <w:tabs>
                <w:tab w:val="decimal" w:pos="215"/>
              </w:tabs>
            </w:pPr>
            <w:r w:rsidRPr="00612A1A">
              <w:t>5.00</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application of non-financial measures to determine the success of the partnering</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13</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86.7</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4.82</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31</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79.5</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4.82</w:t>
            </w:r>
          </w:p>
        </w:tc>
        <w:tc>
          <w:tcPr>
            <w:tcW w:w="631" w:type="dxa"/>
            <w:tcBorders>
              <w:top w:val="nil"/>
              <w:left w:val="nil"/>
              <w:bottom w:val="nil"/>
            </w:tcBorders>
          </w:tcPr>
          <w:p w:rsidR="00536649" w:rsidRPr="00612A1A" w:rsidRDefault="00536649" w:rsidP="00536649">
            <w:pPr>
              <w:pStyle w:val="Tabletext"/>
              <w:tabs>
                <w:tab w:val="decimal" w:pos="215"/>
              </w:tabs>
            </w:pPr>
            <w:r w:rsidRPr="00612A1A">
              <w:t>18</w:t>
            </w:r>
          </w:p>
        </w:tc>
        <w:tc>
          <w:tcPr>
            <w:tcW w:w="631" w:type="dxa"/>
            <w:tcBorders>
              <w:top w:val="nil"/>
              <w:left w:val="nil"/>
              <w:bottom w:val="nil"/>
            </w:tcBorders>
          </w:tcPr>
          <w:p w:rsidR="00536649" w:rsidRPr="00612A1A" w:rsidRDefault="00536649" w:rsidP="00536649">
            <w:pPr>
              <w:pStyle w:val="Tabletext"/>
              <w:tabs>
                <w:tab w:val="decimal" w:pos="215"/>
              </w:tabs>
            </w:pPr>
            <w:r w:rsidRPr="00612A1A">
              <w:t>94.7</w:t>
            </w:r>
          </w:p>
        </w:tc>
        <w:tc>
          <w:tcPr>
            <w:tcW w:w="632" w:type="dxa"/>
            <w:tcBorders>
              <w:top w:val="nil"/>
              <w:left w:val="nil"/>
              <w:bottom w:val="nil"/>
            </w:tcBorders>
          </w:tcPr>
          <w:p w:rsidR="00536649" w:rsidRPr="00612A1A" w:rsidRDefault="00536649" w:rsidP="00536649">
            <w:pPr>
              <w:pStyle w:val="Tabletext"/>
              <w:tabs>
                <w:tab w:val="decimal" w:pos="215"/>
              </w:tabs>
            </w:pPr>
            <w:r w:rsidRPr="00612A1A">
              <w:t>5.29</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 financial returns to them to date</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93.8</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4.95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26</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78.8</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4.95</w:t>
            </w:r>
          </w:p>
        </w:tc>
        <w:tc>
          <w:tcPr>
            <w:tcW w:w="631" w:type="dxa"/>
            <w:tcBorders>
              <w:top w:val="nil"/>
              <w:left w:val="nil"/>
              <w:bottom w:val="nil"/>
            </w:tcBorders>
          </w:tcPr>
          <w:p w:rsidR="00536649" w:rsidRPr="00612A1A" w:rsidRDefault="00536649" w:rsidP="00536649">
            <w:pPr>
              <w:pStyle w:val="Tabletext"/>
              <w:tabs>
                <w:tab w:val="decimal" w:pos="215"/>
              </w:tabs>
            </w:pPr>
            <w:r w:rsidRPr="00612A1A">
              <w:t>13</w:t>
            </w:r>
          </w:p>
        </w:tc>
        <w:tc>
          <w:tcPr>
            <w:tcW w:w="631" w:type="dxa"/>
            <w:tcBorders>
              <w:top w:val="nil"/>
              <w:left w:val="nil"/>
              <w:bottom w:val="nil"/>
            </w:tcBorders>
          </w:tcPr>
          <w:p w:rsidR="00536649" w:rsidRPr="00612A1A" w:rsidRDefault="00536649" w:rsidP="00536649">
            <w:pPr>
              <w:pStyle w:val="Tabletext"/>
              <w:tabs>
                <w:tab w:val="decimal" w:pos="215"/>
              </w:tabs>
            </w:pPr>
            <w:r w:rsidRPr="00612A1A">
              <w:t>86.7</w:t>
            </w:r>
          </w:p>
        </w:tc>
        <w:tc>
          <w:tcPr>
            <w:tcW w:w="632" w:type="dxa"/>
            <w:tcBorders>
              <w:top w:val="nil"/>
              <w:left w:val="nil"/>
              <w:bottom w:val="nil"/>
            </w:tcBorders>
          </w:tcPr>
          <w:p w:rsidR="00536649" w:rsidRPr="00612A1A" w:rsidRDefault="00536649" w:rsidP="00536649">
            <w:pPr>
              <w:pStyle w:val="Tabletext"/>
              <w:tabs>
                <w:tab w:val="decimal" w:pos="215"/>
              </w:tabs>
            </w:pPr>
            <w:r w:rsidRPr="00612A1A">
              <w:t>5.58</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 financial returns to them in the longer term</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88.2</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25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80.6</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5.05</w:t>
            </w:r>
          </w:p>
        </w:tc>
        <w:tc>
          <w:tcPr>
            <w:tcW w:w="631" w:type="dxa"/>
            <w:tcBorders>
              <w:top w:val="nil"/>
              <w:left w:val="nil"/>
              <w:bottom w:val="nil"/>
            </w:tcBorders>
          </w:tcPr>
          <w:p w:rsidR="00536649" w:rsidRPr="00612A1A" w:rsidRDefault="00536649" w:rsidP="00536649">
            <w:pPr>
              <w:pStyle w:val="Tabletext"/>
              <w:tabs>
                <w:tab w:val="decimal" w:pos="215"/>
              </w:tabs>
            </w:pPr>
            <w:r w:rsidRPr="00612A1A">
              <w:t>12</w:t>
            </w:r>
          </w:p>
        </w:tc>
        <w:tc>
          <w:tcPr>
            <w:tcW w:w="631" w:type="dxa"/>
            <w:tcBorders>
              <w:top w:val="nil"/>
              <w:left w:val="nil"/>
              <w:bottom w:val="nil"/>
            </w:tcBorders>
          </w:tcPr>
          <w:p w:rsidR="00536649" w:rsidRPr="00612A1A" w:rsidRDefault="00536649" w:rsidP="00536649">
            <w:pPr>
              <w:pStyle w:val="Tabletext"/>
              <w:tabs>
                <w:tab w:val="decimal" w:pos="215"/>
              </w:tabs>
            </w:pPr>
            <w:r w:rsidRPr="00612A1A">
              <w:t>85.7</w:t>
            </w:r>
          </w:p>
        </w:tc>
        <w:tc>
          <w:tcPr>
            <w:tcW w:w="632" w:type="dxa"/>
            <w:tcBorders>
              <w:top w:val="nil"/>
              <w:left w:val="nil"/>
              <w:bottom w:val="nil"/>
            </w:tcBorders>
          </w:tcPr>
          <w:p w:rsidR="00536649" w:rsidRPr="00612A1A" w:rsidRDefault="00536649" w:rsidP="00536649">
            <w:pPr>
              <w:pStyle w:val="Tabletext"/>
              <w:tabs>
                <w:tab w:val="decimal" w:pos="215"/>
              </w:tabs>
            </w:pPr>
            <w:r w:rsidRPr="00612A1A">
              <w:t>5.78</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flexibility in facilitating different delivery modes for the training</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14</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77.8</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4.91</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34</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89.5</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4.91</w:t>
            </w:r>
          </w:p>
        </w:tc>
        <w:tc>
          <w:tcPr>
            <w:tcW w:w="631" w:type="dxa"/>
            <w:tcBorders>
              <w:top w:val="nil"/>
              <w:left w:val="nil"/>
              <w:bottom w:val="nil"/>
            </w:tcBorders>
          </w:tcPr>
          <w:p w:rsidR="00536649" w:rsidRPr="00612A1A" w:rsidRDefault="00536649" w:rsidP="00536649">
            <w:pPr>
              <w:pStyle w:val="Tabletext"/>
              <w:tabs>
                <w:tab w:val="decimal" w:pos="215"/>
              </w:tabs>
            </w:pPr>
            <w:r w:rsidRPr="00612A1A">
              <w:t>18</w:t>
            </w:r>
          </w:p>
        </w:tc>
        <w:tc>
          <w:tcPr>
            <w:tcW w:w="631" w:type="dxa"/>
            <w:tcBorders>
              <w:top w:val="nil"/>
              <w:left w:val="nil"/>
              <w:bottom w:val="nil"/>
            </w:tcBorders>
          </w:tcPr>
          <w:p w:rsidR="00536649" w:rsidRPr="00612A1A" w:rsidRDefault="00536649" w:rsidP="00536649">
            <w:pPr>
              <w:pStyle w:val="Tabletext"/>
              <w:tabs>
                <w:tab w:val="decimal" w:pos="215"/>
              </w:tabs>
            </w:pPr>
            <w:r w:rsidRPr="00612A1A">
              <w:t>81.8</w:t>
            </w:r>
          </w:p>
        </w:tc>
        <w:tc>
          <w:tcPr>
            <w:tcW w:w="632" w:type="dxa"/>
            <w:tcBorders>
              <w:top w:val="nil"/>
              <w:left w:val="nil"/>
              <w:bottom w:val="nil"/>
            </w:tcBorders>
          </w:tcPr>
          <w:p w:rsidR="00536649" w:rsidRPr="00612A1A" w:rsidRDefault="00536649" w:rsidP="00536649">
            <w:pPr>
              <w:pStyle w:val="Tabletext"/>
              <w:tabs>
                <w:tab w:val="decimal" w:pos="215"/>
              </w:tabs>
            </w:pPr>
            <w:r w:rsidRPr="00612A1A">
              <w:t>4.92</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level of planning within the partnership</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12</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70.6</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4.86</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30</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81.1</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4.86</w:t>
            </w:r>
          </w:p>
        </w:tc>
        <w:tc>
          <w:tcPr>
            <w:tcW w:w="631" w:type="dxa"/>
            <w:tcBorders>
              <w:top w:val="nil"/>
              <w:left w:val="nil"/>
              <w:bottom w:val="nil"/>
            </w:tcBorders>
          </w:tcPr>
          <w:p w:rsidR="00536649" w:rsidRPr="00612A1A" w:rsidRDefault="00536649" w:rsidP="00536649">
            <w:pPr>
              <w:pStyle w:val="Tabletext"/>
              <w:tabs>
                <w:tab w:val="decimal" w:pos="215"/>
              </w:tabs>
            </w:pPr>
            <w:r w:rsidRPr="00612A1A">
              <w:t>19</w:t>
            </w:r>
          </w:p>
        </w:tc>
        <w:tc>
          <w:tcPr>
            <w:tcW w:w="631" w:type="dxa"/>
            <w:tcBorders>
              <w:top w:val="nil"/>
              <w:left w:val="nil"/>
              <w:bottom w:val="nil"/>
            </w:tcBorders>
          </w:tcPr>
          <w:p w:rsidR="00536649" w:rsidRPr="00612A1A" w:rsidRDefault="00536649" w:rsidP="00536649">
            <w:pPr>
              <w:pStyle w:val="Tabletext"/>
              <w:tabs>
                <w:tab w:val="decimal" w:pos="215"/>
              </w:tabs>
            </w:pPr>
            <w:r w:rsidRPr="00612A1A">
              <w:t>82.6</w:t>
            </w:r>
          </w:p>
        </w:tc>
        <w:tc>
          <w:tcPr>
            <w:tcW w:w="632" w:type="dxa"/>
            <w:tcBorders>
              <w:top w:val="nil"/>
              <w:left w:val="nil"/>
              <w:bottom w:val="nil"/>
            </w:tcBorders>
          </w:tcPr>
          <w:p w:rsidR="00536649" w:rsidRPr="00612A1A" w:rsidRDefault="00536649" w:rsidP="00536649">
            <w:pPr>
              <w:pStyle w:val="Tabletext"/>
              <w:tabs>
                <w:tab w:val="decimal" w:pos="215"/>
              </w:tabs>
            </w:pPr>
            <w:r w:rsidRPr="00612A1A">
              <w:t>4.71</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Their willingness to adopt a long-term perspective in judging the success of the partnership</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15</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88.2</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4.93</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34</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87.2</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4.93</w:t>
            </w:r>
          </w:p>
        </w:tc>
        <w:tc>
          <w:tcPr>
            <w:tcW w:w="631" w:type="dxa"/>
            <w:tcBorders>
              <w:top w:val="nil"/>
              <w:left w:val="nil"/>
              <w:bottom w:val="nil"/>
            </w:tcBorders>
          </w:tcPr>
          <w:p w:rsidR="00536649" w:rsidRPr="00612A1A" w:rsidRDefault="00536649" w:rsidP="00536649">
            <w:pPr>
              <w:pStyle w:val="Tabletext"/>
              <w:tabs>
                <w:tab w:val="decimal" w:pos="215"/>
              </w:tabs>
            </w:pPr>
            <w:r w:rsidRPr="00612A1A">
              <w:t>19</w:t>
            </w:r>
          </w:p>
        </w:tc>
        <w:tc>
          <w:tcPr>
            <w:tcW w:w="631" w:type="dxa"/>
            <w:tcBorders>
              <w:top w:val="nil"/>
              <w:left w:val="nil"/>
              <w:bottom w:val="nil"/>
            </w:tcBorders>
          </w:tcPr>
          <w:p w:rsidR="00536649" w:rsidRPr="00612A1A" w:rsidRDefault="00536649" w:rsidP="00536649">
            <w:pPr>
              <w:pStyle w:val="Tabletext"/>
              <w:tabs>
                <w:tab w:val="decimal" w:pos="215"/>
              </w:tabs>
            </w:pPr>
            <w:r w:rsidRPr="00612A1A">
              <w:t>95.0</w:t>
            </w:r>
          </w:p>
        </w:tc>
        <w:tc>
          <w:tcPr>
            <w:tcW w:w="632" w:type="dxa"/>
            <w:tcBorders>
              <w:top w:val="nil"/>
              <w:left w:val="nil"/>
              <w:bottom w:val="nil"/>
            </w:tcBorders>
          </w:tcPr>
          <w:p w:rsidR="00536649" w:rsidRPr="00612A1A" w:rsidRDefault="00536649" w:rsidP="00536649">
            <w:pPr>
              <w:pStyle w:val="Tabletext"/>
              <w:tabs>
                <w:tab w:val="decimal" w:pos="215"/>
              </w:tabs>
            </w:pPr>
            <w:r w:rsidRPr="00612A1A">
              <w:t>5.21</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612A1A">
              <w:t>Willingness to make changes to the nature of the on-the-job training that they deliver</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13</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81.3</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5.07</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32</w:t>
            </w:r>
          </w:p>
        </w:tc>
        <w:tc>
          <w:tcPr>
            <w:tcW w:w="631" w:type="dxa"/>
            <w:tcBorders>
              <w:top w:val="nil"/>
              <w:left w:val="nil"/>
              <w:bottom w:val="nil"/>
              <w:right w:val="nil"/>
            </w:tcBorders>
          </w:tcPr>
          <w:p w:rsidR="00536649" w:rsidRPr="00612A1A" w:rsidRDefault="00536649" w:rsidP="00536649">
            <w:pPr>
              <w:pStyle w:val="Tabletext"/>
              <w:tabs>
                <w:tab w:val="decimal" w:pos="215"/>
              </w:tabs>
            </w:pPr>
            <w:r w:rsidRPr="00612A1A">
              <w:t>88.9</w:t>
            </w:r>
          </w:p>
        </w:tc>
        <w:tc>
          <w:tcPr>
            <w:tcW w:w="632" w:type="dxa"/>
            <w:tcBorders>
              <w:top w:val="nil"/>
              <w:left w:val="nil"/>
              <w:bottom w:val="nil"/>
              <w:right w:val="nil"/>
            </w:tcBorders>
          </w:tcPr>
          <w:p w:rsidR="00536649" w:rsidRPr="00612A1A" w:rsidRDefault="00536649" w:rsidP="00536649">
            <w:pPr>
              <w:pStyle w:val="Tabletext"/>
              <w:tabs>
                <w:tab w:val="decimal" w:pos="215"/>
              </w:tabs>
            </w:pPr>
            <w:r w:rsidRPr="00612A1A">
              <w:t>5.07</w:t>
            </w:r>
          </w:p>
        </w:tc>
        <w:tc>
          <w:tcPr>
            <w:tcW w:w="631" w:type="dxa"/>
            <w:tcBorders>
              <w:top w:val="nil"/>
              <w:left w:val="nil"/>
              <w:bottom w:val="nil"/>
            </w:tcBorders>
          </w:tcPr>
          <w:p w:rsidR="00536649" w:rsidRPr="00612A1A" w:rsidRDefault="00536649" w:rsidP="00536649">
            <w:pPr>
              <w:pStyle w:val="Tabletext"/>
              <w:tabs>
                <w:tab w:val="decimal" w:pos="215"/>
              </w:tabs>
            </w:pPr>
            <w:r w:rsidRPr="00612A1A">
              <w:t>18</w:t>
            </w:r>
          </w:p>
        </w:tc>
        <w:tc>
          <w:tcPr>
            <w:tcW w:w="631" w:type="dxa"/>
            <w:tcBorders>
              <w:top w:val="nil"/>
              <w:left w:val="nil"/>
              <w:bottom w:val="nil"/>
            </w:tcBorders>
          </w:tcPr>
          <w:p w:rsidR="00536649" w:rsidRPr="00612A1A" w:rsidRDefault="00536649" w:rsidP="00536649">
            <w:pPr>
              <w:pStyle w:val="Tabletext"/>
              <w:tabs>
                <w:tab w:val="decimal" w:pos="215"/>
              </w:tabs>
            </w:pPr>
            <w:r w:rsidRPr="00612A1A">
              <w:t>85.7</w:t>
            </w:r>
          </w:p>
        </w:tc>
        <w:tc>
          <w:tcPr>
            <w:tcW w:w="632" w:type="dxa"/>
            <w:tcBorders>
              <w:top w:val="nil"/>
              <w:left w:val="nil"/>
              <w:bottom w:val="nil"/>
            </w:tcBorders>
          </w:tcPr>
          <w:p w:rsidR="00536649" w:rsidRPr="00612A1A" w:rsidRDefault="00536649" w:rsidP="00536649">
            <w:pPr>
              <w:pStyle w:val="Tabletext"/>
              <w:tabs>
                <w:tab w:val="decimal" w:pos="215"/>
              </w:tabs>
            </w:pPr>
            <w:r w:rsidRPr="00612A1A">
              <w:t>5.08</w:t>
            </w:r>
          </w:p>
        </w:tc>
      </w:tr>
      <w:tr w:rsidR="00536649" w:rsidTr="00536649">
        <w:trPr>
          <w:cantSplit/>
        </w:trPr>
        <w:tc>
          <w:tcPr>
            <w:tcW w:w="2733" w:type="dxa"/>
            <w:tcBorders>
              <w:top w:val="nil"/>
              <w:bottom w:val="single" w:sz="4" w:space="0" w:color="auto"/>
              <w:right w:val="nil"/>
            </w:tcBorders>
          </w:tcPr>
          <w:p w:rsidR="00536649" w:rsidRPr="00612A1A" w:rsidRDefault="00536649" w:rsidP="005B0F06">
            <w:pPr>
              <w:pStyle w:val="Tabletext"/>
            </w:pPr>
            <w:r w:rsidRPr="00612A1A">
              <w:t>The administrative arrangements they put place to manage the</w:t>
            </w:r>
            <w:r w:rsidR="005B0F06">
              <w:br/>
            </w:r>
            <w:r w:rsidRPr="00612A1A">
              <w:t>day-to-day issues arising in such partnerships</w:t>
            </w:r>
          </w:p>
        </w:tc>
        <w:tc>
          <w:tcPr>
            <w:tcW w:w="631" w:type="dxa"/>
            <w:tcBorders>
              <w:top w:val="nil"/>
              <w:left w:val="nil"/>
              <w:bottom w:val="single" w:sz="4" w:space="0" w:color="auto"/>
              <w:right w:val="nil"/>
            </w:tcBorders>
          </w:tcPr>
          <w:p w:rsidR="00536649" w:rsidRPr="00612A1A" w:rsidRDefault="00536649" w:rsidP="00536649">
            <w:pPr>
              <w:pStyle w:val="Tabletext"/>
              <w:tabs>
                <w:tab w:val="decimal" w:pos="215"/>
              </w:tabs>
            </w:pPr>
            <w:r w:rsidRPr="00612A1A">
              <w:t>14</w:t>
            </w:r>
          </w:p>
        </w:tc>
        <w:tc>
          <w:tcPr>
            <w:tcW w:w="631" w:type="dxa"/>
            <w:tcBorders>
              <w:top w:val="nil"/>
              <w:left w:val="nil"/>
              <w:bottom w:val="single" w:sz="4" w:space="0" w:color="auto"/>
              <w:right w:val="nil"/>
            </w:tcBorders>
          </w:tcPr>
          <w:p w:rsidR="00536649" w:rsidRPr="00612A1A" w:rsidRDefault="00536649" w:rsidP="00536649">
            <w:pPr>
              <w:pStyle w:val="Tabletext"/>
              <w:tabs>
                <w:tab w:val="decimal" w:pos="215"/>
              </w:tabs>
            </w:pPr>
            <w:r w:rsidRPr="00612A1A">
              <w:t>82.4</w:t>
            </w:r>
          </w:p>
        </w:tc>
        <w:tc>
          <w:tcPr>
            <w:tcW w:w="632" w:type="dxa"/>
            <w:tcBorders>
              <w:top w:val="nil"/>
              <w:left w:val="nil"/>
              <w:bottom w:val="single" w:sz="4" w:space="0" w:color="auto"/>
              <w:right w:val="nil"/>
            </w:tcBorders>
          </w:tcPr>
          <w:p w:rsidR="00536649" w:rsidRPr="00612A1A" w:rsidRDefault="00536649" w:rsidP="00536649">
            <w:pPr>
              <w:pStyle w:val="Tabletext"/>
              <w:tabs>
                <w:tab w:val="decimal" w:pos="215"/>
              </w:tabs>
            </w:pPr>
            <w:r w:rsidRPr="00612A1A">
              <w:t>4.67</w:t>
            </w:r>
          </w:p>
        </w:tc>
        <w:tc>
          <w:tcPr>
            <w:tcW w:w="631" w:type="dxa"/>
            <w:tcBorders>
              <w:top w:val="nil"/>
              <w:left w:val="nil"/>
              <w:bottom w:val="single" w:sz="4" w:space="0" w:color="auto"/>
              <w:right w:val="nil"/>
            </w:tcBorders>
          </w:tcPr>
          <w:p w:rsidR="00536649" w:rsidRPr="00612A1A" w:rsidRDefault="00536649" w:rsidP="00536649">
            <w:pPr>
              <w:pStyle w:val="Tabletext"/>
              <w:tabs>
                <w:tab w:val="decimal" w:pos="215"/>
              </w:tabs>
            </w:pPr>
            <w:r w:rsidRPr="00612A1A">
              <w:t>27</w:t>
            </w:r>
          </w:p>
        </w:tc>
        <w:tc>
          <w:tcPr>
            <w:tcW w:w="631" w:type="dxa"/>
            <w:tcBorders>
              <w:top w:val="nil"/>
              <w:left w:val="nil"/>
              <w:bottom w:val="single" w:sz="4" w:space="0" w:color="auto"/>
              <w:right w:val="nil"/>
            </w:tcBorders>
          </w:tcPr>
          <w:p w:rsidR="00536649" w:rsidRPr="00612A1A" w:rsidRDefault="00536649" w:rsidP="00536649">
            <w:pPr>
              <w:pStyle w:val="Tabletext"/>
              <w:tabs>
                <w:tab w:val="decimal" w:pos="215"/>
              </w:tabs>
            </w:pPr>
            <w:r w:rsidRPr="00612A1A">
              <w:t>73.0</w:t>
            </w:r>
          </w:p>
        </w:tc>
        <w:tc>
          <w:tcPr>
            <w:tcW w:w="632" w:type="dxa"/>
            <w:tcBorders>
              <w:top w:val="nil"/>
              <w:left w:val="nil"/>
              <w:bottom w:val="single" w:sz="4" w:space="0" w:color="auto"/>
              <w:right w:val="nil"/>
            </w:tcBorders>
          </w:tcPr>
          <w:p w:rsidR="00536649" w:rsidRPr="00612A1A" w:rsidRDefault="00536649" w:rsidP="00536649">
            <w:pPr>
              <w:pStyle w:val="Tabletext"/>
              <w:tabs>
                <w:tab w:val="decimal" w:pos="215"/>
              </w:tabs>
            </w:pPr>
            <w:r w:rsidRPr="00612A1A">
              <w:t>4.67</w:t>
            </w:r>
          </w:p>
        </w:tc>
        <w:tc>
          <w:tcPr>
            <w:tcW w:w="631" w:type="dxa"/>
            <w:tcBorders>
              <w:top w:val="nil"/>
              <w:left w:val="nil"/>
              <w:bottom w:val="single" w:sz="4" w:space="0" w:color="auto"/>
            </w:tcBorders>
          </w:tcPr>
          <w:p w:rsidR="00536649" w:rsidRPr="00612A1A" w:rsidRDefault="00536649" w:rsidP="00536649">
            <w:pPr>
              <w:pStyle w:val="Tabletext"/>
              <w:tabs>
                <w:tab w:val="decimal" w:pos="215"/>
              </w:tabs>
            </w:pPr>
            <w:r w:rsidRPr="00612A1A">
              <w:t>19</w:t>
            </w:r>
          </w:p>
        </w:tc>
        <w:tc>
          <w:tcPr>
            <w:tcW w:w="631" w:type="dxa"/>
            <w:tcBorders>
              <w:top w:val="nil"/>
              <w:left w:val="nil"/>
              <w:bottom w:val="single" w:sz="4" w:space="0" w:color="auto"/>
            </w:tcBorders>
          </w:tcPr>
          <w:p w:rsidR="00536649" w:rsidRPr="00612A1A" w:rsidRDefault="00536649" w:rsidP="00536649">
            <w:pPr>
              <w:pStyle w:val="Tabletext"/>
              <w:tabs>
                <w:tab w:val="decimal" w:pos="215"/>
              </w:tabs>
            </w:pPr>
            <w:r w:rsidRPr="00612A1A">
              <w:t>82.6</w:t>
            </w:r>
          </w:p>
        </w:tc>
        <w:tc>
          <w:tcPr>
            <w:tcW w:w="632" w:type="dxa"/>
            <w:tcBorders>
              <w:top w:val="nil"/>
              <w:left w:val="nil"/>
              <w:bottom w:val="single" w:sz="4" w:space="0" w:color="auto"/>
            </w:tcBorders>
          </w:tcPr>
          <w:p w:rsidR="00536649" w:rsidRPr="00612A1A" w:rsidRDefault="00536649" w:rsidP="00536649">
            <w:pPr>
              <w:pStyle w:val="Tabletext"/>
              <w:tabs>
                <w:tab w:val="decimal" w:pos="215"/>
              </w:tabs>
            </w:pPr>
            <w:r w:rsidRPr="00612A1A">
              <w:t>4.71</w:t>
            </w:r>
          </w:p>
        </w:tc>
      </w:tr>
    </w:tbl>
    <w:p w:rsidR="00536649" w:rsidRDefault="00536649" w:rsidP="00536649">
      <w:pPr>
        <w:pStyle w:val="Text"/>
      </w:pPr>
      <w:r>
        <w:br w:type="page"/>
      </w:r>
    </w:p>
    <w:p w:rsidR="004E5EA5" w:rsidRDefault="004E5EA5" w:rsidP="008D7E7F">
      <w:pPr>
        <w:pStyle w:val="tabletitle"/>
      </w:pPr>
      <w:r w:rsidRPr="008D7E7F">
        <w:lastRenderedPageBreak/>
        <w:t>Q21.</w:t>
      </w:r>
      <w:r w:rsidR="008D7E7F">
        <w:tab/>
      </w:r>
      <w:r w:rsidRPr="008D7E7F">
        <w:t>We want to know how well you think your organisation does at some aspects that relate to partnering. Please indicate your level of agreement with the following statements in relation to your organisation.</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1"/>
        <w:gridCol w:w="631"/>
        <w:gridCol w:w="632"/>
        <w:gridCol w:w="631"/>
        <w:gridCol w:w="631"/>
        <w:gridCol w:w="632"/>
        <w:gridCol w:w="631"/>
        <w:gridCol w:w="631"/>
        <w:gridCol w:w="632"/>
      </w:tblGrid>
      <w:tr w:rsidR="00536649" w:rsidTr="00536649">
        <w:tc>
          <w:tcPr>
            <w:tcW w:w="2733" w:type="dxa"/>
            <w:tcBorders>
              <w:top w:val="single" w:sz="4" w:space="0" w:color="auto"/>
              <w:bottom w:val="nil"/>
              <w:right w:val="nil"/>
            </w:tcBorders>
          </w:tcPr>
          <w:p w:rsidR="00536649" w:rsidRDefault="00536649" w:rsidP="00536649">
            <w:pPr>
              <w:pStyle w:val="Tablehead1"/>
            </w:pPr>
            <w:r w:rsidRPr="00536649">
              <w:t>In our organisation:</w:t>
            </w:r>
          </w:p>
        </w:tc>
        <w:tc>
          <w:tcPr>
            <w:tcW w:w="1894" w:type="dxa"/>
            <w:gridSpan w:val="3"/>
            <w:tcBorders>
              <w:top w:val="single" w:sz="4" w:space="0" w:color="auto"/>
              <w:left w:val="nil"/>
              <w:bottom w:val="nil"/>
              <w:right w:val="nil"/>
            </w:tcBorders>
          </w:tcPr>
          <w:p w:rsidR="00536649" w:rsidRPr="00052993" w:rsidRDefault="00536649" w:rsidP="00536649">
            <w:pPr>
              <w:pStyle w:val="Tablehead1"/>
              <w:jc w:val="center"/>
            </w:pPr>
            <w:r w:rsidRPr="00052993">
              <w:t>TAFE</w:t>
            </w:r>
          </w:p>
        </w:tc>
        <w:tc>
          <w:tcPr>
            <w:tcW w:w="1894" w:type="dxa"/>
            <w:gridSpan w:val="3"/>
            <w:tcBorders>
              <w:top w:val="single" w:sz="4" w:space="0" w:color="auto"/>
              <w:left w:val="nil"/>
              <w:bottom w:val="nil"/>
              <w:right w:val="nil"/>
            </w:tcBorders>
          </w:tcPr>
          <w:p w:rsidR="00536649" w:rsidRPr="00052993" w:rsidRDefault="00536649" w:rsidP="00536649">
            <w:pPr>
              <w:pStyle w:val="Tablehead1"/>
              <w:jc w:val="center"/>
            </w:pPr>
            <w:r w:rsidRPr="00052993">
              <w:t>For Profit Private</w:t>
            </w:r>
          </w:p>
        </w:tc>
        <w:tc>
          <w:tcPr>
            <w:tcW w:w="1894" w:type="dxa"/>
            <w:gridSpan w:val="3"/>
            <w:tcBorders>
              <w:top w:val="single" w:sz="4" w:space="0" w:color="auto"/>
              <w:left w:val="nil"/>
              <w:bottom w:val="nil"/>
            </w:tcBorders>
          </w:tcPr>
          <w:p w:rsidR="00536649" w:rsidRDefault="00536649" w:rsidP="00536649">
            <w:pPr>
              <w:pStyle w:val="Tablehead1"/>
              <w:jc w:val="center"/>
            </w:pPr>
            <w:r w:rsidRPr="00052993">
              <w:t>Non Profit Private</w:t>
            </w:r>
          </w:p>
        </w:tc>
      </w:tr>
      <w:tr w:rsidR="00536649" w:rsidTr="00536649">
        <w:trPr>
          <w:cantSplit/>
        </w:trPr>
        <w:tc>
          <w:tcPr>
            <w:tcW w:w="2733" w:type="dxa"/>
            <w:tcBorders>
              <w:top w:val="nil"/>
              <w:bottom w:val="single" w:sz="4" w:space="0" w:color="auto"/>
              <w:right w:val="nil"/>
            </w:tcBorders>
          </w:tcPr>
          <w:p w:rsidR="00536649" w:rsidRDefault="00536649" w:rsidP="00536649">
            <w:pPr>
              <w:pStyle w:val="Tablehead2"/>
            </w:pPr>
          </w:p>
        </w:tc>
        <w:tc>
          <w:tcPr>
            <w:tcW w:w="631" w:type="dxa"/>
            <w:tcBorders>
              <w:top w:val="nil"/>
              <w:left w:val="nil"/>
              <w:bottom w:val="single" w:sz="4" w:space="0" w:color="auto"/>
              <w:right w:val="nil"/>
            </w:tcBorders>
          </w:tcPr>
          <w:p w:rsidR="00536649" w:rsidRPr="00536649" w:rsidRDefault="00536649" w:rsidP="00536649">
            <w:pPr>
              <w:pStyle w:val="Tablehead2"/>
              <w:ind w:left="-107" w:right="-108"/>
              <w:jc w:val="center"/>
            </w:pPr>
            <w:r w:rsidRPr="00536649">
              <w:t>N</w:t>
            </w:r>
          </w:p>
        </w:tc>
        <w:tc>
          <w:tcPr>
            <w:tcW w:w="631" w:type="dxa"/>
            <w:tcBorders>
              <w:top w:val="nil"/>
              <w:left w:val="nil"/>
              <w:bottom w:val="single" w:sz="4" w:space="0" w:color="auto"/>
              <w:right w:val="nil"/>
            </w:tcBorders>
          </w:tcPr>
          <w:p w:rsidR="00536649" w:rsidRPr="00536649" w:rsidRDefault="00536649" w:rsidP="00536649">
            <w:pPr>
              <w:pStyle w:val="Tablehead2"/>
              <w:ind w:left="-107" w:right="-108"/>
              <w:jc w:val="center"/>
            </w:pPr>
            <w:r w:rsidRPr="00536649">
              <w:t>% Agree</w:t>
            </w:r>
          </w:p>
        </w:tc>
        <w:tc>
          <w:tcPr>
            <w:tcW w:w="632" w:type="dxa"/>
            <w:tcBorders>
              <w:top w:val="nil"/>
              <w:left w:val="nil"/>
              <w:bottom w:val="single" w:sz="4" w:space="0" w:color="auto"/>
              <w:right w:val="nil"/>
            </w:tcBorders>
          </w:tcPr>
          <w:p w:rsidR="00536649" w:rsidRPr="00536649" w:rsidRDefault="00536649" w:rsidP="00536649">
            <w:pPr>
              <w:pStyle w:val="Tablehead2"/>
              <w:ind w:left="-107" w:right="-108"/>
              <w:jc w:val="center"/>
            </w:pPr>
            <w:r w:rsidRPr="00536649">
              <w:t>Mean</w:t>
            </w:r>
          </w:p>
        </w:tc>
        <w:tc>
          <w:tcPr>
            <w:tcW w:w="631" w:type="dxa"/>
            <w:tcBorders>
              <w:top w:val="nil"/>
              <w:left w:val="nil"/>
              <w:bottom w:val="single" w:sz="4" w:space="0" w:color="auto"/>
              <w:right w:val="nil"/>
            </w:tcBorders>
          </w:tcPr>
          <w:p w:rsidR="00536649" w:rsidRPr="00536649" w:rsidRDefault="00536649" w:rsidP="00536649">
            <w:pPr>
              <w:pStyle w:val="Tablehead2"/>
              <w:ind w:left="-107" w:right="-108"/>
              <w:jc w:val="center"/>
            </w:pPr>
            <w:r w:rsidRPr="00536649">
              <w:t>N</w:t>
            </w:r>
          </w:p>
        </w:tc>
        <w:tc>
          <w:tcPr>
            <w:tcW w:w="631" w:type="dxa"/>
            <w:tcBorders>
              <w:top w:val="nil"/>
              <w:left w:val="nil"/>
              <w:bottom w:val="single" w:sz="4" w:space="0" w:color="auto"/>
              <w:right w:val="nil"/>
            </w:tcBorders>
          </w:tcPr>
          <w:p w:rsidR="00536649" w:rsidRPr="00536649" w:rsidRDefault="00536649" w:rsidP="00536649">
            <w:pPr>
              <w:pStyle w:val="Tablehead2"/>
              <w:ind w:left="-107" w:right="-108"/>
              <w:jc w:val="center"/>
            </w:pPr>
            <w:r w:rsidRPr="00536649">
              <w:t>% Agree</w:t>
            </w:r>
          </w:p>
        </w:tc>
        <w:tc>
          <w:tcPr>
            <w:tcW w:w="632" w:type="dxa"/>
            <w:tcBorders>
              <w:top w:val="nil"/>
              <w:left w:val="nil"/>
              <w:bottom w:val="single" w:sz="4" w:space="0" w:color="auto"/>
              <w:right w:val="nil"/>
            </w:tcBorders>
          </w:tcPr>
          <w:p w:rsidR="00536649" w:rsidRPr="00536649" w:rsidRDefault="00536649" w:rsidP="00536649">
            <w:pPr>
              <w:pStyle w:val="Tablehead2"/>
              <w:ind w:left="-107" w:right="-108"/>
              <w:jc w:val="center"/>
            </w:pPr>
            <w:r w:rsidRPr="00536649">
              <w:t>Mean</w:t>
            </w:r>
          </w:p>
        </w:tc>
        <w:tc>
          <w:tcPr>
            <w:tcW w:w="631" w:type="dxa"/>
            <w:tcBorders>
              <w:top w:val="nil"/>
              <w:left w:val="nil"/>
              <w:bottom w:val="single" w:sz="4" w:space="0" w:color="auto"/>
            </w:tcBorders>
          </w:tcPr>
          <w:p w:rsidR="00536649" w:rsidRPr="00536649" w:rsidRDefault="00536649" w:rsidP="00536649">
            <w:pPr>
              <w:pStyle w:val="Tablehead2"/>
              <w:ind w:left="-107" w:right="-108"/>
              <w:jc w:val="center"/>
            </w:pPr>
            <w:r w:rsidRPr="00536649">
              <w:t>N</w:t>
            </w:r>
          </w:p>
        </w:tc>
        <w:tc>
          <w:tcPr>
            <w:tcW w:w="631" w:type="dxa"/>
            <w:tcBorders>
              <w:top w:val="nil"/>
              <w:left w:val="nil"/>
              <w:bottom w:val="single" w:sz="4" w:space="0" w:color="auto"/>
            </w:tcBorders>
          </w:tcPr>
          <w:p w:rsidR="00536649" w:rsidRPr="00536649" w:rsidRDefault="00536649" w:rsidP="00536649">
            <w:pPr>
              <w:pStyle w:val="Tablehead2"/>
              <w:ind w:left="-107" w:right="-108"/>
              <w:jc w:val="center"/>
            </w:pPr>
            <w:r w:rsidRPr="00536649">
              <w:t>% Agree</w:t>
            </w:r>
          </w:p>
        </w:tc>
        <w:tc>
          <w:tcPr>
            <w:tcW w:w="632" w:type="dxa"/>
            <w:tcBorders>
              <w:top w:val="nil"/>
              <w:left w:val="nil"/>
              <w:bottom w:val="single" w:sz="4" w:space="0" w:color="auto"/>
            </w:tcBorders>
          </w:tcPr>
          <w:p w:rsidR="00536649" w:rsidRDefault="00536649" w:rsidP="00536649">
            <w:pPr>
              <w:pStyle w:val="Tablehead2"/>
              <w:ind w:left="-107" w:right="-108"/>
              <w:jc w:val="center"/>
            </w:pPr>
            <w:r w:rsidRPr="00536649">
              <w:t>Mean</w:t>
            </w:r>
          </w:p>
        </w:tc>
      </w:tr>
      <w:tr w:rsidR="00536649" w:rsidTr="00536649">
        <w:trPr>
          <w:cantSplit/>
        </w:trPr>
        <w:tc>
          <w:tcPr>
            <w:tcW w:w="2733" w:type="dxa"/>
            <w:tcBorders>
              <w:top w:val="nil"/>
              <w:bottom w:val="nil"/>
              <w:right w:val="nil"/>
            </w:tcBorders>
          </w:tcPr>
          <w:p w:rsidR="00536649" w:rsidRPr="00536649" w:rsidRDefault="00536649" w:rsidP="00536649">
            <w:pPr>
              <w:pStyle w:val="Tabletext"/>
            </w:pPr>
            <w:r w:rsidRPr="00536649">
              <w:t>Staff are comfortable about sharing new ideas that might improve the partnering outcomes</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15</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83.3</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4.61</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44</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97.8</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5.38</w:t>
            </w:r>
          </w:p>
        </w:tc>
        <w:tc>
          <w:tcPr>
            <w:tcW w:w="631" w:type="dxa"/>
            <w:tcBorders>
              <w:top w:val="nil"/>
              <w:left w:val="nil"/>
              <w:bottom w:val="nil"/>
            </w:tcBorders>
          </w:tcPr>
          <w:p w:rsidR="00536649" w:rsidRPr="00536649" w:rsidRDefault="00536649" w:rsidP="00536649">
            <w:pPr>
              <w:pStyle w:val="Tabletext"/>
              <w:tabs>
                <w:tab w:val="decimal" w:pos="215"/>
              </w:tabs>
            </w:pPr>
            <w:r w:rsidRPr="00536649">
              <w:t>23</w:t>
            </w:r>
          </w:p>
        </w:tc>
        <w:tc>
          <w:tcPr>
            <w:tcW w:w="631" w:type="dxa"/>
            <w:tcBorders>
              <w:top w:val="nil"/>
              <w:left w:val="nil"/>
              <w:bottom w:val="nil"/>
            </w:tcBorders>
          </w:tcPr>
          <w:p w:rsidR="00536649" w:rsidRPr="00536649" w:rsidRDefault="00536649" w:rsidP="00536649">
            <w:pPr>
              <w:pStyle w:val="Tabletext"/>
              <w:tabs>
                <w:tab w:val="decimal" w:pos="215"/>
              </w:tabs>
              <w:ind w:left="-103"/>
            </w:pPr>
            <w:r w:rsidRPr="00536649">
              <w:t>95.8</w:t>
            </w:r>
          </w:p>
        </w:tc>
        <w:tc>
          <w:tcPr>
            <w:tcW w:w="632" w:type="dxa"/>
            <w:tcBorders>
              <w:top w:val="nil"/>
              <w:left w:val="nil"/>
              <w:bottom w:val="nil"/>
            </w:tcBorders>
          </w:tcPr>
          <w:p w:rsidR="00536649" w:rsidRPr="00536649" w:rsidRDefault="00536649" w:rsidP="00536649">
            <w:pPr>
              <w:pStyle w:val="Tabletext"/>
              <w:tabs>
                <w:tab w:val="decimal" w:pos="215"/>
              </w:tabs>
            </w:pPr>
            <w:r w:rsidRPr="00536649">
              <w:t>5.04</w:t>
            </w:r>
          </w:p>
        </w:tc>
      </w:tr>
      <w:tr w:rsidR="00536649" w:rsidTr="00536649">
        <w:trPr>
          <w:cantSplit/>
        </w:trPr>
        <w:tc>
          <w:tcPr>
            <w:tcW w:w="2733" w:type="dxa"/>
            <w:tcBorders>
              <w:top w:val="nil"/>
              <w:bottom w:val="nil"/>
              <w:right w:val="nil"/>
            </w:tcBorders>
          </w:tcPr>
          <w:p w:rsidR="00536649" w:rsidRPr="00536649" w:rsidRDefault="00536649" w:rsidP="00536649">
            <w:pPr>
              <w:pStyle w:val="Tabletext"/>
            </w:pPr>
            <w:r w:rsidRPr="00536649">
              <w:t>There is open discussion of what we have learned from our mistakes in partnering</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9</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50.0</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3.72</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44</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97.8</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5.47</w:t>
            </w:r>
          </w:p>
        </w:tc>
        <w:tc>
          <w:tcPr>
            <w:tcW w:w="631" w:type="dxa"/>
            <w:tcBorders>
              <w:top w:val="nil"/>
              <w:left w:val="nil"/>
              <w:bottom w:val="nil"/>
            </w:tcBorders>
          </w:tcPr>
          <w:p w:rsidR="00536649" w:rsidRPr="00536649" w:rsidRDefault="00536649" w:rsidP="00536649">
            <w:pPr>
              <w:pStyle w:val="Tabletext"/>
              <w:tabs>
                <w:tab w:val="decimal" w:pos="215"/>
              </w:tabs>
            </w:pPr>
            <w:r w:rsidRPr="00536649">
              <w:t>22</w:t>
            </w:r>
          </w:p>
        </w:tc>
        <w:tc>
          <w:tcPr>
            <w:tcW w:w="631" w:type="dxa"/>
            <w:tcBorders>
              <w:top w:val="nil"/>
              <w:left w:val="nil"/>
              <w:bottom w:val="nil"/>
            </w:tcBorders>
          </w:tcPr>
          <w:p w:rsidR="00536649" w:rsidRPr="00536649" w:rsidRDefault="00536649" w:rsidP="00536649">
            <w:pPr>
              <w:pStyle w:val="Tabletext"/>
              <w:tabs>
                <w:tab w:val="decimal" w:pos="215"/>
              </w:tabs>
              <w:ind w:left="-103"/>
            </w:pPr>
            <w:r w:rsidRPr="00536649">
              <w:t>91.7</w:t>
            </w:r>
          </w:p>
        </w:tc>
        <w:tc>
          <w:tcPr>
            <w:tcW w:w="632" w:type="dxa"/>
            <w:tcBorders>
              <w:top w:val="nil"/>
              <w:left w:val="nil"/>
              <w:bottom w:val="nil"/>
            </w:tcBorders>
          </w:tcPr>
          <w:p w:rsidR="00536649" w:rsidRPr="00536649" w:rsidRDefault="00536649" w:rsidP="00536649">
            <w:pPr>
              <w:pStyle w:val="Tabletext"/>
              <w:tabs>
                <w:tab w:val="decimal" w:pos="215"/>
              </w:tabs>
            </w:pPr>
            <w:r w:rsidRPr="00536649">
              <w:t>5.13</w:t>
            </w:r>
          </w:p>
        </w:tc>
      </w:tr>
      <w:tr w:rsidR="00536649" w:rsidTr="00536649">
        <w:trPr>
          <w:cantSplit/>
        </w:trPr>
        <w:tc>
          <w:tcPr>
            <w:tcW w:w="2733" w:type="dxa"/>
            <w:tcBorders>
              <w:top w:val="nil"/>
              <w:bottom w:val="nil"/>
              <w:right w:val="nil"/>
            </w:tcBorders>
          </w:tcPr>
          <w:p w:rsidR="00536649" w:rsidRPr="00536649" w:rsidRDefault="00536649" w:rsidP="00536649">
            <w:pPr>
              <w:pStyle w:val="Tabletext"/>
            </w:pPr>
            <w:r w:rsidRPr="00536649">
              <w:t>A failed partnership is seen as an opportunity to learn and improve our operations</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12</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66.7</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3.78</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43</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97.7</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5.32</w:t>
            </w:r>
          </w:p>
        </w:tc>
        <w:tc>
          <w:tcPr>
            <w:tcW w:w="631" w:type="dxa"/>
            <w:tcBorders>
              <w:top w:val="nil"/>
              <w:left w:val="nil"/>
              <w:bottom w:val="nil"/>
            </w:tcBorders>
          </w:tcPr>
          <w:p w:rsidR="00536649" w:rsidRPr="00536649" w:rsidRDefault="00536649" w:rsidP="00536649">
            <w:pPr>
              <w:pStyle w:val="Tabletext"/>
              <w:tabs>
                <w:tab w:val="decimal" w:pos="215"/>
              </w:tabs>
            </w:pPr>
            <w:r w:rsidRPr="00536649">
              <w:t>20</w:t>
            </w:r>
          </w:p>
        </w:tc>
        <w:tc>
          <w:tcPr>
            <w:tcW w:w="631" w:type="dxa"/>
            <w:tcBorders>
              <w:top w:val="nil"/>
              <w:left w:val="nil"/>
              <w:bottom w:val="nil"/>
            </w:tcBorders>
          </w:tcPr>
          <w:p w:rsidR="00536649" w:rsidRPr="00536649" w:rsidRDefault="00536649" w:rsidP="00536649">
            <w:pPr>
              <w:pStyle w:val="Tabletext"/>
              <w:tabs>
                <w:tab w:val="decimal" w:pos="215"/>
              </w:tabs>
              <w:ind w:left="-103"/>
            </w:pPr>
            <w:r w:rsidRPr="00536649">
              <w:t>83.3</w:t>
            </w:r>
          </w:p>
        </w:tc>
        <w:tc>
          <w:tcPr>
            <w:tcW w:w="632" w:type="dxa"/>
            <w:tcBorders>
              <w:top w:val="nil"/>
              <w:left w:val="nil"/>
              <w:bottom w:val="nil"/>
            </w:tcBorders>
          </w:tcPr>
          <w:p w:rsidR="00536649" w:rsidRPr="00536649" w:rsidRDefault="00536649" w:rsidP="00536649">
            <w:pPr>
              <w:pStyle w:val="Tabletext"/>
              <w:tabs>
                <w:tab w:val="decimal" w:pos="215"/>
              </w:tabs>
            </w:pPr>
            <w:r w:rsidRPr="00536649">
              <w:t>4.79</w:t>
            </w:r>
          </w:p>
        </w:tc>
      </w:tr>
      <w:tr w:rsidR="00536649" w:rsidTr="00536649">
        <w:trPr>
          <w:cantSplit/>
        </w:trPr>
        <w:tc>
          <w:tcPr>
            <w:tcW w:w="2733" w:type="dxa"/>
            <w:tcBorders>
              <w:top w:val="nil"/>
              <w:bottom w:val="nil"/>
              <w:right w:val="nil"/>
            </w:tcBorders>
          </w:tcPr>
          <w:p w:rsidR="00536649" w:rsidRPr="00536649" w:rsidRDefault="00536649" w:rsidP="00536649">
            <w:pPr>
              <w:pStyle w:val="Tabletext"/>
            </w:pPr>
            <w:r w:rsidRPr="00536649">
              <w:t>Our organisation does a good job in communicating to all staff what we have learned from successful and failed partnering</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4</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22.2</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2.94</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43</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95.6</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5.00</w:t>
            </w:r>
          </w:p>
        </w:tc>
        <w:tc>
          <w:tcPr>
            <w:tcW w:w="631" w:type="dxa"/>
            <w:tcBorders>
              <w:top w:val="nil"/>
              <w:left w:val="nil"/>
              <w:bottom w:val="nil"/>
            </w:tcBorders>
          </w:tcPr>
          <w:p w:rsidR="00536649" w:rsidRPr="00536649" w:rsidRDefault="00536649" w:rsidP="00536649">
            <w:pPr>
              <w:pStyle w:val="Tabletext"/>
              <w:tabs>
                <w:tab w:val="decimal" w:pos="215"/>
              </w:tabs>
            </w:pPr>
            <w:r w:rsidRPr="00536649">
              <w:t>19</w:t>
            </w:r>
          </w:p>
        </w:tc>
        <w:tc>
          <w:tcPr>
            <w:tcW w:w="631" w:type="dxa"/>
            <w:tcBorders>
              <w:top w:val="nil"/>
              <w:left w:val="nil"/>
              <w:bottom w:val="nil"/>
            </w:tcBorders>
          </w:tcPr>
          <w:p w:rsidR="00536649" w:rsidRPr="00536649" w:rsidRDefault="00536649" w:rsidP="00536649">
            <w:pPr>
              <w:pStyle w:val="Tabletext"/>
              <w:tabs>
                <w:tab w:val="decimal" w:pos="215"/>
              </w:tabs>
              <w:ind w:left="-103"/>
            </w:pPr>
            <w:r w:rsidRPr="00536649">
              <w:t>79.2</w:t>
            </w:r>
          </w:p>
        </w:tc>
        <w:tc>
          <w:tcPr>
            <w:tcW w:w="632" w:type="dxa"/>
            <w:tcBorders>
              <w:top w:val="nil"/>
              <w:left w:val="nil"/>
              <w:bottom w:val="nil"/>
            </w:tcBorders>
          </w:tcPr>
          <w:p w:rsidR="00536649" w:rsidRPr="00536649" w:rsidRDefault="00536649" w:rsidP="00536649">
            <w:pPr>
              <w:pStyle w:val="Tabletext"/>
              <w:tabs>
                <w:tab w:val="decimal" w:pos="215"/>
              </w:tabs>
            </w:pPr>
            <w:r w:rsidRPr="00536649">
              <w:t>4.50</w:t>
            </w:r>
          </w:p>
        </w:tc>
      </w:tr>
      <w:tr w:rsidR="00536649" w:rsidTr="00536649">
        <w:trPr>
          <w:cantSplit/>
        </w:trPr>
        <w:tc>
          <w:tcPr>
            <w:tcW w:w="2733" w:type="dxa"/>
            <w:tcBorders>
              <w:top w:val="nil"/>
              <w:bottom w:val="nil"/>
              <w:right w:val="nil"/>
            </w:tcBorders>
          </w:tcPr>
          <w:p w:rsidR="00536649" w:rsidRPr="00536649" w:rsidRDefault="00536649" w:rsidP="00536649">
            <w:pPr>
              <w:pStyle w:val="Tabletext"/>
            </w:pPr>
            <w:r w:rsidRPr="00536649">
              <w:t>I work in an environment where constructive feedback is welcomed by management about how our industry partnerships are going</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11</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61.1</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4.06</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44</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97.8</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5.36</w:t>
            </w:r>
          </w:p>
        </w:tc>
        <w:tc>
          <w:tcPr>
            <w:tcW w:w="631" w:type="dxa"/>
            <w:tcBorders>
              <w:top w:val="nil"/>
              <w:left w:val="nil"/>
              <w:bottom w:val="nil"/>
            </w:tcBorders>
          </w:tcPr>
          <w:p w:rsidR="00536649" w:rsidRPr="00536649" w:rsidRDefault="00536649" w:rsidP="00536649">
            <w:pPr>
              <w:pStyle w:val="Tabletext"/>
              <w:tabs>
                <w:tab w:val="decimal" w:pos="215"/>
              </w:tabs>
            </w:pPr>
            <w:r w:rsidRPr="00536649">
              <w:t>21</w:t>
            </w:r>
          </w:p>
        </w:tc>
        <w:tc>
          <w:tcPr>
            <w:tcW w:w="631" w:type="dxa"/>
            <w:tcBorders>
              <w:top w:val="nil"/>
              <w:left w:val="nil"/>
              <w:bottom w:val="nil"/>
            </w:tcBorders>
          </w:tcPr>
          <w:p w:rsidR="00536649" w:rsidRPr="00536649" w:rsidRDefault="00536649" w:rsidP="00536649">
            <w:pPr>
              <w:pStyle w:val="Tabletext"/>
              <w:tabs>
                <w:tab w:val="decimal" w:pos="215"/>
              </w:tabs>
              <w:ind w:left="-103"/>
            </w:pPr>
            <w:r w:rsidRPr="00536649">
              <w:t>87.5</w:t>
            </w:r>
          </w:p>
        </w:tc>
        <w:tc>
          <w:tcPr>
            <w:tcW w:w="632" w:type="dxa"/>
            <w:tcBorders>
              <w:top w:val="nil"/>
              <w:left w:val="nil"/>
              <w:bottom w:val="nil"/>
            </w:tcBorders>
          </w:tcPr>
          <w:p w:rsidR="00536649" w:rsidRPr="00536649" w:rsidRDefault="00536649" w:rsidP="00536649">
            <w:pPr>
              <w:pStyle w:val="Tabletext"/>
              <w:tabs>
                <w:tab w:val="decimal" w:pos="215"/>
              </w:tabs>
            </w:pPr>
            <w:r w:rsidRPr="00536649">
              <w:t>4.92</w:t>
            </w:r>
          </w:p>
        </w:tc>
      </w:tr>
      <w:tr w:rsidR="00536649" w:rsidTr="00536649">
        <w:trPr>
          <w:cantSplit/>
        </w:trPr>
        <w:tc>
          <w:tcPr>
            <w:tcW w:w="2733" w:type="dxa"/>
            <w:tcBorders>
              <w:top w:val="nil"/>
              <w:bottom w:val="nil"/>
              <w:right w:val="nil"/>
            </w:tcBorders>
          </w:tcPr>
          <w:p w:rsidR="00536649" w:rsidRPr="00536649" w:rsidRDefault="00536649" w:rsidP="00536649">
            <w:pPr>
              <w:pStyle w:val="Tabletext"/>
            </w:pPr>
            <w:r w:rsidRPr="00536649">
              <w:t>We regularly review the progress of partnerships with our industry partners</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12</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66.7</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3.89</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41</w:t>
            </w:r>
          </w:p>
        </w:tc>
        <w:tc>
          <w:tcPr>
            <w:tcW w:w="631" w:type="dxa"/>
            <w:tcBorders>
              <w:top w:val="nil"/>
              <w:left w:val="nil"/>
              <w:bottom w:val="nil"/>
              <w:right w:val="nil"/>
            </w:tcBorders>
          </w:tcPr>
          <w:p w:rsidR="00536649" w:rsidRPr="00536649" w:rsidRDefault="00536649" w:rsidP="00536649">
            <w:pPr>
              <w:pStyle w:val="Tabletext"/>
              <w:tabs>
                <w:tab w:val="decimal" w:pos="215"/>
              </w:tabs>
            </w:pPr>
            <w:r w:rsidRPr="00536649">
              <w:t>93.2</w:t>
            </w:r>
          </w:p>
        </w:tc>
        <w:tc>
          <w:tcPr>
            <w:tcW w:w="632" w:type="dxa"/>
            <w:tcBorders>
              <w:top w:val="nil"/>
              <w:left w:val="nil"/>
              <w:bottom w:val="nil"/>
              <w:right w:val="nil"/>
            </w:tcBorders>
          </w:tcPr>
          <w:p w:rsidR="00536649" w:rsidRPr="00536649" w:rsidRDefault="00536649" w:rsidP="00536649">
            <w:pPr>
              <w:pStyle w:val="Tabletext"/>
              <w:tabs>
                <w:tab w:val="decimal" w:pos="215"/>
              </w:tabs>
            </w:pPr>
            <w:r w:rsidRPr="00536649">
              <w:t>5.16</w:t>
            </w:r>
          </w:p>
        </w:tc>
        <w:tc>
          <w:tcPr>
            <w:tcW w:w="631" w:type="dxa"/>
            <w:tcBorders>
              <w:top w:val="nil"/>
              <w:left w:val="nil"/>
              <w:bottom w:val="nil"/>
            </w:tcBorders>
          </w:tcPr>
          <w:p w:rsidR="00536649" w:rsidRPr="00536649" w:rsidRDefault="00536649" w:rsidP="00536649">
            <w:pPr>
              <w:pStyle w:val="Tabletext"/>
              <w:tabs>
                <w:tab w:val="decimal" w:pos="215"/>
              </w:tabs>
            </w:pPr>
            <w:r w:rsidRPr="00536649">
              <w:t>20</w:t>
            </w:r>
          </w:p>
        </w:tc>
        <w:tc>
          <w:tcPr>
            <w:tcW w:w="631" w:type="dxa"/>
            <w:tcBorders>
              <w:top w:val="nil"/>
              <w:left w:val="nil"/>
              <w:bottom w:val="nil"/>
            </w:tcBorders>
          </w:tcPr>
          <w:p w:rsidR="00536649" w:rsidRPr="00536649" w:rsidRDefault="00536649" w:rsidP="00536649">
            <w:pPr>
              <w:pStyle w:val="Tabletext"/>
              <w:tabs>
                <w:tab w:val="decimal" w:pos="215"/>
              </w:tabs>
              <w:ind w:left="-103"/>
            </w:pPr>
            <w:r w:rsidRPr="00536649">
              <w:t>83.3</w:t>
            </w:r>
          </w:p>
        </w:tc>
        <w:tc>
          <w:tcPr>
            <w:tcW w:w="632" w:type="dxa"/>
            <w:tcBorders>
              <w:top w:val="nil"/>
              <w:left w:val="nil"/>
              <w:bottom w:val="nil"/>
            </w:tcBorders>
          </w:tcPr>
          <w:p w:rsidR="00536649" w:rsidRPr="00536649" w:rsidRDefault="00536649" w:rsidP="00536649">
            <w:pPr>
              <w:pStyle w:val="Tabletext"/>
              <w:tabs>
                <w:tab w:val="decimal" w:pos="215"/>
              </w:tabs>
            </w:pPr>
            <w:r w:rsidRPr="00536649">
              <w:t>4.88</w:t>
            </w:r>
          </w:p>
        </w:tc>
      </w:tr>
      <w:tr w:rsidR="00536649" w:rsidTr="00536649">
        <w:trPr>
          <w:cantSplit/>
        </w:trPr>
        <w:tc>
          <w:tcPr>
            <w:tcW w:w="2733" w:type="dxa"/>
            <w:tcBorders>
              <w:top w:val="nil"/>
              <w:bottom w:val="single" w:sz="4" w:space="0" w:color="auto"/>
              <w:right w:val="nil"/>
            </w:tcBorders>
          </w:tcPr>
          <w:p w:rsidR="00536649" w:rsidRPr="00612A1A" w:rsidRDefault="00536649" w:rsidP="00536649">
            <w:pPr>
              <w:pStyle w:val="Tabletext"/>
            </w:pPr>
            <w:r w:rsidRPr="00536649">
              <w:t>New ideas that challenge current training practices are welcomed</w:t>
            </w:r>
          </w:p>
        </w:tc>
        <w:tc>
          <w:tcPr>
            <w:tcW w:w="631" w:type="dxa"/>
            <w:tcBorders>
              <w:top w:val="nil"/>
              <w:left w:val="nil"/>
              <w:bottom w:val="single" w:sz="4" w:space="0" w:color="auto"/>
              <w:right w:val="nil"/>
            </w:tcBorders>
          </w:tcPr>
          <w:p w:rsidR="00536649" w:rsidRPr="00536649" w:rsidRDefault="00536649" w:rsidP="00536649">
            <w:pPr>
              <w:pStyle w:val="Tabletext"/>
              <w:tabs>
                <w:tab w:val="decimal" w:pos="215"/>
              </w:tabs>
            </w:pPr>
            <w:r w:rsidRPr="00536649">
              <w:t>13</w:t>
            </w:r>
          </w:p>
        </w:tc>
        <w:tc>
          <w:tcPr>
            <w:tcW w:w="631" w:type="dxa"/>
            <w:tcBorders>
              <w:top w:val="nil"/>
              <w:left w:val="nil"/>
              <w:bottom w:val="single" w:sz="4" w:space="0" w:color="auto"/>
              <w:right w:val="nil"/>
            </w:tcBorders>
          </w:tcPr>
          <w:p w:rsidR="00536649" w:rsidRPr="00536649" w:rsidRDefault="00536649" w:rsidP="00536649">
            <w:pPr>
              <w:pStyle w:val="Tabletext"/>
              <w:tabs>
                <w:tab w:val="decimal" w:pos="215"/>
              </w:tabs>
            </w:pPr>
            <w:r w:rsidRPr="00536649">
              <w:t>72.2</w:t>
            </w:r>
          </w:p>
        </w:tc>
        <w:tc>
          <w:tcPr>
            <w:tcW w:w="632" w:type="dxa"/>
            <w:tcBorders>
              <w:top w:val="nil"/>
              <w:left w:val="nil"/>
              <w:bottom w:val="single" w:sz="4" w:space="0" w:color="auto"/>
              <w:right w:val="nil"/>
            </w:tcBorders>
          </w:tcPr>
          <w:p w:rsidR="00536649" w:rsidRPr="00536649" w:rsidRDefault="00536649" w:rsidP="00536649">
            <w:pPr>
              <w:pStyle w:val="Tabletext"/>
              <w:tabs>
                <w:tab w:val="decimal" w:pos="215"/>
              </w:tabs>
            </w:pPr>
            <w:r w:rsidRPr="00536649">
              <w:t>3.94</w:t>
            </w:r>
          </w:p>
        </w:tc>
        <w:tc>
          <w:tcPr>
            <w:tcW w:w="631" w:type="dxa"/>
            <w:tcBorders>
              <w:top w:val="nil"/>
              <w:left w:val="nil"/>
              <w:bottom w:val="single" w:sz="4" w:space="0" w:color="auto"/>
              <w:right w:val="nil"/>
            </w:tcBorders>
          </w:tcPr>
          <w:p w:rsidR="00536649" w:rsidRPr="00536649" w:rsidRDefault="00536649" w:rsidP="00536649">
            <w:pPr>
              <w:pStyle w:val="Tabletext"/>
              <w:tabs>
                <w:tab w:val="decimal" w:pos="215"/>
              </w:tabs>
            </w:pPr>
            <w:r w:rsidRPr="00536649">
              <w:t>43</w:t>
            </w:r>
          </w:p>
        </w:tc>
        <w:tc>
          <w:tcPr>
            <w:tcW w:w="631" w:type="dxa"/>
            <w:tcBorders>
              <w:top w:val="nil"/>
              <w:left w:val="nil"/>
              <w:bottom w:val="single" w:sz="4" w:space="0" w:color="auto"/>
              <w:right w:val="nil"/>
            </w:tcBorders>
          </w:tcPr>
          <w:p w:rsidR="00536649" w:rsidRPr="00536649" w:rsidRDefault="00536649" w:rsidP="00536649">
            <w:pPr>
              <w:pStyle w:val="Tabletext"/>
              <w:tabs>
                <w:tab w:val="decimal" w:pos="215"/>
              </w:tabs>
            </w:pPr>
            <w:r w:rsidRPr="00536649">
              <w:t>95.6</w:t>
            </w:r>
          </w:p>
        </w:tc>
        <w:tc>
          <w:tcPr>
            <w:tcW w:w="632" w:type="dxa"/>
            <w:tcBorders>
              <w:top w:val="nil"/>
              <w:left w:val="nil"/>
              <w:bottom w:val="single" w:sz="4" w:space="0" w:color="auto"/>
              <w:right w:val="nil"/>
            </w:tcBorders>
          </w:tcPr>
          <w:p w:rsidR="00536649" w:rsidRPr="00536649" w:rsidRDefault="00536649" w:rsidP="00536649">
            <w:pPr>
              <w:pStyle w:val="Tabletext"/>
              <w:tabs>
                <w:tab w:val="decimal" w:pos="215"/>
              </w:tabs>
            </w:pPr>
            <w:r w:rsidRPr="00536649">
              <w:t>5.33</w:t>
            </w:r>
          </w:p>
        </w:tc>
        <w:tc>
          <w:tcPr>
            <w:tcW w:w="631" w:type="dxa"/>
            <w:tcBorders>
              <w:top w:val="nil"/>
              <w:left w:val="nil"/>
              <w:bottom w:val="single" w:sz="4" w:space="0" w:color="auto"/>
            </w:tcBorders>
          </w:tcPr>
          <w:p w:rsidR="00536649" w:rsidRPr="00536649" w:rsidRDefault="00536649" w:rsidP="00536649">
            <w:pPr>
              <w:pStyle w:val="Tabletext"/>
              <w:tabs>
                <w:tab w:val="decimal" w:pos="215"/>
              </w:tabs>
            </w:pPr>
            <w:r w:rsidRPr="00536649">
              <w:t>24</w:t>
            </w:r>
          </w:p>
        </w:tc>
        <w:tc>
          <w:tcPr>
            <w:tcW w:w="631" w:type="dxa"/>
            <w:tcBorders>
              <w:top w:val="nil"/>
              <w:left w:val="nil"/>
              <w:bottom w:val="single" w:sz="4" w:space="0" w:color="auto"/>
            </w:tcBorders>
          </w:tcPr>
          <w:p w:rsidR="00536649" w:rsidRPr="00536649" w:rsidRDefault="00536649" w:rsidP="00536649">
            <w:pPr>
              <w:pStyle w:val="Tabletext"/>
              <w:tabs>
                <w:tab w:val="decimal" w:pos="215"/>
              </w:tabs>
              <w:ind w:left="-103"/>
            </w:pPr>
            <w:r w:rsidRPr="00536649">
              <w:t>100.0</w:t>
            </w:r>
          </w:p>
        </w:tc>
        <w:tc>
          <w:tcPr>
            <w:tcW w:w="632" w:type="dxa"/>
            <w:tcBorders>
              <w:top w:val="nil"/>
              <w:left w:val="nil"/>
              <w:bottom w:val="single" w:sz="4" w:space="0" w:color="auto"/>
            </w:tcBorders>
          </w:tcPr>
          <w:p w:rsidR="00536649" w:rsidRPr="00536649" w:rsidRDefault="00536649" w:rsidP="00536649">
            <w:pPr>
              <w:pStyle w:val="Tabletext"/>
              <w:tabs>
                <w:tab w:val="decimal" w:pos="215"/>
              </w:tabs>
            </w:pPr>
            <w:r w:rsidRPr="00536649">
              <w:t>5.21</w:t>
            </w:r>
          </w:p>
        </w:tc>
      </w:tr>
    </w:tbl>
    <w:p w:rsidR="00184554" w:rsidRDefault="004E5EA5" w:rsidP="008D7E7F">
      <w:pPr>
        <w:pStyle w:val="tabletitle"/>
      </w:pPr>
      <w:r w:rsidRPr="008D7E7F">
        <w:t>Q23.</w:t>
      </w:r>
      <w:r w:rsidR="008D7E7F">
        <w:tab/>
      </w:r>
      <w:r w:rsidRPr="008D7E7F">
        <w:t>Have you been involved in ending an</w:t>
      </w:r>
      <w:r w:rsidR="008D7E7F">
        <w:t xml:space="preserve"> industry-provider partnership?</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536649" w:rsidTr="00536649">
        <w:tc>
          <w:tcPr>
            <w:tcW w:w="2733" w:type="dxa"/>
            <w:tcBorders>
              <w:top w:val="single" w:sz="4" w:space="0" w:color="auto"/>
              <w:bottom w:val="nil"/>
              <w:right w:val="nil"/>
            </w:tcBorders>
          </w:tcPr>
          <w:p w:rsidR="00536649" w:rsidRDefault="00536649" w:rsidP="00536649">
            <w:pPr>
              <w:pStyle w:val="Tablehead1"/>
            </w:pPr>
          </w:p>
        </w:tc>
        <w:tc>
          <w:tcPr>
            <w:tcW w:w="1894" w:type="dxa"/>
            <w:gridSpan w:val="2"/>
            <w:tcBorders>
              <w:top w:val="single" w:sz="4" w:space="0" w:color="auto"/>
              <w:left w:val="nil"/>
              <w:bottom w:val="nil"/>
              <w:right w:val="nil"/>
            </w:tcBorders>
          </w:tcPr>
          <w:p w:rsidR="00536649" w:rsidRDefault="00536649" w:rsidP="00536649">
            <w:pPr>
              <w:pStyle w:val="Tablehead1"/>
              <w:jc w:val="center"/>
            </w:pPr>
            <w:r w:rsidRPr="00F35803">
              <w:t>TAFE</w:t>
            </w:r>
          </w:p>
        </w:tc>
        <w:tc>
          <w:tcPr>
            <w:tcW w:w="1894" w:type="dxa"/>
            <w:gridSpan w:val="2"/>
            <w:tcBorders>
              <w:top w:val="single" w:sz="4" w:space="0" w:color="auto"/>
              <w:left w:val="nil"/>
              <w:bottom w:val="nil"/>
              <w:right w:val="nil"/>
            </w:tcBorders>
          </w:tcPr>
          <w:p w:rsidR="00536649" w:rsidRDefault="00536649" w:rsidP="00536649">
            <w:pPr>
              <w:pStyle w:val="Tablehead1"/>
              <w:jc w:val="center"/>
            </w:pPr>
            <w:r w:rsidRPr="00F35803">
              <w:t>For Profit Private</w:t>
            </w:r>
          </w:p>
        </w:tc>
        <w:tc>
          <w:tcPr>
            <w:tcW w:w="1894" w:type="dxa"/>
            <w:gridSpan w:val="2"/>
            <w:tcBorders>
              <w:top w:val="single" w:sz="4" w:space="0" w:color="auto"/>
              <w:left w:val="nil"/>
              <w:bottom w:val="nil"/>
            </w:tcBorders>
          </w:tcPr>
          <w:p w:rsidR="00536649" w:rsidRDefault="00536649" w:rsidP="00536649">
            <w:pPr>
              <w:pStyle w:val="Tablehead1"/>
              <w:jc w:val="center"/>
            </w:pPr>
            <w:r w:rsidRPr="00F35803">
              <w:t>Non Profit Private</w:t>
            </w:r>
          </w:p>
        </w:tc>
      </w:tr>
      <w:tr w:rsidR="00536649" w:rsidTr="00536649">
        <w:trPr>
          <w:cantSplit/>
        </w:trPr>
        <w:tc>
          <w:tcPr>
            <w:tcW w:w="2733" w:type="dxa"/>
            <w:tcBorders>
              <w:top w:val="nil"/>
              <w:bottom w:val="single" w:sz="4" w:space="0" w:color="auto"/>
              <w:right w:val="nil"/>
            </w:tcBorders>
          </w:tcPr>
          <w:p w:rsidR="00536649" w:rsidRDefault="00536649" w:rsidP="00536649">
            <w:pPr>
              <w:pStyle w:val="Tablehead2"/>
            </w:pPr>
          </w:p>
        </w:tc>
        <w:tc>
          <w:tcPr>
            <w:tcW w:w="947" w:type="dxa"/>
            <w:tcBorders>
              <w:top w:val="nil"/>
              <w:left w:val="nil"/>
              <w:bottom w:val="single" w:sz="4" w:space="0" w:color="auto"/>
              <w:right w:val="nil"/>
            </w:tcBorders>
          </w:tcPr>
          <w:p w:rsidR="00536649" w:rsidRDefault="00536649" w:rsidP="00536649">
            <w:pPr>
              <w:pStyle w:val="Tablehead2"/>
              <w:jc w:val="center"/>
            </w:pPr>
            <w:r w:rsidRPr="00F35803">
              <w:t>N</w:t>
            </w:r>
          </w:p>
        </w:tc>
        <w:tc>
          <w:tcPr>
            <w:tcW w:w="947" w:type="dxa"/>
            <w:tcBorders>
              <w:top w:val="nil"/>
              <w:left w:val="nil"/>
              <w:bottom w:val="single" w:sz="4" w:space="0" w:color="auto"/>
              <w:right w:val="nil"/>
            </w:tcBorders>
          </w:tcPr>
          <w:p w:rsidR="00536649" w:rsidRDefault="00536649" w:rsidP="00536649">
            <w:pPr>
              <w:pStyle w:val="Tablehead2"/>
              <w:jc w:val="center"/>
            </w:pPr>
            <w:r w:rsidRPr="00F35803">
              <w:t>%</w:t>
            </w:r>
          </w:p>
        </w:tc>
        <w:tc>
          <w:tcPr>
            <w:tcW w:w="947" w:type="dxa"/>
            <w:tcBorders>
              <w:top w:val="nil"/>
              <w:left w:val="nil"/>
              <w:bottom w:val="single" w:sz="4" w:space="0" w:color="auto"/>
              <w:right w:val="nil"/>
            </w:tcBorders>
          </w:tcPr>
          <w:p w:rsidR="00536649" w:rsidRDefault="00536649" w:rsidP="00536649">
            <w:pPr>
              <w:pStyle w:val="Tablehead2"/>
              <w:jc w:val="center"/>
            </w:pPr>
            <w:r w:rsidRPr="00F35803">
              <w:t>N</w:t>
            </w:r>
          </w:p>
        </w:tc>
        <w:tc>
          <w:tcPr>
            <w:tcW w:w="947" w:type="dxa"/>
            <w:tcBorders>
              <w:top w:val="nil"/>
              <w:left w:val="nil"/>
              <w:bottom w:val="single" w:sz="4" w:space="0" w:color="auto"/>
              <w:right w:val="nil"/>
            </w:tcBorders>
          </w:tcPr>
          <w:p w:rsidR="00536649" w:rsidRDefault="00536649" w:rsidP="00536649">
            <w:pPr>
              <w:pStyle w:val="Tablehead2"/>
              <w:jc w:val="center"/>
            </w:pPr>
            <w:r w:rsidRPr="00F35803">
              <w:t>%</w:t>
            </w:r>
          </w:p>
        </w:tc>
        <w:tc>
          <w:tcPr>
            <w:tcW w:w="947" w:type="dxa"/>
            <w:tcBorders>
              <w:top w:val="nil"/>
              <w:left w:val="nil"/>
              <w:bottom w:val="single" w:sz="4" w:space="0" w:color="auto"/>
              <w:right w:val="nil"/>
            </w:tcBorders>
          </w:tcPr>
          <w:p w:rsidR="00536649" w:rsidRDefault="00536649" w:rsidP="00536649">
            <w:pPr>
              <w:pStyle w:val="Tablehead2"/>
              <w:jc w:val="center"/>
            </w:pPr>
            <w:r w:rsidRPr="00F35803">
              <w:t>N</w:t>
            </w:r>
          </w:p>
        </w:tc>
        <w:tc>
          <w:tcPr>
            <w:tcW w:w="947" w:type="dxa"/>
            <w:tcBorders>
              <w:top w:val="nil"/>
              <w:left w:val="nil"/>
              <w:bottom w:val="single" w:sz="4" w:space="0" w:color="auto"/>
            </w:tcBorders>
          </w:tcPr>
          <w:p w:rsidR="00536649" w:rsidRDefault="00536649" w:rsidP="00536649">
            <w:pPr>
              <w:pStyle w:val="Tablehead2"/>
              <w:jc w:val="center"/>
            </w:pPr>
            <w:r w:rsidRPr="00F35803">
              <w:t>%</w:t>
            </w:r>
          </w:p>
        </w:tc>
      </w:tr>
      <w:tr w:rsidR="00536649" w:rsidTr="00536649">
        <w:trPr>
          <w:cantSplit/>
        </w:trPr>
        <w:tc>
          <w:tcPr>
            <w:tcW w:w="2733" w:type="dxa"/>
            <w:tcBorders>
              <w:top w:val="nil"/>
              <w:bottom w:val="nil"/>
              <w:right w:val="nil"/>
            </w:tcBorders>
          </w:tcPr>
          <w:p w:rsidR="00536649" w:rsidRPr="00612A1A" w:rsidRDefault="00536649" w:rsidP="00536649">
            <w:pPr>
              <w:pStyle w:val="Tabletext"/>
            </w:pPr>
            <w:r w:rsidRPr="00536649">
              <w:t>Yes</w:t>
            </w:r>
          </w:p>
        </w:tc>
        <w:tc>
          <w:tcPr>
            <w:tcW w:w="947" w:type="dxa"/>
            <w:tcBorders>
              <w:top w:val="nil"/>
              <w:left w:val="nil"/>
              <w:bottom w:val="nil"/>
              <w:right w:val="nil"/>
            </w:tcBorders>
            <w:vAlign w:val="center"/>
          </w:tcPr>
          <w:p w:rsidR="00536649" w:rsidRPr="00536649" w:rsidRDefault="00536649" w:rsidP="00536649">
            <w:pPr>
              <w:pStyle w:val="Tabletext"/>
              <w:tabs>
                <w:tab w:val="decimal" w:pos="476"/>
              </w:tabs>
            </w:pPr>
            <w:r w:rsidRPr="00536649">
              <w:t>11</w:t>
            </w:r>
          </w:p>
        </w:tc>
        <w:tc>
          <w:tcPr>
            <w:tcW w:w="947" w:type="dxa"/>
            <w:tcBorders>
              <w:top w:val="nil"/>
              <w:left w:val="nil"/>
              <w:bottom w:val="nil"/>
              <w:right w:val="nil"/>
            </w:tcBorders>
            <w:vAlign w:val="center"/>
          </w:tcPr>
          <w:p w:rsidR="00536649" w:rsidRPr="00536649" w:rsidRDefault="00536649" w:rsidP="00536649">
            <w:pPr>
              <w:pStyle w:val="Tabletext"/>
              <w:tabs>
                <w:tab w:val="decimal" w:pos="476"/>
              </w:tabs>
            </w:pPr>
            <w:r w:rsidRPr="00536649">
              <w:t>61.1</w:t>
            </w:r>
          </w:p>
        </w:tc>
        <w:tc>
          <w:tcPr>
            <w:tcW w:w="947" w:type="dxa"/>
            <w:tcBorders>
              <w:top w:val="nil"/>
              <w:left w:val="nil"/>
              <w:bottom w:val="nil"/>
              <w:right w:val="nil"/>
            </w:tcBorders>
            <w:vAlign w:val="center"/>
          </w:tcPr>
          <w:p w:rsidR="00536649" w:rsidRPr="00536649" w:rsidRDefault="00536649" w:rsidP="00536649">
            <w:pPr>
              <w:pStyle w:val="Tabletext"/>
              <w:tabs>
                <w:tab w:val="decimal" w:pos="476"/>
              </w:tabs>
            </w:pPr>
            <w:r w:rsidRPr="00536649">
              <w:t>24</w:t>
            </w:r>
          </w:p>
        </w:tc>
        <w:tc>
          <w:tcPr>
            <w:tcW w:w="947" w:type="dxa"/>
            <w:tcBorders>
              <w:top w:val="nil"/>
              <w:left w:val="nil"/>
              <w:bottom w:val="nil"/>
              <w:right w:val="nil"/>
            </w:tcBorders>
            <w:vAlign w:val="center"/>
          </w:tcPr>
          <w:p w:rsidR="00536649" w:rsidRPr="00536649" w:rsidRDefault="00536649" w:rsidP="00536649">
            <w:pPr>
              <w:pStyle w:val="Tabletext"/>
              <w:tabs>
                <w:tab w:val="decimal" w:pos="476"/>
              </w:tabs>
            </w:pPr>
            <w:r w:rsidRPr="00536649">
              <w:t>53.3</w:t>
            </w:r>
          </w:p>
        </w:tc>
        <w:tc>
          <w:tcPr>
            <w:tcW w:w="947" w:type="dxa"/>
            <w:tcBorders>
              <w:top w:val="nil"/>
              <w:left w:val="nil"/>
              <w:bottom w:val="nil"/>
              <w:right w:val="nil"/>
            </w:tcBorders>
            <w:vAlign w:val="center"/>
          </w:tcPr>
          <w:p w:rsidR="00536649" w:rsidRPr="00536649" w:rsidRDefault="00536649" w:rsidP="00536649">
            <w:pPr>
              <w:pStyle w:val="Tabletext"/>
              <w:tabs>
                <w:tab w:val="decimal" w:pos="476"/>
              </w:tabs>
            </w:pPr>
            <w:r w:rsidRPr="00536649">
              <w:t>10</w:t>
            </w:r>
          </w:p>
        </w:tc>
        <w:tc>
          <w:tcPr>
            <w:tcW w:w="947" w:type="dxa"/>
            <w:tcBorders>
              <w:top w:val="nil"/>
              <w:left w:val="nil"/>
              <w:bottom w:val="nil"/>
            </w:tcBorders>
            <w:vAlign w:val="center"/>
          </w:tcPr>
          <w:p w:rsidR="00536649" w:rsidRPr="00536649" w:rsidRDefault="00536649" w:rsidP="00536649">
            <w:pPr>
              <w:pStyle w:val="Tabletext"/>
              <w:tabs>
                <w:tab w:val="decimal" w:pos="476"/>
              </w:tabs>
            </w:pPr>
            <w:r w:rsidRPr="00536649">
              <w:t>41.7</w:t>
            </w:r>
          </w:p>
        </w:tc>
      </w:tr>
      <w:tr w:rsidR="00536649" w:rsidTr="00536649">
        <w:trPr>
          <w:cantSplit/>
        </w:trPr>
        <w:tc>
          <w:tcPr>
            <w:tcW w:w="2733" w:type="dxa"/>
            <w:tcBorders>
              <w:top w:val="nil"/>
              <w:bottom w:val="single" w:sz="4" w:space="0" w:color="auto"/>
              <w:right w:val="nil"/>
            </w:tcBorders>
          </w:tcPr>
          <w:p w:rsidR="00536649" w:rsidRPr="00612A1A" w:rsidRDefault="00536649" w:rsidP="00536649">
            <w:pPr>
              <w:pStyle w:val="Tabletext"/>
            </w:pPr>
            <w:r w:rsidRPr="00536649">
              <w:t>No</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7</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38.9</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21</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46.7</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14</w:t>
            </w:r>
          </w:p>
        </w:tc>
        <w:tc>
          <w:tcPr>
            <w:tcW w:w="947" w:type="dxa"/>
            <w:tcBorders>
              <w:top w:val="nil"/>
              <w:left w:val="nil"/>
              <w:bottom w:val="single" w:sz="4" w:space="0" w:color="auto"/>
            </w:tcBorders>
            <w:vAlign w:val="center"/>
          </w:tcPr>
          <w:p w:rsidR="00536649" w:rsidRPr="00536649" w:rsidRDefault="00536649" w:rsidP="00536649">
            <w:pPr>
              <w:pStyle w:val="Tabletext"/>
              <w:tabs>
                <w:tab w:val="decimal" w:pos="476"/>
              </w:tabs>
            </w:pPr>
            <w:r w:rsidRPr="00536649">
              <w:t>58.3</w:t>
            </w:r>
          </w:p>
        </w:tc>
      </w:tr>
      <w:tr w:rsidR="00536649" w:rsidTr="00536649">
        <w:trPr>
          <w:cantSplit/>
        </w:trPr>
        <w:tc>
          <w:tcPr>
            <w:tcW w:w="2733" w:type="dxa"/>
            <w:tcBorders>
              <w:top w:val="nil"/>
              <w:bottom w:val="single" w:sz="4" w:space="0" w:color="auto"/>
              <w:right w:val="nil"/>
            </w:tcBorders>
          </w:tcPr>
          <w:p w:rsidR="00536649" w:rsidRPr="00F35803" w:rsidRDefault="00536649" w:rsidP="00536649">
            <w:pPr>
              <w:pStyle w:val="Tabletext"/>
              <w:rPr>
                <w:b/>
              </w:rPr>
            </w:pPr>
            <w:r w:rsidRPr="00F35803">
              <w:rPr>
                <w:b/>
              </w:rPr>
              <w:t>Total</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18</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100</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45</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100</w:t>
            </w:r>
          </w:p>
        </w:tc>
        <w:tc>
          <w:tcPr>
            <w:tcW w:w="947" w:type="dxa"/>
            <w:tcBorders>
              <w:top w:val="nil"/>
              <w:left w:val="nil"/>
              <w:bottom w:val="single" w:sz="4" w:space="0" w:color="auto"/>
              <w:right w:val="nil"/>
            </w:tcBorders>
            <w:vAlign w:val="center"/>
          </w:tcPr>
          <w:p w:rsidR="00536649" w:rsidRPr="00536649" w:rsidRDefault="00536649" w:rsidP="00536649">
            <w:pPr>
              <w:pStyle w:val="Tabletext"/>
              <w:tabs>
                <w:tab w:val="decimal" w:pos="476"/>
              </w:tabs>
            </w:pPr>
            <w:r w:rsidRPr="00536649">
              <w:t>24</w:t>
            </w:r>
          </w:p>
        </w:tc>
        <w:tc>
          <w:tcPr>
            <w:tcW w:w="947" w:type="dxa"/>
            <w:tcBorders>
              <w:top w:val="nil"/>
              <w:left w:val="nil"/>
              <w:bottom w:val="single" w:sz="4" w:space="0" w:color="auto"/>
            </w:tcBorders>
            <w:vAlign w:val="center"/>
          </w:tcPr>
          <w:p w:rsidR="00536649" w:rsidRPr="00536649" w:rsidRDefault="00536649" w:rsidP="00536649">
            <w:pPr>
              <w:pStyle w:val="Tabletext"/>
              <w:tabs>
                <w:tab w:val="decimal" w:pos="476"/>
              </w:tabs>
            </w:pPr>
            <w:r w:rsidRPr="00536649">
              <w:t>100</w:t>
            </w:r>
          </w:p>
        </w:tc>
      </w:tr>
    </w:tbl>
    <w:p w:rsidR="009A5BEE" w:rsidRDefault="009A5BEE" w:rsidP="009A5BEE">
      <w:pPr>
        <w:pStyle w:val="Text"/>
      </w:pPr>
      <w:r>
        <w:br w:type="page"/>
      </w:r>
    </w:p>
    <w:p w:rsidR="004E5EA5" w:rsidRDefault="004E5EA5" w:rsidP="008D7E7F">
      <w:pPr>
        <w:pStyle w:val="tabletitle"/>
      </w:pPr>
      <w:r w:rsidRPr="008D7E7F">
        <w:lastRenderedPageBreak/>
        <w:t>Q25.</w:t>
      </w:r>
      <w:r w:rsidR="008D7E7F">
        <w:tab/>
      </w:r>
      <w:r w:rsidRPr="008D7E7F">
        <w:t>Please select a number from 1 (</w:t>
      </w:r>
      <w:r w:rsidR="001301C2" w:rsidRPr="008D7E7F">
        <w:t>strongly disagree</w:t>
      </w:r>
      <w:r w:rsidRPr="008D7E7F">
        <w:t>) to 6 (</w:t>
      </w:r>
      <w:r w:rsidR="001301C2" w:rsidRPr="008D7E7F">
        <w:t>strongly agree</w:t>
      </w:r>
      <w:r w:rsidRPr="008D7E7F">
        <w:t xml:space="preserve">) to show how much you agree or disagree with each of the following statements. Think about those staff </w:t>
      </w:r>
      <w:proofErr w:type="gramStart"/>
      <w:r w:rsidRPr="008D7E7F">
        <w:t>who</w:t>
      </w:r>
      <w:proofErr w:type="gramEnd"/>
      <w:r w:rsidRPr="008D7E7F">
        <w:t xml:space="preserve"> do industry partne</w:t>
      </w:r>
      <w:r w:rsidR="008D7E7F">
        <w:t>ring and the following aspects.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631"/>
        <w:gridCol w:w="631"/>
        <w:gridCol w:w="632"/>
        <w:gridCol w:w="631"/>
        <w:gridCol w:w="631"/>
        <w:gridCol w:w="632"/>
        <w:gridCol w:w="631"/>
        <w:gridCol w:w="631"/>
        <w:gridCol w:w="632"/>
      </w:tblGrid>
      <w:tr w:rsidR="00536649" w:rsidTr="009A5BEE">
        <w:tc>
          <w:tcPr>
            <w:tcW w:w="2733" w:type="dxa"/>
            <w:tcBorders>
              <w:top w:val="single" w:sz="4" w:space="0" w:color="auto"/>
              <w:bottom w:val="nil"/>
              <w:right w:val="nil"/>
            </w:tcBorders>
          </w:tcPr>
          <w:p w:rsidR="00536649" w:rsidRDefault="00536649" w:rsidP="009A5BEE">
            <w:pPr>
              <w:pStyle w:val="Tablehead1"/>
            </w:pPr>
            <w:r w:rsidRPr="00536649">
              <w:t>Those staff are effective in:</w:t>
            </w:r>
          </w:p>
        </w:tc>
        <w:tc>
          <w:tcPr>
            <w:tcW w:w="1894" w:type="dxa"/>
            <w:gridSpan w:val="3"/>
            <w:tcBorders>
              <w:top w:val="single" w:sz="4" w:space="0" w:color="auto"/>
              <w:left w:val="nil"/>
              <w:bottom w:val="nil"/>
              <w:right w:val="nil"/>
            </w:tcBorders>
          </w:tcPr>
          <w:p w:rsidR="00536649" w:rsidRPr="00052993" w:rsidRDefault="00536649" w:rsidP="009A5BEE">
            <w:pPr>
              <w:pStyle w:val="Tablehead1"/>
              <w:jc w:val="center"/>
            </w:pPr>
            <w:r w:rsidRPr="00052993">
              <w:t>TAFE</w:t>
            </w:r>
          </w:p>
        </w:tc>
        <w:tc>
          <w:tcPr>
            <w:tcW w:w="1894" w:type="dxa"/>
            <w:gridSpan w:val="3"/>
            <w:tcBorders>
              <w:top w:val="single" w:sz="4" w:space="0" w:color="auto"/>
              <w:left w:val="nil"/>
              <w:bottom w:val="nil"/>
              <w:right w:val="nil"/>
            </w:tcBorders>
          </w:tcPr>
          <w:p w:rsidR="00536649" w:rsidRPr="00052993" w:rsidRDefault="00536649" w:rsidP="009A5BEE">
            <w:pPr>
              <w:pStyle w:val="Tablehead1"/>
              <w:jc w:val="center"/>
            </w:pPr>
            <w:r w:rsidRPr="00052993">
              <w:t>For Profit Private</w:t>
            </w:r>
          </w:p>
        </w:tc>
        <w:tc>
          <w:tcPr>
            <w:tcW w:w="1894" w:type="dxa"/>
            <w:gridSpan w:val="3"/>
            <w:tcBorders>
              <w:top w:val="single" w:sz="4" w:space="0" w:color="auto"/>
              <w:left w:val="nil"/>
              <w:bottom w:val="nil"/>
            </w:tcBorders>
          </w:tcPr>
          <w:p w:rsidR="00536649" w:rsidRDefault="00536649" w:rsidP="009A5BEE">
            <w:pPr>
              <w:pStyle w:val="Tablehead1"/>
              <w:jc w:val="center"/>
            </w:pPr>
            <w:r w:rsidRPr="00052993">
              <w:t>Non Profit Private</w:t>
            </w:r>
          </w:p>
        </w:tc>
      </w:tr>
      <w:tr w:rsidR="00536649" w:rsidTr="009A5BEE">
        <w:trPr>
          <w:cantSplit/>
        </w:trPr>
        <w:tc>
          <w:tcPr>
            <w:tcW w:w="2733" w:type="dxa"/>
            <w:tcBorders>
              <w:top w:val="nil"/>
              <w:bottom w:val="single" w:sz="4" w:space="0" w:color="auto"/>
              <w:right w:val="nil"/>
            </w:tcBorders>
          </w:tcPr>
          <w:p w:rsidR="00536649" w:rsidRDefault="00536649" w:rsidP="009A5BEE">
            <w:pPr>
              <w:pStyle w:val="Tablehead2"/>
            </w:pPr>
          </w:p>
        </w:tc>
        <w:tc>
          <w:tcPr>
            <w:tcW w:w="631" w:type="dxa"/>
            <w:tcBorders>
              <w:top w:val="nil"/>
              <w:left w:val="nil"/>
              <w:bottom w:val="single" w:sz="4" w:space="0" w:color="auto"/>
              <w:right w:val="nil"/>
            </w:tcBorders>
          </w:tcPr>
          <w:p w:rsidR="00536649" w:rsidRPr="00536649" w:rsidRDefault="00536649" w:rsidP="009A5BEE">
            <w:pPr>
              <w:pStyle w:val="Tablehead2"/>
              <w:ind w:left="-107" w:right="-108"/>
              <w:jc w:val="center"/>
            </w:pPr>
            <w:r w:rsidRPr="00536649">
              <w:t>N Agree</w:t>
            </w:r>
          </w:p>
        </w:tc>
        <w:tc>
          <w:tcPr>
            <w:tcW w:w="631" w:type="dxa"/>
            <w:tcBorders>
              <w:top w:val="nil"/>
              <w:left w:val="nil"/>
              <w:bottom w:val="single" w:sz="4" w:space="0" w:color="auto"/>
              <w:right w:val="nil"/>
            </w:tcBorders>
          </w:tcPr>
          <w:p w:rsidR="00536649" w:rsidRPr="00536649" w:rsidRDefault="00536649" w:rsidP="009A5BEE">
            <w:pPr>
              <w:pStyle w:val="Tablehead2"/>
              <w:ind w:left="-107" w:right="-108"/>
              <w:jc w:val="center"/>
            </w:pPr>
            <w:r w:rsidRPr="00536649">
              <w:t>% Agree</w:t>
            </w:r>
          </w:p>
        </w:tc>
        <w:tc>
          <w:tcPr>
            <w:tcW w:w="632" w:type="dxa"/>
            <w:tcBorders>
              <w:top w:val="nil"/>
              <w:left w:val="nil"/>
              <w:bottom w:val="single" w:sz="4" w:space="0" w:color="auto"/>
              <w:right w:val="nil"/>
            </w:tcBorders>
          </w:tcPr>
          <w:p w:rsidR="00536649" w:rsidRPr="00536649" w:rsidRDefault="00536649" w:rsidP="009A5BEE">
            <w:pPr>
              <w:pStyle w:val="Tablehead2"/>
              <w:ind w:left="-107" w:right="-108"/>
              <w:jc w:val="center"/>
            </w:pPr>
            <w:r w:rsidRPr="00536649">
              <w:t>Mean</w:t>
            </w:r>
          </w:p>
        </w:tc>
        <w:tc>
          <w:tcPr>
            <w:tcW w:w="631" w:type="dxa"/>
            <w:tcBorders>
              <w:top w:val="nil"/>
              <w:left w:val="nil"/>
              <w:bottom w:val="single" w:sz="4" w:space="0" w:color="auto"/>
              <w:right w:val="nil"/>
            </w:tcBorders>
          </w:tcPr>
          <w:p w:rsidR="00536649" w:rsidRPr="00536649" w:rsidRDefault="00536649" w:rsidP="009A5BEE">
            <w:pPr>
              <w:pStyle w:val="Tablehead2"/>
              <w:ind w:left="-107" w:right="-108"/>
              <w:jc w:val="center"/>
            </w:pPr>
            <w:r w:rsidRPr="00536649">
              <w:t>N Agree</w:t>
            </w:r>
          </w:p>
        </w:tc>
        <w:tc>
          <w:tcPr>
            <w:tcW w:w="631" w:type="dxa"/>
            <w:tcBorders>
              <w:top w:val="nil"/>
              <w:left w:val="nil"/>
              <w:bottom w:val="single" w:sz="4" w:space="0" w:color="auto"/>
              <w:right w:val="nil"/>
            </w:tcBorders>
          </w:tcPr>
          <w:p w:rsidR="00536649" w:rsidRPr="00536649" w:rsidRDefault="00536649" w:rsidP="009A5BEE">
            <w:pPr>
              <w:pStyle w:val="Tablehead2"/>
              <w:ind w:left="-107" w:right="-108"/>
              <w:jc w:val="center"/>
            </w:pPr>
            <w:r w:rsidRPr="00536649">
              <w:t>% Agree</w:t>
            </w:r>
          </w:p>
        </w:tc>
        <w:tc>
          <w:tcPr>
            <w:tcW w:w="632" w:type="dxa"/>
            <w:tcBorders>
              <w:top w:val="nil"/>
              <w:left w:val="nil"/>
              <w:bottom w:val="single" w:sz="4" w:space="0" w:color="auto"/>
              <w:right w:val="nil"/>
            </w:tcBorders>
          </w:tcPr>
          <w:p w:rsidR="00536649" w:rsidRPr="00536649" w:rsidRDefault="00536649" w:rsidP="009A5BEE">
            <w:pPr>
              <w:pStyle w:val="Tablehead2"/>
              <w:ind w:left="-107" w:right="-108"/>
              <w:jc w:val="center"/>
            </w:pPr>
            <w:r w:rsidRPr="00536649">
              <w:t>Mean</w:t>
            </w:r>
          </w:p>
        </w:tc>
        <w:tc>
          <w:tcPr>
            <w:tcW w:w="631" w:type="dxa"/>
            <w:tcBorders>
              <w:top w:val="nil"/>
              <w:left w:val="nil"/>
              <w:bottom w:val="single" w:sz="4" w:space="0" w:color="auto"/>
            </w:tcBorders>
          </w:tcPr>
          <w:p w:rsidR="00536649" w:rsidRPr="00536649" w:rsidRDefault="00536649" w:rsidP="009A5BEE">
            <w:pPr>
              <w:pStyle w:val="Tablehead2"/>
              <w:ind w:left="-107" w:right="-108"/>
              <w:jc w:val="center"/>
            </w:pPr>
            <w:r w:rsidRPr="00536649">
              <w:t>N Agree</w:t>
            </w:r>
          </w:p>
        </w:tc>
        <w:tc>
          <w:tcPr>
            <w:tcW w:w="631" w:type="dxa"/>
            <w:tcBorders>
              <w:top w:val="nil"/>
              <w:left w:val="nil"/>
              <w:bottom w:val="single" w:sz="4" w:space="0" w:color="auto"/>
            </w:tcBorders>
          </w:tcPr>
          <w:p w:rsidR="00536649" w:rsidRPr="00536649" w:rsidRDefault="00536649" w:rsidP="009A5BEE">
            <w:pPr>
              <w:pStyle w:val="Tablehead2"/>
              <w:ind w:left="-107" w:right="-108"/>
              <w:jc w:val="center"/>
            </w:pPr>
            <w:r w:rsidRPr="00536649">
              <w:t>% Agree</w:t>
            </w:r>
          </w:p>
        </w:tc>
        <w:tc>
          <w:tcPr>
            <w:tcW w:w="632" w:type="dxa"/>
            <w:tcBorders>
              <w:top w:val="nil"/>
              <w:left w:val="nil"/>
              <w:bottom w:val="single" w:sz="4" w:space="0" w:color="auto"/>
            </w:tcBorders>
          </w:tcPr>
          <w:p w:rsidR="00536649" w:rsidRDefault="00536649" w:rsidP="009A5BEE">
            <w:pPr>
              <w:pStyle w:val="Tablehead2"/>
              <w:ind w:left="-107" w:right="-108"/>
              <w:jc w:val="center"/>
            </w:pPr>
            <w:r w:rsidRPr="00536649">
              <w:t>Mean</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Marketing what we can do</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12</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66.7</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4.06</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39</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86.7</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4.71</w:t>
            </w:r>
          </w:p>
        </w:tc>
        <w:tc>
          <w:tcPr>
            <w:tcW w:w="631" w:type="dxa"/>
            <w:tcBorders>
              <w:top w:val="nil"/>
              <w:left w:val="nil"/>
              <w:bottom w:val="nil"/>
            </w:tcBorders>
          </w:tcPr>
          <w:p w:rsidR="00536649" w:rsidRPr="00536649" w:rsidRDefault="00536649" w:rsidP="009A5BEE">
            <w:pPr>
              <w:pStyle w:val="Tabletext"/>
              <w:tabs>
                <w:tab w:val="decimal" w:pos="215"/>
              </w:tabs>
            </w:pPr>
            <w:r w:rsidRPr="00536649">
              <w:t>18</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78.3</w:t>
            </w:r>
          </w:p>
        </w:tc>
        <w:tc>
          <w:tcPr>
            <w:tcW w:w="632" w:type="dxa"/>
            <w:tcBorders>
              <w:top w:val="nil"/>
              <w:left w:val="nil"/>
              <w:bottom w:val="nil"/>
            </w:tcBorders>
          </w:tcPr>
          <w:p w:rsidR="00536649" w:rsidRPr="00536649" w:rsidRDefault="00536649" w:rsidP="009A5BEE">
            <w:pPr>
              <w:pStyle w:val="Tabletext"/>
              <w:tabs>
                <w:tab w:val="decimal" w:pos="215"/>
              </w:tabs>
            </w:pPr>
            <w:r w:rsidRPr="00536649">
              <w:t>4.39</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Negotiation skills</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15</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83.3</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4.33</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38</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84.4</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4.80</w:t>
            </w:r>
          </w:p>
        </w:tc>
        <w:tc>
          <w:tcPr>
            <w:tcW w:w="631" w:type="dxa"/>
            <w:tcBorders>
              <w:top w:val="nil"/>
              <w:left w:val="nil"/>
              <w:bottom w:val="nil"/>
            </w:tcBorders>
          </w:tcPr>
          <w:p w:rsidR="00536649" w:rsidRPr="00536649" w:rsidRDefault="00536649" w:rsidP="009A5BEE">
            <w:pPr>
              <w:pStyle w:val="Tabletext"/>
              <w:tabs>
                <w:tab w:val="decimal" w:pos="215"/>
              </w:tabs>
            </w:pPr>
            <w:r w:rsidRPr="00536649">
              <w:t>21</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91.3</w:t>
            </w:r>
          </w:p>
        </w:tc>
        <w:tc>
          <w:tcPr>
            <w:tcW w:w="632" w:type="dxa"/>
            <w:tcBorders>
              <w:top w:val="nil"/>
              <w:left w:val="nil"/>
              <w:bottom w:val="nil"/>
            </w:tcBorders>
          </w:tcPr>
          <w:p w:rsidR="00536649" w:rsidRPr="00536649" w:rsidRDefault="00536649" w:rsidP="009A5BEE">
            <w:pPr>
              <w:pStyle w:val="Tabletext"/>
              <w:tabs>
                <w:tab w:val="decimal" w:pos="215"/>
              </w:tabs>
            </w:pPr>
            <w:r w:rsidRPr="00536649">
              <w:t>4.61</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Doing training needs analyses</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16</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88.9</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4.56</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43</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97.7</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5.05</w:t>
            </w:r>
          </w:p>
        </w:tc>
        <w:tc>
          <w:tcPr>
            <w:tcW w:w="631" w:type="dxa"/>
            <w:tcBorders>
              <w:top w:val="nil"/>
              <w:left w:val="nil"/>
              <w:bottom w:val="nil"/>
            </w:tcBorders>
          </w:tcPr>
          <w:p w:rsidR="00536649" w:rsidRPr="00536649" w:rsidRDefault="00536649" w:rsidP="009A5BEE">
            <w:pPr>
              <w:pStyle w:val="Tabletext"/>
              <w:tabs>
                <w:tab w:val="decimal" w:pos="215"/>
              </w:tabs>
            </w:pPr>
            <w:r w:rsidRPr="00536649">
              <w:t>19</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82.6</w:t>
            </w:r>
          </w:p>
        </w:tc>
        <w:tc>
          <w:tcPr>
            <w:tcW w:w="632" w:type="dxa"/>
            <w:tcBorders>
              <w:top w:val="nil"/>
              <w:left w:val="nil"/>
              <w:bottom w:val="nil"/>
            </w:tcBorders>
          </w:tcPr>
          <w:p w:rsidR="00536649" w:rsidRPr="00536649" w:rsidRDefault="00536649" w:rsidP="009A5BEE">
            <w:pPr>
              <w:pStyle w:val="Tabletext"/>
              <w:tabs>
                <w:tab w:val="decimal" w:pos="215"/>
              </w:tabs>
            </w:pPr>
            <w:r w:rsidRPr="00536649">
              <w:t>4.61</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Employer liaison</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17</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94.4</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4.56</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44</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97.8</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5.13</w:t>
            </w:r>
          </w:p>
        </w:tc>
        <w:tc>
          <w:tcPr>
            <w:tcW w:w="631" w:type="dxa"/>
            <w:tcBorders>
              <w:top w:val="nil"/>
              <w:left w:val="nil"/>
              <w:bottom w:val="nil"/>
            </w:tcBorders>
          </w:tcPr>
          <w:p w:rsidR="00536649" w:rsidRPr="00536649" w:rsidRDefault="00536649" w:rsidP="009A5BEE">
            <w:pPr>
              <w:pStyle w:val="Tabletext"/>
              <w:tabs>
                <w:tab w:val="decimal" w:pos="215"/>
              </w:tabs>
            </w:pPr>
            <w:r w:rsidRPr="00536649">
              <w:t>20</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87.0</w:t>
            </w:r>
          </w:p>
        </w:tc>
        <w:tc>
          <w:tcPr>
            <w:tcW w:w="632" w:type="dxa"/>
            <w:tcBorders>
              <w:top w:val="nil"/>
              <w:left w:val="nil"/>
              <w:bottom w:val="nil"/>
            </w:tcBorders>
          </w:tcPr>
          <w:p w:rsidR="00536649" w:rsidRPr="00536649" w:rsidRDefault="00536649" w:rsidP="009A5BEE">
            <w:pPr>
              <w:pStyle w:val="Tabletext"/>
              <w:tabs>
                <w:tab w:val="decimal" w:pos="215"/>
              </w:tabs>
            </w:pPr>
            <w:r w:rsidRPr="00536649">
              <w:t>4.83</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Legal and contractual arrangements</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8</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44.4</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3.50</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35</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77.8</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4.31</w:t>
            </w:r>
          </w:p>
        </w:tc>
        <w:tc>
          <w:tcPr>
            <w:tcW w:w="631" w:type="dxa"/>
            <w:tcBorders>
              <w:top w:val="nil"/>
              <w:left w:val="nil"/>
              <w:bottom w:val="nil"/>
            </w:tcBorders>
          </w:tcPr>
          <w:p w:rsidR="00536649" w:rsidRPr="00536649" w:rsidRDefault="00536649" w:rsidP="009A5BEE">
            <w:pPr>
              <w:pStyle w:val="Tabletext"/>
              <w:tabs>
                <w:tab w:val="decimal" w:pos="215"/>
              </w:tabs>
            </w:pPr>
            <w:r w:rsidRPr="00536649">
              <w:t>16</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69.6</w:t>
            </w:r>
          </w:p>
        </w:tc>
        <w:tc>
          <w:tcPr>
            <w:tcW w:w="632" w:type="dxa"/>
            <w:tcBorders>
              <w:top w:val="nil"/>
              <w:left w:val="nil"/>
              <w:bottom w:val="nil"/>
            </w:tcBorders>
          </w:tcPr>
          <w:p w:rsidR="00536649" w:rsidRPr="00536649" w:rsidRDefault="00536649" w:rsidP="009A5BEE">
            <w:pPr>
              <w:pStyle w:val="Tabletext"/>
              <w:tabs>
                <w:tab w:val="decimal" w:pos="215"/>
              </w:tabs>
            </w:pPr>
            <w:r w:rsidRPr="00536649">
              <w:t>4.35</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Project management</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12</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66.7</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3.78</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35</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79.5</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4.48</w:t>
            </w:r>
          </w:p>
        </w:tc>
        <w:tc>
          <w:tcPr>
            <w:tcW w:w="631" w:type="dxa"/>
            <w:tcBorders>
              <w:top w:val="nil"/>
              <w:left w:val="nil"/>
              <w:bottom w:val="nil"/>
            </w:tcBorders>
          </w:tcPr>
          <w:p w:rsidR="00536649" w:rsidRPr="00536649" w:rsidRDefault="00536649" w:rsidP="009A5BEE">
            <w:pPr>
              <w:pStyle w:val="Tabletext"/>
              <w:tabs>
                <w:tab w:val="decimal" w:pos="215"/>
              </w:tabs>
            </w:pPr>
            <w:r w:rsidRPr="00536649">
              <w:t>18</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78.3</w:t>
            </w:r>
          </w:p>
        </w:tc>
        <w:tc>
          <w:tcPr>
            <w:tcW w:w="632" w:type="dxa"/>
            <w:tcBorders>
              <w:top w:val="nil"/>
              <w:left w:val="nil"/>
              <w:bottom w:val="nil"/>
            </w:tcBorders>
          </w:tcPr>
          <w:p w:rsidR="00536649" w:rsidRPr="00536649" w:rsidRDefault="00536649" w:rsidP="009A5BEE">
            <w:pPr>
              <w:pStyle w:val="Tabletext"/>
              <w:tabs>
                <w:tab w:val="decimal" w:pos="215"/>
              </w:tabs>
            </w:pPr>
            <w:r w:rsidRPr="00536649">
              <w:t>4.39</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Winning the job</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13</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72.2</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4.00</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40</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88.9</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4.82</w:t>
            </w:r>
          </w:p>
        </w:tc>
        <w:tc>
          <w:tcPr>
            <w:tcW w:w="631" w:type="dxa"/>
            <w:tcBorders>
              <w:top w:val="nil"/>
              <w:left w:val="nil"/>
              <w:bottom w:val="nil"/>
            </w:tcBorders>
          </w:tcPr>
          <w:p w:rsidR="00536649" w:rsidRPr="00536649" w:rsidRDefault="00536649" w:rsidP="009A5BEE">
            <w:pPr>
              <w:pStyle w:val="Tabletext"/>
              <w:tabs>
                <w:tab w:val="decimal" w:pos="215"/>
              </w:tabs>
            </w:pPr>
            <w:r w:rsidRPr="00536649">
              <w:t>19</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82.6</w:t>
            </w:r>
          </w:p>
        </w:tc>
        <w:tc>
          <w:tcPr>
            <w:tcW w:w="632" w:type="dxa"/>
            <w:tcBorders>
              <w:top w:val="nil"/>
              <w:left w:val="nil"/>
              <w:bottom w:val="nil"/>
            </w:tcBorders>
          </w:tcPr>
          <w:p w:rsidR="00536649" w:rsidRPr="00536649" w:rsidRDefault="00536649" w:rsidP="009A5BEE">
            <w:pPr>
              <w:pStyle w:val="Tabletext"/>
              <w:tabs>
                <w:tab w:val="decimal" w:pos="215"/>
              </w:tabs>
            </w:pPr>
            <w:r w:rsidRPr="00536649">
              <w:t>4.65</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Setting shared goals with the industry partner</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16</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88.9</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4.39</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42</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93.3</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4.91</w:t>
            </w:r>
          </w:p>
        </w:tc>
        <w:tc>
          <w:tcPr>
            <w:tcW w:w="631" w:type="dxa"/>
            <w:tcBorders>
              <w:top w:val="nil"/>
              <w:left w:val="nil"/>
              <w:bottom w:val="nil"/>
            </w:tcBorders>
          </w:tcPr>
          <w:p w:rsidR="00536649" w:rsidRPr="00536649" w:rsidRDefault="00536649" w:rsidP="009A5BEE">
            <w:pPr>
              <w:pStyle w:val="Tabletext"/>
              <w:tabs>
                <w:tab w:val="decimal" w:pos="215"/>
              </w:tabs>
            </w:pPr>
            <w:r w:rsidRPr="00536649">
              <w:t>20</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87.0</w:t>
            </w:r>
          </w:p>
        </w:tc>
        <w:tc>
          <w:tcPr>
            <w:tcW w:w="632" w:type="dxa"/>
            <w:tcBorders>
              <w:top w:val="nil"/>
              <w:left w:val="nil"/>
              <w:bottom w:val="nil"/>
            </w:tcBorders>
          </w:tcPr>
          <w:p w:rsidR="00536649" w:rsidRPr="00536649" w:rsidRDefault="00536649" w:rsidP="009A5BEE">
            <w:pPr>
              <w:pStyle w:val="Tabletext"/>
              <w:tabs>
                <w:tab w:val="decimal" w:pos="215"/>
              </w:tabs>
            </w:pPr>
            <w:r w:rsidRPr="00536649">
              <w:t>4.78</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Building personal relationships with the industry partner</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18</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100.0</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5.06</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43</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95.6</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5.33</w:t>
            </w:r>
          </w:p>
        </w:tc>
        <w:tc>
          <w:tcPr>
            <w:tcW w:w="631" w:type="dxa"/>
            <w:tcBorders>
              <w:top w:val="nil"/>
              <w:left w:val="nil"/>
              <w:bottom w:val="nil"/>
            </w:tcBorders>
          </w:tcPr>
          <w:p w:rsidR="00536649" w:rsidRPr="00536649" w:rsidRDefault="00536649" w:rsidP="009A5BEE">
            <w:pPr>
              <w:pStyle w:val="Tabletext"/>
              <w:tabs>
                <w:tab w:val="decimal" w:pos="215"/>
              </w:tabs>
            </w:pPr>
            <w:r w:rsidRPr="00536649">
              <w:t>23</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100.0</w:t>
            </w:r>
          </w:p>
        </w:tc>
        <w:tc>
          <w:tcPr>
            <w:tcW w:w="632" w:type="dxa"/>
            <w:tcBorders>
              <w:top w:val="nil"/>
              <w:left w:val="nil"/>
              <w:bottom w:val="nil"/>
            </w:tcBorders>
          </w:tcPr>
          <w:p w:rsidR="00536649" w:rsidRPr="00536649" w:rsidRDefault="00536649" w:rsidP="009A5BEE">
            <w:pPr>
              <w:pStyle w:val="Tabletext"/>
              <w:tabs>
                <w:tab w:val="decimal" w:pos="215"/>
              </w:tabs>
            </w:pPr>
            <w:r w:rsidRPr="00536649">
              <w:t>5.17</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Identifying and managing risk in the partnership</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14</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77.8</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3.83</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39</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88.6</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4.73</w:t>
            </w:r>
          </w:p>
        </w:tc>
        <w:tc>
          <w:tcPr>
            <w:tcW w:w="631" w:type="dxa"/>
            <w:tcBorders>
              <w:top w:val="nil"/>
              <w:left w:val="nil"/>
              <w:bottom w:val="nil"/>
            </w:tcBorders>
          </w:tcPr>
          <w:p w:rsidR="00536649" w:rsidRPr="00536649" w:rsidRDefault="00536649" w:rsidP="009A5BEE">
            <w:pPr>
              <w:pStyle w:val="Tabletext"/>
              <w:tabs>
                <w:tab w:val="decimal" w:pos="215"/>
              </w:tabs>
            </w:pPr>
            <w:r w:rsidRPr="00536649">
              <w:t>19</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82.6</w:t>
            </w:r>
          </w:p>
        </w:tc>
        <w:tc>
          <w:tcPr>
            <w:tcW w:w="632" w:type="dxa"/>
            <w:tcBorders>
              <w:top w:val="nil"/>
              <w:left w:val="nil"/>
              <w:bottom w:val="nil"/>
            </w:tcBorders>
          </w:tcPr>
          <w:p w:rsidR="00536649" w:rsidRPr="00536649" w:rsidRDefault="00536649" w:rsidP="009A5BEE">
            <w:pPr>
              <w:pStyle w:val="Tabletext"/>
              <w:tabs>
                <w:tab w:val="decimal" w:pos="215"/>
              </w:tabs>
            </w:pPr>
            <w:r w:rsidRPr="00536649">
              <w:t>4.43</w:t>
            </w:r>
          </w:p>
        </w:tc>
      </w:tr>
      <w:tr w:rsidR="00536649" w:rsidTr="009A5BEE">
        <w:trPr>
          <w:cantSplit/>
        </w:trPr>
        <w:tc>
          <w:tcPr>
            <w:tcW w:w="2733" w:type="dxa"/>
            <w:tcBorders>
              <w:top w:val="nil"/>
              <w:bottom w:val="nil"/>
              <w:right w:val="nil"/>
            </w:tcBorders>
          </w:tcPr>
          <w:p w:rsidR="00536649" w:rsidRPr="00536649" w:rsidRDefault="00536649" w:rsidP="009A5BEE">
            <w:pPr>
              <w:pStyle w:val="Tabletext"/>
            </w:pPr>
            <w:r w:rsidRPr="00536649">
              <w:t>Showing real interest in partners’ proposals and concerns</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17</w:t>
            </w:r>
          </w:p>
        </w:tc>
        <w:tc>
          <w:tcPr>
            <w:tcW w:w="631" w:type="dxa"/>
            <w:tcBorders>
              <w:top w:val="nil"/>
              <w:left w:val="nil"/>
              <w:bottom w:val="nil"/>
              <w:right w:val="nil"/>
            </w:tcBorders>
          </w:tcPr>
          <w:p w:rsidR="00536649" w:rsidRPr="00536649" w:rsidRDefault="00536649" w:rsidP="009A5BEE">
            <w:pPr>
              <w:pStyle w:val="Tabletext"/>
              <w:tabs>
                <w:tab w:val="decimal" w:pos="215"/>
              </w:tabs>
              <w:ind w:left="-108"/>
            </w:pPr>
            <w:r w:rsidRPr="00536649">
              <w:t>94.4</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5.06</w:t>
            </w:r>
          </w:p>
        </w:tc>
        <w:tc>
          <w:tcPr>
            <w:tcW w:w="631" w:type="dxa"/>
            <w:tcBorders>
              <w:top w:val="nil"/>
              <w:left w:val="nil"/>
              <w:bottom w:val="nil"/>
              <w:right w:val="nil"/>
            </w:tcBorders>
          </w:tcPr>
          <w:p w:rsidR="00536649" w:rsidRPr="00536649" w:rsidRDefault="00536649" w:rsidP="009A5BEE">
            <w:pPr>
              <w:pStyle w:val="Tabletext"/>
              <w:tabs>
                <w:tab w:val="decimal" w:pos="215"/>
              </w:tabs>
            </w:pPr>
            <w:r w:rsidRPr="00536649">
              <w:t>45</w:t>
            </w:r>
          </w:p>
        </w:tc>
        <w:tc>
          <w:tcPr>
            <w:tcW w:w="631" w:type="dxa"/>
            <w:tcBorders>
              <w:top w:val="nil"/>
              <w:left w:val="nil"/>
              <w:bottom w:val="nil"/>
              <w:right w:val="nil"/>
            </w:tcBorders>
          </w:tcPr>
          <w:p w:rsidR="00536649" w:rsidRPr="00536649" w:rsidRDefault="00536649" w:rsidP="009A5BEE">
            <w:pPr>
              <w:pStyle w:val="Tabletext"/>
              <w:tabs>
                <w:tab w:val="decimal" w:pos="215"/>
              </w:tabs>
              <w:ind w:left="-98"/>
            </w:pPr>
            <w:r w:rsidRPr="00536649">
              <w:t>100.0</w:t>
            </w:r>
          </w:p>
        </w:tc>
        <w:tc>
          <w:tcPr>
            <w:tcW w:w="632" w:type="dxa"/>
            <w:tcBorders>
              <w:top w:val="nil"/>
              <w:left w:val="nil"/>
              <w:bottom w:val="nil"/>
              <w:right w:val="nil"/>
            </w:tcBorders>
          </w:tcPr>
          <w:p w:rsidR="00536649" w:rsidRPr="00536649" w:rsidRDefault="00536649" w:rsidP="009A5BEE">
            <w:pPr>
              <w:pStyle w:val="Tabletext"/>
              <w:tabs>
                <w:tab w:val="decimal" w:pos="215"/>
              </w:tabs>
            </w:pPr>
            <w:r w:rsidRPr="00536649">
              <w:t>5.49</w:t>
            </w:r>
          </w:p>
        </w:tc>
        <w:tc>
          <w:tcPr>
            <w:tcW w:w="631" w:type="dxa"/>
            <w:tcBorders>
              <w:top w:val="nil"/>
              <w:left w:val="nil"/>
              <w:bottom w:val="nil"/>
            </w:tcBorders>
          </w:tcPr>
          <w:p w:rsidR="00536649" w:rsidRPr="00536649" w:rsidRDefault="00536649" w:rsidP="009A5BEE">
            <w:pPr>
              <w:pStyle w:val="Tabletext"/>
              <w:tabs>
                <w:tab w:val="decimal" w:pos="215"/>
              </w:tabs>
            </w:pPr>
            <w:r w:rsidRPr="00536649">
              <w:t>21</w:t>
            </w:r>
          </w:p>
        </w:tc>
        <w:tc>
          <w:tcPr>
            <w:tcW w:w="631" w:type="dxa"/>
            <w:tcBorders>
              <w:top w:val="nil"/>
              <w:left w:val="nil"/>
              <w:bottom w:val="nil"/>
            </w:tcBorders>
          </w:tcPr>
          <w:p w:rsidR="00536649" w:rsidRPr="00536649" w:rsidRDefault="00536649" w:rsidP="009A5BEE">
            <w:pPr>
              <w:pStyle w:val="Tabletext"/>
              <w:tabs>
                <w:tab w:val="decimal" w:pos="215"/>
              </w:tabs>
              <w:ind w:left="-103"/>
            </w:pPr>
            <w:r w:rsidRPr="00536649">
              <w:t>91.3</w:t>
            </w:r>
          </w:p>
        </w:tc>
        <w:tc>
          <w:tcPr>
            <w:tcW w:w="632" w:type="dxa"/>
            <w:tcBorders>
              <w:top w:val="nil"/>
              <w:left w:val="nil"/>
              <w:bottom w:val="nil"/>
            </w:tcBorders>
          </w:tcPr>
          <w:p w:rsidR="00536649" w:rsidRPr="00536649" w:rsidRDefault="00536649" w:rsidP="009A5BEE">
            <w:pPr>
              <w:pStyle w:val="Tabletext"/>
              <w:tabs>
                <w:tab w:val="decimal" w:pos="215"/>
              </w:tabs>
            </w:pPr>
            <w:r w:rsidRPr="00536649">
              <w:t>5.09</w:t>
            </w:r>
          </w:p>
        </w:tc>
      </w:tr>
      <w:tr w:rsidR="00536649" w:rsidTr="009A5BEE">
        <w:trPr>
          <w:cantSplit/>
        </w:trPr>
        <w:tc>
          <w:tcPr>
            <w:tcW w:w="2733" w:type="dxa"/>
            <w:tcBorders>
              <w:top w:val="nil"/>
              <w:bottom w:val="single" w:sz="4" w:space="0" w:color="auto"/>
              <w:right w:val="nil"/>
            </w:tcBorders>
          </w:tcPr>
          <w:p w:rsidR="00536649" w:rsidRPr="00612A1A" w:rsidRDefault="00536649" w:rsidP="009A5BEE">
            <w:pPr>
              <w:pStyle w:val="Tabletext"/>
            </w:pPr>
            <w:r w:rsidRPr="00536649">
              <w:t>Providing information and regular feedback to the organisation about the performance of partnerships that they manage</w:t>
            </w:r>
          </w:p>
        </w:tc>
        <w:tc>
          <w:tcPr>
            <w:tcW w:w="631" w:type="dxa"/>
            <w:tcBorders>
              <w:top w:val="nil"/>
              <w:left w:val="nil"/>
              <w:bottom w:val="single" w:sz="4" w:space="0" w:color="auto"/>
              <w:right w:val="nil"/>
            </w:tcBorders>
          </w:tcPr>
          <w:p w:rsidR="00536649" w:rsidRPr="00536649" w:rsidRDefault="00536649" w:rsidP="009A5BEE">
            <w:pPr>
              <w:pStyle w:val="Tabletext"/>
              <w:tabs>
                <w:tab w:val="decimal" w:pos="215"/>
              </w:tabs>
            </w:pPr>
            <w:r w:rsidRPr="00536649">
              <w:t>13</w:t>
            </w:r>
          </w:p>
        </w:tc>
        <w:tc>
          <w:tcPr>
            <w:tcW w:w="631" w:type="dxa"/>
            <w:tcBorders>
              <w:top w:val="nil"/>
              <w:left w:val="nil"/>
              <w:bottom w:val="single" w:sz="4" w:space="0" w:color="auto"/>
              <w:right w:val="nil"/>
            </w:tcBorders>
          </w:tcPr>
          <w:p w:rsidR="00536649" w:rsidRPr="00536649" w:rsidRDefault="00536649" w:rsidP="009A5BEE">
            <w:pPr>
              <w:pStyle w:val="Tabletext"/>
              <w:tabs>
                <w:tab w:val="decimal" w:pos="215"/>
              </w:tabs>
              <w:ind w:left="-108"/>
            </w:pPr>
            <w:r w:rsidRPr="00536649">
              <w:t>72.2</w:t>
            </w:r>
          </w:p>
        </w:tc>
        <w:tc>
          <w:tcPr>
            <w:tcW w:w="632" w:type="dxa"/>
            <w:tcBorders>
              <w:top w:val="nil"/>
              <w:left w:val="nil"/>
              <w:bottom w:val="single" w:sz="4" w:space="0" w:color="auto"/>
              <w:right w:val="nil"/>
            </w:tcBorders>
          </w:tcPr>
          <w:p w:rsidR="00536649" w:rsidRPr="00536649" w:rsidRDefault="00536649" w:rsidP="009A5BEE">
            <w:pPr>
              <w:pStyle w:val="Tabletext"/>
              <w:tabs>
                <w:tab w:val="decimal" w:pos="215"/>
              </w:tabs>
            </w:pPr>
            <w:r w:rsidRPr="00536649">
              <w:t>3.94</w:t>
            </w:r>
          </w:p>
        </w:tc>
        <w:tc>
          <w:tcPr>
            <w:tcW w:w="631" w:type="dxa"/>
            <w:tcBorders>
              <w:top w:val="nil"/>
              <w:left w:val="nil"/>
              <w:bottom w:val="single" w:sz="4" w:space="0" w:color="auto"/>
              <w:right w:val="nil"/>
            </w:tcBorders>
          </w:tcPr>
          <w:p w:rsidR="00536649" w:rsidRPr="00536649" w:rsidRDefault="00536649" w:rsidP="009A5BEE">
            <w:pPr>
              <w:pStyle w:val="Tabletext"/>
              <w:tabs>
                <w:tab w:val="decimal" w:pos="215"/>
              </w:tabs>
            </w:pPr>
            <w:r w:rsidRPr="00536649">
              <w:t>40</w:t>
            </w:r>
          </w:p>
        </w:tc>
        <w:tc>
          <w:tcPr>
            <w:tcW w:w="631" w:type="dxa"/>
            <w:tcBorders>
              <w:top w:val="nil"/>
              <w:left w:val="nil"/>
              <w:bottom w:val="single" w:sz="4" w:space="0" w:color="auto"/>
              <w:right w:val="nil"/>
            </w:tcBorders>
          </w:tcPr>
          <w:p w:rsidR="00536649" w:rsidRPr="00536649" w:rsidRDefault="00536649" w:rsidP="009A5BEE">
            <w:pPr>
              <w:pStyle w:val="Tabletext"/>
              <w:tabs>
                <w:tab w:val="decimal" w:pos="215"/>
              </w:tabs>
              <w:ind w:left="-98"/>
            </w:pPr>
            <w:r w:rsidRPr="00536649">
              <w:t>90.9</w:t>
            </w:r>
          </w:p>
        </w:tc>
        <w:tc>
          <w:tcPr>
            <w:tcW w:w="632" w:type="dxa"/>
            <w:tcBorders>
              <w:top w:val="nil"/>
              <w:left w:val="nil"/>
              <w:bottom w:val="single" w:sz="4" w:space="0" w:color="auto"/>
              <w:right w:val="nil"/>
            </w:tcBorders>
          </w:tcPr>
          <w:p w:rsidR="00536649" w:rsidRPr="00536649" w:rsidRDefault="00536649" w:rsidP="009A5BEE">
            <w:pPr>
              <w:pStyle w:val="Tabletext"/>
              <w:tabs>
                <w:tab w:val="decimal" w:pos="215"/>
              </w:tabs>
            </w:pPr>
            <w:r w:rsidRPr="00536649">
              <w:t>4.95</w:t>
            </w:r>
          </w:p>
        </w:tc>
        <w:tc>
          <w:tcPr>
            <w:tcW w:w="631" w:type="dxa"/>
            <w:tcBorders>
              <w:top w:val="nil"/>
              <w:left w:val="nil"/>
              <w:bottom w:val="single" w:sz="4" w:space="0" w:color="auto"/>
            </w:tcBorders>
          </w:tcPr>
          <w:p w:rsidR="00536649" w:rsidRPr="00536649" w:rsidRDefault="00536649" w:rsidP="009A5BEE">
            <w:pPr>
              <w:pStyle w:val="Tabletext"/>
              <w:tabs>
                <w:tab w:val="decimal" w:pos="215"/>
              </w:tabs>
            </w:pPr>
            <w:r w:rsidRPr="00536649">
              <w:t>19</w:t>
            </w:r>
          </w:p>
        </w:tc>
        <w:tc>
          <w:tcPr>
            <w:tcW w:w="631" w:type="dxa"/>
            <w:tcBorders>
              <w:top w:val="nil"/>
              <w:left w:val="nil"/>
              <w:bottom w:val="single" w:sz="4" w:space="0" w:color="auto"/>
            </w:tcBorders>
          </w:tcPr>
          <w:p w:rsidR="00536649" w:rsidRPr="00536649" w:rsidRDefault="00536649" w:rsidP="009A5BEE">
            <w:pPr>
              <w:pStyle w:val="Tabletext"/>
              <w:tabs>
                <w:tab w:val="decimal" w:pos="215"/>
              </w:tabs>
              <w:ind w:left="-103"/>
            </w:pPr>
            <w:r w:rsidRPr="00536649">
              <w:t>82.6</w:t>
            </w:r>
          </w:p>
        </w:tc>
        <w:tc>
          <w:tcPr>
            <w:tcW w:w="632" w:type="dxa"/>
            <w:tcBorders>
              <w:top w:val="nil"/>
              <w:left w:val="nil"/>
              <w:bottom w:val="single" w:sz="4" w:space="0" w:color="auto"/>
            </w:tcBorders>
          </w:tcPr>
          <w:p w:rsidR="00536649" w:rsidRPr="00536649" w:rsidRDefault="00536649" w:rsidP="009A5BEE">
            <w:pPr>
              <w:pStyle w:val="Tabletext"/>
              <w:tabs>
                <w:tab w:val="decimal" w:pos="215"/>
              </w:tabs>
            </w:pPr>
            <w:r w:rsidRPr="00536649">
              <w:t>4.61</w:t>
            </w:r>
          </w:p>
        </w:tc>
      </w:tr>
    </w:tbl>
    <w:p w:rsidR="00184554" w:rsidRDefault="004E5EA5" w:rsidP="008D7E7F">
      <w:pPr>
        <w:pStyle w:val="tabletitle"/>
      </w:pPr>
      <w:r w:rsidRPr="008D7E7F">
        <w:t>Q29.</w:t>
      </w:r>
      <w:r w:rsidR="008D7E7F">
        <w:tab/>
      </w:r>
      <w:r w:rsidRPr="008D7E7F">
        <w:t>How important is government funding in your partnerships with industry?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A5BEE" w:rsidTr="009A5BEE">
        <w:tc>
          <w:tcPr>
            <w:tcW w:w="2733" w:type="dxa"/>
            <w:tcBorders>
              <w:top w:val="single" w:sz="4" w:space="0" w:color="auto"/>
              <w:bottom w:val="nil"/>
              <w:right w:val="nil"/>
            </w:tcBorders>
          </w:tcPr>
          <w:p w:rsidR="009A5BEE" w:rsidRDefault="009A5BEE" w:rsidP="009A5BEE">
            <w:pPr>
              <w:pStyle w:val="Tablehead1"/>
            </w:pPr>
          </w:p>
        </w:tc>
        <w:tc>
          <w:tcPr>
            <w:tcW w:w="1894" w:type="dxa"/>
            <w:gridSpan w:val="2"/>
            <w:tcBorders>
              <w:top w:val="single" w:sz="4" w:space="0" w:color="auto"/>
              <w:left w:val="nil"/>
              <w:bottom w:val="nil"/>
              <w:right w:val="nil"/>
            </w:tcBorders>
          </w:tcPr>
          <w:p w:rsidR="009A5BEE" w:rsidRDefault="009A5BEE" w:rsidP="009A5BEE">
            <w:pPr>
              <w:pStyle w:val="Tablehead1"/>
              <w:jc w:val="center"/>
            </w:pPr>
            <w:r w:rsidRPr="00F35803">
              <w:t>TAFE</w:t>
            </w:r>
          </w:p>
        </w:tc>
        <w:tc>
          <w:tcPr>
            <w:tcW w:w="1894" w:type="dxa"/>
            <w:gridSpan w:val="2"/>
            <w:tcBorders>
              <w:top w:val="single" w:sz="4" w:space="0" w:color="auto"/>
              <w:left w:val="nil"/>
              <w:bottom w:val="nil"/>
              <w:right w:val="nil"/>
            </w:tcBorders>
          </w:tcPr>
          <w:p w:rsidR="009A5BEE" w:rsidRDefault="009A5BEE" w:rsidP="009A5BEE">
            <w:pPr>
              <w:pStyle w:val="Tablehead1"/>
              <w:jc w:val="center"/>
            </w:pPr>
            <w:r w:rsidRPr="00F35803">
              <w:t>For Profit Private</w:t>
            </w:r>
          </w:p>
        </w:tc>
        <w:tc>
          <w:tcPr>
            <w:tcW w:w="1894" w:type="dxa"/>
            <w:gridSpan w:val="2"/>
            <w:tcBorders>
              <w:top w:val="single" w:sz="4" w:space="0" w:color="auto"/>
              <w:left w:val="nil"/>
              <w:bottom w:val="nil"/>
            </w:tcBorders>
          </w:tcPr>
          <w:p w:rsidR="009A5BEE" w:rsidRDefault="009A5BEE" w:rsidP="009A5BEE">
            <w:pPr>
              <w:pStyle w:val="Tablehead1"/>
              <w:jc w:val="center"/>
            </w:pPr>
            <w:r w:rsidRPr="00F35803">
              <w:t>Non Profit Private</w:t>
            </w:r>
          </w:p>
        </w:tc>
      </w:tr>
      <w:tr w:rsidR="009A5BEE" w:rsidTr="009A5BEE">
        <w:trPr>
          <w:cantSplit/>
        </w:trPr>
        <w:tc>
          <w:tcPr>
            <w:tcW w:w="2733" w:type="dxa"/>
            <w:tcBorders>
              <w:top w:val="nil"/>
              <w:bottom w:val="single" w:sz="4" w:space="0" w:color="auto"/>
              <w:right w:val="nil"/>
            </w:tcBorders>
          </w:tcPr>
          <w:p w:rsidR="009A5BEE" w:rsidRDefault="009A5BEE" w:rsidP="009A5BEE">
            <w:pPr>
              <w:pStyle w:val="Tablehead2"/>
            </w:pPr>
          </w:p>
        </w:tc>
        <w:tc>
          <w:tcPr>
            <w:tcW w:w="947" w:type="dxa"/>
            <w:tcBorders>
              <w:top w:val="nil"/>
              <w:left w:val="nil"/>
              <w:bottom w:val="single" w:sz="4" w:space="0" w:color="auto"/>
              <w:right w:val="nil"/>
            </w:tcBorders>
          </w:tcPr>
          <w:p w:rsidR="009A5BEE" w:rsidRDefault="009A5BEE" w:rsidP="009A5BEE">
            <w:pPr>
              <w:pStyle w:val="Tablehead2"/>
              <w:jc w:val="center"/>
            </w:pPr>
            <w:r w:rsidRPr="00F35803">
              <w:t>N</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N</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N</w:t>
            </w:r>
          </w:p>
        </w:tc>
        <w:tc>
          <w:tcPr>
            <w:tcW w:w="947" w:type="dxa"/>
            <w:tcBorders>
              <w:top w:val="nil"/>
              <w:left w:val="nil"/>
              <w:bottom w:val="single" w:sz="4" w:space="0" w:color="auto"/>
            </w:tcBorders>
          </w:tcPr>
          <w:p w:rsidR="009A5BEE" w:rsidRDefault="009A5BEE" w:rsidP="009A5BEE">
            <w:pPr>
              <w:pStyle w:val="Tablehead2"/>
              <w:jc w:val="center"/>
            </w:pPr>
            <w:r w:rsidRPr="00F35803">
              <w:t>%</w:t>
            </w:r>
          </w:p>
        </w:tc>
      </w:tr>
      <w:tr w:rsidR="009A5BEE" w:rsidTr="009A5BEE">
        <w:trPr>
          <w:cantSplit/>
        </w:trPr>
        <w:tc>
          <w:tcPr>
            <w:tcW w:w="2733" w:type="dxa"/>
            <w:tcBorders>
              <w:top w:val="nil"/>
              <w:bottom w:val="nil"/>
              <w:right w:val="nil"/>
            </w:tcBorders>
          </w:tcPr>
          <w:p w:rsidR="009A5BEE" w:rsidRPr="009A5BEE" w:rsidRDefault="009A5BEE" w:rsidP="009A5BEE">
            <w:pPr>
              <w:pStyle w:val="Tabletext"/>
            </w:pPr>
            <w:r w:rsidRPr="009A5BEE">
              <w:t>Very important</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11</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61.1</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15</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33.3</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12</w:t>
            </w:r>
          </w:p>
        </w:tc>
        <w:tc>
          <w:tcPr>
            <w:tcW w:w="947" w:type="dxa"/>
            <w:tcBorders>
              <w:top w:val="nil"/>
              <w:left w:val="nil"/>
              <w:bottom w:val="nil"/>
            </w:tcBorders>
          </w:tcPr>
          <w:p w:rsidR="009A5BEE" w:rsidRPr="009A5BEE" w:rsidRDefault="009A5BEE" w:rsidP="009A5BEE">
            <w:pPr>
              <w:pStyle w:val="Tabletext"/>
              <w:tabs>
                <w:tab w:val="decimal" w:pos="476"/>
              </w:tabs>
            </w:pPr>
            <w:r w:rsidRPr="009A5BEE">
              <w:t>50.0</w:t>
            </w:r>
          </w:p>
        </w:tc>
      </w:tr>
      <w:tr w:rsidR="009A5BEE" w:rsidTr="009A5BEE">
        <w:trPr>
          <w:cantSplit/>
        </w:trPr>
        <w:tc>
          <w:tcPr>
            <w:tcW w:w="2733" w:type="dxa"/>
            <w:tcBorders>
              <w:top w:val="nil"/>
              <w:bottom w:val="nil"/>
              <w:right w:val="nil"/>
            </w:tcBorders>
          </w:tcPr>
          <w:p w:rsidR="009A5BEE" w:rsidRPr="009A5BEE" w:rsidRDefault="009A5BEE" w:rsidP="009A5BEE">
            <w:pPr>
              <w:pStyle w:val="Tabletext"/>
            </w:pPr>
            <w:r w:rsidRPr="009A5BEE">
              <w:t>Important</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6</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33.3</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10</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22.2</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9</w:t>
            </w:r>
          </w:p>
        </w:tc>
        <w:tc>
          <w:tcPr>
            <w:tcW w:w="947" w:type="dxa"/>
            <w:tcBorders>
              <w:top w:val="nil"/>
              <w:left w:val="nil"/>
              <w:bottom w:val="nil"/>
            </w:tcBorders>
          </w:tcPr>
          <w:p w:rsidR="009A5BEE" w:rsidRPr="009A5BEE" w:rsidRDefault="009A5BEE" w:rsidP="009A5BEE">
            <w:pPr>
              <w:pStyle w:val="Tabletext"/>
              <w:tabs>
                <w:tab w:val="decimal" w:pos="476"/>
              </w:tabs>
            </w:pPr>
            <w:r w:rsidRPr="009A5BEE">
              <w:t>37.5</w:t>
            </w:r>
          </w:p>
        </w:tc>
      </w:tr>
      <w:tr w:rsidR="009A5BEE" w:rsidTr="009A5BEE">
        <w:trPr>
          <w:cantSplit/>
        </w:trPr>
        <w:tc>
          <w:tcPr>
            <w:tcW w:w="2733" w:type="dxa"/>
            <w:tcBorders>
              <w:top w:val="nil"/>
              <w:bottom w:val="nil"/>
              <w:right w:val="nil"/>
            </w:tcBorders>
          </w:tcPr>
          <w:p w:rsidR="009A5BEE" w:rsidRPr="009A5BEE" w:rsidRDefault="009A5BEE" w:rsidP="009A5BEE">
            <w:pPr>
              <w:pStyle w:val="Tabletext"/>
            </w:pPr>
            <w:r w:rsidRPr="009A5BEE">
              <w:t>Not very important</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5.6</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12</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26.7</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2</w:t>
            </w:r>
          </w:p>
        </w:tc>
        <w:tc>
          <w:tcPr>
            <w:tcW w:w="947" w:type="dxa"/>
            <w:tcBorders>
              <w:top w:val="nil"/>
              <w:left w:val="nil"/>
              <w:bottom w:val="nil"/>
            </w:tcBorders>
          </w:tcPr>
          <w:p w:rsidR="009A5BEE" w:rsidRPr="009A5BEE" w:rsidRDefault="009A5BEE" w:rsidP="009A5BEE">
            <w:pPr>
              <w:pStyle w:val="Tabletext"/>
              <w:tabs>
                <w:tab w:val="decimal" w:pos="476"/>
              </w:tabs>
            </w:pPr>
            <w:r w:rsidRPr="009A5BEE">
              <w:t>8.3</w:t>
            </w:r>
          </w:p>
        </w:tc>
      </w:tr>
      <w:tr w:rsidR="009A5BEE" w:rsidTr="009A5BEE">
        <w:trPr>
          <w:cantSplit/>
        </w:trPr>
        <w:tc>
          <w:tcPr>
            <w:tcW w:w="2733" w:type="dxa"/>
            <w:tcBorders>
              <w:top w:val="nil"/>
              <w:bottom w:val="single" w:sz="4" w:space="0" w:color="auto"/>
              <w:right w:val="nil"/>
            </w:tcBorders>
          </w:tcPr>
          <w:p w:rsidR="009A5BEE" w:rsidRPr="009A5BEE" w:rsidRDefault="009A5BEE" w:rsidP="009A5BEE">
            <w:pPr>
              <w:pStyle w:val="Tabletext"/>
            </w:pPr>
            <w:r w:rsidRPr="009A5BEE">
              <w:t>Not at all important</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0</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0.0</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8</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17.8</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1</w:t>
            </w:r>
          </w:p>
        </w:tc>
        <w:tc>
          <w:tcPr>
            <w:tcW w:w="947" w:type="dxa"/>
            <w:tcBorders>
              <w:top w:val="nil"/>
              <w:left w:val="nil"/>
              <w:bottom w:val="single" w:sz="4" w:space="0" w:color="auto"/>
            </w:tcBorders>
          </w:tcPr>
          <w:p w:rsidR="009A5BEE" w:rsidRPr="009A5BEE" w:rsidRDefault="009A5BEE" w:rsidP="009A5BEE">
            <w:pPr>
              <w:pStyle w:val="Tabletext"/>
              <w:tabs>
                <w:tab w:val="decimal" w:pos="476"/>
              </w:tabs>
            </w:pPr>
            <w:r w:rsidRPr="009A5BEE">
              <w:t>4.2</w:t>
            </w:r>
          </w:p>
        </w:tc>
      </w:tr>
      <w:tr w:rsidR="009A5BEE" w:rsidTr="009A5BEE">
        <w:trPr>
          <w:cantSplit/>
        </w:trPr>
        <w:tc>
          <w:tcPr>
            <w:tcW w:w="2733" w:type="dxa"/>
            <w:tcBorders>
              <w:top w:val="single" w:sz="4" w:space="0" w:color="auto"/>
              <w:bottom w:val="single" w:sz="4" w:space="0" w:color="auto"/>
              <w:right w:val="nil"/>
            </w:tcBorders>
          </w:tcPr>
          <w:p w:rsidR="009A5BEE" w:rsidRPr="00F35803" w:rsidRDefault="009A5BEE" w:rsidP="009A5BEE">
            <w:pPr>
              <w:pStyle w:val="Tabletext"/>
              <w:rPr>
                <w:b/>
              </w:rPr>
            </w:pPr>
            <w:r w:rsidRPr="00F35803">
              <w:rPr>
                <w:b/>
              </w:rPr>
              <w:t>Total</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18</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45</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24</w:t>
            </w:r>
          </w:p>
        </w:tc>
        <w:tc>
          <w:tcPr>
            <w:tcW w:w="947" w:type="dxa"/>
            <w:tcBorders>
              <w:top w:val="single" w:sz="4" w:space="0" w:color="auto"/>
              <w:left w:val="nil"/>
              <w:bottom w:val="single" w:sz="4" w:space="0" w:color="auto"/>
            </w:tcBorders>
          </w:tcPr>
          <w:p w:rsidR="009A5BEE" w:rsidRPr="009A5BEE" w:rsidRDefault="009A5BEE" w:rsidP="009A5BEE">
            <w:pPr>
              <w:pStyle w:val="Tabletext"/>
              <w:tabs>
                <w:tab w:val="decimal" w:pos="476"/>
              </w:tabs>
            </w:pPr>
            <w:r w:rsidRPr="009A5BEE">
              <w:t>100</w:t>
            </w:r>
          </w:p>
        </w:tc>
      </w:tr>
    </w:tbl>
    <w:p w:rsidR="00184554" w:rsidRDefault="004E5EA5" w:rsidP="008D7E7F">
      <w:pPr>
        <w:pStyle w:val="tabletitle"/>
      </w:pPr>
      <w:r w:rsidRPr="008D7E7F">
        <w:t>Q32.</w:t>
      </w:r>
      <w:r w:rsidR="008D7E7F">
        <w:tab/>
      </w:r>
      <w:r w:rsidRPr="008D7E7F">
        <w:t>Have recent changes to Commonwealth training funding affected the amount and nature of training that employers with whom you part</w:t>
      </w:r>
      <w:r w:rsidR="008D7E7F">
        <w:t>ner provide to their employees?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A5BEE" w:rsidTr="009A5BEE">
        <w:tc>
          <w:tcPr>
            <w:tcW w:w="2733" w:type="dxa"/>
            <w:tcBorders>
              <w:top w:val="single" w:sz="4" w:space="0" w:color="auto"/>
              <w:bottom w:val="nil"/>
              <w:right w:val="nil"/>
            </w:tcBorders>
          </w:tcPr>
          <w:p w:rsidR="009A5BEE" w:rsidRDefault="009A5BEE" w:rsidP="009A5BEE">
            <w:pPr>
              <w:pStyle w:val="Tablehead1"/>
            </w:pPr>
          </w:p>
        </w:tc>
        <w:tc>
          <w:tcPr>
            <w:tcW w:w="1894" w:type="dxa"/>
            <w:gridSpan w:val="2"/>
            <w:tcBorders>
              <w:top w:val="single" w:sz="4" w:space="0" w:color="auto"/>
              <w:left w:val="nil"/>
              <w:bottom w:val="nil"/>
              <w:right w:val="nil"/>
            </w:tcBorders>
          </w:tcPr>
          <w:p w:rsidR="009A5BEE" w:rsidRDefault="009A5BEE" w:rsidP="009A5BEE">
            <w:pPr>
              <w:pStyle w:val="Tablehead1"/>
              <w:jc w:val="center"/>
            </w:pPr>
            <w:r w:rsidRPr="00F35803">
              <w:t>TAFE</w:t>
            </w:r>
          </w:p>
        </w:tc>
        <w:tc>
          <w:tcPr>
            <w:tcW w:w="1894" w:type="dxa"/>
            <w:gridSpan w:val="2"/>
            <w:tcBorders>
              <w:top w:val="single" w:sz="4" w:space="0" w:color="auto"/>
              <w:left w:val="nil"/>
              <w:bottom w:val="nil"/>
              <w:right w:val="nil"/>
            </w:tcBorders>
          </w:tcPr>
          <w:p w:rsidR="009A5BEE" w:rsidRDefault="009A5BEE" w:rsidP="009A5BEE">
            <w:pPr>
              <w:pStyle w:val="Tablehead1"/>
              <w:jc w:val="center"/>
            </w:pPr>
            <w:r w:rsidRPr="00F35803">
              <w:t>For Profit Private</w:t>
            </w:r>
          </w:p>
        </w:tc>
        <w:tc>
          <w:tcPr>
            <w:tcW w:w="1894" w:type="dxa"/>
            <w:gridSpan w:val="2"/>
            <w:tcBorders>
              <w:top w:val="single" w:sz="4" w:space="0" w:color="auto"/>
              <w:left w:val="nil"/>
              <w:bottom w:val="nil"/>
            </w:tcBorders>
          </w:tcPr>
          <w:p w:rsidR="009A5BEE" w:rsidRDefault="009A5BEE" w:rsidP="009A5BEE">
            <w:pPr>
              <w:pStyle w:val="Tablehead1"/>
              <w:jc w:val="center"/>
            </w:pPr>
            <w:r w:rsidRPr="00F35803">
              <w:t>Non Profit Private</w:t>
            </w:r>
          </w:p>
        </w:tc>
      </w:tr>
      <w:tr w:rsidR="009A5BEE" w:rsidTr="009A5BEE">
        <w:trPr>
          <w:cantSplit/>
        </w:trPr>
        <w:tc>
          <w:tcPr>
            <w:tcW w:w="2733" w:type="dxa"/>
            <w:tcBorders>
              <w:top w:val="nil"/>
              <w:bottom w:val="single" w:sz="4" w:space="0" w:color="auto"/>
              <w:right w:val="nil"/>
            </w:tcBorders>
          </w:tcPr>
          <w:p w:rsidR="009A5BEE" w:rsidRDefault="009A5BEE" w:rsidP="009A5BEE">
            <w:pPr>
              <w:pStyle w:val="Tablehead2"/>
            </w:pPr>
          </w:p>
        </w:tc>
        <w:tc>
          <w:tcPr>
            <w:tcW w:w="947" w:type="dxa"/>
            <w:tcBorders>
              <w:top w:val="nil"/>
              <w:left w:val="nil"/>
              <w:bottom w:val="single" w:sz="4" w:space="0" w:color="auto"/>
              <w:right w:val="nil"/>
            </w:tcBorders>
          </w:tcPr>
          <w:p w:rsidR="009A5BEE" w:rsidRDefault="009A5BEE" w:rsidP="009A5BEE">
            <w:pPr>
              <w:pStyle w:val="Tablehead2"/>
              <w:jc w:val="center"/>
            </w:pPr>
            <w:r w:rsidRPr="00F35803">
              <w:t>N</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N</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w:t>
            </w:r>
          </w:p>
        </w:tc>
        <w:tc>
          <w:tcPr>
            <w:tcW w:w="947" w:type="dxa"/>
            <w:tcBorders>
              <w:top w:val="nil"/>
              <w:left w:val="nil"/>
              <w:bottom w:val="single" w:sz="4" w:space="0" w:color="auto"/>
              <w:right w:val="nil"/>
            </w:tcBorders>
          </w:tcPr>
          <w:p w:rsidR="009A5BEE" w:rsidRDefault="009A5BEE" w:rsidP="009A5BEE">
            <w:pPr>
              <w:pStyle w:val="Tablehead2"/>
              <w:jc w:val="center"/>
            </w:pPr>
            <w:r w:rsidRPr="00F35803">
              <w:t>N</w:t>
            </w:r>
          </w:p>
        </w:tc>
        <w:tc>
          <w:tcPr>
            <w:tcW w:w="947" w:type="dxa"/>
            <w:tcBorders>
              <w:top w:val="nil"/>
              <w:left w:val="nil"/>
              <w:bottom w:val="single" w:sz="4" w:space="0" w:color="auto"/>
            </w:tcBorders>
          </w:tcPr>
          <w:p w:rsidR="009A5BEE" w:rsidRDefault="009A5BEE" w:rsidP="009A5BEE">
            <w:pPr>
              <w:pStyle w:val="Tablehead2"/>
              <w:jc w:val="center"/>
            </w:pPr>
            <w:r w:rsidRPr="00F35803">
              <w:t>%</w:t>
            </w:r>
          </w:p>
        </w:tc>
      </w:tr>
      <w:tr w:rsidR="009A5BEE" w:rsidTr="009A5BEE">
        <w:trPr>
          <w:cantSplit/>
        </w:trPr>
        <w:tc>
          <w:tcPr>
            <w:tcW w:w="2733" w:type="dxa"/>
            <w:tcBorders>
              <w:top w:val="nil"/>
              <w:bottom w:val="nil"/>
              <w:right w:val="nil"/>
            </w:tcBorders>
          </w:tcPr>
          <w:p w:rsidR="009A5BEE" w:rsidRPr="009A5BEE" w:rsidRDefault="009A5BEE" w:rsidP="009A5BEE">
            <w:pPr>
              <w:pStyle w:val="Tabletext"/>
            </w:pPr>
            <w:r w:rsidRPr="009A5BEE">
              <w:t>Yes</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12</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66.7</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21</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47.7</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16</w:t>
            </w:r>
          </w:p>
        </w:tc>
        <w:tc>
          <w:tcPr>
            <w:tcW w:w="947" w:type="dxa"/>
            <w:tcBorders>
              <w:top w:val="nil"/>
              <w:left w:val="nil"/>
              <w:bottom w:val="nil"/>
            </w:tcBorders>
          </w:tcPr>
          <w:p w:rsidR="009A5BEE" w:rsidRPr="009A5BEE" w:rsidRDefault="009A5BEE" w:rsidP="009A5BEE">
            <w:pPr>
              <w:pStyle w:val="Tabletext"/>
              <w:tabs>
                <w:tab w:val="decimal" w:pos="476"/>
              </w:tabs>
            </w:pPr>
            <w:r w:rsidRPr="009A5BEE">
              <w:t>66.7</w:t>
            </w:r>
          </w:p>
        </w:tc>
      </w:tr>
      <w:tr w:rsidR="009A5BEE" w:rsidTr="009A5BEE">
        <w:trPr>
          <w:cantSplit/>
        </w:trPr>
        <w:tc>
          <w:tcPr>
            <w:tcW w:w="2733" w:type="dxa"/>
            <w:tcBorders>
              <w:top w:val="nil"/>
              <w:bottom w:val="nil"/>
              <w:right w:val="nil"/>
            </w:tcBorders>
          </w:tcPr>
          <w:p w:rsidR="009A5BEE" w:rsidRPr="009A5BEE" w:rsidRDefault="009A5BEE" w:rsidP="009A5BEE">
            <w:pPr>
              <w:pStyle w:val="Tabletext"/>
            </w:pPr>
            <w:r w:rsidRPr="009A5BEE">
              <w:t>No</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3</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16.7</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11</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25.0</w:t>
            </w:r>
          </w:p>
        </w:tc>
        <w:tc>
          <w:tcPr>
            <w:tcW w:w="947" w:type="dxa"/>
            <w:tcBorders>
              <w:top w:val="nil"/>
              <w:left w:val="nil"/>
              <w:bottom w:val="nil"/>
              <w:right w:val="nil"/>
            </w:tcBorders>
          </w:tcPr>
          <w:p w:rsidR="009A5BEE" w:rsidRPr="009A5BEE" w:rsidRDefault="009A5BEE" w:rsidP="009A5BEE">
            <w:pPr>
              <w:pStyle w:val="Tabletext"/>
              <w:tabs>
                <w:tab w:val="decimal" w:pos="476"/>
              </w:tabs>
            </w:pPr>
            <w:r w:rsidRPr="009A5BEE">
              <w:t>6</w:t>
            </w:r>
          </w:p>
        </w:tc>
        <w:tc>
          <w:tcPr>
            <w:tcW w:w="947" w:type="dxa"/>
            <w:tcBorders>
              <w:top w:val="nil"/>
              <w:left w:val="nil"/>
              <w:bottom w:val="nil"/>
            </w:tcBorders>
          </w:tcPr>
          <w:p w:rsidR="009A5BEE" w:rsidRPr="009A5BEE" w:rsidRDefault="009A5BEE" w:rsidP="009A5BEE">
            <w:pPr>
              <w:pStyle w:val="Tabletext"/>
              <w:tabs>
                <w:tab w:val="decimal" w:pos="476"/>
              </w:tabs>
            </w:pPr>
            <w:r w:rsidRPr="009A5BEE">
              <w:t>25.0</w:t>
            </w:r>
          </w:p>
        </w:tc>
      </w:tr>
      <w:tr w:rsidR="009A5BEE" w:rsidTr="009A5BEE">
        <w:trPr>
          <w:cantSplit/>
        </w:trPr>
        <w:tc>
          <w:tcPr>
            <w:tcW w:w="2733" w:type="dxa"/>
            <w:tcBorders>
              <w:top w:val="nil"/>
              <w:bottom w:val="single" w:sz="4" w:space="0" w:color="auto"/>
              <w:right w:val="nil"/>
            </w:tcBorders>
          </w:tcPr>
          <w:p w:rsidR="009A5BEE" w:rsidRPr="009A5BEE" w:rsidRDefault="009A5BEE" w:rsidP="009A5BEE">
            <w:pPr>
              <w:pStyle w:val="Tabletext"/>
            </w:pPr>
            <w:r w:rsidRPr="009A5BEE">
              <w:t>Don't know</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3</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16.7</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12</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27.3</w:t>
            </w:r>
          </w:p>
        </w:tc>
        <w:tc>
          <w:tcPr>
            <w:tcW w:w="947" w:type="dxa"/>
            <w:tcBorders>
              <w:top w:val="nil"/>
              <w:left w:val="nil"/>
              <w:bottom w:val="single" w:sz="4" w:space="0" w:color="auto"/>
              <w:right w:val="nil"/>
            </w:tcBorders>
          </w:tcPr>
          <w:p w:rsidR="009A5BEE" w:rsidRPr="009A5BEE" w:rsidRDefault="009A5BEE" w:rsidP="009A5BEE">
            <w:pPr>
              <w:pStyle w:val="Tabletext"/>
              <w:tabs>
                <w:tab w:val="decimal" w:pos="476"/>
              </w:tabs>
            </w:pPr>
            <w:r w:rsidRPr="009A5BEE">
              <w:t>2</w:t>
            </w:r>
          </w:p>
        </w:tc>
        <w:tc>
          <w:tcPr>
            <w:tcW w:w="947" w:type="dxa"/>
            <w:tcBorders>
              <w:top w:val="nil"/>
              <w:left w:val="nil"/>
              <w:bottom w:val="single" w:sz="4" w:space="0" w:color="auto"/>
            </w:tcBorders>
          </w:tcPr>
          <w:p w:rsidR="009A5BEE" w:rsidRPr="009A5BEE" w:rsidRDefault="009A5BEE" w:rsidP="009A5BEE">
            <w:pPr>
              <w:pStyle w:val="Tabletext"/>
              <w:tabs>
                <w:tab w:val="decimal" w:pos="476"/>
              </w:tabs>
            </w:pPr>
            <w:r w:rsidRPr="009A5BEE">
              <w:t>8.3</w:t>
            </w:r>
          </w:p>
        </w:tc>
      </w:tr>
      <w:tr w:rsidR="009A5BEE" w:rsidTr="009A5BEE">
        <w:trPr>
          <w:cantSplit/>
        </w:trPr>
        <w:tc>
          <w:tcPr>
            <w:tcW w:w="2733" w:type="dxa"/>
            <w:tcBorders>
              <w:top w:val="single" w:sz="4" w:space="0" w:color="auto"/>
              <w:bottom w:val="single" w:sz="4" w:space="0" w:color="auto"/>
              <w:right w:val="nil"/>
            </w:tcBorders>
          </w:tcPr>
          <w:p w:rsidR="009A5BEE" w:rsidRPr="00F35803" w:rsidRDefault="009A5BEE" w:rsidP="009A5BEE">
            <w:pPr>
              <w:pStyle w:val="Tabletext"/>
              <w:rPr>
                <w:b/>
              </w:rPr>
            </w:pPr>
            <w:r w:rsidRPr="00F35803">
              <w:rPr>
                <w:b/>
              </w:rPr>
              <w:t>Total</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18</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44</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9A5BEE">
            <w:pPr>
              <w:pStyle w:val="Tabletext"/>
              <w:tabs>
                <w:tab w:val="decimal" w:pos="476"/>
              </w:tabs>
            </w:pPr>
            <w:r w:rsidRPr="009A5BEE">
              <w:t>24</w:t>
            </w:r>
          </w:p>
        </w:tc>
        <w:tc>
          <w:tcPr>
            <w:tcW w:w="947" w:type="dxa"/>
            <w:tcBorders>
              <w:top w:val="single" w:sz="4" w:space="0" w:color="auto"/>
              <w:left w:val="nil"/>
              <w:bottom w:val="single" w:sz="4" w:space="0" w:color="auto"/>
            </w:tcBorders>
          </w:tcPr>
          <w:p w:rsidR="009A5BEE" w:rsidRPr="009A5BEE" w:rsidRDefault="009A5BEE" w:rsidP="009A5BEE">
            <w:pPr>
              <w:pStyle w:val="Tabletext"/>
              <w:tabs>
                <w:tab w:val="decimal" w:pos="476"/>
              </w:tabs>
            </w:pPr>
            <w:r w:rsidRPr="009A5BEE">
              <w:t>100</w:t>
            </w:r>
          </w:p>
        </w:tc>
      </w:tr>
    </w:tbl>
    <w:p w:rsidR="009A5BEE" w:rsidRDefault="009A5BEE" w:rsidP="009A5BEE">
      <w:pPr>
        <w:pStyle w:val="Text"/>
      </w:pPr>
      <w:r>
        <w:br w:type="page"/>
      </w:r>
    </w:p>
    <w:p w:rsidR="00184554" w:rsidRDefault="004E5EA5" w:rsidP="008D7E7F">
      <w:pPr>
        <w:pStyle w:val="tabletitle"/>
      </w:pPr>
      <w:r w:rsidRPr="008D7E7F">
        <w:lastRenderedPageBreak/>
        <w:t>Q33.</w:t>
      </w:r>
      <w:r w:rsidR="008D7E7F">
        <w:tab/>
      </w:r>
      <w:r w:rsidRPr="008D7E7F">
        <w:t>If yes, please provide more details by selecting o</w:t>
      </w:r>
      <w:r w:rsidR="008D7E7F">
        <w:t>ne of the following statements.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A5BEE" w:rsidTr="00130AD8">
        <w:tc>
          <w:tcPr>
            <w:tcW w:w="2733" w:type="dxa"/>
            <w:tcBorders>
              <w:top w:val="single" w:sz="4" w:space="0" w:color="auto"/>
              <w:bottom w:val="nil"/>
              <w:right w:val="nil"/>
            </w:tcBorders>
          </w:tcPr>
          <w:p w:rsidR="009A5BEE" w:rsidRDefault="009A5BEE" w:rsidP="00130AD8">
            <w:pPr>
              <w:pStyle w:val="Tablehead1"/>
            </w:pPr>
          </w:p>
        </w:tc>
        <w:tc>
          <w:tcPr>
            <w:tcW w:w="1894" w:type="dxa"/>
            <w:gridSpan w:val="2"/>
            <w:tcBorders>
              <w:top w:val="single" w:sz="4" w:space="0" w:color="auto"/>
              <w:left w:val="nil"/>
              <w:bottom w:val="nil"/>
              <w:right w:val="nil"/>
            </w:tcBorders>
          </w:tcPr>
          <w:p w:rsidR="009A5BEE" w:rsidRDefault="009A5BEE" w:rsidP="00130AD8">
            <w:pPr>
              <w:pStyle w:val="Tablehead1"/>
              <w:jc w:val="center"/>
            </w:pPr>
            <w:r w:rsidRPr="00F35803">
              <w:t>TAFE</w:t>
            </w:r>
          </w:p>
        </w:tc>
        <w:tc>
          <w:tcPr>
            <w:tcW w:w="1894" w:type="dxa"/>
            <w:gridSpan w:val="2"/>
            <w:tcBorders>
              <w:top w:val="single" w:sz="4" w:space="0" w:color="auto"/>
              <w:left w:val="nil"/>
              <w:bottom w:val="nil"/>
              <w:right w:val="nil"/>
            </w:tcBorders>
          </w:tcPr>
          <w:p w:rsidR="009A5BEE" w:rsidRDefault="009A5BEE" w:rsidP="00130AD8">
            <w:pPr>
              <w:pStyle w:val="Tablehead1"/>
              <w:jc w:val="center"/>
            </w:pPr>
            <w:r w:rsidRPr="00F35803">
              <w:t>For Profit Private</w:t>
            </w:r>
          </w:p>
        </w:tc>
        <w:tc>
          <w:tcPr>
            <w:tcW w:w="1894" w:type="dxa"/>
            <w:gridSpan w:val="2"/>
            <w:tcBorders>
              <w:top w:val="single" w:sz="4" w:space="0" w:color="auto"/>
              <w:left w:val="nil"/>
              <w:bottom w:val="nil"/>
            </w:tcBorders>
          </w:tcPr>
          <w:p w:rsidR="009A5BEE" w:rsidRDefault="009A5BEE" w:rsidP="00130AD8">
            <w:pPr>
              <w:pStyle w:val="Tablehead1"/>
              <w:jc w:val="center"/>
            </w:pPr>
            <w:r w:rsidRPr="00F35803">
              <w:t>Non Profit Private</w:t>
            </w:r>
          </w:p>
        </w:tc>
      </w:tr>
      <w:tr w:rsidR="009A5BEE" w:rsidTr="00130AD8">
        <w:trPr>
          <w:cantSplit/>
        </w:trPr>
        <w:tc>
          <w:tcPr>
            <w:tcW w:w="2733" w:type="dxa"/>
            <w:tcBorders>
              <w:top w:val="nil"/>
              <w:bottom w:val="single" w:sz="4" w:space="0" w:color="auto"/>
              <w:right w:val="nil"/>
            </w:tcBorders>
          </w:tcPr>
          <w:p w:rsidR="009A5BEE" w:rsidRDefault="009A5BEE" w:rsidP="00130AD8">
            <w:pPr>
              <w:pStyle w:val="Tablehead2"/>
            </w:pP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tcBorders>
          </w:tcPr>
          <w:p w:rsidR="009A5BEE" w:rsidRDefault="009A5BEE" w:rsidP="00130AD8">
            <w:pPr>
              <w:pStyle w:val="Tablehead2"/>
              <w:jc w:val="center"/>
            </w:pPr>
            <w:r w:rsidRPr="00F35803">
              <w:t>%</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Employers accessing more training from RTOs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0</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0.0</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3</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14.3</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w:t>
            </w:r>
          </w:p>
        </w:tc>
        <w:tc>
          <w:tcPr>
            <w:tcW w:w="947" w:type="dxa"/>
            <w:tcBorders>
              <w:top w:val="nil"/>
              <w:left w:val="nil"/>
              <w:bottom w:val="nil"/>
            </w:tcBorders>
          </w:tcPr>
          <w:p w:rsidR="009A5BEE" w:rsidRPr="009A5BEE" w:rsidRDefault="009A5BEE" w:rsidP="00130AD8">
            <w:pPr>
              <w:pStyle w:val="Tabletext"/>
              <w:tabs>
                <w:tab w:val="decimal" w:pos="476"/>
              </w:tabs>
            </w:pPr>
            <w:r w:rsidRPr="009A5BEE">
              <w:t>12.5</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Employers accessing less training from RTOs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9</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75.0</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11</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52.4</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12</w:t>
            </w:r>
          </w:p>
        </w:tc>
        <w:tc>
          <w:tcPr>
            <w:tcW w:w="947" w:type="dxa"/>
            <w:tcBorders>
              <w:top w:val="nil"/>
              <w:left w:val="nil"/>
              <w:bottom w:val="nil"/>
            </w:tcBorders>
          </w:tcPr>
          <w:p w:rsidR="009A5BEE" w:rsidRPr="009A5BEE" w:rsidRDefault="009A5BEE" w:rsidP="00130AD8">
            <w:pPr>
              <w:pStyle w:val="Tabletext"/>
              <w:tabs>
                <w:tab w:val="decimal" w:pos="476"/>
              </w:tabs>
            </w:pPr>
            <w:r w:rsidRPr="009A5BEE">
              <w:t>75.0</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Employers accessing the same amount of training but pay more for it themselves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8.3</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9.5</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w:t>
            </w:r>
          </w:p>
        </w:tc>
        <w:tc>
          <w:tcPr>
            <w:tcW w:w="947" w:type="dxa"/>
            <w:tcBorders>
              <w:top w:val="nil"/>
              <w:left w:val="nil"/>
              <w:bottom w:val="nil"/>
            </w:tcBorders>
          </w:tcPr>
          <w:p w:rsidR="009A5BEE" w:rsidRPr="009A5BEE" w:rsidRDefault="009A5BEE" w:rsidP="00130AD8">
            <w:pPr>
              <w:pStyle w:val="Tabletext"/>
              <w:tabs>
                <w:tab w:val="decimal" w:pos="476"/>
              </w:tabs>
            </w:pPr>
            <w:r w:rsidRPr="009A5BEE">
              <w:t>6.3</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Other changes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16.7</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5</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23.8</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w:t>
            </w:r>
          </w:p>
        </w:tc>
        <w:tc>
          <w:tcPr>
            <w:tcW w:w="947" w:type="dxa"/>
            <w:tcBorders>
              <w:top w:val="nil"/>
              <w:left w:val="nil"/>
              <w:bottom w:val="nil"/>
            </w:tcBorders>
          </w:tcPr>
          <w:p w:rsidR="009A5BEE" w:rsidRPr="009A5BEE" w:rsidRDefault="009A5BEE" w:rsidP="00130AD8">
            <w:pPr>
              <w:pStyle w:val="Tabletext"/>
              <w:tabs>
                <w:tab w:val="decimal" w:pos="476"/>
              </w:tabs>
            </w:pPr>
            <w:r w:rsidRPr="009A5BEE">
              <w:t>6.3</w:t>
            </w:r>
          </w:p>
        </w:tc>
      </w:tr>
      <w:tr w:rsidR="009A5BEE" w:rsidTr="00130AD8">
        <w:trPr>
          <w:cantSplit/>
        </w:trPr>
        <w:tc>
          <w:tcPr>
            <w:tcW w:w="2733" w:type="dxa"/>
            <w:tcBorders>
              <w:top w:val="single" w:sz="4" w:space="0" w:color="auto"/>
              <w:bottom w:val="single" w:sz="4" w:space="0" w:color="auto"/>
              <w:right w:val="nil"/>
            </w:tcBorders>
          </w:tcPr>
          <w:p w:rsidR="009A5BEE" w:rsidRPr="00F35803" w:rsidRDefault="009A5BEE" w:rsidP="00130AD8">
            <w:pPr>
              <w:pStyle w:val="Tabletext"/>
              <w:rPr>
                <w:b/>
              </w:rPr>
            </w:pPr>
            <w:r w:rsidRPr="00F35803">
              <w:rPr>
                <w:b/>
              </w:rPr>
              <w:t>Total</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12</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21</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16</w:t>
            </w:r>
          </w:p>
        </w:tc>
        <w:tc>
          <w:tcPr>
            <w:tcW w:w="947" w:type="dxa"/>
            <w:tcBorders>
              <w:top w:val="single" w:sz="4" w:space="0" w:color="auto"/>
              <w:left w:val="nil"/>
              <w:bottom w:val="single" w:sz="4" w:space="0" w:color="auto"/>
            </w:tcBorders>
          </w:tcPr>
          <w:p w:rsidR="009A5BEE" w:rsidRPr="009A5BEE" w:rsidRDefault="009A5BEE" w:rsidP="00130AD8">
            <w:pPr>
              <w:pStyle w:val="Tabletext"/>
              <w:tabs>
                <w:tab w:val="decimal" w:pos="476"/>
              </w:tabs>
            </w:pPr>
            <w:r w:rsidRPr="009A5BEE">
              <w:t>100</w:t>
            </w:r>
          </w:p>
        </w:tc>
      </w:tr>
    </w:tbl>
    <w:p w:rsidR="00184554" w:rsidRDefault="008D7E7F" w:rsidP="008D7E7F">
      <w:pPr>
        <w:pStyle w:val="tabletitle"/>
      </w:pPr>
      <w:r w:rsidRPr="008D7E7F">
        <w:t>Q34.</w:t>
      </w:r>
      <w:r>
        <w:tab/>
      </w:r>
      <w:r w:rsidRPr="008D7E7F">
        <w:t>Have recent changes to State/Territory training funding affected the amount and nature of training that employers with whom you partner provide to their employees?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A5BEE" w:rsidTr="00130AD8">
        <w:tc>
          <w:tcPr>
            <w:tcW w:w="2733" w:type="dxa"/>
            <w:tcBorders>
              <w:top w:val="single" w:sz="4" w:space="0" w:color="auto"/>
              <w:bottom w:val="nil"/>
              <w:right w:val="nil"/>
            </w:tcBorders>
          </w:tcPr>
          <w:p w:rsidR="009A5BEE" w:rsidRDefault="009A5BEE" w:rsidP="00130AD8">
            <w:pPr>
              <w:pStyle w:val="Tablehead1"/>
            </w:pPr>
          </w:p>
        </w:tc>
        <w:tc>
          <w:tcPr>
            <w:tcW w:w="1894" w:type="dxa"/>
            <w:gridSpan w:val="2"/>
            <w:tcBorders>
              <w:top w:val="single" w:sz="4" w:space="0" w:color="auto"/>
              <w:left w:val="nil"/>
              <w:bottom w:val="nil"/>
              <w:right w:val="nil"/>
            </w:tcBorders>
          </w:tcPr>
          <w:p w:rsidR="009A5BEE" w:rsidRDefault="009A5BEE" w:rsidP="00130AD8">
            <w:pPr>
              <w:pStyle w:val="Tablehead1"/>
              <w:jc w:val="center"/>
            </w:pPr>
            <w:r w:rsidRPr="00F35803">
              <w:t>TAFE</w:t>
            </w:r>
          </w:p>
        </w:tc>
        <w:tc>
          <w:tcPr>
            <w:tcW w:w="1894" w:type="dxa"/>
            <w:gridSpan w:val="2"/>
            <w:tcBorders>
              <w:top w:val="single" w:sz="4" w:space="0" w:color="auto"/>
              <w:left w:val="nil"/>
              <w:bottom w:val="nil"/>
              <w:right w:val="nil"/>
            </w:tcBorders>
          </w:tcPr>
          <w:p w:rsidR="009A5BEE" w:rsidRDefault="009A5BEE" w:rsidP="00130AD8">
            <w:pPr>
              <w:pStyle w:val="Tablehead1"/>
              <w:jc w:val="center"/>
            </w:pPr>
            <w:r w:rsidRPr="00F35803">
              <w:t>For Profit Private</w:t>
            </w:r>
          </w:p>
        </w:tc>
        <w:tc>
          <w:tcPr>
            <w:tcW w:w="1894" w:type="dxa"/>
            <w:gridSpan w:val="2"/>
            <w:tcBorders>
              <w:top w:val="single" w:sz="4" w:space="0" w:color="auto"/>
              <w:left w:val="nil"/>
              <w:bottom w:val="nil"/>
            </w:tcBorders>
          </w:tcPr>
          <w:p w:rsidR="009A5BEE" w:rsidRDefault="009A5BEE" w:rsidP="00130AD8">
            <w:pPr>
              <w:pStyle w:val="Tablehead1"/>
              <w:jc w:val="center"/>
            </w:pPr>
            <w:r w:rsidRPr="00F35803">
              <w:t>Non Profit Private</w:t>
            </w:r>
          </w:p>
        </w:tc>
      </w:tr>
      <w:tr w:rsidR="009A5BEE" w:rsidTr="00130AD8">
        <w:trPr>
          <w:cantSplit/>
        </w:trPr>
        <w:tc>
          <w:tcPr>
            <w:tcW w:w="2733" w:type="dxa"/>
            <w:tcBorders>
              <w:top w:val="nil"/>
              <w:bottom w:val="single" w:sz="4" w:space="0" w:color="auto"/>
              <w:right w:val="nil"/>
            </w:tcBorders>
          </w:tcPr>
          <w:p w:rsidR="009A5BEE" w:rsidRDefault="009A5BEE" w:rsidP="00130AD8">
            <w:pPr>
              <w:pStyle w:val="Tablehead2"/>
            </w:pP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tcBorders>
          </w:tcPr>
          <w:p w:rsidR="009A5BEE" w:rsidRDefault="009A5BEE" w:rsidP="00130AD8">
            <w:pPr>
              <w:pStyle w:val="Tablehead2"/>
              <w:jc w:val="center"/>
            </w:pPr>
            <w:r w:rsidRPr="00F35803">
              <w:t>%</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Yes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14</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77.8</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22</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50.0</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14</w:t>
            </w:r>
          </w:p>
        </w:tc>
        <w:tc>
          <w:tcPr>
            <w:tcW w:w="947" w:type="dxa"/>
            <w:tcBorders>
              <w:top w:val="nil"/>
              <w:left w:val="nil"/>
              <w:bottom w:val="nil"/>
            </w:tcBorders>
          </w:tcPr>
          <w:p w:rsidR="009A5BEE" w:rsidRPr="009A5BEE" w:rsidRDefault="009A5BEE" w:rsidP="00130AD8">
            <w:pPr>
              <w:pStyle w:val="Tabletext"/>
              <w:tabs>
                <w:tab w:val="decimal" w:pos="476"/>
              </w:tabs>
            </w:pPr>
            <w:r w:rsidRPr="009A5BEE">
              <w:t>58.3</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No</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3</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16.7</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13</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29.5</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7</w:t>
            </w:r>
          </w:p>
        </w:tc>
        <w:tc>
          <w:tcPr>
            <w:tcW w:w="947" w:type="dxa"/>
            <w:tcBorders>
              <w:top w:val="nil"/>
              <w:left w:val="nil"/>
              <w:bottom w:val="nil"/>
            </w:tcBorders>
          </w:tcPr>
          <w:p w:rsidR="009A5BEE" w:rsidRPr="009A5BEE" w:rsidRDefault="009A5BEE" w:rsidP="00130AD8">
            <w:pPr>
              <w:pStyle w:val="Tabletext"/>
              <w:tabs>
                <w:tab w:val="decimal" w:pos="476"/>
              </w:tabs>
            </w:pPr>
            <w:r w:rsidRPr="009A5BEE">
              <w:t>29.2</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184554">
              <w:rPr>
                <w:rFonts w:cs="Arial"/>
                <w:color w:val="000000"/>
                <w:szCs w:val="16"/>
                <w:lang w:eastAsia="zh-CN"/>
              </w:rPr>
              <w:t>Don't know</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5.6</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9</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20.5</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3</w:t>
            </w:r>
          </w:p>
        </w:tc>
        <w:tc>
          <w:tcPr>
            <w:tcW w:w="947" w:type="dxa"/>
            <w:tcBorders>
              <w:top w:val="nil"/>
              <w:left w:val="nil"/>
              <w:bottom w:val="nil"/>
            </w:tcBorders>
          </w:tcPr>
          <w:p w:rsidR="009A5BEE" w:rsidRPr="009A5BEE" w:rsidRDefault="009A5BEE" w:rsidP="00130AD8">
            <w:pPr>
              <w:pStyle w:val="Tabletext"/>
              <w:tabs>
                <w:tab w:val="decimal" w:pos="476"/>
              </w:tabs>
            </w:pPr>
            <w:r w:rsidRPr="009A5BEE">
              <w:t>12.5</w:t>
            </w:r>
          </w:p>
        </w:tc>
      </w:tr>
      <w:tr w:rsidR="009A5BEE" w:rsidTr="00130AD8">
        <w:trPr>
          <w:cantSplit/>
        </w:trPr>
        <w:tc>
          <w:tcPr>
            <w:tcW w:w="2733" w:type="dxa"/>
            <w:tcBorders>
              <w:top w:val="single" w:sz="4" w:space="0" w:color="auto"/>
              <w:bottom w:val="single" w:sz="4" w:space="0" w:color="auto"/>
              <w:right w:val="nil"/>
            </w:tcBorders>
          </w:tcPr>
          <w:p w:rsidR="009A5BEE" w:rsidRPr="00F35803" w:rsidRDefault="009A5BEE" w:rsidP="00130AD8">
            <w:pPr>
              <w:pStyle w:val="Tabletext"/>
              <w:rPr>
                <w:b/>
              </w:rPr>
            </w:pPr>
            <w:r w:rsidRPr="00F35803">
              <w:rPr>
                <w:b/>
              </w:rPr>
              <w:t>Total</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18</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44</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24</w:t>
            </w:r>
          </w:p>
        </w:tc>
        <w:tc>
          <w:tcPr>
            <w:tcW w:w="947" w:type="dxa"/>
            <w:tcBorders>
              <w:top w:val="single" w:sz="4" w:space="0" w:color="auto"/>
              <w:left w:val="nil"/>
              <w:bottom w:val="single" w:sz="4" w:space="0" w:color="auto"/>
            </w:tcBorders>
          </w:tcPr>
          <w:p w:rsidR="009A5BEE" w:rsidRPr="009A5BEE" w:rsidRDefault="009A5BEE" w:rsidP="00130AD8">
            <w:pPr>
              <w:pStyle w:val="Tabletext"/>
              <w:tabs>
                <w:tab w:val="decimal" w:pos="476"/>
              </w:tabs>
            </w:pPr>
            <w:r w:rsidRPr="009A5BEE">
              <w:t>100</w:t>
            </w:r>
          </w:p>
        </w:tc>
      </w:tr>
    </w:tbl>
    <w:p w:rsidR="00184554" w:rsidRDefault="008D7E7F" w:rsidP="008D7E7F">
      <w:pPr>
        <w:pStyle w:val="tabletitle"/>
      </w:pPr>
      <w:r w:rsidRPr="008D7E7F">
        <w:t>Q35.</w:t>
      </w:r>
      <w:r>
        <w:tab/>
      </w:r>
      <w:r w:rsidRPr="008D7E7F">
        <w:t>If yes, please provide more details by selecting o</w:t>
      </w:r>
      <w:r>
        <w:t>ne of the following statements.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A5BEE" w:rsidTr="00130AD8">
        <w:tc>
          <w:tcPr>
            <w:tcW w:w="2733" w:type="dxa"/>
            <w:tcBorders>
              <w:top w:val="single" w:sz="4" w:space="0" w:color="auto"/>
              <w:bottom w:val="nil"/>
              <w:right w:val="nil"/>
            </w:tcBorders>
          </w:tcPr>
          <w:p w:rsidR="009A5BEE" w:rsidRDefault="009A5BEE" w:rsidP="00130AD8">
            <w:pPr>
              <w:pStyle w:val="Tablehead1"/>
            </w:pPr>
          </w:p>
        </w:tc>
        <w:tc>
          <w:tcPr>
            <w:tcW w:w="1894" w:type="dxa"/>
            <w:gridSpan w:val="2"/>
            <w:tcBorders>
              <w:top w:val="single" w:sz="4" w:space="0" w:color="auto"/>
              <w:left w:val="nil"/>
              <w:bottom w:val="nil"/>
              <w:right w:val="nil"/>
            </w:tcBorders>
          </w:tcPr>
          <w:p w:rsidR="009A5BEE" w:rsidRDefault="009A5BEE" w:rsidP="00130AD8">
            <w:pPr>
              <w:pStyle w:val="Tablehead1"/>
              <w:jc w:val="center"/>
            </w:pPr>
            <w:r w:rsidRPr="00F35803">
              <w:t>TAFE</w:t>
            </w:r>
          </w:p>
        </w:tc>
        <w:tc>
          <w:tcPr>
            <w:tcW w:w="1894" w:type="dxa"/>
            <w:gridSpan w:val="2"/>
            <w:tcBorders>
              <w:top w:val="single" w:sz="4" w:space="0" w:color="auto"/>
              <w:left w:val="nil"/>
              <w:bottom w:val="nil"/>
              <w:right w:val="nil"/>
            </w:tcBorders>
          </w:tcPr>
          <w:p w:rsidR="009A5BEE" w:rsidRDefault="009A5BEE" w:rsidP="00130AD8">
            <w:pPr>
              <w:pStyle w:val="Tablehead1"/>
              <w:jc w:val="center"/>
            </w:pPr>
            <w:r w:rsidRPr="00F35803">
              <w:t>For Profit Private</w:t>
            </w:r>
          </w:p>
        </w:tc>
        <w:tc>
          <w:tcPr>
            <w:tcW w:w="1894" w:type="dxa"/>
            <w:gridSpan w:val="2"/>
            <w:tcBorders>
              <w:top w:val="single" w:sz="4" w:space="0" w:color="auto"/>
              <w:left w:val="nil"/>
              <w:bottom w:val="nil"/>
            </w:tcBorders>
          </w:tcPr>
          <w:p w:rsidR="009A5BEE" w:rsidRDefault="009A5BEE" w:rsidP="00130AD8">
            <w:pPr>
              <w:pStyle w:val="Tablehead1"/>
              <w:jc w:val="center"/>
            </w:pPr>
            <w:r w:rsidRPr="00F35803">
              <w:t>Non Profit Private</w:t>
            </w:r>
          </w:p>
        </w:tc>
      </w:tr>
      <w:tr w:rsidR="009A5BEE" w:rsidTr="00130AD8">
        <w:trPr>
          <w:cantSplit/>
        </w:trPr>
        <w:tc>
          <w:tcPr>
            <w:tcW w:w="2733" w:type="dxa"/>
            <w:tcBorders>
              <w:top w:val="nil"/>
              <w:bottom w:val="single" w:sz="4" w:space="0" w:color="auto"/>
              <w:right w:val="nil"/>
            </w:tcBorders>
          </w:tcPr>
          <w:p w:rsidR="009A5BEE" w:rsidRDefault="009A5BEE" w:rsidP="00130AD8">
            <w:pPr>
              <w:pStyle w:val="Tablehead2"/>
            </w:pP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w:t>
            </w:r>
          </w:p>
        </w:tc>
        <w:tc>
          <w:tcPr>
            <w:tcW w:w="947" w:type="dxa"/>
            <w:tcBorders>
              <w:top w:val="nil"/>
              <w:left w:val="nil"/>
              <w:bottom w:val="single" w:sz="4" w:space="0" w:color="auto"/>
              <w:right w:val="nil"/>
            </w:tcBorders>
          </w:tcPr>
          <w:p w:rsidR="009A5BEE" w:rsidRDefault="009A5BEE" w:rsidP="00130AD8">
            <w:pPr>
              <w:pStyle w:val="Tablehead2"/>
              <w:jc w:val="center"/>
            </w:pPr>
            <w:r w:rsidRPr="00F35803">
              <w:t>N</w:t>
            </w:r>
          </w:p>
        </w:tc>
        <w:tc>
          <w:tcPr>
            <w:tcW w:w="947" w:type="dxa"/>
            <w:tcBorders>
              <w:top w:val="nil"/>
              <w:left w:val="nil"/>
              <w:bottom w:val="single" w:sz="4" w:space="0" w:color="auto"/>
            </w:tcBorders>
          </w:tcPr>
          <w:p w:rsidR="009A5BEE" w:rsidRDefault="009A5BEE" w:rsidP="00130AD8">
            <w:pPr>
              <w:pStyle w:val="Tablehead2"/>
              <w:jc w:val="center"/>
            </w:pPr>
            <w:r w:rsidRPr="00F35803">
              <w:t>%</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Employers accessing more training from RTOs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0</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0.0</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4.5</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w:t>
            </w:r>
          </w:p>
        </w:tc>
        <w:tc>
          <w:tcPr>
            <w:tcW w:w="947" w:type="dxa"/>
            <w:tcBorders>
              <w:top w:val="nil"/>
              <w:left w:val="nil"/>
              <w:bottom w:val="nil"/>
            </w:tcBorders>
          </w:tcPr>
          <w:p w:rsidR="009A5BEE" w:rsidRPr="009A5BEE" w:rsidRDefault="009A5BEE" w:rsidP="00130AD8">
            <w:pPr>
              <w:pStyle w:val="Tabletext"/>
              <w:tabs>
                <w:tab w:val="decimal" w:pos="476"/>
              </w:tabs>
            </w:pPr>
            <w:r w:rsidRPr="009A5BEE">
              <w:t>14.3</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Employers accessing less training from RTOs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6</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42.9</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14</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63.6</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9</w:t>
            </w:r>
          </w:p>
        </w:tc>
        <w:tc>
          <w:tcPr>
            <w:tcW w:w="947" w:type="dxa"/>
            <w:tcBorders>
              <w:top w:val="nil"/>
              <w:left w:val="nil"/>
              <w:bottom w:val="nil"/>
            </w:tcBorders>
          </w:tcPr>
          <w:p w:rsidR="009A5BEE" w:rsidRPr="009A5BEE" w:rsidRDefault="009A5BEE" w:rsidP="00130AD8">
            <w:pPr>
              <w:pStyle w:val="Tabletext"/>
              <w:tabs>
                <w:tab w:val="decimal" w:pos="476"/>
              </w:tabs>
            </w:pPr>
            <w:r w:rsidRPr="009A5BEE">
              <w:t>64.3</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Employers accessing the same amount of training but pay more for it themselves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14.3</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9.1</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1</w:t>
            </w:r>
          </w:p>
        </w:tc>
        <w:tc>
          <w:tcPr>
            <w:tcW w:w="947" w:type="dxa"/>
            <w:tcBorders>
              <w:top w:val="nil"/>
              <w:left w:val="nil"/>
              <w:bottom w:val="nil"/>
            </w:tcBorders>
          </w:tcPr>
          <w:p w:rsidR="009A5BEE" w:rsidRPr="009A5BEE" w:rsidRDefault="009A5BEE" w:rsidP="00130AD8">
            <w:pPr>
              <w:pStyle w:val="Tabletext"/>
              <w:tabs>
                <w:tab w:val="decimal" w:pos="476"/>
              </w:tabs>
            </w:pPr>
            <w:r w:rsidRPr="009A5BEE">
              <w:t>7.1</w:t>
            </w:r>
          </w:p>
        </w:tc>
      </w:tr>
      <w:tr w:rsidR="009A5BEE" w:rsidTr="00130AD8">
        <w:trPr>
          <w:cantSplit/>
        </w:trPr>
        <w:tc>
          <w:tcPr>
            <w:tcW w:w="2733" w:type="dxa"/>
            <w:tcBorders>
              <w:top w:val="nil"/>
              <w:bottom w:val="nil"/>
              <w:right w:val="nil"/>
            </w:tcBorders>
          </w:tcPr>
          <w:p w:rsidR="009A5BEE" w:rsidRPr="009A5BEE" w:rsidRDefault="009A5BEE" w:rsidP="00130AD8">
            <w:pPr>
              <w:pStyle w:val="Tabletext"/>
            </w:pPr>
            <w:r w:rsidRPr="009A5BEE">
              <w:t>Other changes</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6</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42.9</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5</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22.7</w:t>
            </w:r>
          </w:p>
        </w:tc>
        <w:tc>
          <w:tcPr>
            <w:tcW w:w="947" w:type="dxa"/>
            <w:tcBorders>
              <w:top w:val="nil"/>
              <w:left w:val="nil"/>
              <w:bottom w:val="nil"/>
              <w:right w:val="nil"/>
            </w:tcBorders>
          </w:tcPr>
          <w:p w:rsidR="009A5BEE" w:rsidRPr="009A5BEE" w:rsidRDefault="009A5BEE" w:rsidP="00130AD8">
            <w:pPr>
              <w:pStyle w:val="Tabletext"/>
              <w:tabs>
                <w:tab w:val="decimal" w:pos="476"/>
              </w:tabs>
            </w:pPr>
            <w:r w:rsidRPr="009A5BEE">
              <w:t>2</w:t>
            </w:r>
          </w:p>
        </w:tc>
        <w:tc>
          <w:tcPr>
            <w:tcW w:w="947" w:type="dxa"/>
            <w:tcBorders>
              <w:top w:val="nil"/>
              <w:left w:val="nil"/>
              <w:bottom w:val="nil"/>
            </w:tcBorders>
          </w:tcPr>
          <w:p w:rsidR="009A5BEE" w:rsidRPr="009A5BEE" w:rsidRDefault="009A5BEE" w:rsidP="00130AD8">
            <w:pPr>
              <w:pStyle w:val="Tabletext"/>
              <w:tabs>
                <w:tab w:val="decimal" w:pos="476"/>
              </w:tabs>
            </w:pPr>
            <w:r w:rsidRPr="009A5BEE">
              <w:t>14.3</w:t>
            </w:r>
          </w:p>
        </w:tc>
      </w:tr>
      <w:tr w:rsidR="009A5BEE" w:rsidTr="00130AD8">
        <w:trPr>
          <w:cantSplit/>
        </w:trPr>
        <w:tc>
          <w:tcPr>
            <w:tcW w:w="2733" w:type="dxa"/>
            <w:tcBorders>
              <w:top w:val="single" w:sz="4" w:space="0" w:color="auto"/>
              <w:bottom w:val="single" w:sz="4" w:space="0" w:color="auto"/>
              <w:right w:val="nil"/>
            </w:tcBorders>
          </w:tcPr>
          <w:p w:rsidR="009A5BEE" w:rsidRPr="00F35803" w:rsidRDefault="009A5BEE" w:rsidP="00130AD8">
            <w:pPr>
              <w:pStyle w:val="Tabletext"/>
              <w:rPr>
                <w:b/>
              </w:rPr>
            </w:pPr>
            <w:r w:rsidRPr="00F35803">
              <w:rPr>
                <w:b/>
              </w:rPr>
              <w:t>Total</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14</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22</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100</w:t>
            </w:r>
          </w:p>
        </w:tc>
        <w:tc>
          <w:tcPr>
            <w:tcW w:w="947" w:type="dxa"/>
            <w:tcBorders>
              <w:top w:val="single" w:sz="4" w:space="0" w:color="auto"/>
              <w:left w:val="nil"/>
              <w:bottom w:val="single" w:sz="4" w:space="0" w:color="auto"/>
              <w:right w:val="nil"/>
            </w:tcBorders>
          </w:tcPr>
          <w:p w:rsidR="009A5BEE" w:rsidRPr="009A5BEE" w:rsidRDefault="009A5BEE" w:rsidP="00130AD8">
            <w:pPr>
              <w:pStyle w:val="Tabletext"/>
              <w:tabs>
                <w:tab w:val="decimal" w:pos="476"/>
              </w:tabs>
            </w:pPr>
            <w:r w:rsidRPr="009A5BEE">
              <w:t>14</w:t>
            </w:r>
          </w:p>
        </w:tc>
        <w:tc>
          <w:tcPr>
            <w:tcW w:w="947" w:type="dxa"/>
            <w:tcBorders>
              <w:top w:val="single" w:sz="4" w:space="0" w:color="auto"/>
              <w:left w:val="nil"/>
              <w:bottom w:val="single" w:sz="4" w:space="0" w:color="auto"/>
            </w:tcBorders>
          </w:tcPr>
          <w:p w:rsidR="009A5BEE" w:rsidRPr="009A5BEE" w:rsidRDefault="009A5BEE" w:rsidP="00130AD8">
            <w:pPr>
              <w:pStyle w:val="Tabletext"/>
              <w:tabs>
                <w:tab w:val="decimal" w:pos="476"/>
              </w:tabs>
            </w:pPr>
            <w:r w:rsidRPr="009A5BEE">
              <w:t>100.0</w:t>
            </w:r>
          </w:p>
        </w:tc>
      </w:tr>
    </w:tbl>
    <w:p w:rsidR="00130AD8" w:rsidRDefault="00130AD8" w:rsidP="00130AD8">
      <w:pPr>
        <w:pStyle w:val="Text"/>
      </w:pPr>
      <w:r>
        <w:br w:type="page"/>
      </w:r>
    </w:p>
    <w:p w:rsidR="00115E9C" w:rsidRDefault="000A1D7E" w:rsidP="000A1D7E">
      <w:pPr>
        <w:pStyle w:val="Heading1"/>
      </w:pPr>
      <w:bookmarkStart w:id="102" w:name="_Toc465084752"/>
      <w:r>
        <w:lastRenderedPageBreak/>
        <w:t xml:space="preserve">RTO </w:t>
      </w:r>
      <w:r w:rsidR="00386C38">
        <w:t>s</w:t>
      </w:r>
      <w:r>
        <w:t xml:space="preserve">urvey </w:t>
      </w:r>
      <w:r w:rsidR="00386C38">
        <w:t>q</w:t>
      </w:r>
      <w:r>
        <w:t xml:space="preserve">ualitative </w:t>
      </w:r>
      <w:r w:rsidR="00386C38">
        <w:t>d</w:t>
      </w:r>
      <w:r>
        <w:t xml:space="preserve">ata - </w:t>
      </w:r>
      <w:r w:rsidR="00386C38">
        <w:t>b</w:t>
      </w:r>
      <w:r>
        <w:t xml:space="preserve">y </w:t>
      </w:r>
      <w:r w:rsidR="00386C38">
        <w:t>o</w:t>
      </w:r>
      <w:r>
        <w:t xml:space="preserve">rganisation </w:t>
      </w:r>
      <w:r w:rsidR="00386C38">
        <w:t>t</w:t>
      </w:r>
      <w:r>
        <w:t>ype</w:t>
      </w:r>
      <w:bookmarkEnd w:id="102"/>
    </w:p>
    <w:p w:rsidR="000A0629" w:rsidRPr="000A0629" w:rsidRDefault="000A0629" w:rsidP="00FC2AE4">
      <w:pPr>
        <w:pStyle w:val="tabletitle"/>
      </w:pPr>
      <w:r w:rsidRPr="00FC2AE4">
        <w:t>Q8.</w:t>
      </w:r>
      <w:r w:rsidR="00FC2AE4" w:rsidRPr="00FC2AE4">
        <w:tab/>
      </w:r>
      <w:r w:rsidRPr="00FC2AE4">
        <w:t>What do you understand by the term ‘VET industry-provider partnerships’? (n=93)</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0A0629" w:rsidTr="004D3848">
        <w:trPr>
          <w:cantSplit/>
          <w:tblHeader/>
        </w:trPr>
        <w:tc>
          <w:tcPr>
            <w:tcW w:w="2805" w:type="dxa"/>
            <w:tcBorders>
              <w:top w:val="single" w:sz="4" w:space="0" w:color="auto"/>
              <w:bottom w:val="single" w:sz="4" w:space="0" w:color="auto"/>
            </w:tcBorders>
          </w:tcPr>
          <w:p w:rsidR="000A0629" w:rsidRPr="000A0629" w:rsidRDefault="000A0629" w:rsidP="00207034">
            <w:pPr>
              <w:pStyle w:val="Tablehead1"/>
              <w:jc w:val="center"/>
            </w:pPr>
            <w:r w:rsidRPr="000A0629">
              <w:t>TAFE</w:t>
            </w:r>
          </w:p>
        </w:tc>
        <w:tc>
          <w:tcPr>
            <w:tcW w:w="2805" w:type="dxa"/>
            <w:tcBorders>
              <w:top w:val="single" w:sz="4" w:space="0" w:color="auto"/>
              <w:bottom w:val="single" w:sz="4" w:space="0" w:color="auto"/>
            </w:tcBorders>
          </w:tcPr>
          <w:p w:rsidR="000A0629" w:rsidRPr="000A0629" w:rsidRDefault="000A0629" w:rsidP="00207034">
            <w:pPr>
              <w:pStyle w:val="Tablehead1"/>
              <w:jc w:val="center"/>
            </w:pPr>
            <w:r w:rsidRPr="000A0629">
              <w:t>For Profit</w:t>
            </w:r>
          </w:p>
        </w:tc>
        <w:tc>
          <w:tcPr>
            <w:tcW w:w="2805" w:type="dxa"/>
            <w:tcBorders>
              <w:top w:val="single" w:sz="4" w:space="0" w:color="auto"/>
              <w:bottom w:val="single" w:sz="4" w:space="0" w:color="auto"/>
            </w:tcBorders>
          </w:tcPr>
          <w:p w:rsidR="000A0629" w:rsidRDefault="000A0629" w:rsidP="00207034">
            <w:pPr>
              <w:pStyle w:val="Tablehead1"/>
              <w:jc w:val="center"/>
            </w:pPr>
            <w:r w:rsidRPr="000A0629">
              <w:t>Not for Profit</w:t>
            </w:r>
          </w:p>
        </w:tc>
      </w:tr>
      <w:tr w:rsidR="004D3848" w:rsidTr="004D3848">
        <w:tc>
          <w:tcPr>
            <w:tcW w:w="2805" w:type="dxa"/>
            <w:tcBorders>
              <w:top w:val="single" w:sz="4" w:space="0" w:color="auto"/>
              <w:bottom w:val="single" w:sz="4" w:space="0" w:color="auto"/>
              <w:right w:val="nil"/>
            </w:tcBorders>
          </w:tcPr>
          <w:p w:rsidR="004D3848" w:rsidRPr="000A0629" w:rsidRDefault="004D3848" w:rsidP="00207034">
            <w:pPr>
              <w:pStyle w:val="Tabletext"/>
            </w:pPr>
            <w:r w:rsidRPr="000A0629">
              <w:t>A contextualised training relationship/agreement that meets both entities needs (meets the workforce development needs of the employer and allows for innovative and viable approaches to meet the training needs)</w:t>
            </w:r>
          </w:p>
          <w:p w:rsidR="004D3848" w:rsidRPr="000A0629" w:rsidRDefault="004D3848" w:rsidP="00207034">
            <w:pPr>
              <w:pStyle w:val="Tabletext"/>
            </w:pPr>
            <w:r w:rsidRPr="000A0629">
              <w:t>Co-design of curriculum, cooperation in designing delivery models and choice of training products. Industry input into validation of training and assessment products. Collaboration on employment and further education pathways.</w:t>
            </w:r>
          </w:p>
          <w:p w:rsidR="004D3848" w:rsidRPr="000A0629" w:rsidRDefault="004D3848" w:rsidP="00207034">
            <w:pPr>
              <w:pStyle w:val="Tabletext"/>
            </w:pPr>
            <w:r w:rsidRPr="000A0629">
              <w:t>Collaborating with industry to meet their workforce development needs/</w:t>
            </w:r>
          </w:p>
          <w:p w:rsidR="004D3848" w:rsidRPr="000A0629" w:rsidRDefault="004D3848" w:rsidP="00207034">
            <w:pPr>
              <w:pStyle w:val="Tabletext"/>
            </w:pPr>
            <w:r w:rsidRPr="000A0629">
              <w:t>Critical to the future success of TAFE - both from the perspective of future business but also future support in challenging and competitive times / Under-resourced / Roles of each often misunderstood by each party; industry says "you don't provide the right kind of training we need"; VET providers say "they're your courses - we don't develop them, you do"</w:t>
            </w:r>
          </w:p>
          <w:p w:rsidR="004D3848" w:rsidRPr="000A0629" w:rsidRDefault="004D3848" w:rsidP="00207034">
            <w:pPr>
              <w:pStyle w:val="Tabletext"/>
            </w:pPr>
            <w:r w:rsidRPr="000A0629">
              <w:t xml:space="preserve">Development of </w:t>
            </w:r>
            <w:r w:rsidR="004C4EAA" w:rsidRPr="000A0629">
              <w:t>partnerships</w:t>
            </w:r>
            <w:r w:rsidRPr="000A0629">
              <w:t xml:space="preserve">, </w:t>
            </w:r>
            <w:r w:rsidR="004C4EAA" w:rsidRPr="000A0629">
              <w:t xml:space="preserve">networks </w:t>
            </w:r>
            <w:r w:rsidRPr="000A0629">
              <w:t xml:space="preserve">creating alliances between </w:t>
            </w:r>
            <w:r w:rsidR="004C4EAA" w:rsidRPr="000A0629">
              <w:t xml:space="preserve">industry </w:t>
            </w:r>
            <w:r w:rsidRPr="000A0629">
              <w:t>and the workplace is paramount in the creating new ways of doing business. / Offering pathways from certificate level to degree creates a relationship throughout the learning experience and maintain a client base which will continue to invest as they develop.</w:t>
            </w:r>
            <w:r w:rsidR="004C4EAA">
              <w:t xml:space="preserve"> </w:t>
            </w:r>
            <w:r w:rsidRPr="000A0629">
              <w:t xml:space="preserve">Long term relationships will be </w:t>
            </w:r>
            <w:proofErr w:type="gramStart"/>
            <w:r w:rsidRPr="000A0629">
              <w:t>key</w:t>
            </w:r>
            <w:proofErr w:type="gramEnd"/>
            <w:r w:rsidRPr="000A0629">
              <w:t xml:space="preserve"> in the institute’s course offer as well as adapting to the needs of the workforce as environmental changes grow. / Both informal &amp; formal training has to be offered in order to capture the range of needs that </w:t>
            </w:r>
            <w:r w:rsidR="004C4EAA" w:rsidRPr="000A0629">
              <w:t xml:space="preserve">industry </w:t>
            </w:r>
            <w:r w:rsidRPr="000A0629">
              <w:t xml:space="preserve">&amp; </w:t>
            </w:r>
            <w:r w:rsidR="004C4EAA" w:rsidRPr="000A0629">
              <w:t xml:space="preserve">individuals </w:t>
            </w:r>
            <w:r w:rsidRPr="000A0629">
              <w:t xml:space="preserve">require. Adaptability to emerging trends is required to train the workforce of the future. </w:t>
            </w:r>
            <w:r w:rsidR="004C4EAA" w:rsidRPr="000A0629">
              <w:t xml:space="preserve">Developing </w:t>
            </w:r>
            <w:r w:rsidRPr="000A0629">
              <w:t xml:space="preserve">links with offshore institutions and policy makers to roll out highly regarded Australian training is required to meet emerging high demands for work-ready graduates which will aid development of links with </w:t>
            </w:r>
            <w:r w:rsidR="004C4EAA" w:rsidRPr="000A0629">
              <w:t>industry</w:t>
            </w:r>
          </w:p>
          <w:p w:rsidR="004D3848" w:rsidRPr="000A0629" w:rsidRDefault="004D3848" w:rsidP="00207034">
            <w:pPr>
              <w:pStyle w:val="Tabletext"/>
            </w:pPr>
            <w:r w:rsidRPr="000A0629">
              <w:t>Enterprise solutions cover multi facets of educational delivery solutions including in-house/</w:t>
            </w:r>
            <w:r w:rsidR="004C4EAA">
              <w:t xml:space="preserve"> </w:t>
            </w:r>
            <w:r w:rsidRPr="000A0629">
              <w:t xml:space="preserve">Bespoke online/Operational and </w:t>
            </w:r>
            <w:r w:rsidR="004C4EAA" w:rsidRPr="000A0629">
              <w:t xml:space="preserve">strategic </w:t>
            </w:r>
            <w:r w:rsidRPr="000A0629">
              <w:t xml:space="preserve">objectives that results in ROI for </w:t>
            </w:r>
            <w:r w:rsidR="004C4EAA" w:rsidRPr="000A0629">
              <w:t>industry</w:t>
            </w:r>
            <w:r w:rsidRPr="000A0629">
              <w:t xml:space="preserve">. Partnerships are those who are engaged in the services of the RTO as an extension </w:t>
            </w:r>
            <w:r w:rsidRPr="000A0629">
              <w:lastRenderedPageBreak/>
              <w:t>to their business solution.</w:t>
            </w:r>
          </w:p>
          <w:p w:rsidR="004D3848" w:rsidRPr="000A0629" w:rsidRDefault="004D3848" w:rsidP="00207034">
            <w:pPr>
              <w:pStyle w:val="Tabletext"/>
            </w:pPr>
            <w:r w:rsidRPr="000A0629">
              <w:t>I understand this term to relate to any partnerships between organisations in the VET sector and organisations outside the sector. These could be formalised clients through an MOU, collaborative working relationships, or more strategic alliances, such as with industry groups.</w:t>
            </w:r>
          </w:p>
          <w:p w:rsidR="004D3848" w:rsidRPr="000A0629" w:rsidRDefault="004D3848" w:rsidP="00207034">
            <w:pPr>
              <w:pStyle w:val="Tabletext"/>
            </w:pPr>
            <w:r w:rsidRPr="000A0629">
              <w:t>In our organisation, we have various industry sites come to us to work in collaboration to achieve their formal or informal training goals. Sometimes we bring in external resources to achieve as required so in a sense we have become an extension of their training department.</w:t>
            </w:r>
          </w:p>
          <w:p w:rsidR="004D3848" w:rsidRPr="000A0629" w:rsidRDefault="004D3848" w:rsidP="00207034">
            <w:pPr>
              <w:pStyle w:val="Tabletext"/>
            </w:pPr>
            <w:r w:rsidRPr="000A0629">
              <w:t>It is about an industry arrangement which benefits both parties. It could be a commercial project, student centred aimed at work experience and employment and developing an industry relationship which could lead to research opportunities.</w:t>
            </w:r>
          </w:p>
          <w:p w:rsidR="004D3848" w:rsidRPr="000A0629" w:rsidRDefault="004D3848" w:rsidP="00207034">
            <w:pPr>
              <w:pStyle w:val="Tabletext"/>
            </w:pPr>
            <w:r w:rsidRPr="000A0629">
              <w:t>Long term partnerships exploring all scopes of training in the workforce both accredited and non-accredited, utilizing expertise of workforce for delivery and assessment in outsourcing arrangements.</w:t>
            </w:r>
          </w:p>
          <w:p w:rsidR="004D3848" w:rsidRPr="000A0629" w:rsidRDefault="004D3848" w:rsidP="00207034">
            <w:pPr>
              <w:pStyle w:val="Tabletext"/>
            </w:pPr>
            <w:r w:rsidRPr="000A0629">
              <w:t xml:space="preserve">My understanding of the term 'VET industry-provider partnerships' is - An industry partner enters into a formal relationship with a RTO to support their workforce development and to meet their compliance and professional development requirements. There are a number of variations to these arrangements including co-provider agreements, engagement of a training alliance manager, the contextualisation of delivery to align to the employers specific workplace requirements, to overcome resourcing issues including access to specialist teachers, reducing the amount of time employees spend away from the workplace, to broker training, </w:t>
            </w:r>
            <w:proofErr w:type="spellStart"/>
            <w:r w:rsidRPr="000A0629">
              <w:t>etc</w:t>
            </w:r>
            <w:proofErr w:type="spellEnd"/>
            <w:r w:rsidRPr="000A0629">
              <w:t xml:space="preserve">, </w:t>
            </w:r>
            <w:proofErr w:type="spellStart"/>
            <w:r w:rsidRPr="000A0629">
              <w:t>etc</w:t>
            </w:r>
            <w:proofErr w:type="spellEnd"/>
          </w:p>
          <w:p w:rsidR="004D3848" w:rsidRPr="000A0629" w:rsidRDefault="004D3848" w:rsidP="00207034">
            <w:pPr>
              <w:pStyle w:val="Tabletext"/>
            </w:pPr>
            <w:r w:rsidRPr="000A0629">
              <w:t xml:space="preserve">Need to have a commercially viable return from our involvement - whether that is </w:t>
            </w:r>
            <w:proofErr w:type="spellStart"/>
            <w:r w:rsidRPr="000A0629">
              <w:t>auspicing</w:t>
            </w:r>
            <w:proofErr w:type="spellEnd"/>
            <w:r w:rsidRPr="000A0629">
              <w:t>, direct delivery or consultancy services.</w:t>
            </w:r>
          </w:p>
          <w:p w:rsidR="004D3848" w:rsidRPr="000A0629" w:rsidRDefault="004D3848" w:rsidP="00207034">
            <w:pPr>
              <w:pStyle w:val="Tabletext"/>
            </w:pPr>
            <w:r w:rsidRPr="000A0629">
              <w:t>Our partnerships are generally based on formal qualifications delivered in industry or a combination of RTO/ industry delivery in local and interstate locations. In terms of outcomes, all programs need to be financially viable; however we endeavour to advance skills development of staff from our commercial clients.</w:t>
            </w:r>
          </w:p>
          <w:p w:rsidR="004D3848" w:rsidRPr="000A0629" w:rsidRDefault="004D3848" w:rsidP="00207034">
            <w:pPr>
              <w:pStyle w:val="Tabletext"/>
            </w:pPr>
            <w:r w:rsidRPr="000A0629">
              <w:t xml:space="preserve">Partnerships vary from very formal i.e. </w:t>
            </w:r>
            <w:proofErr w:type="spellStart"/>
            <w:r w:rsidRPr="000A0629">
              <w:t>auspicing</w:t>
            </w:r>
            <w:proofErr w:type="spellEnd"/>
            <w:r w:rsidRPr="000A0629">
              <w:t xml:space="preserve"> to MOU's and local industry networking.</w:t>
            </w:r>
          </w:p>
          <w:p w:rsidR="004D3848" w:rsidRPr="000A0629" w:rsidRDefault="004D3848" w:rsidP="00207034">
            <w:pPr>
              <w:pStyle w:val="Tabletext"/>
            </w:pPr>
            <w:r w:rsidRPr="000A0629">
              <w:t xml:space="preserve">Providing tailored training to suit industry, having industry help guide what training is delivered and how, working with industry so that they </w:t>
            </w:r>
            <w:r w:rsidRPr="000A0629">
              <w:lastRenderedPageBreak/>
              <w:t>can deliver and we oversee and assist</w:t>
            </w:r>
          </w:p>
          <w:p w:rsidR="004D3848" w:rsidRPr="000A0629" w:rsidRDefault="004D3848" w:rsidP="00207034">
            <w:pPr>
              <w:pStyle w:val="Tabletext"/>
            </w:pPr>
            <w:r w:rsidRPr="000A0629">
              <w:t>The term covers many circumstances for our Institute. It can refer to a partnership formed for the purpose of building regional capacity, by agreeing to work together to strengthen services in the region. It can also refer to partnerships that have a financial basis e.g. for the delivery of Government funded training hours or for commercial arrangements.</w:t>
            </w:r>
          </w:p>
          <w:p w:rsidR="004D3848" w:rsidRPr="000A0629" w:rsidRDefault="004D3848" w:rsidP="00207034">
            <w:pPr>
              <w:pStyle w:val="Tabletext"/>
            </w:pPr>
            <w:r w:rsidRPr="000A0629">
              <w:t xml:space="preserve">VET Industry-Provider </w:t>
            </w:r>
            <w:proofErr w:type="gramStart"/>
            <w:r w:rsidRPr="000A0629">
              <w:t>partnerships is</w:t>
            </w:r>
            <w:proofErr w:type="gramEnd"/>
            <w:r w:rsidRPr="000A0629">
              <w:t xml:space="preserve"> about establishing a relationship that has mutual benefits for industry and TAFE. The long term success of a partnership is based on the meeting the needs of industry at the right time, at the right cost, with right people to ensure quality and compliance standards are achieved for our industry partner. Responsive communication and attention to their needs is a MUST.</w:t>
            </w:r>
          </w:p>
          <w:p w:rsidR="004D3848" w:rsidRPr="000A0629" w:rsidRDefault="004D3848" w:rsidP="00207034">
            <w:pPr>
              <w:pStyle w:val="Tabletext"/>
            </w:pPr>
            <w:r w:rsidRPr="000A0629">
              <w:t xml:space="preserve">We are involved in a broad range of partnerships which are predominantly formal training relationships however there are a lesser number of informal training relationships. The </w:t>
            </w:r>
            <w:proofErr w:type="gramStart"/>
            <w:r w:rsidRPr="000A0629">
              <w:t>breadth of scope of these relationships cover</w:t>
            </w:r>
            <w:proofErr w:type="gramEnd"/>
            <w:r w:rsidRPr="000A0629">
              <w:t xml:space="preserve"> all of our training areas and are generally in several locations. Whilst the vast majority are designed to make money in the present, they are all still very much about the achievement of joint outcomes as agreed between the partners.</w:t>
            </w:r>
          </w:p>
          <w:p w:rsidR="004D3848" w:rsidRPr="000A0629" w:rsidRDefault="004D3848" w:rsidP="00207034">
            <w:pPr>
              <w:pStyle w:val="Tabletext"/>
            </w:pPr>
            <w:r w:rsidRPr="000A0629">
              <w:t>Workforce needs are identified. Training is developed and customised to meet these needs. The partnership is continued through industry input into other programs, up skilling of teachers and general direction of training.</w:t>
            </w:r>
          </w:p>
        </w:tc>
        <w:tc>
          <w:tcPr>
            <w:tcW w:w="2805" w:type="dxa"/>
            <w:tcBorders>
              <w:top w:val="single" w:sz="4" w:space="0" w:color="auto"/>
              <w:left w:val="nil"/>
              <w:bottom w:val="single" w:sz="4" w:space="0" w:color="auto"/>
            </w:tcBorders>
          </w:tcPr>
          <w:p w:rsidR="00A53906" w:rsidRPr="000A0629" w:rsidRDefault="00A53906" w:rsidP="00207034">
            <w:pPr>
              <w:pStyle w:val="Tabletext"/>
            </w:pPr>
            <w:r w:rsidRPr="000A0629">
              <w:lastRenderedPageBreak/>
              <w:t xml:space="preserve">A formal arrangement to deliver education services with documented outcomes for all stakeholders. / Our model is workplace based and integrates enterprise policies, procedures </w:t>
            </w:r>
            <w:proofErr w:type="spellStart"/>
            <w:r w:rsidRPr="000A0629">
              <w:t>etc</w:t>
            </w:r>
            <w:proofErr w:type="spellEnd"/>
            <w:r w:rsidRPr="000A0629">
              <w:t xml:space="preserve"> into tasks linked to assessment towards nationally recognised qualifications</w:t>
            </w:r>
          </w:p>
          <w:p w:rsidR="00A53906" w:rsidRPr="000A0629" w:rsidRDefault="00A53906" w:rsidP="00207034">
            <w:pPr>
              <w:pStyle w:val="Tabletext"/>
            </w:pPr>
            <w:r w:rsidRPr="000A0629">
              <w:t>A relationship with industry to provide more relevant vocational education and training.</w:t>
            </w:r>
          </w:p>
          <w:p w:rsidR="00A53906" w:rsidRPr="000A0629" w:rsidRDefault="00A53906" w:rsidP="00207034">
            <w:pPr>
              <w:pStyle w:val="Tabletext"/>
            </w:pPr>
            <w:r w:rsidRPr="000A0629">
              <w:t>A tripartite relationship to develop long term sustainable economic and social participation in both a workplace and local community context.</w:t>
            </w:r>
          </w:p>
          <w:p w:rsidR="00A53906" w:rsidRPr="000A0629" w:rsidRDefault="00A53906" w:rsidP="00207034">
            <w:pPr>
              <w:pStyle w:val="Tabletext"/>
            </w:pPr>
            <w:r w:rsidRPr="000A0629">
              <w:t>Accredited training providers.</w:t>
            </w:r>
          </w:p>
          <w:p w:rsidR="00A53906" w:rsidRPr="000A0629" w:rsidRDefault="00A53906" w:rsidP="00207034">
            <w:pPr>
              <w:pStyle w:val="Tabletext"/>
            </w:pPr>
            <w:r w:rsidRPr="000A0629">
              <w:t>Agreed collaborative arrangements established to enable mutually beneficial strategies to provide specific workforce training and in maintaining skilled employees.</w:t>
            </w:r>
          </w:p>
          <w:p w:rsidR="00A53906" w:rsidRPr="000A0629" w:rsidRDefault="00A53906" w:rsidP="00207034">
            <w:pPr>
              <w:pStyle w:val="Tabletext"/>
            </w:pPr>
            <w:r w:rsidRPr="000A0629">
              <w:t xml:space="preserve">An Auspice </w:t>
            </w:r>
            <w:r w:rsidR="004C4EAA" w:rsidRPr="000A0629">
              <w:t xml:space="preserve">company </w:t>
            </w:r>
            <w:r w:rsidRPr="000A0629">
              <w:t>that adopts your policies, procedures and materials creating a formal training relationship to ensure industry standards are met.</w:t>
            </w:r>
          </w:p>
          <w:p w:rsidR="00A53906" w:rsidRPr="000A0629" w:rsidRDefault="00A53906" w:rsidP="00207034">
            <w:pPr>
              <w:pStyle w:val="Tabletext"/>
            </w:pPr>
            <w:r w:rsidRPr="000A0629">
              <w:t>As we do not rely on a business-to-business model for student recruitment, to us such partnering is all about getting our students connected with industry employers, associations and membership bodies for the betterment of their future careers.</w:t>
            </w:r>
          </w:p>
          <w:p w:rsidR="00A53906" w:rsidRPr="000A0629" w:rsidRDefault="00A53906" w:rsidP="00207034">
            <w:pPr>
              <w:pStyle w:val="Tabletext"/>
            </w:pPr>
            <w:r w:rsidRPr="000A0629">
              <w:t>Collaborating with: / 1. RTO's that have a different scope to ours; / 2. Community based organisations who have a membership based interested in VET courses; / 3. Industry to provide formal qualifications (through training and/or RPL) to workers who may not have formal qualifications.</w:t>
            </w:r>
          </w:p>
          <w:p w:rsidR="00A53906" w:rsidRPr="000A0629" w:rsidRDefault="00A53906" w:rsidP="00207034">
            <w:pPr>
              <w:pStyle w:val="Tabletext"/>
            </w:pPr>
            <w:r w:rsidRPr="000A0629">
              <w:t>Connections with industry to provide training, input into training delivery, vocational placements and developing future workforce</w:t>
            </w:r>
          </w:p>
          <w:p w:rsidR="00A53906" w:rsidRPr="000A0629" w:rsidRDefault="00A53906" w:rsidP="00207034">
            <w:pPr>
              <w:pStyle w:val="Tabletext"/>
            </w:pPr>
            <w:r w:rsidRPr="000A0629">
              <w:t>Delivery and assessment, workplace training arrangements where employers are actively involved in the process and or assist in determining specific sector/environmental needs</w:t>
            </w:r>
          </w:p>
          <w:p w:rsidR="00A53906" w:rsidRPr="000A0629" w:rsidRDefault="00A53906" w:rsidP="00207034">
            <w:pPr>
              <w:pStyle w:val="Tabletext"/>
            </w:pPr>
            <w:r w:rsidRPr="000A0629">
              <w:t>Formal &amp; informal i.e. / Formal- where we have an MOU / Informal- where we utilise industry facilities, equipment, expertise for practical training days</w:t>
            </w:r>
          </w:p>
          <w:p w:rsidR="00A53906" w:rsidRPr="000A0629" w:rsidRDefault="00A53906" w:rsidP="00207034">
            <w:pPr>
              <w:pStyle w:val="Tabletext"/>
            </w:pPr>
            <w:r w:rsidRPr="000A0629">
              <w:t xml:space="preserve">Formal and informal relationships with key industry bodies and employers and on the ground staff </w:t>
            </w:r>
            <w:r w:rsidRPr="000A0629">
              <w:lastRenderedPageBreak/>
              <w:t>and personnel. The focus is on a partnership to work together to meet the needs of the training package, the employer needs and the industry needs. / The training needs to be transferable with an partnership that is transparent</w:t>
            </w:r>
          </w:p>
          <w:p w:rsidR="00A53906" w:rsidRPr="000A0629" w:rsidRDefault="00A53906" w:rsidP="00207034">
            <w:pPr>
              <w:pStyle w:val="Tabletext"/>
            </w:pPr>
            <w:r w:rsidRPr="000A0629">
              <w:t>Formal partnership between industry and training companies to provide support and development to workers. / In most cases this is sets up additional consulting work and does not represent the main source of revenue and profits for the company.</w:t>
            </w:r>
          </w:p>
          <w:p w:rsidR="00A53906" w:rsidRPr="000A0629" w:rsidRDefault="00A53906" w:rsidP="00207034">
            <w:pPr>
              <w:pStyle w:val="Tabletext"/>
            </w:pPr>
            <w:r w:rsidRPr="000A0629">
              <w:t>Formal partnerships based on a training needs analysis and strategic plan for workforce development. Our primary focus is to improve efficiency and staff retention for our partners and in turn it generates a reliable revenue stream for our organisation.</w:t>
            </w:r>
          </w:p>
          <w:p w:rsidR="00A53906" w:rsidRPr="000A0629" w:rsidRDefault="00A53906" w:rsidP="00207034">
            <w:pPr>
              <w:pStyle w:val="Tabletext"/>
            </w:pPr>
            <w:r w:rsidRPr="000A0629">
              <w:t>Formal training relationship in regional and remote agricultural areas of Australia where specific outcomes are expected before issuing nationally recognised training certificates or statement of attainments.</w:t>
            </w:r>
          </w:p>
          <w:p w:rsidR="00A53906" w:rsidRPr="000A0629" w:rsidRDefault="00A53906" w:rsidP="00207034">
            <w:pPr>
              <w:pStyle w:val="Tabletext"/>
            </w:pPr>
            <w:r w:rsidRPr="000A0629">
              <w:t>Informal relationships with employers for on job training of trainees, with the hope of employment outcomes.</w:t>
            </w:r>
          </w:p>
          <w:p w:rsidR="00A53906" w:rsidRPr="000A0629" w:rsidRDefault="00A53906" w:rsidP="00207034">
            <w:pPr>
              <w:pStyle w:val="Tabletext"/>
            </w:pPr>
            <w:r w:rsidRPr="000A0629">
              <w:t>Informal training relationships.</w:t>
            </w:r>
          </w:p>
          <w:p w:rsidR="00A53906" w:rsidRPr="000A0629" w:rsidRDefault="00A53906" w:rsidP="00DF1FA4">
            <w:pPr>
              <w:pStyle w:val="Tabletext"/>
              <w:ind w:right="-60"/>
            </w:pPr>
            <w:r w:rsidRPr="000A0629">
              <w:t>Involved a core group of provider and industry staff who managed the partnership or multiple partnerships. / Ongoing relationships, often involving more than just direct delivery of training and, as a result, often had no defined end date.</w:t>
            </w:r>
          </w:p>
          <w:p w:rsidR="00A53906" w:rsidRPr="000A0629" w:rsidRDefault="00A53906" w:rsidP="00207034">
            <w:pPr>
              <w:pStyle w:val="Tabletext"/>
            </w:pPr>
            <w:r w:rsidRPr="000A0629">
              <w:t>Involvement of industry in course development for their particular needs, contextualisation of courses and assessment and, where, relevant validation. / For ourselves, much of our industry input comes from employees because we do not cater for entry level training and many of our students are mature aged with considerable industry experience.</w:t>
            </w:r>
          </w:p>
          <w:p w:rsidR="00A53906" w:rsidRPr="000A0629" w:rsidRDefault="00A53906" w:rsidP="00207034">
            <w:pPr>
              <w:pStyle w:val="Tabletext"/>
            </w:pPr>
            <w:r w:rsidRPr="000A0629">
              <w:t>Long term specific training quality outcomes with an end to pay the bills</w:t>
            </w:r>
          </w:p>
          <w:p w:rsidR="00A53906" w:rsidRPr="000A0629" w:rsidRDefault="00A53906" w:rsidP="00207034">
            <w:pPr>
              <w:pStyle w:val="Tabletext"/>
            </w:pPr>
            <w:r w:rsidRPr="000A0629">
              <w:t>Making a difference in business by supporting the implementation of skills learnt via training</w:t>
            </w:r>
          </w:p>
          <w:p w:rsidR="00A53906" w:rsidRPr="000A0629" w:rsidRDefault="00A53906" w:rsidP="00207034">
            <w:pPr>
              <w:pStyle w:val="Tabletext"/>
            </w:pPr>
            <w:r w:rsidRPr="000A0629">
              <w:t xml:space="preserve">Money is not a key factor- my prices are cheaper to encourage people to study. The field I work in, is not funded very well so many TAFE's are no longer running the courses. Regional employees are hardest hit so I am working with their supervisors to choose units that best reflect what they do in the work place. By focusing on RPL and work based training, these students do not need to travel to metropolitan areas which could be interstate. These are not contracted </w:t>
            </w:r>
            <w:r w:rsidRPr="000A0629">
              <w:lastRenderedPageBreak/>
              <w:t xml:space="preserve">relationships- the </w:t>
            </w:r>
            <w:proofErr w:type="gramStart"/>
            <w:r w:rsidRPr="000A0629">
              <w:t>staff are</w:t>
            </w:r>
            <w:proofErr w:type="gramEnd"/>
            <w:r w:rsidRPr="000A0629">
              <w:t xml:space="preserve"> free to choose which provider they want to study with.</w:t>
            </w:r>
          </w:p>
          <w:p w:rsidR="00A53906" w:rsidRPr="000A0629" w:rsidRDefault="00A53906" w:rsidP="00207034">
            <w:pPr>
              <w:pStyle w:val="Tabletext"/>
            </w:pPr>
            <w:r w:rsidRPr="000A0629">
              <w:t>Partnerships are a formal relationship with MOUs in place. They are educated in our methods and are to operate under our auspice abide by our policies and procedures. We pride ourselves on outcomes and the professional manner of delivery. A partnership is constantly audited to ensure that delivery, advertising and all facets of the MOU are abided by.</w:t>
            </w:r>
          </w:p>
          <w:p w:rsidR="00A53906" w:rsidRPr="000A0629" w:rsidRDefault="00A53906" w:rsidP="00207034">
            <w:pPr>
              <w:pStyle w:val="Tabletext"/>
            </w:pPr>
            <w:r w:rsidRPr="000A0629">
              <w:t>Partnerships in our case are both formal and informal, they are in several regions in NSW and our company can be the lead company but not necessarily so.</w:t>
            </w:r>
          </w:p>
          <w:p w:rsidR="00A53906" w:rsidRPr="000A0629" w:rsidRDefault="00A53906" w:rsidP="00207034">
            <w:pPr>
              <w:pStyle w:val="Tabletext"/>
            </w:pPr>
            <w:r w:rsidRPr="000A0629">
              <w:t xml:space="preserve">Partnerships in the form of: / Industry </w:t>
            </w:r>
            <w:r w:rsidR="00DF1FA4" w:rsidRPr="000A0629">
              <w:t xml:space="preserve">consultants </w:t>
            </w:r>
            <w:r w:rsidRPr="000A0629">
              <w:t xml:space="preserve">- for validation and moderation / Host </w:t>
            </w:r>
            <w:r w:rsidR="00DF1FA4" w:rsidRPr="000A0629">
              <w:t xml:space="preserve">organisations </w:t>
            </w:r>
            <w:r w:rsidRPr="000A0629">
              <w:t xml:space="preserve">- to host internships allowing students to gain 'practical' skills and knowledge to complement their studies. / Philanthropic - </w:t>
            </w:r>
            <w:r w:rsidR="00DF1FA4" w:rsidRPr="000A0629">
              <w:t xml:space="preserve">building </w:t>
            </w:r>
            <w:r w:rsidRPr="000A0629">
              <w:t>awareness of corporate social responsibilities</w:t>
            </w:r>
          </w:p>
          <w:p w:rsidR="00A53906" w:rsidRPr="000A0629" w:rsidRDefault="00A53906" w:rsidP="00207034">
            <w:pPr>
              <w:pStyle w:val="Tabletext"/>
            </w:pPr>
            <w:r w:rsidRPr="000A0629">
              <w:t>Partnerships that are of mutual benefit for both students and industry e.g. graduate outcomes, internships, work experience, access to industry experts</w:t>
            </w:r>
          </w:p>
          <w:p w:rsidR="00A53906" w:rsidRPr="000A0629" w:rsidRDefault="00A53906" w:rsidP="00207034">
            <w:pPr>
              <w:pStyle w:val="Tabletext"/>
            </w:pPr>
            <w:r w:rsidRPr="000A0629">
              <w:t>Partnerships traditionally to me are about formal agreements between industry and RTO to provide targeted, ongoing training</w:t>
            </w:r>
          </w:p>
          <w:p w:rsidR="00A53906" w:rsidRPr="000A0629" w:rsidRDefault="00A53906" w:rsidP="00207034">
            <w:pPr>
              <w:pStyle w:val="Tabletext"/>
            </w:pPr>
            <w:r w:rsidRPr="000A0629">
              <w:t xml:space="preserve">Partnerships with </w:t>
            </w:r>
            <w:r w:rsidR="00DF1FA4" w:rsidRPr="000A0629">
              <w:t xml:space="preserve">employers </w:t>
            </w:r>
            <w:r w:rsidRPr="000A0629">
              <w:t>for the delivery of industry led training</w:t>
            </w:r>
          </w:p>
          <w:p w:rsidR="00A53906" w:rsidRPr="000A0629" w:rsidRDefault="00A53906" w:rsidP="00207034">
            <w:pPr>
              <w:pStyle w:val="Tabletext"/>
            </w:pPr>
            <w:r w:rsidRPr="000A0629">
              <w:t>Partnerships with our "supply chain", community groups and the employers or prospective employers of our graduates. Partnerships do not demand formality to be recognized by the participants.</w:t>
            </w:r>
          </w:p>
          <w:p w:rsidR="00A53906" w:rsidRPr="000A0629" w:rsidRDefault="00A53906" w:rsidP="00207034">
            <w:pPr>
              <w:pStyle w:val="Tabletext"/>
            </w:pPr>
            <w:r w:rsidRPr="000A0629">
              <w:t>Providing advice and guidance to industry on how best to develop learning and development strategies.</w:t>
            </w:r>
          </w:p>
          <w:p w:rsidR="00A53906" w:rsidRPr="000A0629" w:rsidRDefault="00A53906" w:rsidP="00207034">
            <w:pPr>
              <w:pStyle w:val="Tabletext"/>
            </w:pPr>
            <w:r w:rsidRPr="000A0629">
              <w:t>Providing labour force with training required to continue up to date skill and knowledge for the relevant business and industry. To ensure individuals have the competitive edge with the skills and knowledge to perform effectively and efficiently. / Such VET industry-provider engagement will both benefit from the corporation as a long term and continuing strategy with sustainable business operation for the business as well as constant feedback to the VET provider as a check and measure of the reflection from the real world/industry.</w:t>
            </w:r>
          </w:p>
          <w:p w:rsidR="00A53906" w:rsidRPr="000A0629" w:rsidRDefault="00A53906" w:rsidP="00207034">
            <w:pPr>
              <w:pStyle w:val="Tabletext"/>
            </w:pPr>
            <w:r w:rsidRPr="000A0629">
              <w:t>Providing training that meets and exceeds current industry requirements now and into the near future</w:t>
            </w:r>
          </w:p>
          <w:p w:rsidR="00A53906" w:rsidRPr="000A0629" w:rsidRDefault="00A53906" w:rsidP="00207034">
            <w:pPr>
              <w:pStyle w:val="Tabletext"/>
            </w:pPr>
            <w:r w:rsidRPr="000A0629">
              <w:t>Real workplace experience.</w:t>
            </w:r>
          </w:p>
          <w:p w:rsidR="00A53906" w:rsidRPr="000A0629" w:rsidRDefault="00A53906" w:rsidP="00207034">
            <w:pPr>
              <w:pStyle w:val="Tabletext"/>
            </w:pPr>
            <w:r w:rsidRPr="000A0629">
              <w:t xml:space="preserve">The relationship between our business (as a private training </w:t>
            </w:r>
            <w:r w:rsidRPr="000A0629">
              <w:lastRenderedPageBreak/>
              <w:t>provider offering training and assessment services) and our clients (industry, students and Job active service providers)</w:t>
            </w:r>
          </w:p>
          <w:p w:rsidR="00A53906" w:rsidRPr="000A0629" w:rsidRDefault="00A53906" w:rsidP="00207034">
            <w:pPr>
              <w:pStyle w:val="Tabletext"/>
            </w:pPr>
            <w:r w:rsidRPr="000A0629">
              <w:t>The term VET industry provider partnerships means our RTO has the advantage of accessing skilled trainers and assessors around Australia, this in turn saves our organisation extremely high travel costs in delivering training and assessment. The RTO takes the 'risk' and has in place processes for maintaining and monitoring partners and the partners have the ability to deliver training without becoming an RTO themselves.</w:t>
            </w:r>
          </w:p>
          <w:p w:rsidR="00A53906" w:rsidRPr="000A0629" w:rsidRDefault="00A53906" w:rsidP="00207034">
            <w:pPr>
              <w:pStyle w:val="Tabletext"/>
            </w:pPr>
            <w:r w:rsidRPr="000A0629">
              <w:t>This means either a formal or informal partnership with Industry representatives that give guidance to the RTO with regards to outcomes and expectations from training.</w:t>
            </w:r>
          </w:p>
          <w:p w:rsidR="00A53906" w:rsidRPr="000A0629" w:rsidRDefault="00A53906" w:rsidP="00207034">
            <w:pPr>
              <w:pStyle w:val="Tabletext"/>
            </w:pPr>
            <w:r w:rsidRPr="000A0629">
              <w:t>To provide a quality relationship between partners and delivering a quality training outcome. It is very important to develop partnerships within the industry to understand their needs and prepare students for the next step. In this industry more is needed in quality training and not just pushing numbers through courses.</w:t>
            </w:r>
          </w:p>
          <w:p w:rsidR="00A53906" w:rsidRPr="000A0629" w:rsidRDefault="00A53906" w:rsidP="00207034">
            <w:pPr>
              <w:pStyle w:val="Tabletext"/>
            </w:pPr>
            <w:r w:rsidRPr="000A0629">
              <w:t>Traineeship / VET at school</w:t>
            </w:r>
          </w:p>
          <w:p w:rsidR="00A53906" w:rsidRPr="000A0629" w:rsidRDefault="00A53906" w:rsidP="00207034">
            <w:pPr>
              <w:pStyle w:val="Tabletext"/>
            </w:pPr>
            <w:r w:rsidRPr="000A0629">
              <w:t>Training relationships with industry players, receipt of student enrolments from industry partners, moderation and verification of assessments, assistance in the preparation of assessment and learning strategies</w:t>
            </w:r>
          </w:p>
          <w:p w:rsidR="00A53906" w:rsidRPr="000A0629" w:rsidRDefault="00A53906" w:rsidP="00207034">
            <w:pPr>
              <w:pStyle w:val="Tabletext"/>
            </w:pPr>
            <w:r w:rsidRPr="000A0629">
              <w:t>Two way relationship between a firm in our industry and our RTO to provide current industry information and training to staff and clients of the firm and our RTO. The informal relationships incorporate industry engagement and currency, including feedback, TNA, development of specific delivery arrangements and assessment validation where applicable.</w:t>
            </w:r>
          </w:p>
          <w:p w:rsidR="00A53906" w:rsidRPr="000A0629" w:rsidRDefault="00A53906" w:rsidP="00207034">
            <w:pPr>
              <w:pStyle w:val="Tabletext"/>
            </w:pPr>
            <w:r w:rsidRPr="000A0629">
              <w:t>VET industry provider partnerships is a formal relationship with the industry to be involved in identifying key industry needs and incorporating those in the training and assessment to students. Industry partnership helps students in their career pathways, which leads them to be Job Ready.</w:t>
            </w:r>
          </w:p>
          <w:p w:rsidR="00A53906" w:rsidRPr="000A0629" w:rsidRDefault="00A53906" w:rsidP="00207034">
            <w:pPr>
              <w:pStyle w:val="Tabletext"/>
            </w:pPr>
            <w:r w:rsidRPr="000A0629">
              <w:t>VET industry-provider partnerships -- / RTO and a business enterprise work together to provide customised outcomes for the business employees. The training and assessment is targeted to the industry and benefits the learners because of contextualised training and assessment. Specific industry-based outcomes are expected.</w:t>
            </w:r>
          </w:p>
          <w:p w:rsidR="00A53906" w:rsidRPr="000A0629" w:rsidRDefault="00A53906" w:rsidP="00207034">
            <w:pPr>
              <w:pStyle w:val="Tabletext"/>
            </w:pPr>
            <w:r w:rsidRPr="000A0629">
              <w:t xml:space="preserve">We deliver training to meet a regulated need for Real Estate, </w:t>
            </w:r>
            <w:r w:rsidRPr="000A0629">
              <w:lastRenderedPageBreak/>
              <w:t>mainly in NSW but also over all states and territories. Industry-provider partnerships are tenuous. Training is sought to meet a need (to gain a real estate licence) and there the relationship ends. The real estate industry has a high employee turnover rate so periodically we can develop a partnership to work with the new entrants into the industry. However, the industry is also extremely impatient and fickle. There appears to be little value placed on training apart from a means to an end.</w:t>
            </w:r>
          </w:p>
          <w:p w:rsidR="00A53906" w:rsidRPr="000A0629" w:rsidRDefault="00A53906" w:rsidP="00207034">
            <w:pPr>
              <w:pStyle w:val="Tabletext"/>
            </w:pPr>
            <w:r w:rsidRPr="000A0629">
              <w:t xml:space="preserve">We have Clinical Placement Agreements in the health sector. Memorandums of Understanding in the </w:t>
            </w:r>
            <w:r w:rsidR="00DF1FA4" w:rsidRPr="000A0629">
              <w:t>community</w:t>
            </w:r>
            <w:r w:rsidRPr="000A0629">
              <w:t xml:space="preserve">, </w:t>
            </w:r>
            <w:r w:rsidR="00DF1FA4" w:rsidRPr="000A0629">
              <w:t xml:space="preserve">aged </w:t>
            </w:r>
            <w:r w:rsidRPr="000A0629">
              <w:t xml:space="preserve">and </w:t>
            </w:r>
            <w:r w:rsidR="00DF1FA4" w:rsidRPr="000A0629">
              <w:t>disability sectors</w:t>
            </w:r>
            <w:r w:rsidRPr="000A0629">
              <w:t xml:space="preserve">. We also have MOU's with the </w:t>
            </w:r>
            <w:r w:rsidR="00DF1FA4" w:rsidRPr="000A0629">
              <w:t>education sector</w:t>
            </w:r>
            <w:r w:rsidRPr="000A0629">
              <w:t xml:space="preserve">, both private and public. / We work together to provide student placement and </w:t>
            </w:r>
            <w:proofErr w:type="gramStart"/>
            <w:r w:rsidRPr="000A0629">
              <w:t>they</w:t>
            </w:r>
            <w:proofErr w:type="gramEnd"/>
            <w:r w:rsidRPr="000A0629">
              <w:t xml:space="preserve"> input back to us to improve our training delivery and composition of course structures.</w:t>
            </w:r>
          </w:p>
          <w:p w:rsidR="00A53906" w:rsidRPr="000A0629" w:rsidRDefault="00A53906" w:rsidP="00207034">
            <w:pPr>
              <w:pStyle w:val="Tabletext"/>
            </w:pPr>
            <w:r w:rsidRPr="000A0629">
              <w:t xml:space="preserve">We have established partnerships with existing businesses in our local region and outside our region. These partnerships were established to allow the industry to train their personnel to meet their exact needs, whilst still ensuring a quality outcome as required by an RTO. All of our partnerships are formal agreements to ensure partners meet our requirements. All partnerships incur a cost to the </w:t>
            </w:r>
            <w:proofErr w:type="gramStart"/>
            <w:r w:rsidRPr="000A0629">
              <w:t>partner,</w:t>
            </w:r>
            <w:proofErr w:type="gramEnd"/>
            <w:r w:rsidRPr="000A0629">
              <w:t xml:space="preserve"> however this is substantially less than us providing the training directly to them. We generally use a partnership to enable a partner to better train their staff or where the training provided directly by us would be too costly.</w:t>
            </w:r>
          </w:p>
          <w:p w:rsidR="00A53906" w:rsidRPr="000A0629" w:rsidRDefault="00A53906" w:rsidP="00207034">
            <w:pPr>
              <w:pStyle w:val="Tabletext"/>
            </w:pPr>
            <w:r w:rsidRPr="000A0629">
              <w:t>We have informal relationships to provide non accredited training.</w:t>
            </w:r>
          </w:p>
          <w:p w:rsidR="00A53906" w:rsidRPr="000A0629" w:rsidRDefault="00A53906" w:rsidP="00207034">
            <w:pPr>
              <w:pStyle w:val="Tabletext"/>
            </w:pPr>
            <w:r w:rsidRPr="000A0629">
              <w:t>We only have a limited partnership at this stage, assisting airline clients meet regulatory requirement for the qualifications of pilots involved in 'checking and testing' of other pilots, according to their licensing requirements. Our partnership grew from or initial consultation and discussion with one airline, and then onto a subsidiary airline (with regard to whether or not it would be in their best interest to establish their own RTO). We value our partnership with the airline and always look to provide them with the best outcomes in terms of the training requirements of their staff (and those of their associated companies).</w:t>
            </w:r>
          </w:p>
          <w:p w:rsidR="00A53906" w:rsidRPr="000A0629" w:rsidRDefault="00A53906" w:rsidP="00207034">
            <w:pPr>
              <w:pStyle w:val="Tabletext"/>
            </w:pPr>
            <w:r w:rsidRPr="000A0629">
              <w:t xml:space="preserve">We work closely with industry to provide training specific to an industry sector. Our relationship is with employers, employees as well as peak industry bodies. Our relationship is formed directly with the candidate; however we work with the employers / industry to </w:t>
            </w:r>
            <w:r w:rsidRPr="000A0629">
              <w:lastRenderedPageBreak/>
              <w:t>ensure that the training we offer the candidates meets the industry / employer needs.</w:t>
            </w:r>
          </w:p>
          <w:p w:rsidR="00A53906" w:rsidRPr="000A0629" w:rsidRDefault="00A53906" w:rsidP="00207034">
            <w:pPr>
              <w:pStyle w:val="Tabletext"/>
            </w:pPr>
            <w:r w:rsidRPr="000A0629">
              <w:t>We work closely with our RTO to get highly skilled employees. to do this we need to work closely with the RTO so they train to our needs</w:t>
            </w:r>
          </w:p>
          <w:p w:rsidR="00A53906" w:rsidRPr="000A0629" w:rsidRDefault="00A53906" w:rsidP="00207034">
            <w:pPr>
              <w:pStyle w:val="Tabletext"/>
            </w:pPr>
            <w:r w:rsidRPr="000A0629">
              <w:t>Where the industry contracts to work with a training provider to develop, deliver and update industry specific training for employees.</w:t>
            </w:r>
          </w:p>
          <w:p w:rsidR="004D3848" w:rsidRPr="000A0629" w:rsidRDefault="00A53906" w:rsidP="00207034">
            <w:pPr>
              <w:pStyle w:val="Tabletext"/>
            </w:pPr>
            <w:r w:rsidRPr="000A0629">
              <w:t>Working together to deliver consistent training</w:t>
            </w:r>
          </w:p>
        </w:tc>
        <w:tc>
          <w:tcPr>
            <w:tcW w:w="2805" w:type="dxa"/>
            <w:tcBorders>
              <w:top w:val="single" w:sz="4" w:space="0" w:color="auto"/>
              <w:left w:val="nil"/>
              <w:bottom w:val="single" w:sz="4" w:space="0" w:color="auto"/>
            </w:tcBorders>
          </w:tcPr>
          <w:p w:rsidR="00A53906" w:rsidRPr="000A0629" w:rsidRDefault="00A53906" w:rsidP="00207034">
            <w:pPr>
              <w:pStyle w:val="Tabletext"/>
            </w:pPr>
            <w:r w:rsidRPr="000A0629">
              <w:lastRenderedPageBreak/>
              <w:t xml:space="preserve">A relationship with a client/enterprise where the client contributes to the partnership beyond </w:t>
            </w:r>
            <w:r w:rsidR="004C4EAA">
              <w:t>c</w:t>
            </w:r>
            <w:r w:rsidRPr="000A0629">
              <w:t>ash. / Client may typically provide equipment, facilities, human resource expertise that is not readily available to the RTO. / This may be a formal i.e. contractual or informal arrangement /</w:t>
            </w:r>
          </w:p>
          <w:p w:rsidR="00A53906" w:rsidRPr="000A0629" w:rsidRDefault="00A53906" w:rsidP="00207034">
            <w:pPr>
              <w:pStyle w:val="Tabletext"/>
            </w:pPr>
            <w:r w:rsidRPr="000A0629">
              <w:t xml:space="preserve">As an </w:t>
            </w:r>
            <w:r w:rsidR="004C4EAA" w:rsidRPr="000A0629">
              <w:t xml:space="preserve">industry </w:t>
            </w:r>
            <w:r w:rsidRPr="000A0629">
              <w:t>provider we are the partnership.</w:t>
            </w:r>
          </w:p>
          <w:p w:rsidR="00A53906" w:rsidRPr="000A0629" w:rsidRDefault="00A53906" w:rsidP="00207034">
            <w:pPr>
              <w:pStyle w:val="Tabletext"/>
            </w:pPr>
            <w:r w:rsidRPr="000A0629">
              <w:t>As an organisation that is very much about Industry alignment and industry needs, we are continually partnering with employers and industry to provide strong VET and skills development outcomes for current and potential employees/</w:t>
            </w:r>
            <w:r w:rsidR="00DF1FA4">
              <w:t xml:space="preserve"> </w:t>
            </w:r>
            <w:r w:rsidRPr="000A0629">
              <w:t xml:space="preserve">apprentices. Partnerships can be at an </w:t>
            </w:r>
            <w:r w:rsidR="004C4EAA" w:rsidRPr="000A0629">
              <w:t>employer</w:t>
            </w:r>
            <w:r w:rsidRPr="000A0629">
              <w:t>/</w:t>
            </w:r>
            <w:r w:rsidR="00DF1FA4">
              <w:t xml:space="preserve"> </w:t>
            </w:r>
            <w:r w:rsidR="00DF1FA4" w:rsidRPr="000A0629">
              <w:t>apprentice</w:t>
            </w:r>
            <w:r w:rsidRPr="000A0629">
              <w:t xml:space="preserve">/ RTO level or at an </w:t>
            </w:r>
            <w:r w:rsidR="00DF1FA4" w:rsidRPr="000A0629">
              <w:t xml:space="preserve">industry association </w:t>
            </w:r>
            <w:r w:rsidRPr="000A0629">
              <w:t>level whereby we have created strong formal and informal forums for dialogue, improvements to VET outcomes for the sector and general enhancements to Vet delivery including from within school to the workplace. Listening and responding to VET needs in regional locations has positioned our RTO as a provider of choice in a number of locations within this state and beyond.</w:t>
            </w:r>
          </w:p>
          <w:p w:rsidR="00A53906" w:rsidRPr="000A0629" w:rsidRDefault="00A53906" w:rsidP="00207034">
            <w:pPr>
              <w:pStyle w:val="Tabletext"/>
            </w:pPr>
            <w:r w:rsidRPr="000A0629">
              <w:t>Delivering accredited training to organizations that are not RTOs but want training that is accredited/</w:t>
            </w:r>
            <w:r w:rsidR="00DF1FA4">
              <w:t xml:space="preserve"> </w:t>
            </w:r>
            <w:r w:rsidRPr="000A0629">
              <w:t>nationally recognized.</w:t>
            </w:r>
          </w:p>
          <w:p w:rsidR="00A53906" w:rsidRPr="000A0629" w:rsidRDefault="00A53906" w:rsidP="00207034">
            <w:pPr>
              <w:pStyle w:val="Tabletext"/>
            </w:pPr>
            <w:r w:rsidRPr="000A0629">
              <w:t xml:space="preserve">Employer-training provider partnerships in our area can involve either formal (accredited) or informal (non-accredited VET) delivery of training. Training may be customised; workshop </w:t>
            </w:r>
            <w:proofErr w:type="gramStart"/>
            <w:r w:rsidRPr="000A0629">
              <w:t>style with specific outcomes expected or follow</w:t>
            </w:r>
            <w:proofErr w:type="gramEnd"/>
            <w:r w:rsidRPr="000A0629">
              <w:t xml:space="preserve"> training package guidelines to reach accreditation. A not for profit, satisfying employer need is our priority over profit for our organisation.</w:t>
            </w:r>
          </w:p>
          <w:p w:rsidR="00A53906" w:rsidRPr="000A0629" w:rsidRDefault="00A53906" w:rsidP="00207034">
            <w:pPr>
              <w:pStyle w:val="Tabletext"/>
            </w:pPr>
            <w:r w:rsidRPr="000A0629">
              <w:t>Finding out what industry wants, informing them what is available and arranging for the provision of the training and then evaluation to see if it met their needs.</w:t>
            </w:r>
          </w:p>
          <w:p w:rsidR="00A53906" w:rsidRPr="000A0629" w:rsidRDefault="00A53906" w:rsidP="00207034">
            <w:pPr>
              <w:pStyle w:val="Tabletext"/>
            </w:pPr>
            <w:r w:rsidRPr="000A0629">
              <w:t>Formal and informal partnerships for training design and delivery which is of benefit to the industry partner.</w:t>
            </w:r>
          </w:p>
          <w:p w:rsidR="00A53906" w:rsidRPr="000A0629" w:rsidRDefault="00A53906" w:rsidP="00207034">
            <w:pPr>
              <w:pStyle w:val="Tabletext"/>
            </w:pPr>
            <w:r w:rsidRPr="000A0629">
              <w:t>Formal and informal training relationship / Local / Engaged with local industry / Up skilling workforce</w:t>
            </w:r>
          </w:p>
          <w:p w:rsidR="00A53906" w:rsidRPr="000A0629" w:rsidRDefault="00A53906" w:rsidP="00207034">
            <w:pPr>
              <w:pStyle w:val="Tabletext"/>
            </w:pPr>
            <w:r w:rsidRPr="000A0629">
              <w:t xml:space="preserve">Making money to keep the company a float but the most important thing is the quality of training we delivery </w:t>
            </w:r>
            <w:r w:rsidRPr="000A0629">
              <w:lastRenderedPageBreak/>
              <w:t>to get the best outcome to our students</w:t>
            </w:r>
          </w:p>
          <w:p w:rsidR="00A53906" w:rsidRPr="000A0629" w:rsidRDefault="00A53906" w:rsidP="00207034">
            <w:pPr>
              <w:pStyle w:val="Tabletext"/>
            </w:pPr>
            <w:r w:rsidRPr="000A0629">
              <w:t>Our partnerships with industry are both formal and non-formal, however with the goal to see positive outcomes for children, educators and families. We have a strong connection and involvement in peak bodies within the sector also in several locations. While we need sufficient finances to run our RTO, it is not the driving force behind why we participate in things.</w:t>
            </w:r>
          </w:p>
          <w:p w:rsidR="00A53906" w:rsidRPr="000A0629" w:rsidRDefault="00A53906" w:rsidP="00207034">
            <w:pPr>
              <w:pStyle w:val="Tabletext"/>
            </w:pPr>
            <w:r w:rsidRPr="000A0629">
              <w:t>Our VET Industry Partnerships include professionals practising in the industry, employers (corporate, education, employment services, DEA, DET, clients participating in our training, individuals committed to improving career development of young people.</w:t>
            </w:r>
          </w:p>
          <w:p w:rsidR="00A53906" w:rsidRPr="000A0629" w:rsidRDefault="00A53906" w:rsidP="00207034">
            <w:pPr>
              <w:pStyle w:val="Tabletext"/>
            </w:pPr>
            <w:r w:rsidRPr="000A0629">
              <w:t>Partnership to deliver RTO training within an enterprise. Partnership to sub-contract assessment services.</w:t>
            </w:r>
          </w:p>
          <w:p w:rsidR="00A53906" w:rsidRPr="000A0629" w:rsidRDefault="00A53906" w:rsidP="00207034">
            <w:pPr>
              <w:pStyle w:val="Tabletext"/>
            </w:pPr>
            <w:r w:rsidRPr="000A0629">
              <w:t>Partnerships and MOUs with industry bodies and directly with the employers.</w:t>
            </w:r>
          </w:p>
          <w:p w:rsidR="00A53906" w:rsidRPr="000A0629" w:rsidRDefault="00A53906" w:rsidP="00207034">
            <w:pPr>
              <w:pStyle w:val="Tabletext"/>
            </w:pPr>
            <w:r w:rsidRPr="000A0629">
              <w:t>Partnerships built with employers to support industry hands-on training. Formal and informal relationships have been built. This is monitored on an ongoing basis</w:t>
            </w:r>
          </w:p>
          <w:p w:rsidR="00A53906" w:rsidRPr="000A0629" w:rsidRDefault="00A53906" w:rsidP="00207034">
            <w:pPr>
              <w:pStyle w:val="Tabletext"/>
            </w:pPr>
            <w:r w:rsidRPr="000A0629">
              <w:t>Partnerships with industry, providing traineeships including school based traineeships. Also offering external training but being involved with industry in organising practical placements. Assisting in training employees to provide quality staff to local services.</w:t>
            </w:r>
          </w:p>
          <w:p w:rsidR="00A53906" w:rsidRPr="000A0629" w:rsidRDefault="00A53906" w:rsidP="00207034">
            <w:pPr>
              <w:pStyle w:val="Tabletext"/>
            </w:pPr>
            <w:r w:rsidRPr="000A0629">
              <w:t>Relationships both formally documented and informal that cover the breadth of services supporting workforce development, from collaboration on product design, development of product or program solutions, delivery of services, validation of activities and outcomes, research, and integrated employment and training pathways.</w:t>
            </w:r>
          </w:p>
          <w:p w:rsidR="00A53906" w:rsidRPr="000A0629" w:rsidRDefault="00A53906" w:rsidP="00207034">
            <w:pPr>
              <w:pStyle w:val="Tabletext"/>
            </w:pPr>
            <w:r w:rsidRPr="000A0629">
              <w:t>RTO is contracted to provide skilling programs as per industry needs plan for industry-specified skill sets.</w:t>
            </w:r>
          </w:p>
          <w:p w:rsidR="00A53906" w:rsidRPr="000A0629" w:rsidRDefault="00A53906" w:rsidP="00207034">
            <w:pPr>
              <w:pStyle w:val="Tabletext"/>
            </w:pPr>
            <w:r w:rsidRPr="000A0629">
              <w:t>The college partners with the ECEC sector to provide training and assessment to ECEC educators. Service provision includes regional and remote educators. The outcomes are more about being 'job ready' and less about money.</w:t>
            </w:r>
          </w:p>
          <w:p w:rsidR="00A53906" w:rsidRPr="000A0629" w:rsidRDefault="00A53906" w:rsidP="00207034">
            <w:pPr>
              <w:pStyle w:val="Tabletext"/>
            </w:pPr>
            <w:r w:rsidRPr="000A0629">
              <w:t xml:space="preserve">VET Industry-provider partnerships for our organization is both formal and informal. / We would normally identify the organization that we wish to partner with then establish a MOU which would have general concept of the relationship identifying such things as: / 1. "Preferred training provider" for the organization / 2. Reciprocal arrangement about identifying as 'strategic partners' on website / 3. Reference to operational </w:t>
            </w:r>
            <w:r w:rsidRPr="000A0629">
              <w:lastRenderedPageBreak/>
              <w:t>arrangements and responsibilities / Second level agreements - Service Level Agreements is then drawn up to cover details of operational arrangements: / 1. Identifies persons responsible for day to day operations / 2. Training services / 3. Facilities provided / 4. Dollars for service etc. /</w:t>
            </w:r>
          </w:p>
          <w:p w:rsidR="00A53906" w:rsidRPr="000A0629" w:rsidRDefault="00A53906" w:rsidP="00207034">
            <w:pPr>
              <w:pStyle w:val="Tabletext"/>
            </w:pPr>
            <w:r w:rsidRPr="000A0629">
              <w:t>VET partnerships are vital to remain industry current as an RTO as well as meeting audit standards requirements. Our organisation has a variety of different partnerships, such as Clinical Placements opportunities provided for our students to complete their Diploma. These can be with hospitals, both public and private, aged care providers, community service providers. In some instances we pay for this privilege, however in turn the health sites have access to employing our top graduates who have already completed some of their training with those organisations. Win/win for both partners. We also have more informal relationships to leverage numbers enrolling for both partners.</w:t>
            </w:r>
          </w:p>
          <w:p w:rsidR="00A53906" w:rsidRPr="000A0629" w:rsidRDefault="00A53906" w:rsidP="00207034">
            <w:pPr>
              <w:pStyle w:val="Tabletext"/>
            </w:pPr>
            <w:r w:rsidRPr="000A0629">
              <w:t>We work in the Primary Health Care 'industry' where the industry and employer are often the same. Our understanding stretches to both 'industry' - other PHC stakeholders and employers operating in our local space.</w:t>
            </w:r>
          </w:p>
          <w:p w:rsidR="00A53906" w:rsidRPr="000A0629" w:rsidRDefault="00A53906" w:rsidP="00207034">
            <w:pPr>
              <w:pStyle w:val="Tabletext"/>
            </w:pPr>
            <w:r w:rsidRPr="000A0629">
              <w:t>Where providers work in conjunction with industry bodies and employers to ensure that the needs of the industry are met</w:t>
            </w:r>
          </w:p>
          <w:p w:rsidR="004D3848" w:rsidRPr="000A0629" w:rsidRDefault="00A53906" w:rsidP="00207034">
            <w:pPr>
              <w:pStyle w:val="Tabletext"/>
            </w:pPr>
            <w:r w:rsidRPr="000A0629">
              <w:t>Working with businesses who have a primary purpose other than VET to deliver/assess industry relevant training</w:t>
            </w:r>
          </w:p>
        </w:tc>
      </w:tr>
    </w:tbl>
    <w:p w:rsidR="00FC2AE4" w:rsidRDefault="00FC2AE4" w:rsidP="00FC2AE4">
      <w:pPr>
        <w:pStyle w:val="tabletitle"/>
      </w:pPr>
      <w:r>
        <w:lastRenderedPageBreak/>
        <w:t>Q11.1a</w:t>
      </w:r>
      <w:r>
        <w:tab/>
      </w:r>
      <w:r w:rsidRPr="00FC2AE4">
        <w:t>What are the main drivers for your organisation’s involvement in industry/employer partnerships? (Other 1) (n=23)</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E35D39" w:rsidTr="00A96B05">
        <w:trPr>
          <w:cantSplit/>
          <w:tblHeader/>
        </w:trPr>
        <w:tc>
          <w:tcPr>
            <w:tcW w:w="2805" w:type="dxa"/>
            <w:tcBorders>
              <w:top w:val="single" w:sz="4" w:space="0" w:color="auto"/>
              <w:bottom w:val="single" w:sz="4" w:space="0" w:color="auto"/>
            </w:tcBorders>
          </w:tcPr>
          <w:p w:rsidR="00E35D39" w:rsidRPr="000A0629" w:rsidRDefault="00E35D39" w:rsidP="00A421AC">
            <w:pPr>
              <w:pStyle w:val="Tablehead1"/>
              <w:jc w:val="center"/>
            </w:pPr>
            <w:r w:rsidRPr="000A0629">
              <w:t>TAFE</w:t>
            </w:r>
          </w:p>
        </w:tc>
        <w:tc>
          <w:tcPr>
            <w:tcW w:w="2805" w:type="dxa"/>
            <w:tcBorders>
              <w:top w:val="single" w:sz="4" w:space="0" w:color="auto"/>
              <w:bottom w:val="single" w:sz="4" w:space="0" w:color="auto"/>
            </w:tcBorders>
          </w:tcPr>
          <w:p w:rsidR="00E35D39" w:rsidRPr="000A0629" w:rsidRDefault="00E35D39" w:rsidP="00A421AC">
            <w:pPr>
              <w:pStyle w:val="Tablehead1"/>
              <w:jc w:val="center"/>
            </w:pPr>
            <w:r w:rsidRPr="000A0629">
              <w:t>For Profit</w:t>
            </w:r>
          </w:p>
        </w:tc>
        <w:tc>
          <w:tcPr>
            <w:tcW w:w="2805" w:type="dxa"/>
            <w:tcBorders>
              <w:top w:val="single" w:sz="4" w:space="0" w:color="auto"/>
              <w:bottom w:val="single" w:sz="4" w:space="0" w:color="auto"/>
            </w:tcBorders>
          </w:tcPr>
          <w:p w:rsidR="00E35D39" w:rsidRDefault="00E35D39" w:rsidP="00A421AC">
            <w:pPr>
              <w:pStyle w:val="Tablehead1"/>
              <w:jc w:val="center"/>
            </w:pPr>
            <w:r w:rsidRPr="000A0629">
              <w:t>Not for Profit</w:t>
            </w:r>
          </w:p>
        </w:tc>
      </w:tr>
      <w:tr w:rsidR="00A53906" w:rsidTr="00A96B05">
        <w:tc>
          <w:tcPr>
            <w:tcW w:w="2805" w:type="dxa"/>
            <w:tcBorders>
              <w:top w:val="nil"/>
              <w:right w:val="nil"/>
            </w:tcBorders>
          </w:tcPr>
          <w:p w:rsidR="00A53906" w:rsidRPr="00E35D39" w:rsidRDefault="00A53906" w:rsidP="00A421AC">
            <w:pPr>
              <w:pStyle w:val="Tabletext"/>
            </w:pPr>
            <w:r w:rsidRPr="00E35D39">
              <w:t>Collaboration to influence design of new training and curriculum</w:t>
            </w:r>
          </w:p>
          <w:p w:rsidR="00A53906" w:rsidRPr="00E35D39" w:rsidRDefault="00A53906" w:rsidP="00A421AC">
            <w:pPr>
              <w:pStyle w:val="Tabletext"/>
            </w:pPr>
            <w:r w:rsidRPr="00E35D39">
              <w:t>Grow the business</w:t>
            </w:r>
          </w:p>
          <w:p w:rsidR="00A53906" w:rsidRPr="00E35D39" w:rsidRDefault="00A53906" w:rsidP="00A421AC">
            <w:pPr>
              <w:pStyle w:val="Tabletext"/>
            </w:pPr>
            <w:r w:rsidRPr="00E35D39">
              <w:t xml:space="preserve">Maintain </w:t>
            </w:r>
            <w:r w:rsidR="00DF1FA4" w:rsidRPr="00E35D39">
              <w:t xml:space="preserve">our presence </w:t>
            </w:r>
            <w:r w:rsidRPr="00E35D39">
              <w:t>within the market force</w:t>
            </w:r>
          </w:p>
          <w:p w:rsidR="00A53906" w:rsidRPr="00E35D39" w:rsidRDefault="00A53906" w:rsidP="00A421AC">
            <w:pPr>
              <w:pStyle w:val="Tabletext"/>
            </w:pPr>
            <w:r w:rsidRPr="00E35D39">
              <w:t>To assist the community</w:t>
            </w:r>
          </w:p>
          <w:p w:rsidR="00A53906" w:rsidRPr="00E35D39" w:rsidRDefault="00A53906" w:rsidP="00A421AC">
            <w:pPr>
              <w:pStyle w:val="Tabletext"/>
            </w:pPr>
            <w:r w:rsidRPr="00E35D39">
              <w:t>To develop our reputation within industry as a valuable training partner that adds real value to industry's profitability (ROI)</w:t>
            </w:r>
          </w:p>
          <w:p w:rsidR="00A53906" w:rsidRPr="00E35D39" w:rsidRDefault="00A53906" w:rsidP="00A421AC">
            <w:pPr>
              <w:pStyle w:val="Tabletext"/>
            </w:pPr>
            <w:r w:rsidRPr="00E35D39">
              <w:t>To gain access to state of the art equipment</w:t>
            </w:r>
          </w:p>
          <w:p w:rsidR="00A53906" w:rsidRPr="00E35D39" w:rsidRDefault="00A53906" w:rsidP="00A421AC">
            <w:pPr>
              <w:pStyle w:val="Tabletext"/>
            </w:pPr>
            <w:r w:rsidRPr="00E35D39">
              <w:t>To increase customer loyalty and longevity</w:t>
            </w:r>
          </w:p>
        </w:tc>
        <w:tc>
          <w:tcPr>
            <w:tcW w:w="2805" w:type="dxa"/>
            <w:tcBorders>
              <w:top w:val="nil"/>
              <w:left w:val="nil"/>
            </w:tcBorders>
          </w:tcPr>
          <w:p w:rsidR="00A53906" w:rsidRPr="00E35D39" w:rsidRDefault="00A53906" w:rsidP="00A421AC">
            <w:pPr>
              <w:pStyle w:val="Tabletext"/>
            </w:pPr>
            <w:r w:rsidRPr="00E35D39">
              <w:t>Provides professional development opportunities.</w:t>
            </w:r>
          </w:p>
          <w:p w:rsidR="00A53906" w:rsidRPr="00E35D39" w:rsidRDefault="00A53906" w:rsidP="00A421AC">
            <w:pPr>
              <w:pStyle w:val="Tabletext"/>
            </w:pPr>
            <w:r w:rsidRPr="00E35D39">
              <w:t>Such partnerships are difficult for us as the larger organisations price us out of the market place</w:t>
            </w:r>
          </w:p>
          <w:p w:rsidR="00A53906" w:rsidRPr="00E35D39" w:rsidRDefault="00A53906" w:rsidP="00A421AC">
            <w:pPr>
              <w:pStyle w:val="Tabletext"/>
            </w:pPr>
            <w:r w:rsidRPr="00E35D39">
              <w:t>To build stable income base with larger companies instead of working with individual members of the public</w:t>
            </w:r>
          </w:p>
          <w:p w:rsidR="00A53906" w:rsidRPr="00E35D39" w:rsidRDefault="00A53906" w:rsidP="00A421AC">
            <w:pPr>
              <w:pStyle w:val="Tabletext"/>
            </w:pPr>
            <w:r w:rsidRPr="00E35D39">
              <w:t>To deliver industry relevant educational outcomes</w:t>
            </w:r>
          </w:p>
          <w:p w:rsidR="00A53906" w:rsidRPr="00E35D39" w:rsidRDefault="00A53906" w:rsidP="00A421AC">
            <w:pPr>
              <w:pStyle w:val="Tabletext"/>
            </w:pPr>
            <w:r w:rsidRPr="00E35D39">
              <w:t>To keep our industry partners up to date with standards/WSH requirements</w:t>
            </w:r>
          </w:p>
          <w:p w:rsidR="00A53906" w:rsidRPr="00E35D39" w:rsidRDefault="00A53906" w:rsidP="00A421AC">
            <w:pPr>
              <w:pStyle w:val="Tabletext"/>
            </w:pPr>
            <w:r w:rsidRPr="00E35D39">
              <w:t>To meet Industry standards</w:t>
            </w:r>
          </w:p>
          <w:p w:rsidR="00A53906" w:rsidRPr="00E35D39" w:rsidRDefault="00A53906" w:rsidP="00A421AC">
            <w:pPr>
              <w:pStyle w:val="Tabletext"/>
            </w:pPr>
            <w:r w:rsidRPr="00E35D39">
              <w:t>To provide a service to assist the industry to maintain a pool of qualified staff for seasonal work</w:t>
            </w:r>
          </w:p>
          <w:p w:rsidR="00A53906" w:rsidRPr="00E35D39" w:rsidRDefault="00A53906" w:rsidP="00A421AC">
            <w:pPr>
              <w:pStyle w:val="Tabletext"/>
            </w:pPr>
            <w:r w:rsidRPr="00E35D39">
              <w:t>To provide training for the rural and remote agricultural industries where in many instances, access is extremely limited and no other opportunities for training services are offered</w:t>
            </w:r>
          </w:p>
          <w:p w:rsidR="00A53906" w:rsidRPr="00E35D39" w:rsidRDefault="00A53906" w:rsidP="00A421AC">
            <w:pPr>
              <w:pStyle w:val="Tabletext"/>
            </w:pPr>
            <w:r w:rsidRPr="00E35D39">
              <w:t>VET in Australia is split into two parts. Training organisations who work closely with self-funding employers to provide relevant and cost effective training and training organisations who exploit government funding provided to lazy industries.</w:t>
            </w:r>
          </w:p>
          <w:p w:rsidR="00A53906" w:rsidRPr="00E35D39" w:rsidRDefault="00A53906" w:rsidP="00A421AC">
            <w:pPr>
              <w:pStyle w:val="Tabletext"/>
            </w:pPr>
            <w:r w:rsidRPr="00E35D39">
              <w:t>We work to provide high quality staff to industry</w:t>
            </w:r>
          </w:p>
        </w:tc>
        <w:tc>
          <w:tcPr>
            <w:tcW w:w="2805" w:type="dxa"/>
            <w:tcBorders>
              <w:top w:val="nil"/>
              <w:left w:val="nil"/>
            </w:tcBorders>
          </w:tcPr>
          <w:p w:rsidR="00A53906" w:rsidRPr="00E35D39" w:rsidRDefault="00A53906" w:rsidP="00A421AC">
            <w:pPr>
              <w:pStyle w:val="Tabletext"/>
            </w:pPr>
            <w:r w:rsidRPr="00E35D39">
              <w:t>Other RTO's would be training the students in our field</w:t>
            </w:r>
          </w:p>
          <w:p w:rsidR="00A53906" w:rsidRPr="00E35D39" w:rsidRDefault="00A53906" w:rsidP="00A421AC">
            <w:pPr>
              <w:pStyle w:val="Tabletext"/>
            </w:pPr>
            <w:r w:rsidRPr="00E35D39">
              <w:t>Reputation</w:t>
            </w:r>
          </w:p>
          <w:p w:rsidR="00A53906" w:rsidRPr="00E35D39" w:rsidRDefault="00A53906" w:rsidP="00A421AC">
            <w:pPr>
              <w:pStyle w:val="Tabletext"/>
            </w:pPr>
            <w:r w:rsidRPr="00E35D39">
              <w:t>To help our local industries with find staff with appropriate skills</w:t>
            </w:r>
          </w:p>
          <w:p w:rsidR="00A53906" w:rsidRPr="00E35D39" w:rsidRDefault="00A53906" w:rsidP="00A421AC">
            <w:pPr>
              <w:pStyle w:val="Tabletext"/>
            </w:pPr>
            <w:r w:rsidRPr="00E35D39">
              <w:t>To support employers to realise efficiencies and improvements through high quality well designed training solutions</w:t>
            </w:r>
          </w:p>
          <w:p w:rsidR="00A53906" w:rsidRPr="00E35D39" w:rsidRDefault="00A53906" w:rsidP="00A421AC">
            <w:pPr>
              <w:pStyle w:val="Tabletext"/>
            </w:pPr>
            <w:r w:rsidRPr="00E35D39">
              <w:t>To support the economic development of this state and Australia overall</w:t>
            </w:r>
          </w:p>
          <w:p w:rsidR="00A53906" w:rsidRPr="00E35D39" w:rsidRDefault="00A53906" w:rsidP="00A421AC">
            <w:pPr>
              <w:pStyle w:val="Tabletext"/>
            </w:pPr>
            <w:r w:rsidRPr="00E35D39">
              <w:t>We are owned by PHC remote clinics</w:t>
            </w:r>
          </w:p>
        </w:tc>
      </w:tr>
    </w:tbl>
    <w:p w:rsidR="00A53906" w:rsidRDefault="00A53906" w:rsidP="00A53906">
      <w:pPr>
        <w:pStyle w:val="Text"/>
      </w:pPr>
      <w:r>
        <w:br w:type="page"/>
      </w:r>
    </w:p>
    <w:p w:rsidR="00FC2AE4" w:rsidRDefault="00E35D39" w:rsidP="00A421AC">
      <w:pPr>
        <w:pStyle w:val="tabletitle"/>
      </w:pPr>
      <w:r w:rsidRPr="00A421AC">
        <w:lastRenderedPageBreak/>
        <w:t>Q11.1b</w:t>
      </w:r>
      <w:r w:rsidR="00A421AC">
        <w:tab/>
      </w:r>
      <w:r w:rsidRPr="00A421AC">
        <w:t>What are the main drivers for your organisation’s involvement in industry/employer partnerships? (Other 2) (n=14)</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421AC" w:rsidTr="00A96B05">
        <w:trPr>
          <w:cantSplit/>
          <w:tblHeader/>
        </w:trPr>
        <w:tc>
          <w:tcPr>
            <w:tcW w:w="2805" w:type="dxa"/>
            <w:tcBorders>
              <w:top w:val="single" w:sz="4" w:space="0" w:color="auto"/>
              <w:bottom w:val="single" w:sz="4" w:space="0" w:color="auto"/>
            </w:tcBorders>
          </w:tcPr>
          <w:p w:rsidR="00A421AC" w:rsidRPr="000A0629" w:rsidRDefault="00A421AC" w:rsidP="00A421AC">
            <w:pPr>
              <w:pStyle w:val="Tablehead1"/>
              <w:jc w:val="center"/>
            </w:pPr>
            <w:r w:rsidRPr="000A0629">
              <w:t>TAFE</w:t>
            </w:r>
          </w:p>
        </w:tc>
        <w:tc>
          <w:tcPr>
            <w:tcW w:w="2805" w:type="dxa"/>
            <w:tcBorders>
              <w:top w:val="single" w:sz="4" w:space="0" w:color="auto"/>
              <w:bottom w:val="single" w:sz="4" w:space="0" w:color="auto"/>
            </w:tcBorders>
          </w:tcPr>
          <w:p w:rsidR="00A421AC" w:rsidRPr="000A0629" w:rsidRDefault="00A421AC" w:rsidP="00A421AC">
            <w:pPr>
              <w:pStyle w:val="Tablehead1"/>
              <w:jc w:val="center"/>
            </w:pPr>
            <w:r w:rsidRPr="000A0629">
              <w:t>For Profit</w:t>
            </w:r>
          </w:p>
        </w:tc>
        <w:tc>
          <w:tcPr>
            <w:tcW w:w="2805" w:type="dxa"/>
            <w:tcBorders>
              <w:top w:val="single" w:sz="4" w:space="0" w:color="auto"/>
              <w:bottom w:val="single" w:sz="4" w:space="0" w:color="auto"/>
            </w:tcBorders>
          </w:tcPr>
          <w:p w:rsidR="00A421AC" w:rsidRDefault="00A421AC" w:rsidP="00A421AC">
            <w:pPr>
              <w:pStyle w:val="Tablehead1"/>
              <w:jc w:val="center"/>
            </w:pPr>
            <w:r w:rsidRPr="000A0629">
              <w:t>Not for Profit</w:t>
            </w:r>
          </w:p>
        </w:tc>
      </w:tr>
      <w:tr w:rsidR="00A53906" w:rsidTr="00A96B05">
        <w:tc>
          <w:tcPr>
            <w:tcW w:w="2805" w:type="dxa"/>
            <w:tcBorders>
              <w:top w:val="nil"/>
              <w:right w:val="nil"/>
            </w:tcBorders>
          </w:tcPr>
          <w:p w:rsidR="00A53906" w:rsidRPr="00A421AC" w:rsidRDefault="00A53906" w:rsidP="00A421AC">
            <w:pPr>
              <w:pStyle w:val="Tabletext"/>
            </w:pPr>
            <w:r w:rsidRPr="00A421AC">
              <w:t>Collaboration to design training for jobs that are emerging/ do not yet exist.</w:t>
            </w:r>
          </w:p>
          <w:p w:rsidR="00A53906" w:rsidRPr="00A421AC" w:rsidRDefault="00A53906" w:rsidP="00A421AC">
            <w:pPr>
              <w:pStyle w:val="Tabletext"/>
            </w:pPr>
            <w:r w:rsidRPr="00A421AC">
              <w:t>Diversify funding sources</w:t>
            </w:r>
          </w:p>
          <w:p w:rsidR="00A53906" w:rsidRPr="00A421AC" w:rsidRDefault="00A53906" w:rsidP="00A421AC">
            <w:pPr>
              <w:pStyle w:val="Tabletext"/>
            </w:pPr>
            <w:r w:rsidRPr="00A421AC">
              <w:t>To assist in the development of new and emerging industries</w:t>
            </w:r>
          </w:p>
          <w:p w:rsidR="00A53906" w:rsidRPr="00A421AC" w:rsidRDefault="00A53906" w:rsidP="00A421AC">
            <w:pPr>
              <w:pStyle w:val="Tabletext"/>
            </w:pPr>
            <w:r w:rsidRPr="00A421AC">
              <w:t>To ensure we are current with Industry Trends</w:t>
            </w:r>
          </w:p>
          <w:p w:rsidR="00A53906" w:rsidRPr="00A421AC" w:rsidRDefault="00A53906" w:rsidP="00A421AC">
            <w:pPr>
              <w:pStyle w:val="Tabletext"/>
            </w:pPr>
            <w:r w:rsidRPr="00A421AC">
              <w:t>To improve student completion rates and outcomes</w:t>
            </w:r>
          </w:p>
          <w:p w:rsidR="00A53906" w:rsidRPr="00A421AC" w:rsidRDefault="00A53906" w:rsidP="00A421AC">
            <w:pPr>
              <w:pStyle w:val="Tabletext"/>
            </w:pPr>
            <w:r w:rsidRPr="00A421AC">
              <w:t>To increase effectiveness as a solution</w:t>
            </w:r>
          </w:p>
        </w:tc>
        <w:tc>
          <w:tcPr>
            <w:tcW w:w="2805" w:type="dxa"/>
            <w:tcBorders>
              <w:top w:val="nil"/>
              <w:left w:val="nil"/>
            </w:tcBorders>
          </w:tcPr>
          <w:p w:rsidR="00A53906" w:rsidRPr="00A421AC" w:rsidRDefault="00A53906" w:rsidP="00A421AC">
            <w:pPr>
              <w:pStyle w:val="Tabletext"/>
            </w:pPr>
            <w:r w:rsidRPr="00A421AC">
              <w:t>Engaged Industry staff are properly licensed, have current competencies</w:t>
            </w:r>
          </w:p>
          <w:p w:rsidR="00A53906" w:rsidRPr="00A421AC" w:rsidRDefault="00A53906" w:rsidP="00A421AC">
            <w:pPr>
              <w:pStyle w:val="Tabletext"/>
            </w:pPr>
            <w:r w:rsidRPr="00A421AC">
              <w:t>N/A</w:t>
            </w:r>
          </w:p>
          <w:p w:rsidR="00A53906" w:rsidRPr="00A421AC" w:rsidRDefault="00A53906" w:rsidP="00A421AC">
            <w:pPr>
              <w:pStyle w:val="Tabletext"/>
            </w:pPr>
            <w:r w:rsidRPr="00A421AC">
              <w:t>Not sure</w:t>
            </w:r>
          </w:p>
          <w:p w:rsidR="00A53906" w:rsidRPr="00A421AC" w:rsidRDefault="00A53906" w:rsidP="00A421AC">
            <w:pPr>
              <w:pStyle w:val="Tabletext"/>
            </w:pPr>
            <w:r w:rsidRPr="00A421AC">
              <w:t>Provide training for employed staff looking to move into the agricultural sector and for those already working in the sector to have their knowledge, skills and abilities recognised or upgraded</w:t>
            </w:r>
          </w:p>
          <w:p w:rsidR="00A53906" w:rsidRPr="00A421AC" w:rsidRDefault="00A53906" w:rsidP="00A421AC">
            <w:pPr>
              <w:pStyle w:val="Tabletext"/>
            </w:pPr>
            <w:r w:rsidRPr="00A421AC">
              <w:t>To build long term relationships with employers for mutual benefit</w:t>
            </w:r>
          </w:p>
          <w:p w:rsidR="00A53906" w:rsidRPr="00A421AC" w:rsidRDefault="00A53906" w:rsidP="00A421AC">
            <w:pPr>
              <w:pStyle w:val="Tabletext"/>
            </w:pPr>
            <w:r w:rsidRPr="00A421AC">
              <w:t>To control the quality and relevance of our training so that the highest and most relevant courses are delivered free of the stultifying and corrupting influence of government handouts.</w:t>
            </w:r>
          </w:p>
        </w:tc>
        <w:tc>
          <w:tcPr>
            <w:tcW w:w="2805" w:type="dxa"/>
            <w:tcBorders>
              <w:top w:val="nil"/>
              <w:left w:val="nil"/>
            </w:tcBorders>
          </w:tcPr>
          <w:p w:rsidR="00A53906" w:rsidRPr="00A421AC" w:rsidRDefault="00A53906" w:rsidP="00A421AC">
            <w:pPr>
              <w:pStyle w:val="Tabletext"/>
            </w:pPr>
            <w:r w:rsidRPr="00A421AC">
              <w:t>Supporting the industries we work in</w:t>
            </w:r>
          </w:p>
          <w:p w:rsidR="00A53906" w:rsidRPr="00A421AC" w:rsidRDefault="00A53906" w:rsidP="00A421AC">
            <w:pPr>
              <w:pStyle w:val="Tabletext"/>
            </w:pPr>
            <w:r w:rsidRPr="00A421AC">
              <w:t>To provide genuine opportunities for youth, unemployed or underemployed to establish their future</w:t>
            </w:r>
          </w:p>
        </w:tc>
      </w:tr>
    </w:tbl>
    <w:p w:rsidR="00E35D39" w:rsidRDefault="00E35D39" w:rsidP="00A421AC">
      <w:pPr>
        <w:pStyle w:val="tabletitle"/>
      </w:pPr>
      <w:r w:rsidRPr="00A421AC">
        <w:t>Q11.1c</w:t>
      </w:r>
      <w:r w:rsidR="00A421AC">
        <w:tab/>
      </w:r>
      <w:r w:rsidRPr="00A421AC">
        <w:t>What are the main drivers for your organisation’s involvement in industry/employer partnerships? (Other 3) (n=11)</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421AC" w:rsidTr="00A96B05">
        <w:trPr>
          <w:cantSplit/>
          <w:tblHeader/>
        </w:trPr>
        <w:tc>
          <w:tcPr>
            <w:tcW w:w="2805" w:type="dxa"/>
            <w:tcBorders>
              <w:top w:val="single" w:sz="4" w:space="0" w:color="auto"/>
              <w:bottom w:val="single" w:sz="4" w:space="0" w:color="auto"/>
            </w:tcBorders>
          </w:tcPr>
          <w:p w:rsidR="00A421AC" w:rsidRPr="000A0629" w:rsidRDefault="00A421AC" w:rsidP="00A421AC">
            <w:pPr>
              <w:pStyle w:val="Tablehead1"/>
              <w:jc w:val="center"/>
            </w:pPr>
            <w:r w:rsidRPr="000A0629">
              <w:t>TAFE</w:t>
            </w:r>
          </w:p>
        </w:tc>
        <w:tc>
          <w:tcPr>
            <w:tcW w:w="2805" w:type="dxa"/>
            <w:tcBorders>
              <w:top w:val="single" w:sz="4" w:space="0" w:color="auto"/>
              <w:bottom w:val="single" w:sz="4" w:space="0" w:color="auto"/>
            </w:tcBorders>
          </w:tcPr>
          <w:p w:rsidR="00A421AC" w:rsidRPr="000A0629" w:rsidRDefault="00A421AC" w:rsidP="00A421AC">
            <w:pPr>
              <w:pStyle w:val="Tablehead1"/>
              <w:jc w:val="center"/>
            </w:pPr>
            <w:r w:rsidRPr="000A0629">
              <w:t>For Profit</w:t>
            </w:r>
          </w:p>
        </w:tc>
        <w:tc>
          <w:tcPr>
            <w:tcW w:w="2805" w:type="dxa"/>
            <w:tcBorders>
              <w:top w:val="single" w:sz="4" w:space="0" w:color="auto"/>
              <w:bottom w:val="single" w:sz="4" w:space="0" w:color="auto"/>
            </w:tcBorders>
          </w:tcPr>
          <w:p w:rsidR="00A421AC" w:rsidRDefault="00A421AC" w:rsidP="00A421AC">
            <w:pPr>
              <w:pStyle w:val="Tablehead1"/>
              <w:jc w:val="center"/>
            </w:pPr>
            <w:r w:rsidRPr="000A0629">
              <w:t>Not for Profit</w:t>
            </w:r>
          </w:p>
        </w:tc>
      </w:tr>
      <w:tr w:rsidR="00A53906" w:rsidTr="00A96B05">
        <w:tc>
          <w:tcPr>
            <w:tcW w:w="2805" w:type="dxa"/>
            <w:tcBorders>
              <w:top w:val="nil"/>
              <w:right w:val="nil"/>
            </w:tcBorders>
          </w:tcPr>
          <w:p w:rsidR="00A53906" w:rsidRPr="00A421AC" w:rsidRDefault="00A53906" w:rsidP="00A421AC">
            <w:pPr>
              <w:pStyle w:val="Tabletext"/>
            </w:pPr>
            <w:r w:rsidRPr="00A421AC">
              <w:t>Offer development opportunities in a diverse range of vocations</w:t>
            </w:r>
          </w:p>
          <w:p w:rsidR="00A53906" w:rsidRPr="00A421AC" w:rsidRDefault="00A53906" w:rsidP="00A421AC">
            <w:pPr>
              <w:pStyle w:val="Tabletext"/>
            </w:pPr>
            <w:r w:rsidRPr="00A421AC">
              <w:t>To better position the organisation to be competitive in tender applications</w:t>
            </w:r>
          </w:p>
          <w:p w:rsidR="00A53906" w:rsidRPr="00A421AC" w:rsidRDefault="00A53906" w:rsidP="00A421AC">
            <w:pPr>
              <w:pStyle w:val="Tabletext"/>
            </w:pPr>
            <w:r w:rsidRPr="00A421AC">
              <w:t>To build reputation in the corporate space</w:t>
            </w:r>
          </w:p>
          <w:p w:rsidR="00A53906" w:rsidRPr="00A421AC" w:rsidRDefault="00A53906" w:rsidP="00A421AC">
            <w:pPr>
              <w:pStyle w:val="Tabletext"/>
            </w:pPr>
            <w:r w:rsidRPr="00A421AC">
              <w:t>To move to a more autonomous operation</w:t>
            </w:r>
          </w:p>
        </w:tc>
        <w:tc>
          <w:tcPr>
            <w:tcW w:w="2805" w:type="dxa"/>
            <w:tcBorders>
              <w:top w:val="nil"/>
              <w:left w:val="nil"/>
            </w:tcBorders>
          </w:tcPr>
          <w:p w:rsidR="00A53906" w:rsidRPr="00A421AC" w:rsidRDefault="00A53906" w:rsidP="00A421AC">
            <w:pPr>
              <w:pStyle w:val="Tabletext"/>
            </w:pPr>
            <w:r w:rsidRPr="00A421AC">
              <w:t>Ensure industries investment in the training provides the best possible training experience and outcomes</w:t>
            </w:r>
          </w:p>
          <w:p w:rsidR="00A53906" w:rsidRPr="00A421AC" w:rsidRDefault="00A53906" w:rsidP="00A421AC">
            <w:pPr>
              <w:pStyle w:val="Tabletext"/>
            </w:pPr>
            <w:r w:rsidRPr="00A421AC">
              <w:t>N/A</w:t>
            </w:r>
          </w:p>
          <w:p w:rsidR="00A53906" w:rsidRPr="00A421AC" w:rsidRDefault="00A53906" w:rsidP="00A421AC">
            <w:pPr>
              <w:pStyle w:val="Tabletext"/>
            </w:pPr>
            <w:r w:rsidRPr="00A421AC">
              <w:t>Not sure</w:t>
            </w:r>
          </w:p>
          <w:p w:rsidR="00A53906" w:rsidRPr="00A421AC" w:rsidRDefault="00A53906" w:rsidP="00A421AC">
            <w:pPr>
              <w:pStyle w:val="Tabletext"/>
            </w:pPr>
            <w:r w:rsidRPr="00A421AC">
              <w:t>To minimise the influence and power of the educational bureaucracy on what we do.</w:t>
            </w:r>
          </w:p>
          <w:p w:rsidR="00A53906" w:rsidRPr="00A421AC" w:rsidRDefault="00A53906" w:rsidP="00A421AC">
            <w:pPr>
              <w:pStyle w:val="Tabletext"/>
            </w:pPr>
            <w:r w:rsidRPr="00A421AC">
              <w:t>To offer relevant, contextualised and applied learning to our trainees</w:t>
            </w:r>
          </w:p>
        </w:tc>
        <w:tc>
          <w:tcPr>
            <w:tcW w:w="2805" w:type="dxa"/>
            <w:tcBorders>
              <w:top w:val="nil"/>
              <w:left w:val="nil"/>
            </w:tcBorders>
          </w:tcPr>
          <w:p w:rsidR="00A53906" w:rsidRPr="00A421AC" w:rsidRDefault="00A53906" w:rsidP="00A421AC">
            <w:pPr>
              <w:pStyle w:val="Tabletext"/>
            </w:pPr>
            <w:r w:rsidRPr="00A421AC">
              <w:t>N/A</w:t>
            </w:r>
          </w:p>
          <w:p w:rsidR="00A53906" w:rsidRPr="00A421AC" w:rsidRDefault="00A53906" w:rsidP="00A421AC">
            <w:pPr>
              <w:pStyle w:val="Tabletext"/>
            </w:pPr>
            <w:r w:rsidRPr="00A421AC">
              <w:t>To assist in the facilitation of Industry knowledge and understanding of current and changing Training Packages, and the importance of apprenticeships to that Industries future</w:t>
            </w:r>
          </w:p>
        </w:tc>
      </w:tr>
    </w:tbl>
    <w:p w:rsidR="00A53906" w:rsidRDefault="00A53906" w:rsidP="00A53906">
      <w:pPr>
        <w:pStyle w:val="Text"/>
      </w:pPr>
      <w:r>
        <w:br w:type="page"/>
      </w:r>
    </w:p>
    <w:p w:rsidR="00A421AC" w:rsidRDefault="00A421AC" w:rsidP="00A421AC">
      <w:pPr>
        <w:pStyle w:val="tabletitle"/>
      </w:pPr>
      <w:r w:rsidRPr="00A421AC">
        <w:lastRenderedPageBreak/>
        <w:t>Q11.1</w:t>
      </w:r>
      <w:r>
        <w:tab/>
      </w:r>
      <w:r w:rsidRPr="00A421AC">
        <w:t>What are the main drivers for your organisation’s involvement in industry/employer partnerships? (Other 1+2+3 Combined) (n=48)</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421AC" w:rsidTr="002629B6">
        <w:trPr>
          <w:cantSplit/>
          <w:tblHeader/>
        </w:trPr>
        <w:tc>
          <w:tcPr>
            <w:tcW w:w="2805" w:type="dxa"/>
            <w:tcBorders>
              <w:top w:val="single" w:sz="4" w:space="0" w:color="auto"/>
              <w:bottom w:val="single" w:sz="4" w:space="0" w:color="auto"/>
            </w:tcBorders>
          </w:tcPr>
          <w:p w:rsidR="00A421AC" w:rsidRPr="000A0629" w:rsidRDefault="00A421AC" w:rsidP="00A421AC">
            <w:pPr>
              <w:pStyle w:val="Tablehead1"/>
              <w:jc w:val="center"/>
            </w:pPr>
            <w:r w:rsidRPr="000A0629">
              <w:t>TAFE</w:t>
            </w:r>
          </w:p>
        </w:tc>
        <w:tc>
          <w:tcPr>
            <w:tcW w:w="2805" w:type="dxa"/>
            <w:tcBorders>
              <w:top w:val="single" w:sz="4" w:space="0" w:color="auto"/>
              <w:bottom w:val="single" w:sz="4" w:space="0" w:color="auto"/>
            </w:tcBorders>
          </w:tcPr>
          <w:p w:rsidR="00A421AC" w:rsidRPr="000A0629" w:rsidRDefault="00A421AC" w:rsidP="00A421AC">
            <w:pPr>
              <w:pStyle w:val="Tablehead1"/>
              <w:jc w:val="center"/>
            </w:pPr>
            <w:r w:rsidRPr="000A0629">
              <w:t>For Profit</w:t>
            </w:r>
          </w:p>
        </w:tc>
        <w:tc>
          <w:tcPr>
            <w:tcW w:w="2805" w:type="dxa"/>
            <w:tcBorders>
              <w:top w:val="single" w:sz="4" w:space="0" w:color="auto"/>
              <w:bottom w:val="single" w:sz="4" w:space="0" w:color="auto"/>
            </w:tcBorders>
          </w:tcPr>
          <w:p w:rsidR="00A421AC" w:rsidRDefault="00A421AC" w:rsidP="00A421AC">
            <w:pPr>
              <w:pStyle w:val="Tablehead1"/>
              <w:jc w:val="center"/>
            </w:pPr>
            <w:r w:rsidRPr="000A0629">
              <w:t>Not for Profit</w:t>
            </w:r>
          </w:p>
        </w:tc>
      </w:tr>
      <w:tr w:rsidR="00A53906" w:rsidTr="002629B6">
        <w:tc>
          <w:tcPr>
            <w:tcW w:w="2805" w:type="dxa"/>
            <w:tcBorders>
              <w:top w:val="nil"/>
              <w:right w:val="nil"/>
            </w:tcBorders>
          </w:tcPr>
          <w:p w:rsidR="00A53906" w:rsidRPr="00A421AC" w:rsidRDefault="00A53906" w:rsidP="00A421AC">
            <w:pPr>
              <w:pStyle w:val="Tabletext"/>
            </w:pPr>
            <w:r w:rsidRPr="00A421AC">
              <w:t>Collaboration to design training for jobs that are emerging/ do not yet exist.</w:t>
            </w:r>
          </w:p>
          <w:p w:rsidR="00A53906" w:rsidRPr="00A421AC" w:rsidRDefault="00A53906" w:rsidP="00A421AC">
            <w:pPr>
              <w:pStyle w:val="Tabletext"/>
            </w:pPr>
            <w:r w:rsidRPr="00A421AC">
              <w:t>Collaboration to influence design of new training and curriculum</w:t>
            </w:r>
          </w:p>
          <w:p w:rsidR="00A53906" w:rsidRPr="00A421AC" w:rsidRDefault="00A53906" w:rsidP="00A421AC">
            <w:pPr>
              <w:pStyle w:val="Tabletext"/>
            </w:pPr>
            <w:r w:rsidRPr="00A421AC">
              <w:t>Diversify funding sources</w:t>
            </w:r>
          </w:p>
          <w:p w:rsidR="00A53906" w:rsidRPr="00A421AC" w:rsidRDefault="00A53906" w:rsidP="00A421AC">
            <w:pPr>
              <w:pStyle w:val="Tabletext"/>
            </w:pPr>
            <w:r w:rsidRPr="00A421AC">
              <w:t>Grow the business</w:t>
            </w:r>
          </w:p>
          <w:p w:rsidR="00A53906" w:rsidRPr="00A421AC" w:rsidRDefault="00A53906" w:rsidP="00A421AC">
            <w:pPr>
              <w:pStyle w:val="Tabletext"/>
            </w:pPr>
            <w:r w:rsidRPr="00A421AC">
              <w:t xml:space="preserve">Maintain </w:t>
            </w:r>
            <w:r w:rsidR="00DF1FA4" w:rsidRPr="00A421AC">
              <w:t xml:space="preserve">our presence </w:t>
            </w:r>
            <w:r w:rsidRPr="00A421AC">
              <w:t>within the market force</w:t>
            </w:r>
          </w:p>
          <w:p w:rsidR="00A53906" w:rsidRPr="00A421AC" w:rsidRDefault="00A53906" w:rsidP="00A421AC">
            <w:pPr>
              <w:pStyle w:val="Tabletext"/>
            </w:pPr>
            <w:r w:rsidRPr="00A421AC">
              <w:t>Offer development opportunities in a diverse range of vocations</w:t>
            </w:r>
          </w:p>
          <w:p w:rsidR="00A53906" w:rsidRPr="00A421AC" w:rsidRDefault="00A53906" w:rsidP="00A421AC">
            <w:pPr>
              <w:pStyle w:val="Tabletext"/>
            </w:pPr>
            <w:r w:rsidRPr="00A421AC">
              <w:t>To assist in the development of new and emerging industries</w:t>
            </w:r>
          </w:p>
          <w:p w:rsidR="00A53906" w:rsidRPr="00A421AC" w:rsidRDefault="00A53906" w:rsidP="00A421AC">
            <w:pPr>
              <w:pStyle w:val="Tabletext"/>
            </w:pPr>
            <w:r w:rsidRPr="00A421AC">
              <w:t>To assist the community</w:t>
            </w:r>
          </w:p>
          <w:p w:rsidR="00A53906" w:rsidRPr="00A421AC" w:rsidRDefault="00A53906" w:rsidP="00A421AC">
            <w:pPr>
              <w:pStyle w:val="Tabletext"/>
            </w:pPr>
            <w:r w:rsidRPr="00A421AC">
              <w:t>To better position the organisation to be competitive in tender applications</w:t>
            </w:r>
          </w:p>
          <w:p w:rsidR="00A53906" w:rsidRPr="00A421AC" w:rsidRDefault="00A53906" w:rsidP="00A421AC">
            <w:pPr>
              <w:pStyle w:val="Tabletext"/>
            </w:pPr>
            <w:r w:rsidRPr="00A421AC">
              <w:t>To build reputation in the corporate space</w:t>
            </w:r>
          </w:p>
          <w:p w:rsidR="00A53906" w:rsidRPr="00A421AC" w:rsidRDefault="00A53906" w:rsidP="00A421AC">
            <w:pPr>
              <w:pStyle w:val="Tabletext"/>
            </w:pPr>
            <w:r w:rsidRPr="00A421AC">
              <w:t>To develop our reputation within industry as a valuable training partner that adds real value to industry's profitability (ROI)</w:t>
            </w:r>
          </w:p>
          <w:p w:rsidR="00A53906" w:rsidRPr="00A421AC" w:rsidRDefault="00A53906" w:rsidP="00A421AC">
            <w:pPr>
              <w:pStyle w:val="Tabletext"/>
            </w:pPr>
            <w:r w:rsidRPr="00A421AC">
              <w:t>To ensure we are current with Industry Trends</w:t>
            </w:r>
          </w:p>
          <w:p w:rsidR="00A53906" w:rsidRPr="00A421AC" w:rsidRDefault="00A53906" w:rsidP="00A421AC">
            <w:pPr>
              <w:pStyle w:val="Tabletext"/>
            </w:pPr>
            <w:r w:rsidRPr="00A421AC">
              <w:t>To gain access to state of the art equipment</w:t>
            </w:r>
          </w:p>
          <w:p w:rsidR="00A53906" w:rsidRPr="00A421AC" w:rsidRDefault="00A53906" w:rsidP="00A421AC">
            <w:pPr>
              <w:pStyle w:val="Tabletext"/>
            </w:pPr>
            <w:r w:rsidRPr="00A421AC">
              <w:t>To improve student completion rates and outcomes</w:t>
            </w:r>
          </w:p>
          <w:p w:rsidR="00A53906" w:rsidRPr="00A421AC" w:rsidRDefault="00A53906" w:rsidP="00A421AC">
            <w:pPr>
              <w:pStyle w:val="Tabletext"/>
            </w:pPr>
            <w:r w:rsidRPr="00A421AC">
              <w:t>To increase customer loyalty and longevity</w:t>
            </w:r>
          </w:p>
          <w:p w:rsidR="00A53906" w:rsidRPr="00A421AC" w:rsidRDefault="00A53906" w:rsidP="00A421AC">
            <w:pPr>
              <w:pStyle w:val="Tabletext"/>
            </w:pPr>
            <w:r w:rsidRPr="00A421AC">
              <w:t>To increase effectiveness as a solution</w:t>
            </w:r>
          </w:p>
          <w:p w:rsidR="00A53906" w:rsidRPr="00A421AC" w:rsidRDefault="00A53906" w:rsidP="00A421AC">
            <w:pPr>
              <w:pStyle w:val="Tabletext"/>
            </w:pPr>
            <w:r w:rsidRPr="00A421AC">
              <w:t>To move to a more autonomous operation</w:t>
            </w:r>
          </w:p>
        </w:tc>
        <w:tc>
          <w:tcPr>
            <w:tcW w:w="2805" w:type="dxa"/>
            <w:tcBorders>
              <w:top w:val="nil"/>
              <w:left w:val="nil"/>
            </w:tcBorders>
          </w:tcPr>
          <w:p w:rsidR="00A53906" w:rsidRPr="00A421AC" w:rsidRDefault="00A53906" w:rsidP="00A421AC">
            <w:pPr>
              <w:pStyle w:val="Tabletext"/>
            </w:pPr>
            <w:r w:rsidRPr="00A421AC">
              <w:t>Engaged Industry staff are properly licensed, have current competencies</w:t>
            </w:r>
          </w:p>
          <w:p w:rsidR="00A53906" w:rsidRPr="00A421AC" w:rsidRDefault="00A53906" w:rsidP="00A421AC">
            <w:pPr>
              <w:pStyle w:val="Tabletext"/>
            </w:pPr>
            <w:r w:rsidRPr="00A421AC">
              <w:t>Ensure industries investment in the training provides the best possible training experience and outcomes</w:t>
            </w:r>
          </w:p>
          <w:p w:rsidR="00A53906" w:rsidRPr="00A421AC" w:rsidRDefault="00A53906" w:rsidP="00A421AC">
            <w:pPr>
              <w:pStyle w:val="Tabletext"/>
            </w:pPr>
            <w:r w:rsidRPr="00A421AC">
              <w:t>N/A</w:t>
            </w:r>
          </w:p>
          <w:p w:rsidR="00A53906" w:rsidRPr="00A421AC" w:rsidRDefault="00A53906" w:rsidP="00A421AC">
            <w:pPr>
              <w:pStyle w:val="Tabletext"/>
            </w:pPr>
            <w:r w:rsidRPr="00A421AC">
              <w:t>N/A</w:t>
            </w:r>
          </w:p>
          <w:p w:rsidR="00A53906" w:rsidRPr="00A421AC" w:rsidRDefault="00A53906" w:rsidP="00A421AC">
            <w:pPr>
              <w:pStyle w:val="Tabletext"/>
            </w:pPr>
            <w:r w:rsidRPr="00A421AC">
              <w:t>Not sure</w:t>
            </w:r>
          </w:p>
          <w:p w:rsidR="00A53906" w:rsidRPr="00A421AC" w:rsidRDefault="00A53906" w:rsidP="00A421AC">
            <w:pPr>
              <w:pStyle w:val="Tabletext"/>
            </w:pPr>
            <w:r w:rsidRPr="00A421AC">
              <w:t>Not sure</w:t>
            </w:r>
          </w:p>
          <w:p w:rsidR="00A53906" w:rsidRPr="00A421AC" w:rsidRDefault="00A53906" w:rsidP="00A421AC">
            <w:pPr>
              <w:pStyle w:val="Tabletext"/>
            </w:pPr>
            <w:r w:rsidRPr="00A421AC">
              <w:t>Provide training for employed staff looking to move into the agricultural sector and for those already working in the sector to have their knowledge, skills and abilities recognised or upgraded</w:t>
            </w:r>
          </w:p>
          <w:p w:rsidR="00A53906" w:rsidRPr="00A421AC" w:rsidRDefault="00A53906" w:rsidP="00A421AC">
            <w:pPr>
              <w:pStyle w:val="Tabletext"/>
            </w:pPr>
            <w:r w:rsidRPr="00A421AC">
              <w:t>Provides professional development opportunities.</w:t>
            </w:r>
          </w:p>
          <w:p w:rsidR="00A53906" w:rsidRPr="00A421AC" w:rsidRDefault="00A53906" w:rsidP="00A421AC">
            <w:pPr>
              <w:pStyle w:val="Tabletext"/>
            </w:pPr>
            <w:r w:rsidRPr="00A421AC">
              <w:t>Such partnerships are difficult for us as the larger organisations price us out of the market place</w:t>
            </w:r>
          </w:p>
          <w:p w:rsidR="00A53906" w:rsidRPr="00A421AC" w:rsidRDefault="00A53906" w:rsidP="00A421AC">
            <w:pPr>
              <w:pStyle w:val="Tabletext"/>
            </w:pPr>
            <w:r w:rsidRPr="00A421AC">
              <w:t>To build long term relationships with employers for mutual benefit</w:t>
            </w:r>
          </w:p>
          <w:p w:rsidR="00A53906" w:rsidRPr="00A421AC" w:rsidRDefault="00A53906" w:rsidP="00A421AC">
            <w:pPr>
              <w:pStyle w:val="Tabletext"/>
            </w:pPr>
            <w:r w:rsidRPr="00A421AC">
              <w:t>To build stable income base with larger companies instead of working with individual members of the public</w:t>
            </w:r>
          </w:p>
          <w:p w:rsidR="00A53906" w:rsidRPr="00A421AC" w:rsidRDefault="00A53906" w:rsidP="00A421AC">
            <w:pPr>
              <w:pStyle w:val="Tabletext"/>
            </w:pPr>
            <w:r w:rsidRPr="00A421AC">
              <w:t>To control the quality and relevance of our training so that the highest and most relevant courses are delivered free of the stultifying and corrupting influence of government handouts.</w:t>
            </w:r>
          </w:p>
          <w:p w:rsidR="00A53906" w:rsidRPr="00A421AC" w:rsidRDefault="00A53906" w:rsidP="00A421AC">
            <w:pPr>
              <w:pStyle w:val="Tabletext"/>
            </w:pPr>
            <w:r w:rsidRPr="00A421AC">
              <w:t>To deliver industry relevant educational outcomes</w:t>
            </w:r>
          </w:p>
          <w:p w:rsidR="00A53906" w:rsidRPr="00A421AC" w:rsidRDefault="00A53906" w:rsidP="00A421AC">
            <w:pPr>
              <w:pStyle w:val="Tabletext"/>
            </w:pPr>
            <w:r w:rsidRPr="00A421AC">
              <w:t>To keep our industry partners up to date with standards/WSH requirements</w:t>
            </w:r>
          </w:p>
          <w:p w:rsidR="00A53906" w:rsidRPr="00A421AC" w:rsidRDefault="00A53906" w:rsidP="00A421AC">
            <w:pPr>
              <w:pStyle w:val="Tabletext"/>
            </w:pPr>
            <w:r w:rsidRPr="00A421AC">
              <w:t>To meet Industry standards</w:t>
            </w:r>
          </w:p>
          <w:p w:rsidR="00A53906" w:rsidRPr="00A421AC" w:rsidRDefault="00A53906" w:rsidP="00A421AC">
            <w:pPr>
              <w:pStyle w:val="Tabletext"/>
            </w:pPr>
            <w:r w:rsidRPr="00A421AC">
              <w:t>To minimise the influence and power of the educational bureaucracy on what we do.</w:t>
            </w:r>
          </w:p>
          <w:p w:rsidR="00A53906" w:rsidRPr="00A421AC" w:rsidRDefault="00A53906" w:rsidP="00A421AC">
            <w:pPr>
              <w:pStyle w:val="Tabletext"/>
            </w:pPr>
            <w:r w:rsidRPr="00A421AC">
              <w:t>To offer relevant, contextualised and applied learning to our trainees</w:t>
            </w:r>
          </w:p>
          <w:p w:rsidR="00A53906" w:rsidRPr="00A421AC" w:rsidRDefault="00A53906" w:rsidP="00A421AC">
            <w:pPr>
              <w:pStyle w:val="Tabletext"/>
            </w:pPr>
            <w:r w:rsidRPr="00A421AC">
              <w:t>To provide a service to assist the industry maintain a pool of qualified staff for seasonal work</w:t>
            </w:r>
          </w:p>
          <w:p w:rsidR="00A53906" w:rsidRPr="00A421AC" w:rsidRDefault="00A53906" w:rsidP="00A421AC">
            <w:pPr>
              <w:pStyle w:val="Tabletext"/>
            </w:pPr>
            <w:r w:rsidRPr="00A421AC">
              <w:t>To provide training for the rural and remote agricultural industries where in many instances, access is extremely limited and no other opportunities for training services are offered</w:t>
            </w:r>
          </w:p>
          <w:p w:rsidR="00A53906" w:rsidRPr="00A421AC" w:rsidRDefault="00A53906" w:rsidP="00A421AC">
            <w:pPr>
              <w:pStyle w:val="Tabletext"/>
            </w:pPr>
            <w:r w:rsidRPr="00A421AC">
              <w:t>VET in Australia is split into two parts. Training organisations who work closely with self-funding employers to provide relevant and cost effective training and training organisations who exploit government funding provided to lazy industries.</w:t>
            </w:r>
          </w:p>
          <w:p w:rsidR="00A53906" w:rsidRPr="00A421AC" w:rsidRDefault="00A53906" w:rsidP="00A421AC">
            <w:pPr>
              <w:pStyle w:val="Tabletext"/>
            </w:pPr>
            <w:r w:rsidRPr="00A421AC">
              <w:t>We work to provide high quality staff to industry</w:t>
            </w:r>
          </w:p>
        </w:tc>
        <w:tc>
          <w:tcPr>
            <w:tcW w:w="2805" w:type="dxa"/>
            <w:tcBorders>
              <w:top w:val="nil"/>
              <w:left w:val="nil"/>
            </w:tcBorders>
          </w:tcPr>
          <w:p w:rsidR="00A53906" w:rsidRPr="00A421AC" w:rsidRDefault="00A53906" w:rsidP="00A421AC">
            <w:pPr>
              <w:pStyle w:val="Tabletext"/>
            </w:pPr>
            <w:r w:rsidRPr="00A421AC">
              <w:t>N/A</w:t>
            </w:r>
          </w:p>
          <w:p w:rsidR="00A53906" w:rsidRPr="00A421AC" w:rsidRDefault="00A53906" w:rsidP="00A421AC">
            <w:pPr>
              <w:pStyle w:val="Tabletext"/>
            </w:pPr>
            <w:r w:rsidRPr="00A421AC">
              <w:t>Other RTO's would be training the students in our field</w:t>
            </w:r>
          </w:p>
          <w:p w:rsidR="00A53906" w:rsidRPr="00A421AC" w:rsidRDefault="00A53906" w:rsidP="00A421AC">
            <w:pPr>
              <w:pStyle w:val="Tabletext"/>
            </w:pPr>
            <w:r w:rsidRPr="00A421AC">
              <w:t>Reputation</w:t>
            </w:r>
          </w:p>
          <w:p w:rsidR="00A53906" w:rsidRPr="00A421AC" w:rsidRDefault="00A53906" w:rsidP="00A421AC">
            <w:pPr>
              <w:pStyle w:val="Tabletext"/>
            </w:pPr>
            <w:r w:rsidRPr="00A421AC">
              <w:t>Supporting the industries we work in</w:t>
            </w:r>
          </w:p>
          <w:p w:rsidR="00A53906" w:rsidRPr="00A421AC" w:rsidRDefault="00A53906" w:rsidP="00A421AC">
            <w:pPr>
              <w:pStyle w:val="Tabletext"/>
            </w:pPr>
            <w:r w:rsidRPr="00A421AC">
              <w:t xml:space="preserve">To assist in the facilitation of Industry knowledge and understanding of current and changing </w:t>
            </w:r>
            <w:r w:rsidR="00DF1FA4" w:rsidRPr="00A421AC">
              <w:t>training packages</w:t>
            </w:r>
            <w:r w:rsidRPr="00A421AC">
              <w:t>, and the importance of apprenticeships to that Industries future</w:t>
            </w:r>
          </w:p>
          <w:p w:rsidR="00A53906" w:rsidRPr="00A421AC" w:rsidRDefault="00A53906" w:rsidP="00A421AC">
            <w:pPr>
              <w:pStyle w:val="Tabletext"/>
            </w:pPr>
            <w:r w:rsidRPr="00A421AC">
              <w:t>To help our local industries with find staff with appropriate skills</w:t>
            </w:r>
          </w:p>
          <w:p w:rsidR="00A53906" w:rsidRPr="00A421AC" w:rsidRDefault="00A53906" w:rsidP="00A421AC">
            <w:pPr>
              <w:pStyle w:val="Tabletext"/>
            </w:pPr>
            <w:r w:rsidRPr="00A421AC">
              <w:t>To provide genuine opportunities for youth, unemployed or underemployed to establish their future</w:t>
            </w:r>
          </w:p>
          <w:p w:rsidR="00A53906" w:rsidRPr="00A421AC" w:rsidRDefault="00A53906" w:rsidP="00A421AC">
            <w:pPr>
              <w:pStyle w:val="Tabletext"/>
            </w:pPr>
            <w:r w:rsidRPr="00A421AC">
              <w:t>To support employers to realise efficiencies and improvements through high quality well designed training solutions</w:t>
            </w:r>
          </w:p>
          <w:p w:rsidR="00A53906" w:rsidRPr="00A421AC" w:rsidRDefault="00A53906" w:rsidP="00A421AC">
            <w:pPr>
              <w:pStyle w:val="Tabletext"/>
            </w:pPr>
            <w:r w:rsidRPr="00A421AC">
              <w:t>To support the economic development of this state and Australia overall</w:t>
            </w:r>
          </w:p>
          <w:p w:rsidR="00A53906" w:rsidRPr="00A421AC" w:rsidRDefault="00A53906" w:rsidP="00A421AC">
            <w:pPr>
              <w:pStyle w:val="Tabletext"/>
            </w:pPr>
            <w:r w:rsidRPr="00A421AC">
              <w:t>We are owned by PHC remote clinics</w:t>
            </w:r>
          </w:p>
        </w:tc>
      </w:tr>
    </w:tbl>
    <w:p w:rsidR="00A53906" w:rsidRDefault="00A53906" w:rsidP="00A53906">
      <w:pPr>
        <w:pStyle w:val="Text"/>
      </w:pPr>
      <w:r>
        <w:br w:type="page"/>
      </w:r>
    </w:p>
    <w:p w:rsidR="00A06BFB" w:rsidRDefault="00A421AC" w:rsidP="00A421AC">
      <w:pPr>
        <w:pStyle w:val="tabletitle"/>
      </w:pPr>
      <w:r w:rsidRPr="00A421AC">
        <w:lastRenderedPageBreak/>
        <w:t>Q12.</w:t>
      </w:r>
      <w:r>
        <w:tab/>
      </w:r>
      <w:r w:rsidRPr="00A421AC">
        <w:t>What are the types of partnerships that you want to get more of?</w:t>
      </w:r>
      <w:r>
        <w:t xml:space="preserve"> </w:t>
      </w:r>
      <w:r w:rsidRPr="00A421AC">
        <w:t>(n=80)</w:t>
      </w:r>
    </w:p>
    <w:tbl>
      <w:tblPr>
        <w:tblW w:w="8415"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421AC" w:rsidTr="002629B6">
        <w:trPr>
          <w:cantSplit/>
          <w:tblHeader/>
        </w:trPr>
        <w:tc>
          <w:tcPr>
            <w:tcW w:w="2805" w:type="dxa"/>
            <w:tcBorders>
              <w:top w:val="single" w:sz="4" w:space="0" w:color="auto"/>
              <w:bottom w:val="single" w:sz="4" w:space="0" w:color="auto"/>
            </w:tcBorders>
          </w:tcPr>
          <w:p w:rsidR="00A421AC" w:rsidRPr="000A0629" w:rsidRDefault="00A421AC" w:rsidP="00A96B05">
            <w:pPr>
              <w:pStyle w:val="Tablehead1"/>
              <w:jc w:val="center"/>
            </w:pPr>
            <w:r w:rsidRPr="000A0629">
              <w:t>TAFE</w:t>
            </w:r>
          </w:p>
        </w:tc>
        <w:tc>
          <w:tcPr>
            <w:tcW w:w="2805" w:type="dxa"/>
            <w:tcBorders>
              <w:top w:val="single" w:sz="4" w:space="0" w:color="auto"/>
              <w:bottom w:val="single" w:sz="4" w:space="0" w:color="auto"/>
            </w:tcBorders>
          </w:tcPr>
          <w:p w:rsidR="00A421AC" w:rsidRPr="000A0629" w:rsidRDefault="00A421AC" w:rsidP="00A96B05">
            <w:pPr>
              <w:pStyle w:val="Tablehead1"/>
              <w:jc w:val="center"/>
            </w:pPr>
            <w:r w:rsidRPr="000A0629">
              <w:t>For Profit</w:t>
            </w:r>
          </w:p>
        </w:tc>
        <w:tc>
          <w:tcPr>
            <w:tcW w:w="2805" w:type="dxa"/>
            <w:tcBorders>
              <w:top w:val="single" w:sz="4" w:space="0" w:color="auto"/>
              <w:bottom w:val="single" w:sz="4" w:space="0" w:color="auto"/>
            </w:tcBorders>
          </w:tcPr>
          <w:p w:rsidR="00A421AC" w:rsidRDefault="00A421AC" w:rsidP="00A96B05">
            <w:pPr>
              <w:pStyle w:val="Tablehead1"/>
              <w:jc w:val="center"/>
            </w:pPr>
            <w:r w:rsidRPr="000A0629">
              <w:t>Not for Profit</w:t>
            </w:r>
          </w:p>
        </w:tc>
      </w:tr>
      <w:tr w:rsidR="00A53906" w:rsidTr="002629B6">
        <w:tc>
          <w:tcPr>
            <w:tcW w:w="2805" w:type="dxa"/>
            <w:tcBorders>
              <w:top w:val="nil"/>
              <w:right w:val="nil"/>
            </w:tcBorders>
          </w:tcPr>
          <w:p w:rsidR="00A53906" w:rsidRPr="00A421AC" w:rsidRDefault="00A53906" w:rsidP="00A96B05">
            <w:pPr>
              <w:pStyle w:val="Tabletext"/>
            </w:pPr>
            <w:r w:rsidRPr="00A421AC">
              <w:t>A partnership where our RTO is the trusted training provider exploring innovative delivery strategies and finding complete training and workforce development solutions that may or may not involve other RTOs. Obviously a key part of this is about revenue generation but it is also about building reputation, positioning both organisations to secure tender opportunities and increasing the amount of delivery that occurs in the workplace to achieve efficiencies and most importantly superior training outcomes.</w:t>
            </w:r>
          </w:p>
          <w:p w:rsidR="00A53906" w:rsidRPr="00A421AC" w:rsidRDefault="00A53906" w:rsidP="00A96B05">
            <w:pPr>
              <w:pStyle w:val="Tabletext"/>
            </w:pPr>
            <w:r w:rsidRPr="00A421AC">
              <w:t>Fee for service</w:t>
            </w:r>
          </w:p>
          <w:p w:rsidR="00A53906" w:rsidRPr="00A421AC" w:rsidRDefault="00A53906" w:rsidP="00A96B05">
            <w:pPr>
              <w:pStyle w:val="Tabletext"/>
            </w:pPr>
            <w:r w:rsidRPr="00A421AC">
              <w:t xml:space="preserve">Fee for service / Mutual service partnerships / Vocational &amp; community partnerships. International &amp; </w:t>
            </w:r>
            <w:r w:rsidR="009C3599" w:rsidRPr="00A421AC">
              <w:t>domestic</w:t>
            </w:r>
          </w:p>
          <w:p w:rsidR="00A53906" w:rsidRPr="00A421AC" w:rsidRDefault="00A53906" w:rsidP="00A96B05">
            <w:pPr>
              <w:pStyle w:val="Tabletext"/>
            </w:pPr>
            <w:r w:rsidRPr="00A421AC">
              <w:t>Fee for service activity or other that lends itself to providing staff development and research opportunities</w:t>
            </w:r>
          </w:p>
          <w:p w:rsidR="00A53906" w:rsidRPr="00A421AC" w:rsidRDefault="00A53906" w:rsidP="00A96B05">
            <w:pPr>
              <w:pStyle w:val="Tabletext"/>
            </w:pPr>
            <w:r w:rsidRPr="00A421AC">
              <w:t>Fee for service arrangements where our capability is aligned with industries learning and development strategy for their workforce.</w:t>
            </w:r>
          </w:p>
          <w:p w:rsidR="00A53906" w:rsidRPr="00A421AC" w:rsidRDefault="00A53906" w:rsidP="00A96B05">
            <w:pPr>
              <w:pStyle w:val="Tabletext"/>
            </w:pPr>
            <w:r w:rsidRPr="00A421AC">
              <w:t>Fee for service is a main driver plus employer co-contribution with government funding arrangements dependent on the size of the organisation.</w:t>
            </w:r>
          </w:p>
          <w:p w:rsidR="00A53906" w:rsidRPr="00A421AC" w:rsidRDefault="00A53906" w:rsidP="00A96B05">
            <w:pPr>
              <w:pStyle w:val="Tabletext"/>
            </w:pPr>
            <w:r w:rsidRPr="00A421AC">
              <w:t>Fee for service support partnerships, i.e. both partners become stronger due to a combined offer. / Also preferred provider partnerships where we are able to offer a full service model.</w:t>
            </w:r>
          </w:p>
          <w:p w:rsidR="00A53906" w:rsidRPr="00A421AC" w:rsidRDefault="00A53906" w:rsidP="00A96B05">
            <w:pPr>
              <w:pStyle w:val="Tabletext"/>
            </w:pPr>
            <w:r w:rsidRPr="00A421AC">
              <w:t>Fee for service; mutual partnerships, specialised in high value areas</w:t>
            </w:r>
          </w:p>
          <w:p w:rsidR="00A53906" w:rsidRPr="00A421AC" w:rsidRDefault="00A53906" w:rsidP="00A96B05">
            <w:pPr>
              <w:pStyle w:val="Tabletext"/>
            </w:pPr>
            <w:r w:rsidRPr="00A421AC">
              <w:t>Increase our training consultancy activity in industry</w:t>
            </w:r>
          </w:p>
          <w:p w:rsidR="00A53906" w:rsidRPr="00A421AC" w:rsidRDefault="00A53906" w:rsidP="00A96B05">
            <w:pPr>
              <w:pStyle w:val="Tabletext"/>
            </w:pPr>
            <w:r w:rsidRPr="00A421AC">
              <w:t>Joint ventures</w:t>
            </w:r>
          </w:p>
          <w:p w:rsidR="00A53906" w:rsidRPr="00A421AC" w:rsidRDefault="00A53906" w:rsidP="00A96B05">
            <w:pPr>
              <w:pStyle w:val="Tabletext"/>
            </w:pPr>
            <w:r w:rsidRPr="00A421AC">
              <w:t>Joint ventures / service partnerships / fee for service / government contracts</w:t>
            </w:r>
          </w:p>
          <w:p w:rsidR="00A53906" w:rsidRPr="00A421AC" w:rsidRDefault="00A53906" w:rsidP="00A96B05">
            <w:pPr>
              <w:pStyle w:val="Tabletext"/>
            </w:pPr>
            <w:r w:rsidRPr="00A421AC">
              <w:t>Joint ventures whereby we fill a gap of services in education that supports an organisation and or Industry growth in productivity. JV's that compliment a product range deficiency to meet market demands both B2C &amp; B2B</w:t>
            </w:r>
          </w:p>
          <w:p w:rsidR="00A53906" w:rsidRPr="00A421AC" w:rsidRDefault="00A53906" w:rsidP="00A96B05">
            <w:pPr>
              <w:pStyle w:val="Tabletext"/>
            </w:pPr>
            <w:r w:rsidRPr="00A421AC">
              <w:t>Mutual service partnerships</w:t>
            </w:r>
          </w:p>
          <w:p w:rsidR="00A53906" w:rsidRPr="00A421AC" w:rsidRDefault="00A53906" w:rsidP="00A96B05">
            <w:pPr>
              <w:pStyle w:val="Tabletext"/>
            </w:pPr>
            <w:r w:rsidRPr="00A421AC">
              <w:t>Outsourcing and consultation</w:t>
            </w:r>
          </w:p>
          <w:p w:rsidR="00A53906" w:rsidRPr="00A421AC" w:rsidRDefault="00A53906" w:rsidP="00A96B05">
            <w:pPr>
              <w:pStyle w:val="Tabletext"/>
            </w:pPr>
            <w:r w:rsidRPr="00A421AC">
              <w:t>Partnerships with large companies who have the resources for a total win/win long term relationship</w:t>
            </w:r>
          </w:p>
          <w:p w:rsidR="00A53906" w:rsidRPr="00A421AC" w:rsidRDefault="00A53906" w:rsidP="00A96B05">
            <w:pPr>
              <w:pStyle w:val="Tabletext"/>
            </w:pPr>
            <w:r w:rsidRPr="00A421AC">
              <w:t xml:space="preserve">There is no specific drive regarding the type of partnership however the reality is in the current training environment we need more fee for service partnerships due to the changing funding regimes. In addition there is a stronger focus on driving joint venture partnerships to compliment the scope we have </w:t>
            </w:r>
            <w:r w:rsidRPr="00A421AC">
              <w:lastRenderedPageBreak/>
              <w:t>available to unlock different opportunities as well as stretch our geographical reach.</w:t>
            </w:r>
          </w:p>
          <w:p w:rsidR="00A53906" w:rsidRPr="00A421AC" w:rsidRDefault="00A53906" w:rsidP="00A96B05">
            <w:pPr>
              <w:pStyle w:val="Tabletext"/>
            </w:pPr>
            <w:r w:rsidRPr="00A421AC">
              <w:t xml:space="preserve">Those that will result in job outcomes for students / Those that assist individuals that would be otherwise disengaged from training / Those that promote new business development / Those that will contribute </w:t>
            </w:r>
            <w:r w:rsidR="009C3599">
              <w:t>to employment growth in future</w:t>
            </w:r>
          </w:p>
          <w:p w:rsidR="00A53906" w:rsidRPr="00A421AC" w:rsidRDefault="00A53906" w:rsidP="00A96B05">
            <w:pPr>
              <w:pStyle w:val="Tabletext"/>
            </w:pPr>
            <w:r w:rsidRPr="00A421AC">
              <w:t xml:space="preserve">We would like to build more mutual service, fee-for-service and </w:t>
            </w:r>
            <w:r w:rsidR="009C3599" w:rsidRPr="00A421AC">
              <w:t xml:space="preserve">government </w:t>
            </w:r>
            <w:r w:rsidRPr="00A421AC">
              <w:t xml:space="preserve">subsidised training partnerships that support regional development and our local community, industry and </w:t>
            </w:r>
            <w:r w:rsidR="009C3599" w:rsidRPr="00A421AC">
              <w:t xml:space="preserve">government </w:t>
            </w:r>
            <w:r w:rsidRPr="00A421AC">
              <w:t>sectors. Ideally, the partnerships would support Q11, No's 3,7,8,9 and 10, but without clear direction on the purpose of partnerships and a commitment to invest in them, we don't achieve the level of advantage that we should from partnering activities.</w:t>
            </w:r>
          </w:p>
        </w:tc>
        <w:tc>
          <w:tcPr>
            <w:tcW w:w="2805" w:type="dxa"/>
            <w:tcBorders>
              <w:top w:val="nil"/>
              <w:left w:val="nil"/>
            </w:tcBorders>
          </w:tcPr>
          <w:p w:rsidR="00A53906" w:rsidRPr="00A421AC" w:rsidRDefault="00A53906" w:rsidP="00A96B05">
            <w:pPr>
              <w:pStyle w:val="Tabletext"/>
            </w:pPr>
            <w:r w:rsidRPr="00A421AC">
              <w:lastRenderedPageBreak/>
              <w:t>Any type of partnership that will increase to number of students that can exit as highly qualified graduates. This then supplies staff to our partners as they struggle to maintain staffing levels. there are not enough qualified staff in our industry</w:t>
            </w:r>
          </w:p>
          <w:p w:rsidR="00A53906" w:rsidRPr="00A421AC" w:rsidRDefault="00A53906" w:rsidP="00A96B05">
            <w:pPr>
              <w:pStyle w:val="Tabletext"/>
            </w:pPr>
            <w:r w:rsidRPr="00A421AC">
              <w:t>Currently looking at Joint ventures with Industry. An area where we are not currently involved</w:t>
            </w:r>
          </w:p>
          <w:p w:rsidR="00A53906" w:rsidRPr="00A421AC" w:rsidRDefault="00A53906" w:rsidP="00A96B05">
            <w:pPr>
              <w:pStyle w:val="Tabletext"/>
            </w:pPr>
            <w:r w:rsidRPr="00A421AC">
              <w:t xml:space="preserve">Employer links for employment opportunities for students / High quality employers for excellent staff work placements / </w:t>
            </w:r>
            <w:proofErr w:type="spellStart"/>
            <w:r w:rsidRPr="00A421AC">
              <w:t>Like minded</w:t>
            </w:r>
            <w:proofErr w:type="spellEnd"/>
            <w:r w:rsidRPr="00A421AC">
              <w:t xml:space="preserve"> RTOs where we pool resources/allocations</w:t>
            </w:r>
          </w:p>
          <w:p w:rsidR="00A53906" w:rsidRPr="00A421AC" w:rsidRDefault="00A53906" w:rsidP="00A96B05">
            <w:pPr>
              <w:pStyle w:val="Tabletext"/>
            </w:pPr>
            <w:r w:rsidRPr="00A421AC">
              <w:t>Fee for service</w:t>
            </w:r>
          </w:p>
          <w:p w:rsidR="00A53906" w:rsidRPr="00A421AC" w:rsidRDefault="00A53906" w:rsidP="00A96B05">
            <w:pPr>
              <w:pStyle w:val="Tabletext"/>
            </w:pPr>
            <w:r w:rsidRPr="00A421AC">
              <w:t>Fee for service</w:t>
            </w:r>
          </w:p>
          <w:p w:rsidR="00A53906" w:rsidRPr="00A421AC" w:rsidRDefault="00A53906" w:rsidP="00A96B05">
            <w:pPr>
              <w:pStyle w:val="Tabletext"/>
            </w:pPr>
            <w:r w:rsidRPr="00A421AC">
              <w:t>Fee for Service</w:t>
            </w:r>
          </w:p>
          <w:p w:rsidR="00A53906" w:rsidRPr="00A421AC" w:rsidRDefault="00A53906" w:rsidP="00A96B05">
            <w:pPr>
              <w:pStyle w:val="Tabletext"/>
            </w:pPr>
            <w:r w:rsidRPr="00A421AC">
              <w:t>Fee for service</w:t>
            </w:r>
          </w:p>
          <w:p w:rsidR="00A53906" w:rsidRPr="00A421AC" w:rsidRDefault="00A53906" w:rsidP="00A96B05">
            <w:pPr>
              <w:pStyle w:val="Tabletext"/>
            </w:pPr>
            <w:r w:rsidRPr="00A421AC">
              <w:t>Fee for service</w:t>
            </w:r>
          </w:p>
          <w:p w:rsidR="00A53906" w:rsidRPr="00A421AC" w:rsidRDefault="00A53906" w:rsidP="00A96B05">
            <w:pPr>
              <w:pStyle w:val="Tabletext"/>
            </w:pPr>
            <w:r w:rsidRPr="00A421AC">
              <w:t>Fee for service and mutual service / / environmental influences upon partnerships / changes to the training model / the role of people and relationships /</w:t>
            </w:r>
          </w:p>
          <w:p w:rsidR="00A53906" w:rsidRPr="00A421AC" w:rsidRDefault="00A53906" w:rsidP="00A96B05">
            <w:pPr>
              <w:pStyle w:val="Tabletext"/>
            </w:pPr>
            <w:r w:rsidRPr="00A421AC">
              <w:t>Fee for service if any</w:t>
            </w:r>
          </w:p>
          <w:p w:rsidR="00A53906" w:rsidRPr="00A421AC" w:rsidRDefault="00A53906" w:rsidP="00A96B05">
            <w:pPr>
              <w:pStyle w:val="Tabletext"/>
            </w:pPr>
            <w:r w:rsidRPr="00A421AC">
              <w:t>Fee for service partnerships</w:t>
            </w:r>
          </w:p>
          <w:p w:rsidR="00A53906" w:rsidRPr="00A421AC" w:rsidRDefault="00A53906" w:rsidP="00A96B05">
            <w:pPr>
              <w:pStyle w:val="Tabletext"/>
            </w:pPr>
            <w:r w:rsidRPr="00A421AC">
              <w:t>Fee for service partnerships where we customise training for the partner for the benefit of learners</w:t>
            </w:r>
          </w:p>
          <w:p w:rsidR="00A53906" w:rsidRPr="00A421AC" w:rsidRDefault="00A53906" w:rsidP="00A96B05">
            <w:pPr>
              <w:pStyle w:val="Tabletext"/>
            </w:pPr>
            <w:r w:rsidRPr="00A421AC">
              <w:t>Fee for service via professional certificates in key areas / Mutual partnerships with business and higher education providers</w:t>
            </w:r>
          </w:p>
          <w:p w:rsidR="00A53906" w:rsidRPr="00A421AC" w:rsidRDefault="00A53906" w:rsidP="00A96B05">
            <w:pPr>
              <w:pStyle w:val="Tabletext"/>
            </w:pPr>
            <w:r w:rsidRPr="00A421AC">
              <w:t>Fee-for service</w:t>
            </w:r>
          </w:p>
          <w:p w:rsidR="00A53906" w:rsidRPr="00A421AC" w:rsidRDefault="00A53906" w:rsidP="00A96B05">
            <w:pPr>
              <w:pStyle w:val="Tabletext"/>
            </w:pPr>
            <w:r w:rsidRPr="00A421AC">
              <w:t>Fee-for-service</w:t>
            </w:r>
          </w:p>
          <w:p w:rsidR="00A53906" w:rsidRPr="00A421AC" w:rsidRDefault="00A53906" w:rsidP="00A96B05">
            <w:pPr>
              <w:pStyle w:val="Tabletext"/>
            </w:pPr>
            <w:r w:rsidRPr="00A421AC">
              <w:t>Fee-for-service whereby there is a benefit to both parties.</w:t>
            </w:r>
          </w:p>
          <w:p w:rsidR="00A53906" w:rsidRPr="00A421AC" w:rsidRDefault="00A53906" w:rsidP="00A96B05">
            <w:pPr>
              <w:pStyle w:val="Tabletext"/>
            </w:pPr>
            <w:r w:rsidRPr="00A421AC">
              <w:t xml:space="preserve">Fee-for-service, joint ventures. </w:t>
            </w:r>
            <w:proofErr w:type="gramStart"/>
            <w:r w:rsidRPr="00A421AC">
              <w:t>Working together to develop industry/customer targeted training programs and better understand</w:t>
            </w:r>
            <w:proofErr w:type="gramEnd"/>
            <w:r w:rsidRPr="00A421AC">
              <w:t xml:space="preserve"> industry needs. Industry participation in assessment validation to strengthen assessment process and outcomes.</w:t>
            </w:r>
          </w:p>
          <w:p w:rsidR="00A53906" w:rsidRPr="00A421AC" w:rsidRDefault="00A53906" w:rsidP="00A96B05">
            <w:pPr>
              <w:pStyle w:val="Tabletext"/>
            </w:pPr>
            <w:r w:rsidRPr="00A421AC">
              <w:t>Find employers for our students and to keep up-to-date with industry for both staff and training course</w:t>
            </w:r>
          </w:p>
          <w:p w:rsidR="00A53906" w:rsidRPr="00A421AC" w:rsidRDefault="00A53906" w:rsidP="00A96B05">
            <w:pPr>
              <w:pStyle w:val="Tabletext"/>
            </w:pPr>
            <w:r w:rsidRPr="00A421AC">
              <w:t xml:space="preserve">I want to service large facilities with a range of staff, offering a pathway from the certificate III up to the advanced diploma. </w:t>
            </w:r>
            <w:r w:rsidR="009C3599" w:rsidRPr="00A421AC">
              <w:t>It</w:t>
            </w:r>
            <w:r w:rsidRPr="00A421AC">
              <w:t xml:space="preserve"> is hard to retain staff in our field so offering career progression might keep staff in a workplace longer.</w:t>
            </w:r>
          </w:p>
          <w:p w:rsidR="00A53906" w:rsidRPr="00A421AC" w:rsidRDefault="00A53906" w:rsidP="00A96B05">
            <w:pPr>
              <w:pStyle w:val="Tabletext"/>
            </w:pPr>
            <w:r w:rsidRPr="00A421AC">
              <w:t>Increase mutual service and joint ventures</w:t>
            </w:r>
          </w:p>
          <w:p w:rsidR="00A53906" w:rsidRPr="00A421AC" w:rsidRDefault="00A53906" w:rsidP="00A96B05">
            <w:pPr>
              <w:pStyle w:val="Tabletext"/>
            </w:pPr>
            <w:r w:rsidRPr="00A421AC">
              <w:t>Joint ventures with industry</w:t>
            </w:r>
          </w:p>
          <w:p w:rsidR="00A53906" w:rsidRPr="00A421AC" w:rsidRDefault="00A53906" w:rsidP="00A96B05">
            <w:pPr>
              <w:pStyle w:val="Tabletext"/>
            </w:pPr>
            <w:r w:rsidRPr="00A421AC">
              <w:t>Linking with larger industries.</w:t>
            </w:r>
          </w:p>
          <w:p w:rsidR="00A53906" w:rsidRPr="00A421AC" w:rsidRDefault="00A53906" w:rsidP="00A96B05">
            <w:pPr>
              <w:pStyle w:val="Tabletext"/>
            </w:pPr>
            <w:r w:rsidRPr="00A421AC">
              <w:t>Mentoring of our small organisation by the bigger ones.</w:t>
            </w:r>
          </w:p>
          <w:p w:rsidR="00A53906" w:rsidRPr="00A421AC" w:rsidRDefault="00A53906" w:rsidP="00A96B05">
            <w:pPr>
              <w:pStyle w:val="Tabletext"/>
            </w:pPr>
            <w:r w:rsidRPr="00A421AC">
              <w:t>Mutual service partnership / Fee-for-service</w:t>
            </w:r>
          </w:p>
          <w:p w:rsidR="00A53906" w:rsidRPr="00A421AC" w:rsidRDefault="00A53906" w:rsidP="00A96B05">
            <w:pPr>
              <w:pStyle w:val="Tabletext"/>
            </w:pPr>
            <w:r w:rsidRPr="00A421AC">
              <w:t>Mutual service partnerships</w:t>
            </w:r>
          </w:p>
          <w:p w:rsidR="00A53906" w:rsidRPr="00A421AC" w:rsidRDefault="009C3599" w:rsidP="00A96B05">
            <w:pPr>
              <w:pStyle w:val="Tabletext"/>
            </w:pPr>
            <w:r w:rsidRPr="00A421AC">
              <w:t xml:space="preserve">Mutual </w:t>
            </w:r>
            <w:r w:rsidR="00A53906" w:rsidRPr="00A421AC">
              <w:t xml:space="preserve">service partnerships / joint </w:t>
            </w:r>
            <w:r w:rsidR="00A53906" w:rsidRPr="00A421AC">
              <w:lastRenderedPageBreak/>
              <w:t>ventures / fee-for-service</w:t>
            </w:r>
          </w:p>
          <w:p w:rsidR="00A53906" w:rsidRPr="00A421AC" w:rsidRDefault="00A53906" w:rsidP="00A96B05">
            <w:pPr>
              <w:pStyle w:val="Tabletext"/>
            </w:pPr>
            <w:r w:rsidRPr="00A421AC">
              <w:t>Mutual service partnerships and fee for service</w:t>
            </w:r>
          </w:p>
          <w:p w:rsidR="00A53906" w:rsidRPr="00A421AC" w:rsidRDefault="00A53906" w:rsidP="00A96B05">
            <w:pPr>
              <w:pStyle w:val="Tabletext"/>
            </w:pPr>
            <w:r w:rsidRPr="00A421AC">
              <w:t>Mutual service partnerships and fee for service</w:t>
            </w:r>
          </w:p>
          <w:p w:rsidR="00A53906" w:rsidRPr="00A421AC" w:rsidRDefault="00A53906" w:rsidP="00A96B05">
            <w:pPr>
              <w:pStyle w:val="Tabletext"/>
            </w:pPr>
            <w:r w:rsidRPr="00A421AC">
              <w:t>Mutual service partnerships, career pathway partnerships that we can support development for a business over the long term, offering a range of job ready training outcomes.</w:t>
            </w:r>
          </w:p>
          <w:p w:rsidR="00A53906" w:rsidRPr="00A421AC" w:rsidRDefault="00A53906" w:rsidP="00A96B05">
            <w:pPr>
              <w:pStyle w:val="Tabletext"/>
            </w:pPr>
            <w:r w:rsidRPr="00A421AC">
              <w:t xml:space="preserve">Our direction is to partner with more niche industry partnerships. The large industry </w:t>
            </w:r>
            <w:proofErr w:type="gramStart"/>
            <w:r w:rsidRPr="00A421AC">
              <w:t>partners</w:t>
            </w:r>
            <w:proofErr w:type="gramEnd"/>
            <w:r w:rsidRPr="00A421AC">
              <w:t xml:space="preserve"> deal with large organisations therefore our direction is more on the smaller partners that tend to need more quality students working within their organisation.</w:t>
            </w:r>
          </w:p>
          <w:p w:rsidR="00A53906" w:rsidRPr="00A421AC" w:rsidRDefault="00A53906" w:rsidP="00A96B05">
            <w:pPr>
              <w:pStyle w:val="Tabletext"/>
            </w:pPr>
            <w:r w:rsidRPr="00A421AC">
              <w:t>Partnering with Job active service providers and industry to provide job-ready future employees for industry</w:t>
            </w:r>
          </w:p>
          <w:p w:rsidR="00A53906" w:rsidRPr="00A421AC" w:rsidRDefault="00A53906" w:rsidP="00A96B05">
            <w:pPr>
              <w:pStyle w:val="Tabletext"/>
            </w:pPr>
            <w:r w:rsidRPr="00A421AC">
              <w:t>Partnerships with all industry sectors within the beauty industry</w:t>
            </w:r>
          </w:p>
          <w:p w:rsidR="00A53906" w:rsidRPr="00A421AC" w:rsidRDefault="00A53906" w:rsidP="00A96B05">
            <w:pPr>
              <w:pStyle w:val="Tabletext"/>
            </w:pPr>
            <w:r w:rsidRPr="00A421AC">
              <w:t>Professional businesses which value learning as an aid to increasing productivity where we can work in an equal and mutually beneficial role as a B2B partner</w:t>
            </w:r>
          </w:p>
          <w:p w:rsidR="00A53906" w:rsidRPr="00A421AC" w:rsidRDefault="00A53906" w:rsidP="00A96B05">
            <w:pPr>
              <w:pStyle w:val="Tabletext"/>
            </w:pPr>
            <w:r w:rsidRPr="00A421AC">
              <w:t>Professional industry bodies that we support and they support us. / We are keen to build relationships in Europe</w:t>
            </w:r>
          </w:p>
          <w:p w:rsidR="00A53906" w:rsidRPr="00A421AC" w:rsidRDefault="00A53906" w:rsidP="00A96B05">
            <w:pPr>
              <w:pStyle w:val="Tabletext"/>
            </w:pPr>
            <w:r w:rsidRPr="00A421AC">
              <w:t>Public sector and or corporate</w:t>
            </w:r>
          </w:p>
          <w:p w:rsidR="00A53906" w:rsidRPr="00A421AC" w:rsidRDefault="00A53906" w:rsidP="00A96B05">
            <w:pPr>
              <w:pStyle w:val="Tabletext"/>
            </w:pPr>
            <w:r w:rsidRPr="00A421AC">
              <w:t>Traineeship Training Contracts - User Choice state funded partnerships</w:t>
            </w:r>
          </w:p>
          <w:p w:rsidR="00A53906" w:rsidRPr="00A421AC" w:rsidRDefault="00A53906" w:rsidP="00A96B05">
            <w:pPr>
              <w:pStyle w:val="Tabletext"/>
            </w:pPr>
            <w:r w:rsidRPr="00A421AC">
              <w:t>We are happy with our levels of partnership. We are many partnerships with each individual small farming business. The problem is the lack of access to funding in SA as the government has closed the funding to private RTO</w:t>
            </w:r>
            <w:r w:rsidR="009C3599">
              <w:t>’</w:t>
            </w:r>
            <w:r w:rsidRPr="00A421AC">
              <w:t>s in our industry for private RTO</w:t>
            </w:r>
            <w:r w:rsidR="009C3599">
              <w:t>’</w:t>
            </w:r>
            <w:r w:rsidRPr="00A421AC">
              <w:t>s.</w:t>
            </w:r>
          </w:p>
          <w:p w:rsidR="00A53906" w:rsidRPr="00A421AC" w:rsidRDefault="00A53906" w:rsidP="00A96B05">
            <w:pPr>
              <w:pStyle w:val="Tabletext"/>
            </w:pPr>
            <w:r w:rsidRPr="00A421AC">
              <w:t>Where the employer bears 100% of the cost of the training and is committed to long-term relationships that enable them to develop training courses that are entirely relevant to their needs.</w:t>
            </w:r>
          </w:p>
          <w:p w:rsidR="00A53906" w:rsidRPr="00A421AC" w:rsidRDefault="00A53906" w:rsidP="00A96B05">
            <w:pPr>
              <w:pStyle w:val="Tabletext"/>
            </w:pPr>
            <w:r w:rsidRPr="00A421AC">
              <w:t>With other RTO's and industry bodies</w:t>
            </w:r>
          </w:p>
        </w:tc>
        <w:tc>
          <w:tcPr>
            <w:tcW w:w="2805" w:type="dxa"/>
            <w:tcBorders>
              <w:top w:val="nil"/>
              <w:left w:val="nil"/>
            </w:tcBorders>
          </w:tcPr>
          <w:p w:rsidR="00A53906" w:rsidRPr="00A421AC" w:rsidRDefault="00A53906" w:rsidP="00A96B05">
            <w:pPr>
              <w:pStyle w:val="Tabletext"/>
            </w:pPr>
            <w:r w:rsidRPr="00A421AC">
              <w:lastRenderedPageBreak/>
              <w:t>A lot of our arrangements are where we provide the assessment processes while the industry provides the workplace training, we then gap train staff in the areas which are not covered by the on the job training</w:t>
            </w:r>
          </w:p>
          <w:p w:rsidR="00A53906" w:rsidRPr="00A421AC" w:rsidRDefault="00A53906" w:rsidP="00A96B05">
            <w:pPr>
              <w:pStyle w:val="Tabletext"/>
            </w:pPr>
            <w:r w:rsidRPr="00A421AC">
              <w:t>As an industry provider in a niche market area we provide industry specific training to clients, in many cases we are the only provider so we are providing a training service they can’t get elsewhere. Our links with industry are already good and we hope to expand this fee for service arrangement. / Into the future we plan to build partnerships with other RTOs to service their clients for training areas they can’t deliver. This will not be auspice or broker arrangements.</w:t>
            </w:r>
          </w:p>
          <w:p w:rsidR="00A53906" w:rsidRPr="00A421AC" w:rsidRDefault="00A53906" w:rsidP="00A96B05">
            <w:pPr>
              <w:pStyle w:val="Tabletext"/>
            </w:pPr>
            <w:r w:rsidRPr="00A421AC">
              <w:t>Fee for service</w:t>
            </w:r>
          </w:p>
          <w:p w:rsidR="00A53906" w:rsidRPr="00A421AC" w:rsidRDefault="009C3599" w:rsidP="00A96B05">
            <w:pPr>
              <w:pStyle w:val="Tabletext"/>
            </w:pPr>
            <w:r w:rsidRPr="00A421AC">
              <w:t xml:space="preserve">Fee </w:t>
            </w:r>
            <w:r w:rsidR="00A53906" w:rsidRPr="00A421AC">
              <w:t>for service</w:t>
            </w:r>
          </w:p>
          <w:p w:rsidR="00A53906" w:rsidRPr="00A421AC" w:rsidRDefault="00A53906" w:rsidP="00A96B05">
            <w:pPr>
              <w:pStyle w:val="Tabletext"/>
            </w:pPr>
            <w:r w:rsidRPr="00A421AC">
              <w:t>Fee for Service in particular outside of the NT - untied monies / Resource sharing partners who have valuable assets in remote locations e.g. accommodation.</w:t>
            </w:r>
          </w:p>
          <w:p w:rsidR="00A53906" w:rsidRPr="00A421AC" w:rsidRDefault="00A53906" w:rsidP="00A96B05">
            <w:pPr>
              <w:pStyle w:val="Tabletext"/>
            </w:pPr>
            <w:r w:rsidRPr="00A421AC">
              <w:t>Fee for Service partnerships. Customised business training is our specialty and meeting specific needs for employers is rewarding for both employee and employers.</w:t>
            </w:r>
          </w:p>
          <w:p w:rsidR="00A53906" w:rsidRPr="00A421AC" w:rsidRDefault="00A53906" w:rsidP="00A96B05">
            <w:pPr>
              <w:pStyle w:val="Tabletext"/>
            </w:pPr>
            <w:r w:rsidRPr="00A421AC">
              <w:t>Fee for Service, / Association service</w:t>
            </w:r>
          </w:p>
          <w:p w:rsidR="00A53906" w:rsidRPr="00A421AC" w:rsidRDefault="00DF1FA4" w:rsidP="00A96B05">
            <w:pPr>
              <w:pStyle w:val="Tabletext"/>
            </w:pPr>
            <w:r w:rsidRPr="00A421AC">
              <w:t>Fee</w:t>
            </w:r>
            <w:r w:rsidR="00A53906" w:rsidRPr="00A421AC">
              <w:t>-for-service</w:t>
            </w:r>
          </w:p>
          <w:p w:rsidR="00A53906" w:rsidRPr="00A421AC" w:rsidRDefault="00A53906" w:rsidP="00A96B05">
            <w:pPr>
              <w:pStyle w:val="Tabletext"/>
            </w:pPr>
            <w:r w:rsidRPr="00A421AC">
              <w:t xml:space="preserve">Getting into the high schools in regional and remote areas, completing school based traineeships we already have a strong relationship with [a] </w:t>
            </w:r>
            <w:r w:rsidR="009C3599" w:rsidRPr="00A421AC">
              <w:t xml:space="preserve">senior high school </w:t>
            </w:r>
            <w:r w:rsidRPr="00A421AC">
              <w:t>but would like to branch that out.</w:t>
            </w:r>
          </w:p>
          <w:p w:rsidR="00A53906" w:rsidRPr="00A421AC" w:rsidRDefault="00A53906" w:rsidP="00A96B05">
            <w:pPr>
              <w:pStyle w:val="Tabletext"/>
            </w:pPr>
            <w:r w:rsidRPr="00A421AC">
              <w:t>Joint venture.</w:t>
            </w:r>
          </w:p>
          <w:p w:rsidR="00A53906" w:rsidRPr="00A421AC" w:rsidRDefault="00A53906" w:rsidP="00A96B05">
            <w:pPr>
              <w:pStyle w:val="Tabletext"/>
            </w:pPr>
            <w:r w:rsidRPr="00A421AC">
              <w:t>Joint ventures and partnerships that provide industry currency for our trainers and employment opportunities for our students</w:t>
            </w:r>
          </w:p>
          <w:p w:rsidR="00A53906" w:rsidRPr="00A421AC" w:rsidRDefault="00A53906" w:rsidP="00A96B05">
            <w:pPr>
              <w:pStyle w:val="Tabletext"/>
            </w:pPr>
            <w:r w:rsidRPr="00A421AC">
              <w:t>Joint ventures with good employment outcomes or workforce development</w:t>
            </w:r>
          </w:p>
          <w:p w:rsidR="00A53906" w:rsidRPr="00A421AC" w:rsidRDefault="00A53906" w:rsidP="00A96B05">
            <w:pPr>
              <w:pStyle w:val="Tabletext"/>
            </w:pPr>
            <w:r w:rsidRPr="00A421AC">
              <w:t>Mutual service partnerships (i.e. accepting outsourced training from TAFESA to deliver high demand training) / fee for service / joint ventures</w:t>
            </w:r>
          </w:p>
          <w:p w:rsidR="00A53906" w:rsidRPr="00A421AC" w:rsidRDefault="00A53906" w:rsidP="00A96B05">
            <w:pPr>
              <w:pStyle w:val="Tabletext"/>
            </w:pPr>
            <w:r w:rsidRPr="00A421AC">
              <w:t>Mutual service partnerships (that align with our scope of registration and support our regulatory obligations) / Fee-for-service (increasing this component of overall activity is an essential risk mitigation strategy in the current VET climate)</w:t>
            </w:r>
          </w:p>
          <w:p w:rsidR="00A53906" w:rsidRPr="00A421AC" w:rsidRDefault="00A53906" w:rsidP="00A96B05">
            <w:pPr>
              <w:pStyle w:val="Tabletext"/>
            </w:pPr>
            <w:r w:rsidRPr="00A421AC">
              <w:t>Mutual service partnerships / Fee-for service</w:t>
            </w:r>
          </w:p>
          <w:p w:rsidR="00A53906" w:rsidRPr="00A421AC" w:rsidRDefault="00A53906" w:rsidP="00A96B05">
            <w:pPr>
              <w:pStyle w:val="Tabletext"/>
            </w:pPr>
            <w:r w:rsidRPr="00A421AC">
              <w:t>Mutual service partnerships and fee-for-service</w:t>
            </w:r>
          </w:p>
          <w:p w:rsidR="00A53906" w:rsidRPr="00A421AC" w:rsidRDefault="00A53906" w:rsidP="00A96B05">
            <w:pPr>
              <w:pStyle w:val="Tabletext"/>
            </w:pPr>
            <w:r w:rsidRPr="00A421AC">
              <w:t>Mutual service partnerships, fee for service</w:t>
            </w:r>
          </w:p>
          <w:p w:rsidR="00A53906" w:rsidRPr="00A421AC" w:rsidRDefault="00A53906" w:rsidP="00A96B05">
            <w:pPr>
              <w:pStyle w:val="Tabletext"/>
            </w:pPr>
            <w:r w:rsidRPr="00A421AC">
              <w:lastRenderedPageBreak/>
              <w:t>Partnerships that lead to the success of both parties and students get the best training possible. A partnership that the companies want their student trained not just tick and flick and they get a certificate</w:t>
            </w:r>
          </w:p>
          <w:p w:rsidR="00A53906" w:rsidRPr="00A421AC" w:rsidRDefault="00A53906" w:rsidP="00A96B05">
            <w:pPr>
              <w:pStyle w:val="Tabletext"/>
            </w:pPr>
            <w:r w:rsidRPr="00A421AC">
              <w:t>Research and development of process and product.</w:t>
            </w:r>
          </w:p>
          <w:p w:rsidR="00A53906" w:rsidRPr="00A421AC" w:rsidRDefault="00A53906" w:rsidP="00A96B05">
            <w:pPr>
              <w:pStyle w:val="Tabletext"/>
            </w:pPr>
            <w:r w:rsidRPr="00A421AC">
              <w:t>Sponsorships</w:t>
            </w:r>
          </w:p>
          <w:p w:rsidR="00A53906" w:rsidRPr="00A421AC" w:rsidRDefault="00A53906" w:rsidP="00A96B05">
            <w:pPr>
              <w:pStyle w:val="Tabletext"/>
            </w:pPr>
            <w:r w:rsidRPr="00A421AC">
              <w:t>To build our fee for service provision.</w:t>
            </w:r>
          </w:p>
          <w:p w:rsidR="00A53906" w:rsidRPr="00A421AC" w:rsidRDefault="00A53906" w:rsidP="00A96B05">
            <w:pPr>
              <w:pStyle w:val="Tabletext"/>
            </w:pPr>
            <w:r w:rsidRPr="00A421AC">
              <w:t>We would like to embed leading industry innovation and direction into our training capability to ensure we continue to meet industry needs and to provide our students and apprentices with opportunities to broaden their skills portfolio. Increasing partnerships or knowledge sharing with Industry would assist this area and would also ensure that we continue to address any barriers to employment in our pre-employment training. / Increased opportunities to meet industries workforce development needs through: pre-employment training, apprenticeship services (placement, training and on-hire) as well as providing assistance in skills needs analysis is an area that would be welcomed should partnership opportunities arise.</w:t>
            </w:r>
          </w:p>
          <w:p w:rsidR="00A53906" w:rsidRPr="00A421AC" w:rsidRDefault="00A53906" w:rsidP="00A96B05">
            <w:pPr>
              <w:pStyle w:val="Tabletext"/>
            </w:pPr>
            <w:r w:rsidRPr="00A421AC">
              <w:t>Working with industry specialist who cannot deliver accredited training but have great experience in the industry and can provide educational opportunities for students.</w:t>
            </w:r>
          </w:p>
        </w:tc>
      </w:tr>
    </w:tbl>
    <w:p w:rsidR="00A06BFB" w:rsidRDefault="00A06BFB" w:rsidP="00A06BFB">
      <w:pPr>
        <w:pStyle w:val="Text"/>
      </w:pPr>
      <w:r>
        <w:lastRenderedPageBreak/>
        <w:br w:type="page"/>
      </w:r>
    </w:p>
    <w:p w:rsidR="00D63DA9" w:rsidRDefault="00FA7B9F" w:rsidP="009928A0">
      <w:pPr>
        <w:pStyle w:val="tabletitle"/>
      </w:pPr>
      <w:r w:rsidRPr="00FA7B9F">
        <w:lastRenderedPageBreak/>
        <w:t>Q13.1-Q13.5</w:t>
      </w:r>
      <w:r w:rsidR="009928A0">
        <w:tab/>
      </w:r>
      <w:r w:rsidRPr="00FA7B9F">
        <w:t>Think about one successful partnership between your RTO and industry that you are familiar with. Please detail:</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1683"/>
        <w:gridCol w:w="1683"/>
        <w:gridCol w:w="1683"/>
        <w:gridCol w:w="1683"/>
        <w:gridCol w:w="1683"/>
      </w:tblGrid>
      <w:tr w:rsidR="009928A0" w:rsidTr="00F66978">
        <w:trPr>
          <w:cantSplit/>
          <w:tblHeader/>
        </w:trPr>
        <w:tc>
          <w:tcPr>
            <w:tcW w:w="8415" w:type="dxa"/>
            <w:gridSpan w:val="5"/>
            <w:tcBorders>
              <w:top w:val="single" w:sz="4" w:space="0" w:color="auto"/>
              <w:bottom w:val="nil"/>
            </w:tcBorders>
          </w:tcPr>
          <w:p w:rsidR="009928A0" w:rsidRDefault="009928A0" w:rsidP="00B27871">
            <w:pPr>
              <w:pStyle w:val="Tablehead1"/>
              <w:jc w:val="center"/>
            </w:pPr>
            <w:r w:rsidRPr="009928A0">
              <w:t>Organisation type: TAFE (n=18)</w:t>
            </w:r>
          </w:p>
        </w:tc>
      </w:tr>
      <w:tr w:rsidR="009928A0" w:rsidTr="00F66978">
        <w:trPr>
          <w:cantSplit/>
          <w:tblHeader/>
        </w:trPr>
        <w:tc>
          <w:tcPr>
            <w:tcW w:w="1683" w:type="dxa"/>
            <w:tcBorders>
              <w:top w:val="nil"/>
              <w:bottom w:val="single" w:sz="4" w:space="0" w:color="auto"/>
            </w:tcBorders>
          </w:tcPr>
          <w:p w:rsidR="009928A0" w:rsidRPr="009928A0" w:rsidRDefault="009928A0" w:rsidP="00B27871">
            <w:pPr>
              <w:pStyle w:val="Tablehead2"/>
              <w:jc w:val="center"/>
            </w:pPr>
            <w:r w:rsidRPr="009928A0">
              <w:t>What is it about?</w:t>
            </w:r>
          </w:p>
        </w:tc>
        <w:tc>
          <w:tcPr>
            <w:tcW w:w="1683" w:type="dxa"/>
            <w:tcBorders>
              <w:top w:val="nil"/>
              <w:bottom w:val="single" w:sz="4" w:space="0" w:color="auto"/>
            </w:tcBorders>
          </w:tcPr>
          <w:p w:rsidR="009928A0" w:rsidRPr="009928A0" w:rsidRDefault="009928A0" w:rsidP="00B27871">
            <w:pPr>
              <w:pStyle w:val="Tablehead2"/>
              <w:jc w:val="center"/>
            </w:pPr>
            <w:r w:rsidRPr="009928A0">
              <w:t>How did it come about?</w:t>
            </w:r>
          </w:p>
        </w:tc>
        <w:tc>
          <w:tcPr>
            <w:tcW w:w="1683" w:type="dxa"/>
            <w:tcBorders>
              <w:top w:val="nil"/>
              <w:bottom w:val="single" w:sz="4" w:space="0" w:color="auto"/>
            </w:tcBorders>
          </w:tcPr>
          <w:p w:rsidR="009928A0" w:rsidRPr="009928A0" w:rsidRDefault="009928A0" w:rsidP="00B27871">
            <w:pPr>
              <w:pStyle w:val="Tablehead2"/>
              <w:jc w:val="center"/>
            </w:pPr>
            <w:r w:rsidRPr="009928A0">
              <w:t>What benefits does it bring to your organisation?</w:t>
            </w:r>
          </w:p>
        </w:tc>
        <w:tc>
          <w:tcPr>
            <w:tcW w:w="1683" w:type="dxa"/>
            <w:tcBorders>
              <w:top w:val="nil"/>
              <w:bottom w:val="single" w:sz="4" w:space="0" w:color="auto"/>
            </w:tcBorders>
          </w:tcPr>
          <w:p w:rsidR="009928A0" w:rsidRPr="009928A0" w:rsidRDefault="009928A0" w:rsidP="00B27871">
            <w:pPr>
              <w:pStyle w:val="Tablehead2"/>
              <w:jc w:val="center"/>
            </w:pPr>
            <w:r w:rsidRPr="009928A0">
              <w:t>What benefits does it bring to the industry partner/employer?</w:t>
            </w:r>
          </w:p>
        </w:tc>
        <w:tc>
          <w:tcPr>
            <w:tcW w:w="1683" w:type="dxa"/>
            <w:tcBorders>
              <w:top w:val="nil"/>
              <w:bottom w:val="single" w:sz="4" w:space="0" w:color="auto"/>
            </w:tcBorders>
          </w:tcPr>
          <w:p w:rsidR="009928A0" w:rsidRDefault="009928A0" w:rsidP="00B27871">
            <w:pPr>
              <w:pStyle w:val="Tablehead2"/>
              <w:jc w:val="center"/>
            </w:pPr>
            <w:r w:rsidRPr="009928A0">
              <w:t>(Optional) What revenue does this partnership bring in to your organisation in an average year?</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t xml:space="preserve">Industry </w:t>
            </w:r>
            <w:r w:rsidR="009C3599" w:rsidRPr="009928A0">
              <w:t xml:space="preserve">bespoke </w:t>
            </w:r>
            <w:r w:rsidRPr="009928A0">
              <w:t xml:space="preserve">in house model whereby </w:t>
            </w:r>
            <w:r w:rsidR="009C3599" w:rsidRPr="009928A0">
              <w:t xml:space="preserve">industry </w:t>
            </w:r>
            <w:r w:rsidRPr="009928A0">
              <w:t>customers learning development team is trained by our organisation as an extension to our organisation Auspice. Delivering finance programs nationally in-house accredited.</w:t>
            </w:r>
          </w:p>
        </w:tc>
        <w:tc>
          <w:tcPr>
            <w:tcW w:w="1683" w:type="dxa"/>
            <w:tcBorders>
              <w:top w:val="nil"/>
              <w:left w:val="nil"/>
              <w:bottom w:val="nil"/>
            </w:tcBorders>
          </w:tcPr>
          <w:p w:rsidR="009928A0" w:rsidRPr="009928A0" w:rsidRDefault="009928A0" w:rsidP="00B27871">
            <w:pPr>
              <w:pStyle w:val="Tabletext"/>
            </w:pPr>
            <w:r w:rsidRPr="009928A0">
              <w:t>Initial prospective call and review of company needs and direction. In addition their passion in educating their employees.</w:t>
            </w:r>
          </w:p>
        </w:tc>
        <w:tc>
          <w:tcPr>
            <w:tcW w:w="1683" w:type="dxa"/>
            <w:tcBorders>
              <w:top w:val="nil"/>
              <w:left w:val="nil"/>
              <w:bottom w:val="nil"/>
            </w:tcBorders>
          </w:tcPr>
          <w:p w:rsidR="009928A0" w:rsidRPr="009928A0" w:rsidRDefault="009928A0" w:rsidP="00B27871">
            <w:pPr>
              <w:pStyle w:val="Tabletext"/>
            </w:pPr>
            <w:r w:rsidRPr="009928A0">
              <w:t>High revenues, extension to their organisation, recognition by organisation on TAFE quality assured, long term cross over into other educational needs we deliver directly to them. Increase in reputation for the sector and other L&amp;D/HR professionals.</w:t>
            </w:r>
          </w:p>
        </w:tc>
        <w:tc>
          <w:tcPr>
            <w:tcW w:w="1683" w:type="dxa"/>
            <w:tcBorders>
              <w:top w:val="nil"/>
              <w:left w:val="nil"/>
              <w:bottom w:val="nil"/>
            </w:tcBorders>
          </w:tcPr>
          <w:p w:rsidR="009928A0" w:rsidRPr="009928A0" w:rsidRDefault="009928A0" w:rsidP="00B27871">
            <w:pPr>
              <w:pStyle w:val="Tabletext"/>
            </w:pPr>
            <w:r w:rsidRPr="009928A0">
              <w:t>TAFE Accredited recognition with programs infused with company skills, needs and wants aligned to training package requirements. Saves time on employees seeking education outside working hours, propels their L&amp;D department and brand. Recently won awards for both parties on the initiative.</w:t>
            </w:r>
          </w:p>
        </w:tc>
        <w:tc>
          <w:tcPr>
            <w:tcW w:w="1683" w:type="dxa"/>
            <w:tcBorders>
              <w:top w:val="nil"/>
              <w:left w:val="nil"/>
              <w:bottom w:val="nil"/>
            </w:tcBorders>
          </w:tcPr>
          <w:p w:rsidR="009928A0" w:rsidRPr="009928A0" w:rsidRDefault="009928A0" w:rsidP="009C3599">
            <w:pPr>
              <w:pStyle w:val="Tabletext"/>
            </w:pPr>
            <w:r w:rsidRPr="009928A0">
              <w:t>2-3mil +. Other partnership generate from</w:t>
            </w:r>
            <w:r w:rsidR="009C3599">
              <w:br/>
            </w:r>
            <w:r w:rsidRPr="009928A0">
              <w:t>1-12mil per year.</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t>Provision of our training expertise to address skills deficit</w:t>
            </w:r>
          </w:p>
        </w:tc>
        <w:tc>
          <w:tcPr>
            <w:tcW w:w="1683" w:type="dxa"/>
            <w:tcBorders>
              <w:top w:val="nil"/>
              <w:left w:val="nil"/>
              <w:bottom w:val="nil"/>
            </w:tcBorders>
          </w:tcPr>
          <w:p w:rsidR="009928A0" w:rsidRPr="009928A0" w:rsidRDefault="009928A0" w:rsidP="00B27871">
            <w:pPr>
              <w:pStyle w:val="Tabletext"/>
            </w:pPr>
            <w:r w:rsidRPr="009928A0">
              <w:t>Third part referral</w:t>
            </w:r>
          </w:p>
        </w:tc>
        <w:tc>
          <w:tcPr>
            <w:tcW w:w="1683" w:type="dxa"/>
            <w:tcBorders>
              <w:top w:val="nil"/>
              <w:left w:val="nil"/>
              <w:bottom w:val="nil"/>
            </w:tcBorders>
          </w:tcPr>
          <w:p w:rsidR="009928A0" w:rsidRPr="009928A0" w:rsidRDefault="009928A0" w:rsidP="00B27871">
            <w:pPr>
              <w:pStyle w:val="Tabletext"/>
            </w:pPr>
            <w:r w:rsidRPr="009928A0">
              <w:t>Additional revenue and increased opportunities to develop core business services</w:t>
            </w:r>
          </w:p>
        </w:tc>
        <w:tc>
          <w:tcPr>
            <w:tcW w:w="1683" w:type="dxa"/>
            <w:tcBorders>
              <w:top w:val="nil"/>
              <w:left w:val="nil"/>
              <w:bottom w:val="nil"/>
            </w:tcBorders>
          </w:tcPr>
          <w:p w:rsidR="009928A0" w:rsidRPr="009928A0" w:rsidRDefault="009928A0" w:rsidP="00B27871">
            <w:pPr>
              <w:pStyle w:val="Tabletext"/>
            </w:pPr>
            <w:r w:rsidRPr="009928A0">
              <w:t>Reduces cost of training and increase skills/productivity of the existing and future workforce and also makes them an employer of choice as they are seen to invest in their staff</w:t>
            </w:r>
          </w:p>
        </w:tc>
        <w:tc>
          <w:tcPr>
            <w:tcW w:w="1683" w:type="dxa"/>
            <w:tcBorders>
              <w:top w:val="nil"/>
              <w:left w:val="nil"/>
              <w:bottom w:val="nil"/>
            </w:tcBorders>
          </w:tcPr>
          <w:p w:rsidR="009928A0" w:rsidRPr="009928A0" w:rsidRDefault="009928A0" w:rsidP="00B27871">
            <w:pPr>
              <w:pStyle w:val="Tabletext"/>
            </w:pPr>
          </w:p>
        </w:tc>
      </w:tr>
      <w:tr w:rsidR="009928A0" w:rsidTr="00F66978">
        <w:tc>
          <w:tcPr>
            <w:tcW w:w="1683" w:type="dxa"/>
            <w:tcBorders>
              <w:top w:val="nil"/>
              <w:bottom w:val="nil"/>
              <w:right w:val="nil"/>
            </w:tcBorders>
          </w:tcPr>
          <w:p w:rsidR="009928A0" w:rsidRPr="009928A0" w:rsidRDefault="009928A0" w:rsidP="00B27871">
            <w:pPr>
              <w:pStyle w:val="Tabletext"/>
            </w:pPr>
            <w:r w:rsidRPr="009928A0">
              <w:t>Technical skills training for automation engineers</w:t>
            </w:r>
          </w:p>
        </w:tc>
        <w:tc>
          <w:tcPr>
            <w:tcW w:w="1683" w:type="dxa"/>
            <w:tcBorders>
              <w:top w:val="nil"/>
              <w:left w:val="nil"/>
              <w:bottom w:val="nil"/>
            </w:tcBorders>
          </w:tcPr>
          <w:p w:rsidR="009928A0" w:rsidRPr="009928A0" w:rsidRDefault="009928A0" w:rsidP="00B27871">
            <w:pPr>
              <w:pStyle w:val="Tabletext"/>
            </w:pPr>
            <w:r w:rsidRPr="009928A0">
              <w:t>Through our workforce development consultant we developed a training / program entailing a team based approach to technology applications for / industry</w:t>
            </w:r>
          </w:p>
        </w:tc>
        <w:tc>
          <w:tcPr>
            <w:tcW w:w="1683" w:type="dxa"/>
            <w:tcBorders>
              <w:top w:val="nil"/>
              <w:left w:val="nil"/>
              <w:bottom w:val="nil"/>
            </w:tcBorders>
          </w:tcPr>
          <w:p w:rsidR="009928A0" w:rsidRPr="009928A0" w:rsidRDefault="009928A0" w:rsidP="00B27871">
            <w:pPr>
              <w:pStyle w:val="Tabletext"/>
            </w:pPr>
            <w:r w:rsidRPr="009928A0">
              <w:t>This program develops the technical competence of our staff through the / close links with this enterprise and their clients/suppliers.</w:t>
            </w:r>
          </w:p>
        </w:tc>
        <w:tc>
          <w:tcPr>
            <w:tcW w:w="1683" w:type="dxa"/>
            <w:tcBorders>
              <w:top w:val="nil"/>
              <w:left w:val="nil"/>
              <w:bottom w:val="nil"/>
            </w:tcBorders>
          </w:tcPr>
          <w:p w:rsidR="009928A0" w:rsidRPr="009928A0" w:rsidRDefault="009928A0" w:rsidP="00B27871">
            <w:pPr>
              <w:pStyle w:val="Tabletext"/>
            </w:pPr>
            <w:r w:rsidRPr="009928A0">
              <w:t>To develop the entrepreneurial and communication skills of the client / in the context of technical applications</w:t>
            </w:r>
          </w:p>
        </w:tc>
        <w:tc>
          <w:tcPr>
            <w:tcW w:w="1683" w:type="dxa"/>
            <w:tcBorders>
              <w:top w:val="nil"/>
              <w:left w:val="nil"/>
              <w:bottom w:val="nil"/>
            </w:tcBorders>
          </w:tcPr>
          <w:p w:rsidR="009928A0" w:rsidRPr="009928A0" w:rsidRDefault="009928A0" w:rsidP="00B27871">
            <w:pPr>
              <w:pStyle w:val="Tabletext"/>
            </w:pPr>
            <w:r w:rsidRPr="009928A0">
              <w:t>$30k</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t>Provision of ongoing formal and informal training spanning apprentices, licensing, specialist skill sets and general professional development</w:t>
            </w:r>
          </w:p>
        </w:tc>
        <w:tc>
          <w:tcPr>
            <w:tcW w:w="1683" w:type="dxa"/>
            <w:tcBorders>
              <w:top w:val="nil"/>
              <w:left w:val="nil"/>
              <w:bottom w:val="nil"/>
            </w:tcBorders>
          </w:tcPr>
          <w:p w:rsidR="009928A0" w:rsidRPr="009928A0" w:rsidRDefault="009928A0" w:rsidP="00B27871">
            <w:pPr>
              <w:pStyle w:val="Tabletext"/>
            </w:pPr>
            <w:r w:rsidRPr="009928A0">
              <w:t>Building trust and capability with industry</w:t>
            </w:r>
          </w:p>
        </w:tc>
        <w:tc>
          <w:tcPr>
            <w:tcW w:w="1683" w:type="dxa"/>
            <w:tcBorders>
              <w:top w:val="nil"/>
              <w:left w:val="nil"/>
              <w:bottom w:val="nil"/>
            </w:tcBorders>
          </w:tcPr>
          <w:p w:rsidR="009928A0" w:rsidRPr="009928A0" w:rsidRDefault="009928A0" w:rsidP="00B27871">
            <w:pPr>
              <w:pStyle w:val="Tabletext"/>
            </w:pPr>
            <w:r w:rsidRPr="009928A0">
              <w:t>Opportunities to develop our offering and provide diversity for our training departments</w:t>
            </w:r>
          </w:p>
        </w:tc>
        <w:tc>
          <w:tcPr>
            <w:tcW w:w="1683" w:type="dxa"/>
            <w:tcBorders>
              <w:top w:val="nil"/>
              <w:left w:val="nil"/>
              <w:bottom w:val="nil"/>
            </w:tcBorders>
          </w:tcPr>
          <w:p w:rsidR="009928A0" w:rsidRPr="009928A0" w:rsidRDefault="009928A0" w:rsidP="00B27871">
            <w:pPr>
              <w:pStyle w:val="Tabletext"/>
            </w:pPr>
            <w:r w:rsidRPr="009928A0">
              <w:t>Able to work with an RTO to achieve accredited training that is specific to their site's needs and procedural policies.</w:t>
            </w:r>
          </w:p>
        </w:tc>
        <w:tc>
          <w:tcPr>
            <w:tcW w:w="1683" w:type="dxa"/>
            <w:tcBorders>
              <w:top w:val="nil"/>
              <w:left w:val="nil"/>
              <w:bottom w:val="nil"/>
            </w:tcBorders>
          </w:tcPr>
          <w:p w:rsidR="009928A0" w:rsidRPr="009928A0" w:rsidRDefault="009928A0" w:rsidP="00B27871">
            <w:pPr>
              <w:pStyle w:val="Tabletext"/>
            </w:pPr>
            <w:r w:rsidRPr="009928A0">
              <w:t>$0.5 million</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t>Provision of traineeship training (</w:t>
            </w:r>
            <w:proofErr w:type="spellStart"/>
            <w:r w:rsidRPr="009928A0">
              <w:t>Govt</w:t>
            </w:r>
            <w:proofErr w:type="spellEnd"/>
            <w:r w:rsidRPr="009928A0">
              <w:t xml:space="preserve"> funded) and fee-for-service training to a Group Training Scheme</w:t>
            </w:r>
          </w:p>
        </w:tc>
        <w:tc>
          <w:tcPr>
            <w:tcW w:w="1683" w:type="dxa"/>
            <w:tcBorders>
              <w:top w:val="nil"/>
              <w:left w:val="nil"/>
              <w:bottom w:val="nil"/>
            </w:tcBorders>
          </w:tcPr>
          <w:p w:rsidR="009928A0" w:rsidRPr="009928A0" w:rsidRDefault="009928A0" w:rsidP="00B27871">
            <w:pPr>
              <w:pStyle w:val="Tabletext"/>
            </w:pPr>
            <w:r w:rsidRPr="009928A0">
              <w:t>They contacted us for some minor services and we have been able to build on that contact to develop a partnership that has resulted in additional work being offered to us.</w:t>
            </w:r>
          </w:p>
        </w:tc>
        <w:tc>
          <w:tcPr>
            <w:tcW w:w="1683" w:type="dxa"/>
            <w:tcBorders>
              <w:top w:val="nil"/>
              <w:left w:val="nil"/>
              <w:bottom w:val="nil"/>
            </w:tcBorders>
          </w:tcPr>
          <w:p w:rsidR="009928A0" w:rsidRPr="009928A0" w:rsidRDefault="009928A0" w:rsidP="00B27871">
            <w:pPr>
              <w:pStyle w:val="Tabletext"/>
            </w:pPr>
            <w:r w:rsidRPr="009928A0">
              <w:t>Lecturers work in an industry environment for short periods of time in a tropical location, so it's a popular option for staff. It brings Government funded hours, FFS hours. It builds industry currency and capability for our staff</w:t>
            </w:r>
          </w:p>
        </w:tc>
        <w:tc>
          <w:tcPr>
            <w:tcW w:w="1683" w:type="dxa"/>
            <w:tcBorders>
              <w:top w:val="nil"/>
              <w:left w:val="nil"/>
              <w:bottom w:val="nil"/>
            </w:tcBorders>
          </w:tcPr>
          <w:p w:rsidR="009928A0" w:rsidRPr="009928A0" w:rsidRDefault="009928A0" w:rsidP="00B27871">
            <w:pPr>
              <w:pStyle w:val="Tabletext"/>
            </w:pPr>
            <w:r w:rsidRPr="009928A0">
              <w:t>We provide a quality streamlined customer focussed service, which they had been struggling to find until they started working with us.</w:t>
            </w:r>
          </w:p>
        </w:tc>
        <w:tc>
          <w:tcPr>
            <w:tcW w:w="1683" w:type="dxa"/>
            <w:tcBorders>
              <w:top w:val="nil"/>
              <w:left w:val="nil"/>
              <w:bottom w:val="nil"/>
            </w:tcBorders>
          </w:tcPr>
          <w:p w:rsidR="009928A0" w:rsidRPr="009928A0" w:rsidRDefault="009928A0" w:rsidP="00B27871">
            <w:pPr>
              <w:pStyle w:val="Tabletext"/>
            </w:pPr>
            <w:r w:rsidRPr="009928A0">
              <w:t>$100 - $120,000</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t xml:space="preserve">Accessing </w:t>
            </w:r>
            <w:proofErr w:type="spellStart"/>
            <w:r w:rsidRPr="009928A0">
              <w:t>Govt</w:t>
            </w:r>
            <w:proofErr w:type="spellEnd"/>
            <w:r w:rsidRPr="009928A0">
              <w:t xml:space="preserve"> funds to allow the [partner] to deliver training under our </w:t>
            </w:r>
            <w:r w:rsidRPr="009928A0">
              <w:lastRenderedPageBreak/>
              <w:t>auspice</w:t>
            </w:r>
          </w:p>
        </w:tc>
        <w:tc>
          <w:tcPr>
            <w:tcW w:w="1683" w:type="dxa"/>
            <w:tcBorders>
              <w:top w:val="nil"/>
              <w:left w:val="nil"/>
              <w:bottom w:val="nil"/>
            </w:tcBorders>
          </w:tcPr>
          <w:p w:rsidR="009928A0" w:rsidRPr="009928A0" w:rsidRDefault="009928A0" w:rsidP="00B27871">
            <w:pPr>
              <w:pStyle w:val="Tabletext"/>
            </w:pPr>
            <w:r w:rsidRPr="009928A0">
              <w:lastRenderedPageBreak/>
              <w:t xml:space="preserve">Strong relationships between our lecturers and the </w:t>
            </w:r>
            <w:r w:rsidRPr="009928A0">
              <w:lastRenderedPageBreak/>
              <w:t>[partner]</w:t>
            </w:r>
          </w:p>
        </w:tc>
        <w:tc>
          <w:tcPr>
            <w:tcW w:w="1683" w:type="dxa"/>
            <w:tcBorders>
              <w:top w:val="nil"/>
              <w:left w:val="nil"/>
              <w:bottom w:val="nil"/>
            </w:tcBorders>
          </w:tcPr>
          <w:p w:rsidR="009928A0" w:rsidRPr="009928A0" w:rsidRDefault="009928A0" w:rsidP="00B27871">
            <w:pPr>
              <w:pStyle w:val="Tabletext"/>
            </w:pPr>
            <w:r w:rsidRPr="009928A0">
              <w:lastRenderedPageBreak/>
              <w:t>Revenue, kudos</w:t>
            </w:r>
          </w:p>
        </w:tc>
        <w:tc>
          <w:tcPr>
            <w:tcW w:w="1683" w:type="dxa"/>
            <w:tcBorders>
              <w:top w:val="nil"/>
              <w:left w:val="nil"/>
              <w:bottom w:val="nil"/>
            </w:tcBorders>
          </w:tcPr>
          <w:p w:rsidR="009928A0" w:rsidRPr="009928A0" w:rsidRDefault="009928A0" w:rsidP="00B27871">
            <w:pPr>
              <w:pStyle w:val="Tabletext"/>
            </w:pPr>
            <w:r w:rsidRPr="009928A0">
              <w:t>qualifications for their staff</w:t>
            </w:r>
          </w:p>
        </w:tc>
        <w:tc>
          <w:tcPr>
            <w:tcW w:w="1683" w:type="dxa"/>
            <w:tcBorders>
              <w:top w:val="nil"/>
              <w:left w:val="nil"/>
              <w:bottom w:val="nil"/>
            </w:tcBorders>
          </w:tcPr>
          <w:p w:rsidR="009928A0" w:rsidRPr="009928A0" w:rsidRDefault="009928A0" w:rsidP="00B27871">
            <w:pPr>
              <w:pStyle w:val="Tabletext"/>
            </w:pPr>
          </w:p>
        </w:tc>
      </w:tr>
      <w:tr w:rsidR="009928A0" w:rsidTr="00F66978">
        <w:tc>
          <w:tcPr>
            <w:tcW w:w="1683" w:type="dxa"/>
            <w:tcBorders>
              <w:top w:val="nil"/>
              <w:bottom w:val="nil"/>
              <w:right w:val="nil"/>
            </w:tcBorders>
          </w:tcPr>
          <w:p w:rsidR="009928A0" w:rsidRPr="009928A0" w:rsidRDefault="009928A0" w:rsidP="00512A6A">
            <w:pPr>
              <w:pStyle w:val="Tabletext"/>
            </w:pPr>
            <w:r w:rsidRPr="00512A6A">
              <w:lastRenderedPageBreak/>
              <w:t xml:space="preserve">… </w:t>
            </w:r>
            <w:proofErr w:type="gramStart"/>
            <w:r w:rsidRPr="00512A6A">
              <w:t>flexible</w:t>
            </w:r>
            <w:proofErr w:type="gramEnd"/>
            <w:r w:rsidRPr="00512A6A">
              <w:t xml:space="preserve"> online Diploma of Nursing with workplace integration at its centre. This model allows students to be recruited by [the health organisation] as the employer. It targets students who want to work at the hospital on completion, the training is offered onsite and students feel and are treated as part of the [health organisation] team during the program. Success of the program includes over 250 successful graduates – 99% of those offered employment and 98% retention rate two years post-graduation</w:t>
            </w:r>
            <w:r w:rsidR="00512A6A">
              <w:t>…</w:t>
            </w:r>
          </w:p>
        </w:tc>
        <w:tc>
          <w:tcPr>
            <w:tcW w:w="1683" w:type="dxa"/>
            <w:tcBorders>
              <w:top w:val="nil"/>
              <w:left w:val="nil"/>
              <w:bottom w:val="nil"/>
            </w:tcBorders>
          </w:tcPr>
          <w:p w:rsidR="009928A0" w:rsidRPr="009928A0" w:rsidRDefault="009928A0" w:rsidP="00B27871">
            <w:pPr>
              <w:pStyle w:val="Tabletext"/>
            </w:pPr>
            <w:r w:rsidRPr="009928A0">
              <w:t>Need for more flexibility especially mature aged students</w:t>
            </w:r>
          </w:p>
        </w:tc>
        <w:tc>
          <w:tcPr>
            <w:tcW w:w="1683" w:type="dxa"/>
            <w:tcBorders>
              <w:top w:val="nil"/>
              <w:left w:val="nil"/>
              <w:bottom w:val="nil"/>
            </w:tcBorders>
          </w:tcPr>
          <w:p w:rsidR="009928A0" w:rsidRPr="009928A0" w:rsidRDefault="009928A0" w:rsidP="00B27871">
            <w:pPr>
              <w:pStyle w:val="Tabletext"/>
            </w:pPr>
            <w:r w:rsidRPr="009928A0">
              <w:t>Can service students Australia wide</w:t>
            </w:r>
          </w:p>
        </w:tc>
        <w:tc>
          <w:tcPr>
            <w:tcW w:w="1683" w:type="dxa"/>
            <w:tcBorders>
              <w:top w:val="nil"/>
              <w:left w:val="nil"/>
              <w:bottom w:val="nil"/>
            </w:tcBorders>
          </w:tcPr>
          <w:p w:rsidR="009928A0" w:rsidRPr="009928A0" w:rsidRDefault="009928A0" w:rsidP="00B27871">
            <w:pPr>
              <w:pStyle w:val="Tabletext"/>
            </w:pPr>
            <w:r w:rsidRPr="009928A0">
              <w:t>[We] are able to recruit directly from the program knowing how the training has been delivered.</w:t>
            </w:r>
          </w:p>
        </w:tc>
        <w:tc>
          <w:tcPr>
            <w:tcW w:w="1683" w:type="dxa"/>
            <w:tcBorders>
              <w:top w:val="nil"/>
              <w:left w:val="nil"/>
              <w:bottom w:val="nil"/>
            </w:tcBorders>
          </w:tcPr>
          <w:p w:rsidR="009928A0" w:rsidRPr="009928A0" w:rsidRDefault="009928A0" w:rsidP="00B27871">
            <w:pPr>
              <w:pStyle w:val="Tabletext"/>
            </w:pPr>
            <w:r w:rsidRPr="009928A0">
              <w:t>Over $1m</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t xml:space="preserve">Group </w:t>
            </w:r>
            <w:r w:rsidR="009C3599" w:rsidRPr="009928A0">
              <w:t>training</w:t>
            </w:r>
          </w:p>
        </w:tc>
        <w:tc>
          <w:tcPr>
            <w:tcW w:w="1683" w:type="dxa"/>
            <w:tcBorders>
              <w:top w:val="nil"/>
              <w:left w:val="nil"/>
              <w:bottom w:val="nil"/>
            </w:tcBorders>
          </w:tcPr>
          <w:p w:rsidR="009928A0" w:rsidRPr="009928A0" w:rsidRDefault="009928A0" w:rsidP="00B27871">
            <w:pPr>
              <w:pStyle w:val="Tabletext"/>
            </w:pPr>
            <w:r w:rsidRPr="009928A0">
              <w:t>Business case to the procurement department</w:t>
            </w:r>
          </w:p>
        </w:tc>
        <w:tc>
          <w:tcPr>
            <w:tcW w:w="1683" w:type="dxa"/>
            <w:tcBorders>
              <w:top w:val="nil"/>
              <w:left w:val="nil"/>
              <w:bottom w:val="nil"/>
            </w:tcBorders>
          </w:tcPr>
          <w:p w:rsidR="009928A0" w:rsidRPr="009928A0" w:rsidRDefault="009928A0" w:rsidP="00B27871">
            <w:pPr>
              <w:pStyle w:val="Tabletext"/>
            </w:pPr>
            <w:r w:rsidRPr="009928A0">
              <w:t xml:space="preserve">Exposure to Industry and being able to identify alternative methods of training that achieve a high level outcome. </w:t>
            </w:r>
            <w:proofErr w:type="gramStart"/>
            <w:r w:rsidRPr="009928A0">
              <w:t>gaining</w:t>
            </w:r>
            <w:proofErr w:type="gramEnd"/>
            <w:r w:rsidRPr="009928A0">
              <w:t xml:space="preserve"> repeat business and referrals.</w:t>
            </w:r>
          </w:p>
        </w:tc>
        <w:tc>
          <w:tcPr>
            <w:tcW w:w="1683" w:type="dxa"/>
            <w:tcBorders>
              <w:top w:val="nil"/>
              <w:left w:val="nil"/>
              <w:bottom w:val="nil"/>
            </w:tcBorders>
          </w:tcPr>
          <w:p w:rsidR="009928A0" w:rsidRPr="009928A0" w:rsidRDefault="009928A0" w:rsidP="00B27871">
            <w:pPr>
              <w:pStyle w:val="Tabletext"/>
            </w:pPr>
            <w:r w:rsidRPr="009928A0">
              <w:t>Staff development / compliance / registration</w:t>
            </w:r>
          </w:p>
        </w:tc>
        <w:tc>
          <w:tcPr>
            <w:tcW w:w="1683" w:type="dxa"/>
            <w:tcBorders>
              <w:top w:val="nil"/>
              <w:left w:val="nil"/>
              <w:bottom w:val="nil"/>
            </w:tcBorders>
          </w:tcPr>
          <w:p w:rsidR="009928A0" w:rsidRPr="009928A0" w:rsidRDefault="009928A0" w:rsidP="00B27871">
            <w:pPr>
              <w:pStyle w:val="Tabletext"/>
            </w:pPr>
          </w:p>
        </w:tc>
      </w:tr>
      <w:tr w:rsidR="009928A0" w:rsidTr="00F66978">
        <w:tc>
          <w:tcPr>
            <w:tcW w:w="1683" w:type="dxa"/>
            <w:tcBorders>
              <w:top w:val="nil"/>
              <w:bottom w:val="nil"/>
              <w:right w:val="nil"/>
            </w:tcBorders>
          </w:tcPr>
          <w:p w:rsidR="009928A0" w:rsidRPr="009928A0" w:rsidRDefault="009928A0" w:rsidP="00B27871">
            <w:pPr>
              <w:pStyle w:val="Tabletext"/>
            </w:pPr>
            <w:r w:rsidRPr="009928A0">
              <w:t>Training and assessment of new entry level meat processing workers</w:t>
            </w:r>
          </w:p>
        </w:tc>
        <w:tc>
          <w:tcPr>
            <w:tcW w:w="1683" w:type="dxa"/>
            <w:tcBorders>
              <w:top w:val="nil"/>
              <w:left w:val="nil"/>
              <w:bottom w:val="nil"/>
            </w:tcBorders>
          </w:tcPr>
          <w:p w:rsidR="009928A0" w:rsidRPr="009928A0" w:rsidRDefault="009928A0" w:rsidP="00B27871">
            <w:pPr>
              <w:pStyle w:val="Tabletext"/>
            </w:pPr>
            <w:r w:rsidRPr="009928A0">
              <w:t>TAFE established relationship with meat processing plant businesses</w:t>
            </w:r>
          </w:p>
        </w:tc>
        <w:tc>
          <w:tcPr>
            <w:tcW w:w="1683" w:type="dxa"/>
            <w:tcBorders>
              <w:top w:val="nil"/>
              <w:left w:val="nil"/>
              <w:bottom w:val="nil"/>
            </w:tcBorders>
          </w:tcPr>
          <w:p w:rsidR="009928A0" w:rsidRPr="009928A0" w:rsidRDefault="009928A0" w:rsidP="00B27871">
            <w:pPr>
              <w:pStyle w:val="Tabletext"/>
            </w:pPr>
            <w:r w:rsidRPr="009928A0">
              <w:t>TAFE has embedded on-site trainer at the processing plants / Initial relationship has multiplied new opportunities with other processing plants expanding partnerships / Enables strong alignment with skills council (MINTRAC) / Opportunities for export training services / Steady income from delivery of services</w:t>
            </w:r>
          </w:p>
        </w:tc>
        <w:tc>
          <w:tcPr>
            <w:tcW w:w="1683" w:type="dxa"/>
            <w:tcBorders>
              <w:top w:val="nil"/>
              <w:left w:val="nil"/>
              <w:bottom w:val="nil"/>
            </w:tcBorders>
          </w:tcPr>
          <w:p w:rsidR="009928A0" w:rsidRPr="009928A0" w:rsidRDefault="009928A0" w:rsidP="009C3599">
            <w:pPr>
              <w:pStyle w:val="Tabletext"/>
              <w:ind w:right="-72"/>
            </w:pPr>
            <w:r w:rsidRPr="009928A0">
              <w:t>TAFE has strengthened accredited training within the processing plants. / Accredited training supports their workforce direction around career pathways through their business + rewarding</w:t>
            </w:r>
            <w:r w:rsidR="009C3599">
              <w:br/>
            </w:r>
            <w:r w:rsidRPr="009928A0">
              <w:t>employees / TAFE has identified Commonwealth and State funding initiatives suitable for the industry and applied jointly for the funding which reduces their training costs</w:t>
            </w:r>
          </w:p>
        </w:tc>
        <w:tc>
          <w:tcPr>
            <w:tcW w:w="1683" w:type="dxa"/>
            <w:tcBorders>
              <w:top w:val="nil"/>
              <w:left w:val="nil"/>
              <w:bottom w:val="nil"/>
            </w:tcBorders>
          </w:tcPr>
          <w:p w:rsidR="009928A0" w:rsidRPr="009928A0" w:rsidRDefault="009928A0" w:rsidP="00B27871">
            <w:pPr>
              <w:pStyle w:val="Tabletext"/>
            </w:pPr>
            <w:r w:rsidRPr="009928A0">
              <w:t>$175K per year per partnership (meat processing plant) + other project funded initiatives that TAFE deliver as the RTO</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t xml:space="preserve">As always - meeting the training requirements of an employer aligned to their work environment and ensuring that they meet their statutory, </w:t>
            </w:r>
            <w:r w:rsidRPr="009928A0">
              <w:lastRenderedPageBreak/>
              <w:t>compliance and WHS obligations</w:t>
            </w:r>
          </w:p>
        </w:tc>
        <w:tc>
          <w:tcPr>
            <w:tcW w:w="1683" w:type="dxa"/>
            <w:tcBorders>
              <w:top w:val="nil"/>
              <w:left w:val="nil"/>
              <w:bottom w:val="nil"/>
            </w:tcBorders>
          </w:tcPr>
          <w:p w:rsidR="009928A0" w:rsidRPr="009928A0" w:rsidRDefault="009928A0" w:rsidP="00B27871">
            <w:pPr>
              <w:pStyle w:val="Tabletext"/>
            </w:pPr>
            <w:r w:rsidRPr="009928A0">
              <w:lastRenderedPageBreak/>
              <w:t xml:space="preserve">Employer dissatisfied with training outcomes from attendance at a campus using learning and assessment resources that are a </w:t>
            </w:r>
            <w:r w:rsidRPr="009928A0">
              <w:lastRenderedPageBreak/>
              <w:t>best fit of industry practices</w:t>
            </w:r>
          </w:p>
        </w:tc>
        <w:tc>
          <w:tcPr>
            <w:tcW w:w="1683" w:type="dxa"/>
            <w:tcBorders>
              <w:top w:val="nil"/>
              <w:left w:val="nil"/>
              <w:bottom w:val="nil"/>
            </w:tcBorders>
          </w:tcPr>
          <w:p w:rsidR="009928A0" w:rsidRPr="009928A0" w:rsidRDefault="009928A0" w:rsidP="00B27871">
            <w:pPr>
              <w:pStyle w:val="Tabletext"/>
            </w:pPr>
            <w:r w:rsidRPr="009928A0">
              <w:lastRenderedPageBreak/>
              <w:t xml:space="preserve">Access to equipment donations, premium client to assist with positioning in the marketplace, currency of teachers, increased </w:t>
            </w:r>
            <w:r w:rsidRPr="009928A0">
              <w:lastRenderedPageBreak/>
              <w:t>number of apprentices, first option to any fee-for-service training</w:t>
            </w:r>
          </w:p>
        </w:tc>
        <w:tc>
          <w:tcPr>
            <w:tcW w:w="1683" w:type="dxa"/>
            <w:tcBorders>
              <w:top w:val="nil"/>
              <w:left w:val="nil"/>
              <w:bottom w:val="nil"/>
            </w:tcBorders>
          </w:tcPr>
          <w:p w:rsidR="009928A0" w:rsidRPr="009928A0" w:rsidRDefault="009928A0" w:rsidP="00B27871">
            <w:pPr>
              <w:pStyle w:val="Tabletext"/>
              <w:ind w:right="-72"/>
            </w:pPr>
            <w:r w:rsidRPr="009928A0">
              <w:lastRenderedPageBreak/>
              <w:t xml:space="preserve">Training is completely contextualised to the practices and equipment used in their workplace, less time away from the workplace, improved </w:t>
            </w:r>
            <w:r w:rsidRPr="009928A0">
              <w:lastRenderedPageBreak/>
              <w:t>productivity, greater value for their training dollar by leveraging off government funding sources</w:t>
            </w:r>
          </w:p>
        </w:tc>
        <w:tc>
          <w:tcPr>
            <w:tcW w:w="1683" w:type="dxa"/>
            <w:tcBorders>
              <w:top w:val="nil"/>
              <w:left w:val="nil"/>
              <w:bottom w:val="nil"/>
            </w:tcBorders>
          </w:tcPr>
          <w:p w:rsidR="009928A0" w:rsidRPr="009928A0" w:rsidRDefault="009928A0" w:rsidP="00B27871">
            <w:pPr>
              <w:pStyle w:val="Tabletext"/>
            </w:pPr>
            <w:r w:rsidRPr="009928A0">
              <w:lastRenderedPageBreak/>
              <w:t>$400k</w:t>
            </w:r>
          </w:p>
        </w:tc>
      </w:tr>
      <w:tr w:rsidR="009928A0" w:rsidTr="00F66978">
        <w:tc>
          <w:tcPr>
            <w:tcW w:w="1683" w:type="dxa"/>
            <w:tcBorders>
              <w:top w:val="nil"/>
              <w:bottom w:val="nil"/>
              <w:right w:val="nil"/>
            </w:tcBorders>
          </w:tcPr>
          <w:p w:rsidR="009928A0" w:rsidRPr="009928A0" w:rsidRDefault="009928A0" w:rsidP="00B27871">
            <w:pPr>
              <w:pStyle w:val="Tabletext"/>
            </w:pPr>
            <w:r w:rsidRPr="009928A0">
              <w:lastRenderedPageBreak/>
              <w:t>Air conditioning and climate control, refrigeration</w:t>
            </w:r>
          </w:p>
        </w:tc>
        <w:tc>
          <w:tcPr>
            <w:tcW w:w="1683" w:type="dxa"/>
            <w:tcBorders>
              <w:top w:val="nil"/>
              <w:left w:val="nil"/>
              <w:bottom w:val="nil"/>
            </w:tcBorders>
          </w:tcPr>
          <w:p w:rsidR="009928A0" w:rsidRPr="009928A0" w:rsidRDefault="009928A0" w:rsidP="00B27871">
            <w:pPr>
              <w:pStyle w:val="Tabletext"/>
            </w:pPr>
            <w:r w:rsidRPr="009928A0">
              <w:t>Industry organisation pitched the idea. The TAFE and the organisation collaborated to conceptualise and implement.</w:t>
            </w:r>
          </w:p>
        </w:tc>
        <w:tc>
          <w:tcPr>
            <w:tcW w:w="1683" w:type="dxa"/>
            <w:tcBorders>
              <w:top w:val="nil"/>
              <w:left w:val="nil"/>
              <w:bottom w:val="nil"/>
            </w:tcBorders>
          </w:tcPr>
          <w:p w:rsidR="009928A0" w:rsidRPr="009928A0" w:rsidRDefault="009928A0" w:rsidP="00B27871">
            <w:pPr>
              <w:pStyle w:val="Tabletext"/>
            </w:pPr>
            <w:r w:rsidRPr="009928A0">
              <w:t>Increased influence on the direction of training in the area. Ability to collaborate on design of innovative training products.</w:t>
            </w:r>
          </w:p>
        </w:tc>
        <w:tc>
          <w:tcPr>
            <w:tcW w:w="1683" w:type="dxa"/>
            <w:tcBorders>
              <w:top w:val="nil"/>
              <w:left w:val="nil"/>
              <w:bottom w:val="nil"/>
            </w:tcBorders>
          </w:tcPr>
          <w:p w:rsidR="009928A0" w:rsidRPr="009928A0" w:rsidRDefault="009928A0" w:rsidP="00B27871">
            <w:pPr>
              <w:pStyle w:val="Tabletext"/>
            </w:pPr>
            <w:r w:rsidRPr="009928A0">
              <w:t>Access to improved training outcomes. Ability to influence/</w:t>
            </w:r>
            <w:r w:rsidR="009C3599">
              <w:t xml:space="preserve"> </w:t>
            </w:r>
            <w:r w:rsidRPr="009928A0">
              <w:t>drive training direction. Ability to improve training of post-apprenticeship staff.</w:t>
            </w:r>
          </w:p>
        </w:tc>
        <w:tc>
          <w:tcPr>
            <w:tcW w:w="1683" w:type="dxa"/>
            <w:tcBorders>
              <w:top w:val="nil"/>
              <w:left w:val="nil"/>
              <w:bottom w:val="nil"/>
            </w:tcBorders>
          </w:tcPr>
          <w:p w:rsidR="009928A0" w:rsidRPr="009928A0" w:rsidRDefault="009928A0" w:rsidP="00B27871">
            <w:pPr>
              <w:pStyle w:val="Tabletext"/>
            </w:pPr>
          </w:p>
        </w:tc>
      </w:tr>
      <w:tr w:rsidR="009928A0" w:rsidTr="00F66978">
        <w:tc>
          <w:tcPr>
            <w:tcW w:w="1683" w:type="dxa"/>
            <w:tcBorders>
              <w:top w:val="nil"/>
              <w:bottom w:val="nil"/>
              <w:right w:val="nil"/>
            </w:tcBorders>
          </w:tcPr>
          <w:p w:rsidR="009928A0" w:rsidRPr="009928A0" w:rsidRDefault="009928A0" w:rsidP="00B27871">
            <w:pPr>
              <w:pStyle w:val="Tabletext"/>
            </w:pPr>
            <w:r w:rsidRPr="009928A0">
              <w:t>Tailored training to meet client needs within national qualification</w:t>
            </w:r>
          </w:p>
        </w:tc>
        <w:tc>
          <w:tcPr>
            <w:tcW w:w="1683" w:type="dxa"/>
            <w:tcBorders>
              <w:top w:val="nil"/>
              <w:left w:val="nil"/>
              <w:bottom w:val="nil"/>
            </w:tcBorders>
          </w:tcPr>
          <w:p w:rsidR="009928A0" w:rsidRPr="009928A0" w:rsidRDefault="009928A0" w:rsidP="00B27871">
            <w:pPr>
              <w:pStyle w:val="Tabletext"/>
            </w:pPr>
            <w:r w:rsidRPr="009928A0">
              <w:t>Alumni referral</w:t>
            </w:r>
          </w:p>
        </w:tc>
        <w:tc>
          <w:tcPr>
            <w:tcW w:w="1683" w:type="dxa"/>
            <w:tcBorders>
              <w:top w:val="nil"/>
              <w:left w:val="nil"/>
              <w:bottom w:val="nil"/>
            </w:tcBorders>
          </w:tcPr>
          <w:p w:rsidR="009928A0" w:rsidRPr="009928A0" w:rsidRDefault="009928A0" w:rsidP="00B27871">
            <w:pPr>
              <w:pStyle w:val="Tabletext"/>
            </w:pPr>
            <w:r w:rsidRPr="009928A0">
              <w:t>Income growth, access to state of the art equipment, strong student and staff engagement</w:t>
            </w:r>
          </w:p>
        </w:tc>
        <w:tc>
          <w:tcPr>
            <w:tcW w:w="1683" w:type="dxa"/>
            <w:tcBorders>
              <w:top w:val="nil"/>
              <w:left w:val="nil"/>
              <w:bottom w:val="nil"/>
            </w:tcBorders>
          </w:tcPr>
          <w:p w:rsidR="009928A0" w:rsidRPr="009928A0" w:rsidRDefault="009928A0" w:rsidP="00B27871">
            <w:pPr>
              <w:pStyle w:val="Tabletext"/>
            </w:pPr>
            <w:r w:rsidRPr="009928A0">
              <w:t xml:space="preserve">Highly skilled workforce, staff with national </w:t>
            </w:r>
            <w:proofErr w:type="spellStart"/>
            <w:r w:rsidRPr="009928A0">
              <w:t>quals</w:t>
            </w:r>
            <w:proofErr w:type="spellEnd"/>
            <w:r w:rsidRPr="009928A0">
              <w:t>, rich engagement with University</w:t>
            </w:r>
          </w:p>
        </w:tc>
        <w:tc>
          <w:tcPr>
            <w:tcW w:w="1683" w:type="dxa"/>
            <w:tcBorders>
              <w:top w:val="nil"/>
              <w:left w:val="nil"/>
              <w:bottom w:val="nil"/>
            </w:tcBorders>
          </w:tcPr>
          <w:p w:rsidR="009928A0" w:rsidRPr="009928A0" w:rsidRDefault="009928A0" w:rsidP="00B27871">
            <w:pPr>
              <w:pStyle w:val="Tabletext"/>
            </w:pPr>
          </w:p>
        </w:tc>
      </w:tr>
      <w:tr w:rsidR="009928A0" w:rsidTr="00F66978">
        <w:tc>
          <w:tcPr>
            <w:tcW w:w="1683" w:type="dxa"/>
            <w:tcBorders>
              <w:top w:val="nil"/>
              <w:bottom w:val="nil"/>
              <w:right w:val="nil"/>
            </w:tcBorders>
          </w:tcPr>
          <w:p w:rsidR="009928A0" w:rsidRPr="009928A0" w:rsidRDefault="009928A0" w:rsidP="00B27871">
            <w:pPr>
              <w:pStyle w:val="Tabletext"/>
            </w:pPr>
            <w:r w:rsidRPr="009928A0">
              <w:t>Pre-employment program</w:t>
            </w:r>
          </w:p>
        </w:tc>
        <w:tc>
          <w:tcPr>
            <w:tcW w:w="1683" w:type="dxa"/>
            <w:tcBorders>
              <w:top w:val="nil"/>
              <w:left w:val="nil"/>
              <w:bottom w:val="nil"/>
            </w:tcBorders>
          </w:tcPr>
          <w:p w:rsidR="009928A0" w:rsidRPr="009928A0" w:rsidRDefault="009928A0" w:rsidP="00B27871">
            <w:pPr>
              <w:pStyle w:val="Tabletext"/>
            </w:pPr>
            <w:r w:rsidRPr="009928A0">
              <w:t>Approach from the company</w:t>
            </w:r>
          </w:p>
        </w:tc>
        <w:tc>
          <w:tcPr>
            <w:tcW w:w="1683" w:type="dxa"/>
            <w:tcBorders>
              <w:top w:val="nil"/>
              <w:left w:val="nil"/>
              <w:bottom w:val="nil"/>
            </w:tcBorders>
          </w:tcPr>
          <w:p w:rsidR="009928A0" w:rsidRPr="009928A0" w:rsidRDefault="009928A0" w:rsidP="00B27871">
            <w:pPr>
              <w:pStyle w:val="Tabletext"/>
            </w:pPr>
            <w:r w:rsidRPr="009928A0">
              <w:t>Government funded training hours</w:t>
            </w:r>
          </w:p>
        </w:tc>
        <w:tc>
          <w:tcPr>
            <w:tcW w:w="1683" w:type="dxa"/>
            <w:tcBorders>
              <w:top w:val="nil"/>
              <w:left w:val="nil"/>
              <w:bottom w:val="nil"/>
            </w:tcBorders>
          </w:tcPr>
          <w:p w:rsidR="009928A0" w:rsidRPr="009928A0" w:rsidRDefault="009928A0" w:rsidP="00B27871">
            <w:pPr>
              <w:pStyle w:val="Tabletext"/>
            </w:pPr>
            <w:r w:rsidRPr="009928A0">
              <w:t>Potential workforces</w:t>
            </w:r>
          </w:p>
        </w:tc>
        <w:tc>
          <w:tcPr>
            <w:tcW w:w="1683" w:type="dxa"/>
            <w:tcBorders>
              <w:top w:val="nil"/>
              <w:left w:val="nil"/>
              <w:bottom w:val="nil"/>
            </w:tcBorders>
          </w:tcPr>
          <w:p w:rsidR="009928A0" w:rsidRPr="009928A0" w:rsidRDefault="009928A0" w:rsidP="00B27871">
            <w:pPr>
              <w:pStyle w:val="Tabletext"/>
            </w:pPr>
            <w:r w:rsidRPr="009928A0">
              <w:t>$100 k government funding</w:t>
            </w:r>
          </w:p>
        </w:tc>
      </w:tr>
      <w:tr w:rsidR="009928A0" w:rsidTr="00F66978">
        <w:tc>
          <w:tcPr>
            <w:tcW w:w="1683" w:type="dxa"/>
            <w:tcBorders>
              <w:top w:val="nil"/>
              <w:bottom w:val="single" w:sz="4" w:space="0" w:color="auto"/>
              <w:right w:val="nil"/>
            </w:tcBorders>
          </w:tcPr>
          <w:p w:rsidR="009928A0" w:rsidRPr="009928A0" w:rsidRDefault="009928A0" w:rsidP="00B27871">
            <w:pPr>
              <w:pStyle w:val="Tabletext"/>
            </w:pPr>
            <w:r w:rsidRPr="009928A0">
              <w:t>Specialist training to multinational service provider</w:t>
            </w:r>
          </w:p>
        </w:tc>
        <w:tc>
          <w:tcPr>
            <w:tcW w:w="1683" w:type="dxa"/>
            <w:tcBorders>
              <w:top w:val="nil"/>
              <w:left w:val="nil"/>
              <w:bottom w:val="single" w:sz="4" w:space="0" w:color="auto"/>
            </w:tcBorders>
          </w:tcPr>
          <w:p w:rsidR="009928A0" w:rsidRPr="009928A0" w:rsidRDefault="009928A0" w:rsidP="009C3599">
            <w:pPr>
              <w:pStyle w:val="Tabletext"/>
              <w:ind w:right="-178"/>
            </w:pPr>
            <w:r w:rsidRPr="009928A0">
              <w:t>Assiduous and</w:t>
            </w:r>
            <w:r w:rsidR="009C3599">
              <w:br/>
            </w:r>
            <w:r w:rsidRPr="009928A0">
              <w:t>long-standing relationship building / Developing and providing a consistently good product/s</w:t>
            </w:r>
          </w:p>
        </w:tc>
        <w:tc>
          <w:tcPr>
            <w:tcW w:w="1683" w:type="dxa"/>
            <w:tcBorders>
              <w:top w:val="nil"/>
              <w:left w:val="nil"/>
              <w:bottom w:val="single" w:sz="4" w:space="0" w:color="auto"/>
            </w:tcBorders>
          </w:tcPr>
          <w:p w:rsidR="009928A0" w:rsidRPr="009928A0" w:rsidRDefault="009928A0" w:rsidP="00B27871">
            <w:pPr>
              <w:pStyle w:val="Tabletext"/>
            </w:pPr>
            <w:r w:rsidRPr="009928A0">
              <w:t>Income / "Street cred" within the industry, leading to more work / Ability to cross-subsidies community obligations through profitable JVs / Staff expertise; particularly in on-t</w:t>
            </w:r>
            <w:r w:rsidR="009C3599">
              <w:t>he-job training and assessment</w:t>
            </w:r>
          </w:p>
        </w:tc>
        <w:tc>
          <w:tcPr>
            <w:tcW w:w="1683" w:type="dxa"/>
            <w:tcBorders>
              <w:top w:val="nil"/>
              <w:left w:val="nil"/>
              <w:bottom w:val="single" w:sz="4" w:space="0" w:color="auto"/>
            </w:tcBorders>
          </w:tcPr>
          <w:p w:rsidR="009928A0" w:rsidRPr="009928A0" w:rsidRDefault="009928A0" w:rsidP="00B27871">
            <w:pPr>
              <w:pStyle w:val="Tabletext"/>
            </w:pPr>
            <w:r w:rsidRPr="009928A0">
              <w:t>Value add to their organisation - ROI</w:t>
            </w:r>
          </w:p>
        </w:tc>
        <w:tc>
          <w:tcPr>
            <w:tcW w:w="1683" w:type="dxa"/>
            <w:tcBorders>
              <w:top w:val="nil"/>
              <w:left w:val="nil"/>
              <w:bottom w:val="single" w:sz="4" w:space="0" w:color="auto"/>
            </w:tcBorders>
          </w:tcPr>
          <w:p w:rsidR="009928A0" w:rsidRPr="009928A0" w:rsidRDefault="009928A0" w:rsidP="00B27871">
            <w:pPr>
              <w:pStyle w:val="Tabletext"/>
            </w:pPr>
            <w:r w:rsidRPr="009928A0">
              <w:t>$2m</w:t>
            </w:r>
          </w:p>
        </w:tc>
      </w:tr>
    </w:tbl>
    <w:p w:rsidR="00E02ADD" w:rsidRDefault="00E02ADD" w:rsidP="00E02ADD">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1683"/>
        <w:gridCol w:w="1683"/>
        <w:gridCol w:w="1683"/>
        <w:gridCol w:w="1683"/>
        <w:gridCol w:w="1683"/>
      </w:tblGrid>
      <w:tr w:rsidR="00E02ADD" w:rsidTr="00F66978">
        <w:trPr>
          <w:cantSplit/>
          <w:tblHeader/>
        </w:trPr>
        <w:tc>
          <w:tcPr>
            <w:tcW w:w="8415" w:type="dxa"/>
            <w:gridSpan w:val="5"/>
            <w:tcBorders>
              <w:top w:val="single" w:sz="4" w:space="0" w:color="auto"/>
              <w:bottom w:val="nil"/>
            </w:tcBorders>
          </w:tcPr>
          <w:p w:rsidR="00E02ADD" w:rsidRDefault="00E02ADD" w:rsidP="00B27871">
            <w:pPr>
              <w:pStyle w:val="Tablehead1"/>
              <w:jc w:val="center"/>
            </w:pPr>
            <w:r w:rsidRPr="00E02ADD">
              <w:t>Organisation type: For Profit (n=41)</w:t>
            </w:r>
          </w:p>
        </w:tc>
      </w:tr>
      <w:tr w:rsidR="00E02ADD" w:rsidTr="00F66978">
        <w:trPr>
          <w:cantSplit/>
          <w:tblHeader/>
        </w:trPr>
        <w:tc>
          <w:tcPr>
            <w:tcW w:w="1683" w:type="dxa"/>
            <w:tcBorders>
              <w:top w:val="nil"/>
              <w:bottom w:val="single" w:sz="4" w:space="0" w:color="auto"/>
            </w:tcBorders>
          </w:tcPr>
          <w:p w:rsidR="00E02ADD" w:rsidRPr="00E02ADD" w:rsidRDefault="00E02ADD" w:rsidP="00B27871">
            <w:pPr>
              <w:pStyle w:val="Tablehead2"/>
              <w:jc w:val="center"/>
            </w:pPr>
            <w:r w:rsidRPr="00E02ADD">
              <w:t>What is it about?</w:t>
            </w:r>
          </w:p>
        </w:tc>
        <w:tc>
          <w:tcPr>
            <w:tcW w:w="1683" w:type="dxa"/>
            <w:tcBorders>
              <w:top w:val="nil"/>
              <w:bottom w:val="single" w:sz="4" w:space="0" w:color="auto"/>
            </w:tcBorders>
          </w:tcPr>
          <w:p w:rsidR="00E02ADD" w:rsidRPr="00E02ADD" w:rsidRDefault="00E02ADD" w:rsidP="00B27871">
            <w:pPr>
              <w:pStyle w:val="Tablehead2"/>
              <w:jc w:val="center"/>
            </w:pPr>
            <w:r w:rsidRPr="00E02ADD">
              <w:t>How did it come about?</w:t>
            </w:r>
          </w:p>
        </w:tc>
        <w:tc>
          <w:tcPr>
            <w:tcW w:w="1683" w:type="dxa"/>
            <w:tcBorders>
              <w:top w:val="nil"/>
              <w:bottom w:val="single" w:sz="4" w:space="0" w:color="auto"/>
            </w:tcBorders>
          </w:tcPr>
          <w:p w:rsidR="00E02ADD" w:rsidRPr="00E02ADD" w:rsidRDefault="00E02ADD" w:rsidP="00B27871">
            <w:pPr>
              <w:pStyle w:val="Tablehead2"/>
              <w:jc w:val="center"/>
            </w:pPr>
            <w:r w:rsidRPr="00E02ADD">
              <w:t>What benefits does it bring to your organisation?</w:t>
            </w:r>
          </w:p>
        </w:tc>
        <w:tc>
          <w:tcPr>
            <w:tcW w:w="1683" w:type="dxa"/>
            <w:tcBorders>
              <w:top w:val="nil"/>
              <w:bottom w:val="single" w:sz="4" w:space="0" w:color="auto"/>
            </w:tcBorders>
          </w:tcPr>
          <w:p w:rsidR="00E02ADD" w:rsidRPr="00E02ADD" w:rsidRDefault="00E02ADD" w:rsidP="00B27871">
            <w:pPr>
              <w:pStyle w:val="Tablehead2"/>
              <w:jc w:val="center"/>
            </w:pPr>
            <w:r w:rsidRPr="00E02ADD">
              <w:t>What benefits does it bring to the industry partner/employer?</w:t>
            </w:r>
          </w:p>
        </w:tc>
        <w:tc>
          <w:tcPr>
            <w:tcW w:w="1683" w:type="dxa"/>
            <w:tcBorders>
              <w:top w:val="nil"/>
              <w:bottom w:val="single" w:sz="4" w:space="0" w:color="auto"/>
            </w:tcBorders>
          </w:tcPr>
          <w:p w:rsidR="00E02ADD" w:rsidRDefault="00E02ADD" w:rsidP="00B27871">
            <w:pPr>
              <w:pStyle w:val="Tablehead2"/>
              <w:jc w:val="center"/>
            </w:pPr>
            <w:r w:rsidRPr="00E02ADD">
              <w:t>(Optional) What revenue does this partnership bring in to your organisation in an average year?</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Securing employment for our students with on board spa cruise liners …</w:t>
            </w:r>
          </w:p>
        </w:tc>
        <w:tc>
          <w:tcPr>
            <w:tcW w:w="1683" w:type="dxa"/>
            <w:tcBorders>
              <w:top w:val="nil"/>
              <w:left w:val="nil"/>
              <w:bottom w:val="nil"/>
            </w:tcBorders>
          </w:tcPr>
          <w:p w:rsidR="00E02ADD" w:rsidRPr="00E02ADD" w:rsidRDefault="00E02ADD" w:rsidP="00B27871">
            <w:pPr>
              <w:pStyle w:val="Tabletext"/>
            </w:pPr>
            <w:r w:rsidRPr="00E02ADD">
              <w:t>Our students were very successful so [the organisation] approached us about recruiting directly from us</w:t>
            </w:r>
          </w:p>
        </w:tc>
        <w:tc>
          <w:tcPr>
            <w:tcW w:w="1683" w:type="dxa"/>
            <w:tcBorders>
              <w:top w:val="nil"/>
              <w:left w:val="nil"/>
              <w:bottom w:val="nil"/>
            </w:tcBorders>
          </w:tcPr>
          <w:p w:rsidR="00E02ADD" w:rsidRPr="00E02ADD" w:rsidRDefault="00E02ADD" w:rsidP="00B27871">
            <w:pPr>
              <w:pStyle w:val="Tabletext"/>
            </w:pPr>
            <w:r w:rsidRPr="00E02ADD">
              <w:t xml:space="preserve">Allows our students direct access to fantastic opportunities </w:t>
            </w:r>
            <w:proofErr w:type="spellStart"/>
            <w:r w:rsidRPr="00E02ADD">
              <w:t>post graduation</w:t>
            </w:r>
            <w:proofErr w:type="spellEnd"/>
          </w:p>
        </w:tc>
        <w:tc>
          <w:tcPr>
            <w:tcW w:w="1683" w:type="dxa"/>
            <w:tcBorders>
              <w:top w:val="nil"/>
              <w:left w:val="nil"/>
              <w:bottom w:val="nil"/>
            </w:tcBorders>
          </w:tcPr>
          <w:p w:rsidR="00E02ADD" w:rsidRPr="00E02ADD" w:rsidRDefault="00E02ADD" w:rsidP="00B27871">
            <w:pPr>
              <w:pStyle w:val="Tabletext"/>
            </w:pPr>
            <w:r w:rsidRPr="00E02ADD">
              <w:t>They get the selection of the very best graduates</w:t>
            </w:r>
          </w:p>
        </w:tc>
        <w:tc>
          <w:tcPr>
            <w:tcW w:w="1683" w:type="dxa"/>
            <w:tcBorders>
              <w:top w:val="nil"/>
              <w:left w:val="nil"/>
              <w:bottom w:val="nil"/>
            </w:tcBorders>
          </w:tcPr>
          <w:p w:rsidR="00E02ADD" w:rsidRPr="00E02ADD" w:rsidRDefault="00E02ADD" w:rsidP="00B27871">
            <w:pPr>
              <w:pStyle w:val="Tabletext"/>
            </w:pPr>
            <w:r w:rsidRPr="00E02ADD">
              <w:t xml:space="preserve">Zero revenue, in fact it costs us money in resource and time to run it but it gives our students </w:t>
            </w:r>
            <w:proofErr w:type="gramStart"/>
            <w:r w:rsidRPr="00E02ADD">
              <w:t>great job outcomes which in return holds</w:t>
            </w:r>
            <w:proofErr w:type="gramEnd"/>
            <w:r w:rsidRPr="00E02ADD">
              <w:t xml:space="preserve"> our academy in high esteem.</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Assistance with analysing clients current resources and skills vs the needs to achieve clients set objectives</w:t>
            </w:r>
          </w:p>
        </w:tc>
        <w:tc>
          <w:tcPr>
            <w:tcW w:w="1683" w:type="dxa"/>
            <w:tcBorders>
              <w:top w:val="nil"/>
              <w:left w:val="nil"/>
              <w:bottom w:val="nil"/>
            </w:tcBorders>
          </w:tcPr>
          <w:p w:rsidR="00E02ADD" w:rsidRPr="00E02ADD" w:rsidRDefault="00E02ADD" w:rsidP="00B27871">
            <w:pPr>
              <w:pStyle w:val="Tabletext"/>
            </w:pPr>
            <w:r w:rsidRPr="00E02ADD">
              <w:t>Enquiry from the client requesting for training needs</w:t>
            </w:r>
          </w:p>
        </w:tc>
        <w:tc>
          <w:tcPr>
            <w:tcW w:w="1683" w:type="dxa"/>
            <w:tcBorders>
              <w:top w:val="nil"/>
              <w:left w:val="nil"/>
              <w:bottom w:val="nil"/>
            </w:tcBorders>
          </w:tcPr>
          <w:p w:rsidR="00E02ADD" w:rsidRPr="00E02ADD" w:rsidRDefault="00E02ADD" w:rsidP="00B27871">
            <w:pPr>
              <w:pStyle w:val="Tabletext"/>
            </w:pPr>
            <w:r w:rsidRPr="00E02ADD">
              <w:t>Working with participants from different industry and understand their process and procedure, which helped us with improving our service to better suit different type of audiences</w:t>
            </w:r>
          </w:p>
        </w:tc>
        <w:tc>
          <w:tcPr>
            <w:tcW w:w="1683" w:type="dxa"/>
            <w:tcBorders>
              <w:top w:val="nil"/>
              <w:left w:val="nil"/>
              <w:bottom w:val="nil"/>
            </w:tcBorders>
          </w:tcPr>
          <w:p w:rsidR="00E02ADD" w:rsidRPr="00E02ADD" w:rsidRDefault="00E02ADD" w:rsidP="00B27871">
            <w:pPr>
              <w:pStyle w:val="Tabletext"/>
            </w:pPr>
            <w:r w:rsidRPr="00E02ADD">
              <w:t>Capturing the latest skill and knowledge required to achieve the objectives set and understanding the challenges and resource limitation</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 xml:space="preserve">Delivering a program of </w:t>
            </w:r>
            <w:r w:rsidRPr="00E02ADD">
              <w:lastRenderedPageBreak/>
              <w:t>procurement certification training and standards</w:t>
            </w:r>
          </w:p>
        </w:tc>
        <w:tc>
          <w:tcPr>
            <w:tcW w:w="1683" w:type="dxa"/>
            <w:tcBorders>
              <w:top w:val="nil"/>
              <w:left w:val="nil"/>
              <w:bottom w:val="nil"/>
            </w:tcBorders>
          </w:tcPr>
          <w:p w:rsidR="00E02ADD" w:rsidRPr="00E02ADD" w:rsidRDefault="00E02ADD" w:rsidP="00B27871">
            <w:pPr>
              <w:pStyle w:val="Tabletext"/>
            </w:pPr>
            <w:r w:rsidRPr="00E02ADD">
              <w:lastRenderedPageBreak/>
              <w:t>Public tender</w:t>
            </w:r>
          </w:p>
        </w:tc>
        <w:tc>
          <w:tcPr>
            <w:tcW w:w="1683" w:type="dxa"/>
            <w:tcBorders>
              <w:top w:val="nil"/>
              <w:left w:val="nil"/>
              <w:bottom w:val="nil"/>
            </w:tcBorders>
          </w:tcPr>
          <w:p w:rsidR="00E02ADD" w:rsidRPr="00E02ADD" w:rsidRDefault="00E02ADD" w:rsidP="00B27871">
            <w:pPr>
              <w:pStyle w:val="Tabletext"/>
            </w:pPr>
            <w:r w:rsidRPr="00E02ADD">
              <w:t xml:space="preserve">Intimate knowledge of the government </w:t>
            </w:r>
            <w:r w:rsidRPr="00E02ADD">
              <w:lastRenderedPageBreak/>
              <w:t>procurement policies and standards / ability to contribute to current and future needs</w:t>
            </w:r>
          </w:p>
        </w:tc>
        <w:tc>
          <w:tcPr>
            <w:tcW w:w="1683" w:type="dxa"/>
            <w:tcBorders>
              <w:top w:val="nil"/>
              <w:left w:val="nil"/>
              <w:bottom w:val="nil"/>
            </w:tcBorders>
          </w:tcPr>
          <w:p w:rsidR="00E02ADD" w:rsidRPr="00E02ADD" w:rsidRDefault="00E02ADD" w:rsidP="00B27871">
            <w:pPr>
              <w:pStyle w:val="Tabletext"/>
            </w:pPr>
            <w:r w:rsidRPr="00E02ADD">
              <w:lastRenderedPageBreak/>
              <w:t xml:space="preserve">Expanded body of skills and expertise </w:t>
            </w:r>
            <w:r w:rsidRPr="00E02ADD">
              <w:lastRenderedPageBreak/>
              <w:t>with real life experiences and current industry case studies</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lastRenderedPageBreak/>
              <w:t>Each partnership is with each individual farming family</w:t>
            </w:r>
          </w:p>
        </w:tc>
        <w:tc>
          <w:tcPr>
            <w:tcW w:w="1683" w:type="dxa"/>
            <w:tcBorders>
              <w:top w:val="nil"/>
              <w:left w:val="nil"/>
              <w:bottom w:val="nil"/>
            </w:tcBorders>
          </w:tcPr>
          <w:p w:rsidR="00E02ADD" w:rsidRPr="00E02ADD" w:rsidRDefault="00E02ADD" w:rsidP="00B27871">
            <w:pPr>
              <w:pStyle w:val="Tabletext"/>
            </w:pPr>
            <w:r w:rsidRPr="00E02ADD">
              <w:t>Occurs with the enrolment of each student</w:t>
            </w:r>
          </w:p>
        </w:tc>
        <w:tc>
          <w:tcPr>
            <w:tcW w:w="1683" w:type="dxa"/>
            <w:tcBorders>
              <w:top w:val="nil"/>
              <w:left w:val="nil"/>
              <w:bottom w:val="nil"/>
            </w:tcBorders>
          </w:tcPr>
          <w:p w:rsidR="00E02ADD" w:rsidRPr="00E02ADD" w:rsidRDefault="00E02ADD" w:rsidP="00B27871">
            <w:pPr>
              <w:pStyle w:val="Tabletext"/>
            </w:pPr>
            <w:r w:rsidRPr="00E02ADD">
              <w:t>Actual access to on farm facilities, resources, equipment</w:t>
            </w:r>
          </w:p>
        </w:tc>
        <w:tc>
          <w:tcPr>
            <w:tcW w:w="1683" w:type="dxa"/>
            <w:tcBorders>
              <w:top w:val="nil"/>
              <w:left w:val="nil"/>
              <w:bottom w:val="nil"/>
            </w:tcBorders>
          </w:tcPr>
          <w:p w:rsidR="00E02ADD" w:rsidRPr="00E02ADD" w:rsidRDefault="00E02ADD" w:rsidP="00B27871">
            <w:pPr>
              <w:pStyle w:val="Tabletext"/>
            </w:pPr>
            <w:r w:rsidRPr="00E02ADD">
              <w:t>Training is completely contextualised to the business</w:t>
            </w:r>
          </w:p>
        </w:tc>
        <w:tc>
          <w:tcPr>
            <w:tcW w:w="1683" w:type="dxa"/>
            <w:tcBorders>
              <w:top w:val="nil"/>
              <w:left w:val="nil"/>
              <w:bottom w:val="nil"/>
            </w:tcBorders>
          </w:tcPr>
          <w:p w:rsidR="00E02ADD" w:rsidRPr="00E02ADD" w:rsidRDefault="00E02ADD" w:rsidP="00B27871">
            <w:pPr>
              <w:pStyle w:val="Tabletext"/>
            </w:pPr>
            <w:r w:rsidRPr="00E02ADD">
              <w:t>On a per business basis it does not bring any revenue from the farm except for the student fees that are paid. However it has made us the RTO of choice for farmers so we would historically have about 150 new trainee enrolments annually with an income from the government of approximately $10,000 per trainee. This is no longer possible under work ready.</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Upskilling their workers to improve workforce efficiency and employee retention</w:t>
            </w:r>
          </w:p>
        </w:tc>
        <w:tc>
          <w:tcPr>
            <w:tcW w:w="1683" w:type="dxa"/>
            <w:tcBorders>
              <w:top w:val="nil"/>
              <w:left w:val="nil"/>
              <w:bottom w:val="nil"/>
            </w:tcBorders>
          </w:tcPr>
          <w:p w:rsidR="00E02ADD" w:rsidRPr="00E02ADD" w:rsidRDefault="00E02ADD" w:rsidP="00B27871">
            <w:pPr>
              <w:pStyle w:val="Tabletext"/>
            </w:pPr>
            <w:r w:rsidRPr="00E02ADD">
              <w:t>We contacted the client and offered to assist.</w:t>
            </w:r>
          </w:p>
        </w:tc>
        <w:tc>
          <w:tcPr>
            <w:tcW w:w="1683" w:type="dxa"/>
            <w:tcBorders>
              <w:top w:val="nil"/>
              <w:left w:val="nil"/>
              <w:bottom w:val="nil"/>
            </w:tcBorders>
          </w:tcPr>
          <w:p w:rsidR="00E02ADD" w:rsidRPr="00E02ADD" w:rsidRDefault="00E02ADD" w:rsidP="00B27871">
            <w:pPr>
              <w:pStyle w:val="Tabletext"/>
            </w:pPr>
            <w:r w:rsidRPr="00E02ADD">
              <w:t>Revenue, networking, industry professional development for trainers and assessors</w:t>
            </w:r>
          </w:p>
        </w:tc>
        <w:tc>
          <w:tcPr>
            <w:tcW w:w="1683" w:type="dxa"/>
            <w:tcBorders>
              <w:top w:val="nil"/>
              <w:left w:val="nil"/>
              <w:bottom w:val="nil"/>
            </w:tcBorders>
          </w:tcPr>
          <w:p w:rsidR="00E02ADD" w:rsidRPr="00E02ADD" w:rsidRDefault="00E02ADD" w:rsidP="00B27871">
            <w:pPr>
              <w:pStyle w:val="Tabletext"/>
            </w:pPr>
            <w:r w:rsidRPr="00E02ADD">
              <w:t>Improved staff retention, improved staff relations, improved staff efficiency, higher quality service to their customers, reduced risk</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I have a supervisor in a workplace who has encouraged her staff to do the course through my company after she completed it herself</w:t>
            </w:r>
          </w:p>
        </w:tc>
        <w:tc>
          <w:tcPr>
            <w:tcW w:w="1683" w:type="dxa"/>
            <w:tcBorders>
              <w:top w:val="nil"/>
              <w:left w:val="nil"/>
              <w:bottom w:val="nil"/>
            </w:tcBorders>
          </w:tcPr>
          <w:p w:rsidR="00E02ADD" w:rsidRPr="00E02ADD" w:rsidRDefault="00E02ADD" w:rsidP="00B27871">
            <w:pPr>
              <w:pStyle w:val="Tabletext"/>
            </w:pPr>
            <w:r w:rsidRPr="00E02ADD">
              <w:t>Meeting at a conference</w:t>
            </w:r>
          </w:p>
        </w:tc>
        <w:tc>
          <w:tcPr>
            <w:tcW w:w="1683" w:type="dxa"/>
            <w:tcBorders>
              <w:top w:val="nil"/>
              <w:left w:val="nil"/>
              <w:bottom w:val="nil"/>
            </w:tcBorders>
          </w:tcPr>
          <w:p w:rsidR="00E02ADD" w:rsidRPr="00E02ADD" w:rsidRDefault="00E02ADD" w:rsidP="00B27871">
            <w:pPr>
              <w:pStyle w:val="Tabletext"/>
            </w:pPr>
            <w:r w:rsidRPr="00E02ADD">
              <w:t>She is very well known in the field so having her support helps us as we are a new company.</w:t>
            </w:r>
          </w:p>
        </w:tc>
        <w:tc>
          <w:tcPr>
            <w:tcW w:w="1683" w:type="dxa"/>
            <w:tcBorders>
              <w:top w:val="nil"/>
              <w:left w:val="nil"/>
              <w:bottom w:val="nil"/>
            </w:tcBorders>
          </w:tcPr>
          <w:p w:rsidR="00E02ADD" w:rsidRPr="00E02ADD" w:rsidRDefault="00E02ADD" w:rsidP="00B27871">
            <w:pPr>
              <w:pStyle w:val="Tabletext"/>
            </w:pPr>
            <w:r w:rsidRPr="00E02ADD">
              <w:t>The person has a reputation for high standards and I set high standards so the students who come through our company are getting some of the best training in the country. I would rank my company as 2nd in Australia with not having the money to purpose build my own training facility being the only thing stopping my company from being the best. having a link to her builds my company's reputation</w:t>
            </w:r>
          </w:p>
        </w:tc>
        <w:tc>
          <w:tcPr>
            <w:tcW w:w="1683" w:type="dxa"/>
            <w:tcBorders>
              <w:top w:val="nil"/>
              <w:left w:val="nil"/>
              <w:bottom w:val="nil"/>
            </w:tcBorders>
          </w:tcPr>
          <w:p w:rsidR="00E02ADD" w:rsidRPr="00E02ADD" w:rsidRDefault="00E02ADD" w:rsidP="00B27871">
            <w:pPr>
              <w:pStyle w:val="Tabletext"/>
            </w:pPr>
            <w:r w:rsidRPr="00E02ADD">
              <w:t>We are very tiny- I have had less than 15 students since starting last year. the partnerships has brought in 50% of my company's revenue</w:t>
            </w:r>
          </w:p>
        </w:tc>
      </w:tr>
      <w:tr w:rsidR="00E02ADD" w:rsidTr="00F66978">
        <w:tc>
          <w:tcPr>
            <w:tcW w:w="1683" w:type="dxa"/>
            <w:tcBorders>
              <w:top w:val="nil"/>
              <w:bottom w:val="nil"/>
              <w:right w:val="nil"/>
            </w:tcBorders>
          </w:tcPr>
          <w:p w:rsidR="00E02ADD" w:rsidRPr="00E02ADD" w:rsidRDefault="00E02ADD" w:rsidP="009C3599">
            <w:pPr>
              <w:pStyle w:val="Tabletext"/>
              <w:ind w:right="-18"/>
            </w:pPr>
            <w:r w:rsidRPr="00E02ADD">
              <w:t>TLI31610 Certificate III in Warehousing Operations - traineeship / This partnership involves young people from rural areas and gives them job opportunities with …</w:t>
            </w:r>
          </w:p>
        </w:tc>
        <w:tc>
          <w:tcPr>
            <w:tcW w:w="1683" w:type="dxa"/>
            <w:tcBorders>
              <w:top w:val="nil"/>
              <w:left w:val="nil"/>
              <w:bottom w:val="nil"/>
            </w:tcBorders>
          </w:tcPr>
          <w:p w:rsidR="00E02ADD" w:rsidRPr="00E02ADD" w:rsidRDefault="00E02ADD" w:rsidP="00B27871">
            <w:pPr>
              <w:pStyle w:val="Tabletext"/>
            </w:pPr>
            <w:r w:rsidRPr="00E02ADD">
              <w:t xml:space="preserve">A training provider was not providing customised training and assessment materials. They were not providing face-to-face training We volunteered to work with content experts to develop </w:t>
            </w:r>
            <w:r w:rsidRPr="00E02ADD">
              <w:lastRenderedPageBreak/>
              <w:t>training methods, materials, and assessments particular to [the organisation] and the client group. This project has now been successful over 4 years.</w:t>
            </w:r>
          </w:p>
        </w:tc>
        <w:tc>
          <w:tcPr>
            <w:tcW w:w="1683" w:type="dxa"/>
            <w:tcBorders>
              <w:top w:val="nil"/>
              <w:left w:val="nil"/>
              <w:bottom w:val="nil"/>
            </w:tcBorders>
          </w:tcPr>
          <w:p w:rsidR="00E02ADD" w:rsidRPr="00E02ADD" w:rsidRDefault="00E02ADD" w:rsidP="00B27871">
            <w:pPr>
              <w:pStyle w:val="Tabletext"/>
            </w:pPr>
            <w:r w:rsidRPr="00E02ADD">
              <w:lastRenderedPageBreak/>
              <w:t>The benefit is a stable client group with stable income. We know that we will have 30 - 40 learners every year from this program. [The organisation] does the recruiting.</w:t>
            </w:r>
          </w:p>
        </w:tc>
        <w:tc>
          <w:tcPr>
            <w:tcW w:w="1683" w:type="dxa"/>
            <w:tcBorders>
              <w:top w:val="nil"/>
              <w:left w:val="nil"/>
              <w:bottom w:val="nil"/>
            </w:tcBorders>
          </w:tcPr>
          <w:p w:rsidR="00E02ADD" w:rsidRPr="00E02ADD" w:rsidRDefault="00E02ADD" w:rsidP="00B27871">
            <w:pPr>
              <w:pStyle w:val="Tabletext"/>
            </w:pPr>
            <w:r w:rsidRPr="00E02ADD">
              <w:t xml:space="preserve">[The organisation] receives customised material in the format they request. They also dictate the schedule of training around their work flow. They also link the achievement of training to their </w:t>
            </w:r>
            <w:r w:rsidRPr="00E02ADD">
              <w:lastRenderedPageBreak/>
              <w:t>KPI's and promotion schedule.</w:t>
            </w:r>
          </w:p>
        </w:tc>
        <w:tc>
          <w:tcPr>
            <w:tcW w:w="1683" w:type="dxa"/>
            <w:tcBorders>
              <w:top w:val="nil"/>
              <w:left w:val="nil"/>
              <w:bottom w:val="nil"/>
            </w:tcBorders>
          </w:tcPr>
          <w:p w:rsidR="00E02ADD" w:rsidRPr="00E02ADD" w:rsidRDefault="00E02ADD" w:rsidP="00B27871">
            <w:pPr>
              <w:pStyle w:val="Tabletext"/>
            </w:pPr>
            <w:r w:rsidRPr="00E02ADD">
              <w:lastRenderedPageBreak/>
              <w:t>65000</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lastRenderedPageBreak/>
              <w:t>Dementia</w:t>
            </w:r>
          </w:p>
        </w:tc>
        <w:tc>
          <w:tcPr>
            <w:tcW w:w="1683" w:type="dxa"/>
            <w:tcBorders>
              <w:top w:val="nil"/>
              <w:left w:val="nil"/>
              <w:bottom w:val="nil"/>
            </w:tcBorders>
          </w:tcPr>
          <w:p w:rsidR="00E02ADD" w:rsidRPr="00E02ADD" w:rsidRDefault="00E02ADD" w:rsidP="00B27871">
            <w:pPr>
              <w:pStyle w:val="Tabletext"/>
            </w:pPr>
            <w:r w:rsidRPr="00E02ADD">
              <w:t>Fee for service workshop</w:t>
            </w:r>
          </w:p>
        </w:tc>
        <w:tc>
          <w:tcPr>
            <w:tcW w:w="1683" w:type="dxa"/>
            <w:tcBorders>
              <w:top w:val="nil"/>
              <w:left w:val="nil"/>
              <w:bottom w:val="nil"/>
            </w:tcBorders>
          </w:tcPr>
          <w:p w:rsidR="00E02ADD" w:rsidRPr="00E02ADD" w:rsidRDefault="00E02ADD" w:rsidP="00B27871">
            <w:pPr>
              <w:pStyle w:val="Tabletext"/>
            </w:pPr>
            <w:r w:rsidRPr="00E02ADD">
              <w:t>Industry engagement, innovation</w:t>
            </w:r>
          </w:p>
        </w:tc>
        <w:tc>
          <w:tcPr>
            <w:tcW w:w="1683" w:type="dxa"/>
            <w:tcBorders>
              <w:top w:val="nil"/>
              <w:left w:val="nil"/>
              <w:bottom w:val="nil"/>
            </w:tcBorders>
          </w:tcPr>
          <w:p w:rsidR="00E02ADD" w:rsidRPr="00E02ADD" w:rsidRDefault="00E02ADD" w:rsidP="00B27871">
            <w:pPr>
              <w:pStyle w:val="Tabletext"/>
            </w:pPr>
            <w:r w:rsidRPr="00E02ADD">
              <w:t>Quality cost effective training</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External industry partnership for choice of elective of units, validation of resources and industry feedback to align to the requirements of the Training Package</w:t>
            </w:r>
          </w:p>
        </w:tc>
        <w:tc>
          <w:tcPr>
            <w:tcW w:w="1683" w:type="dxa"/>
            <w:tcBorders>
              <w:top w:val="nil"/>
              <w:left w:val="nil"/>
              <w:bottom w:val="nil"/>
            </w:tcBorders>
          </w:tcPr>
          <w:p w:rsidR="00E02ADD" w:rsidRPr="00E02ADD" w:rsidRDefault="00E02ADD" w:rsidP="00B27871">
            <w:pPr>
              <w:pStyle w:val="Tabletext"/>
            </w:pPr>
            <w:r w:rsidRPr="00E02ADD">
              <w:t xml:space="preserve">The industry feedback and validation gave us confidence in our products; as it is an </w:t>
            </w:r>
            <w:proofErr w:type="gramStart"/>
            <w:r w:rsidRPr="00E02ADD">
              <w:t>advise</w:t>
            </w:r>
            <w:proofErr w:type="gramEnd"/>
            <w:r w:rsidRPr="00E02ADD">
              <w:t xml:space="preserve"> from professional in the relevant industries.</w:t>
            </w:r>
          </w:p>
        </w:tc>
        <w:tc>
          <w:tcPr>
            <w:tcW w:w="1683" w:type="dxa"/>
            <w:tcBorders>
              <w:top w:val="nil"/>
              <w:left w:val="nil"/>
              <w:bottom w:val="nil"/>
            </w:tcBorders>
          </w:tcPr>
          <w:p w:rsidR="00E02ADD" w:rsidRPr="00E02ADD" w:rsidRDefault="00E02ADD" w:rsidP="00B27871">
            <w:pPr>
              <w:pStyle w:val="Tabletext"/>
            </w:pPr>
            <w:r w:rsidRPr="00E02ADD">
              <w:t>This helps us in making changes to our delivery and assessments as well as incorporating different new ways of providing training and assessment.</w:t>
            </w:r>
          </w:p>
        </w:tc>
        <w:tc>
          <w:tcPr>
            <w:tcW w:w="1683" w:type="dxa"/>
            <w:tcBorders>
              <w:top w:val="nil"/>
              <w:left w:val="nil"/>
              <w:bottom w:val="nil"/>
            </w:tcBorders>
          </w:tcPr>
          <w:p w:rsidR="00E02ADD" w:rsidRPr="00E02ADD" w:rsidRDefault="00E02ADD" w:rsidP="00B27871">
            <w:pPr>
              <w:pStyle w:val="Tabletext"/>
            </w:pPr>
            <w:r w:rsidRPr="00E02ADD">
              <w:t>This helps the students gain real industry skills and knowledge which lead them to be Job ready.</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proofErr w:type="gramStart"/>
            <w:r w:rsidRPr="00E02ADD">
              <w:t>Partnerships is</w:t>
            </w:r>
            <w:proofErr w:type="gramEnd"/>
            <w:r w:rsidRPr="00E02ADD">
              <w:t xml:space="preserve"> a two way business venture.</w:t>
            </w:r>
          </w:p>
        </w:tc>
        <w:tc>
          <w:tcPr>
            <w:tcW w:w="1683" w:type="dxa"/>
            <w:tcBorders>
              <w:top w:val="nil"/>
              <w:left w:val="nil"/>
              <w:bottom w:val="nil"/>
            </w:tcBorders>
          </w:tcPr>
          <w:p w:rsidR="00E02ADD" w:rsidRPr="00E02ADD" w:rsidRDefault="00E02ADD" w:rsidP="00B27871">
            <w:pPr>
              <w:pStyle w:val="Tabletext"/>
            </w:pPr>
            <w:r w:rsidRPr="00E02ADD">
              <w:t>Through friendships.</w:t>
            </w:r>
          </w:p>
        </w:tc>
        <w:tc>
          <w:tcPr>
            <w:tcW w:w="1683" w:type="dxa"/>
            <w:tcBorders>
              <w:top w:val="nil"/>
              <w:left w:val="nil"/>
              <w:bottom w:val="nil"/>
            </w:tcBorders>
          </w:tcPr>
          <w:p w:rsidR="00E02ADD" w:rsidRPr="00E02ADD" w:rsidRDefault="00E02ADD" w:rsidP="00B27871">
            <w:pPr>
              <w:pStyle w:val="Tabletext"/>
            </w:pPr>
            <w:r w:rsidRPr="00E02ADD">
              <w:t>It didn't...We had our ideas stolen from us.</w:t>
            </w:r>
          </w:p>
        </w:tc>
        <w:tc>
          <w:tcPr>
            <w:tcW w:w="1683" w:type="dxa"/>
            <w:tcBorders>
              <w:top w:val="nil"/>
              <w:left w:val="nil"/>
              <w:bottom w:val="nil"/>
            </w:tcBorders>
          </w:tcPr>
          <w:p w:rsidR="00E02ADD" w:rsidRPr="00E02ADD" w:rsidRDefault="00E02ADD" w:rsidP="00B27871">
            <w:pPr>
              <w:pStyle w:val="Tabletext"/>
            </w:pPr>
            <w:r w:rsidRPr="00E02ADD">
              <w:t>It was good for the industry and the larger training provider, but we lost resources and Customers in the deal.</w:t>
            </w:r>
          </w:p>
        </w:tc>
        <w:tc>
          <w:tcPr>
            <w:tcW w:w="1683" w:type="dxa"/>
            <w:tcBorders>
              <w:top w:val="nil"/>
              <w:left w:val="nil"/>
              <w:bottom w:val="nil"/>
            </w:tcBorders>
          </w:tcPr>
          <w:p w:rsidR="00E02ADD" w:rsidRPr="00E02ADD" w:rsidRDefault="00E02ADD" w:rsidP="00B27871">
            <w:pPr>
              <w:pStyle w:val="Tabletext"/>
            </w:pPr>
            <w:r w:rsidRPr="00E02ADD">
              <w:t>Nil</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High Risk licencing</w:t>
            </w:r>
          </w:p>
        </w:tc>
        <w:tc>
          <w:tcPr>
            <w:tcW w:w="1683" w:type="dxa"/>
            <w:tcBorders>
              <w:top w:val="nil"/>
              <w:left w:val="nil"/>
              <w:bottom w:val="nil"/>
            </w:tcBorders>
          </w:tcPr>
          <w:p w:rsidR="00E02ADD" w:rsidRPr="00E02ADD" w:rsidRDefault="00E02ADD" w:rsidP="00B27871">
            <w:pPr>
              <w:pStyle w:val="Tabletext"/>
            </w:pPr>
            <w:r w:rsidRPr="00E02ADD">
              <w:t>Requested through Industry demand</w:t>
            </w:r>
          </w:p>
        </w:tc>
        <w:tc>
          <w:tcPr>
            <w:tcW w:w="1683" w:type="dxa"/>
            <w:tcBorders>
              <w:top w:val="nil"/>
              <w:left w:val="nil"/>
              <w:bottom w:val="nil"/>
            </w:tcBorders>
          </w:tcPr>
          <w:p w:rsidR="00E02ADD" w:rsidRPr="00E02ADD" w:rsidRDefault="00E02ADD" w:rsidP="00B27871">
            <w:pPr>
              <w:pStyle w:val="Tabletext"/>
            </w:pPr>
            <w:r w:rsidRPr="00E02ADD">
              <w:t>Revenue, specialised skill - advanced knowledge in specialising</w:t>
            </w:r>
          </w:p>
        </w:tc>
        <w:tc>
          <w:tcPr>
            <w:tcW w:w="1683" w:type="dxa"/>
            <w:tcBorders>
              <w:top w:val="nil"/>
              <w:left w:val="nil"/>
              <w:bottom w:val="nil"/>
            </w:tcBorders>
          </w:tcPr>
          <w:p w:rsidR="00E02ADD" w:rsidRPr="00E02ADD" w:rsidRDefault="00E02ADD" w:rsidP="00B27871">
            <w:pPr>
              <w:pStyle w:val="Tabletext"/>
            </w:pPr>
            <w:r w:rsidRPr="00E02ADD">
              <w:t>Ease of Industry consultation and development of products / courses.</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Health care training for professionals</w:t>
            </w:r>
          </w:p>
        </w:tc>
        <w:tc>
          <w:tcPr>
            <w:tcW w:w="1683" w:type="dxa"/>
            <w:tcBorders>
              <w:top w:val="nil"/>
              <w:left w:val="nil"/>
              <w:bottom w:val="nil"/>
            </w:tcBorders>
          </w:tcPr>
          <w:p w:rsidR="00E02ADD" w:rsidRPr="00E02ADD" w:rsidRDefault="00E02ADD" w:rsidP="00B27871">
            <w:pPr>
              <w:pStyle w:val="Tabletext"/>
            </w:pPr>
            <w:r w:rsidRPr="00E02ADD">
              <w:t>Networking</w:t>
            </w:r>
          </w:p>
        </w:tc>
        <w:tc>
          <w:tcPr>
            <w:tcW w:w="1683" w:type="dxa"/>
            <w:tcBorders>
              <w:top w:val="nil"/>
              <w:left w:val="nil"/>
              <w:bottom w:val="nil"/>
            </w:tcBorders>
          </w:tcPr>
          <w:p w:rsidR="00E02ADD" w:rsidRPr="00E02ADD" w:rsidRDefault="00E02ADD" w:rsidP="00B27871">
            <w:pPr>
              <w:pStyle w:val="Tabletext"/>
            </w:pPr>
            <w:r w:rsidRPr="00E02ADD">
              <w:t>Financial and staff support</w:t>
            </w:r>
          </w:p>
        </w:tc>
        <w:tc>
          <w:tcPr>
            <w:tcW w:w="1683" w:type="dxa"/>
            <w:tcBorders>
              <w:top w:val="nil"/>
              <w:left w:val="nil"/>
              <w:bottom w:val="nil"/>
            </w:tcBorders>
          </w:tcPr>
          <w:p w:rsidR="00E02ADD" w:rsidRPr="00E02ADD" w:rsidRDefault="00E02ADD" w:rsidP="00B27871">
            <w:pPr>
              <w:pStyle w:val="Tabletext"/>
            </w:pPr>
            <w:r w:rsidRPr="00E02ADD">
              <w:t>Update knowledge and skills</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Continued development of knowledge and skills within the disciplines working in the industry.</w:t>
            </w:r>
          </w:p>
        </w:tc>
        <w:tc>
          <w:tcPr>
            <w:tcW w:w="1683" w:type="dxa"/>
            <w:tcBorders>
              <w:top w:val="nil"/>
              <w:left w:val="nil"/>
              <w:bottom w:val="nil"/>
            </w:tcBorders>
          </w:tcPr>
          <w:p w:rsidR="00E02ADD" w:rsidRPr="00E02ADD" w:rsidRDefault="00E02ADD" w:rsidP="00B27871">
            <w:pPr>
              <w:pStyle w:val="Tabletext"/>
            </w:pPr>
            <w:r w:rsidRPr="00E02ADD">
              <w:t>We spent twenty years developing a reputation for outstanding quality in the delivery of training and services that were specific to the ever-changing needs of our industry clients.</w:t>
            </w:r>
          </w:p>
        </w:tc>
        <w:tc>
          <w:tcPr>
            <w:tcW w:w="1683" w:type="dxa"/>
            <w:tcBorders>
              <w:top w:val="nil"/>
              <w:left w:val="nil"/>
              <w:bottom w:val="nil"/>
            </w:tcBorders>
          </w:tcPr>
          <w:p w:rsidR="00E02ADD" w:rsidRPr="00E02ADD" w:rsidRDefault="00E02ADD" w:rsidP="00B27871">
            <w:pPr>
              <w:pStyle w:val="Tabletext"/>
            </w:pPr>
            <w:r w:rsidRPr="00E02ADD">
              <w:t>Profit.</w:t>
            </w:r>
          </w:p>
        </w:tc>
        <w:tc>
          <w:tcPr>
            <w:tcW w:w="1683" w:type="dxa"/>
            <w:tcBorders>
              <w:top w:val="nil"/>
              <w:left w:val="nil"/>
              <w:bottom w:val="nil"/>
            </w:tcBorders>
          </w:tcPr>
          <w:p w:rsidR="00E02ADD" w:rsidRPr="00E02ADD" w:rsidRDefault="00E02ADD" w:rsidP="00B27871">
            <w:pPr>
              <w:pStyle w:val="Tabletext"/>
            </w:pPr>
            <w:r w:rsidRPr="00E02ADD">
              <w:t>Advanced training second to none in its area.</w:t>
            </w:r>
          </w:p>
        </w:tc>
        <w:tc>
          <w:tcPr>
            <w:tcW w:w="1683" w:type="dxa"/>
            <w:tcBorders>
              <w:top w:val="nil"/>
              <w:left w:val="nil"/>
              <w:bottom w:val="nil"/>
            </w:tcBorders>
          </w:tcPr>
          <w:p w:rsidR="00E02ADD" w:rsidRPr="00E02ADD" w:rsidRDefault="00E02ADD" w:rsidP="00B27871">
            <w:pPr>
              <w:pStyle w:val="Tabletext"/>
            </w:pPr>
            <w:r w:rsidRPr="00E02ADD">
              <w:t>Not open to discussion.</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A bridging course between study and the workplace …</w:t>
            </w:r>
          </w:p>
        </w:tc>
        <w:tc>
          <w:tcPr>
            <w:tcW w:w="1683" w:type="dxa"/>
            <w:tcBorders>
              <w:top w:val="nil"/>
              <w:left w:val="nil"/>
              <w:bottom w:val="nil"/>
            </w:tcBorders>
          </w:tcPr>
          <w:p w:rsidR="00E02ADD" w:rsidRPr="00E02ADD" w:rsidRDefault="00E02ADD" w:rsidP="00B27871">
            <w:pPr>
              <w:pStyle w:val="Tabletext"/>
            </w:pPr>
            <w:r w:rsidRPr="00E02ADD">
              <w:t>Lack of critical skills amongst new PR practitioners. Unable to do the job required due to rapidly evolving industry and traditional education not keeping pace</w:t>
            </w:r>
          </w:p>
        </w:tc>
        <w:tc>
          <w:tcPr>
            <w:tcW w:w="1683" w:type="dxa"/>
            <w:tcBorders>
              <w:top w:val="nil"/>
              <w:left w:val="nil"/>
              <w:bottom w:val="nil"/>
            </w:tcBorders>
          </w:tcPr>
          <w:p w:rsidR="00E02ADD" w:rsidRPr="00E02ADD" w:rsidRDefault="00E02ADD" w:rsidP="00B27871">
            <w:pPr>
              <w:pStyle w:val="Tabletext"/>
            </w:pPr>
            <w:r w:rsidRPr="00E02ADD">
              <w:t>Leadership positioning with the PR industry. Opportunities to be seen as the leading industry educator</w:t>
            </w:r>
          </w:p>
        </w:tc>
        <w:tc>
          <w:tcPr>
            <w:tcW w:w="1683" w:type="dxa"/>
            <w:tcBorders>
              <w:top w:val="nil"/>
              <w:left w:val="nil"/>
              <w:bottom w:val="nil"/>
            </w:tcBorders>
          </w:tcPr>
          <w:p w:rsidR="00E02ADD" w:rsidRPr="00E02ADD" w:rsidRDefault="00E02ADD" w:rsidP="00B27871">
            <w:pPr>
              <w:pStyle w:val="Tabletext"/>
            </w:pPr>
            <w:r w:rsidRPr="00E02ADD">
              <w:t>A pool of trained junior talent</w:t>
            </w:r>
          </w:p>
        </w:tc>
        <w:tc>
          <w:tcPr>
            <w:tcW w:w="1683" w:type="dxa"/>
            <w:tcBorders>
              <w:top w:val="nil"/>
              <w:left w:val="nil"/>
              <w:bottom w:val="nil"/>
            </w:tcBorders>
          </w:tcPr>
          <w:p w:rsidR="00E02ADD" w:rsidRPr="00E02ADD" w:rsidRDefault="00E02ADD" w:rsidP="00B27871">
            <w:pPr>
              <w:pStyle w:val="Tabletext"/>
            </w:pPr>
            <w:r w:rsidRPr="00E02ADD">
              <w:t>Not much!</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Providing workplace training and assessment qualifications to airline Captains</w:t>
            </w:r>
          </w:p>
        </w:tc>
        <w:tc>
          <w:tcPr>
            <w:tcW w:w="1683" w:type="dxa"/>
            <w:tcBorders>
              <w:top w:val="nil"/>
              <w:left w:val="nil"/>
              <w:bottom w:val="nil"/>
            </w:tcBorders>
          </w:tcPr>
          <w:p w:rsidR="00E02ADD" w:rsidRPr="00E02ADD" w:rsidRDefault="00E02ADD" w:rsidP="00B27871">
            <w:pPr>
              <w:pStyle w:val="Tabletext"/>
            </w:pPr>
            <w:r w:rsidRPr="00E02ADD">
              <w:t>Recommended to the airline through our successful contracting to another airline and within the aviation industry</w:t>
            </w:r>
          </w:p>
        </w:tc>
        <w:tc>
          <w:tcPr>
            <w:tcW w:w="1683" w:type="dxa"/>
            <w:tcBorders>
              <w:top w:val="nil"/>
              <w:left w:val="nil"/>
              <w:bottom w:val="nil"/>
            </w:tcBorders>
          </w:tcPr>
          <w:p w:rsidR="00E02ADD" w:rsidRPr="00E02ADD" w:rsidRDefault="00E02ADD" w:rsidP="00B27871">
            <w:pPr>
              <w:pStyle w:val="Tabletext"/>
            </w:pPr>
            <w:r w:rsidRPr="00E02ADD">
              <w:t>We are becoming a niche specialist within the aviation space, providing training and assessment to pilots and cabin crew.</w:t>
            </w:r>
          </w:p>
        </w:tc>
        <w:tc>
          <w:tcPr>
            <w:tcW w:w="1683" w:type="dxa"/>
            <w:tcBorders>
              <w:top w:val="nil"/>
              <w:left w:val="nil"/>
              <w:bottom w:val="nil"/>
            </w:tcBorders>
          </w:tcPr>
          <w:p w:rsidR="00E02ADD" w:rsidRPr="00E02ADD" w:rsidRDefault="00E02ADD" w:rsidP="00B27871">
            <w:pPr>
              <w:pStyle w:val="Tabletext"/>
            </w:pPr>
            <w:r w:rsidRPr="00E02ADD">
              <w:t>A training provider that has experience with several airlines and the regulator, having also provided training design and development work for CASA.</w:t>
            </w:r>
          </w:p>
        </w:tc>
        <w:tc>
          <w:tcPr>
            <w:tcW w:w="1683" w:type="dxa"/>
            <w:tcBorders>
              <w:top w:val="nil"/>
              <w:left w:val="nil"/>
              <w:bottom w:val="nil"/>
            </w:tcBorders>
          </w:tcPr>
          <w:p w:rsidR="00E02ADD" w:rsidRPr="00E02ADD" w:rsidRDefault="00E02ADD" w:rsidP="00B27871">
            <w:pPr>
              <w:pStyle w:val="Tabletext"/>
            </w:pPr>
            <w:r w:rsidRPr="00E02ADD">
              <w:t>$60k+</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lastRenderedPageBreak/>
              <w:t>Providing professional training for their members</w:t>
            </w:r>
          </w:p>
        </w:tc>
        <w:tc>
          <w:tcPr>
            <w:tcW w:w="1683" w:type="dxa"/>
            <w:tcBorders>
              <w:top w:val="nil"/>
              <w:left w:val="nil"/>
              <w:bottom w:val="nil"/>
            </w:tcBorders>
          </w:tcPr>
          <w:p w:rsidR="00E02ADD" w:rsidRPr="00E02ADD" w:rsidRDefault="00E02ADD" w:rsidP="00B27871">
            <w:pPr>
              <w:pStyle w:val="Tabletext"/>
            </w:pPr>
            <w:r w:rsidRPr="00E02ADD">
              <w:t>Long relationship</w:t>
            </w:r>
          </w:p>
        </w:tc>
        <w:tc>
          <w:tcPr>
            <w:tcW w:w="1683" w:type="dxa"/>
            <w:tcBorders>
              <w:top w:val="nil"/>
              <w:left w:val="nil"/>
              <w:bottom w:val="nil"/>
            </w:tcBorders>
          </w:tcPr>
          <w:p w:rsidR="00E02ADD" w:rsidRPr="00E02ADD" w:rsidRDefault="00E02ADD" w:rsidP="00B27871">
            <w:pPr>
              <w:pStyle w:val="Tabletext"/>
            </w:pPr>
            <w:r w:rsidRPr="00E02ADD">
              <w:t xml:space="preserve">Students coming into </w:t>
            </w:r>
            <w:r w:rsidR="009C3599" w:rsidRPr="00E02ADD">
              <w:t>college</w:t>
            </w:r>
          </w:p>
        </w:tc>
        <w:tc>
          <w:tcPr>
            <w:tcW w:w="1683" w:type="dxa"/>
            <w:tcBorders>
              <w:top w:val="nil"/>
              <w:left w:val="nil"/>
              <w:bottom w:val="nil"/>
            </w:tcBorders>
          </w:tcPr>
          <w:p w:rsidR="00E02ADD" w:rsidRPr="00E02ADD" w:rsidRDefault="00E02ADD" w:rsidP="00B27871">
            <w:pPr>
              <w:pStyle w:val="Tabletext"/>
            </w:pPr>
            <w:r w:rsidRPr="00E02ADD">
              <w:t>Trained professionals and increased membership</w:t>
            </w:r>
          </w:p>
        </w:tc>
        <w:tc>
          <w:tcPr>
            <w:tcW w:w="1683" w:type="dxa"/>
            <w:tcBorders>
              <w:top w:val="nil"/>
              <w:left w:val="nil"/>
              <w:bottom w:val="nil"/>
            </w:tcBorders>
          </w:tcPr>
          <w:p w:rsidR="00E02ADD" w:rsidRPr="00E02ADD" w:rsidRDefault="00E02ADD" w:rsidP="00B27871">
            <w:pPr>
              <w:pStyle w:val="Tabletext"/>
            </w:pPr>
            <w:r w:rsidRPr="00E02ADD">
              <w:t>30K</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Provision of pre-employment training (in an industry where certification is required) and annual updates</w:t>
            </w:r>
          </w:p>
        </w:tc>
        <w:tc>
          <w:tcPr>
            <w:tcW w:w="1683" w:type="dxa"/>
            <w:tcBorders>
              <w:top w:val="nil"/>
              <w:left w:val="nil"/>
              <w:bottom w:val="nil"/>
            </w:tcBorders>
          </w:tcPr>
          <w:p w:rsidR="00E02ADD" w:rsidRPr="00E02ADD" w:rsidRDefault="00E02ADD" w:rsidP="00B27871">
            <w:pPr>
              <w:pStyle w:val="Tabletext"/>
            </w:pPr>
            <w:r w:rsidRPr="00E02ADD">
              <w:t>Previous history with the industry</w:t>
            </w:r>
          </w:p>
        </w:tc>
        <w:tc>
          <w:tcPr>
            <w:tcW w:w="1683" w:type="dxa"/>
            <w:tcBorders>
              <w:top w:val="nil"/>
              <w:left w:val="nil"/>
              <w:bottom w:val="nil"/>
            </w:tcBorders>
          </w:tcPr>
          <w:p w:rsidR="00E02ADD" w:rsidRPr="00E02ADD" w:rsidRDefault="00E02ADD" w:rsidP="00B27871">
            <w:pPr>
              <w:pStyle w:val="Tabletext"/>
            </w:pPr>
            <w:r w:rsidRPr="00E02ADD">
              <w:t>Client base, training opportunities and professional development for staff</w:t>
            </w:r>
          </w:p>
        </w:tc>
        <w:tc>
          <w:tcPr>
            <w:tcW w:w="1683" w:type="dxa"/>
            <w:tcBorders>
              <w:top w:val="nil"/>
              <w:left w:val="nil"/>
              <w:bottom w:val="nil"/>
            </w:tcBorders>
          </w:tcPr>
          <w:p w:rsidR="00E02ADD" w:rsidRPr="00E02ADD" w:rsidRDefault="00E02ADD" w:rsidP="00B27871">
            <w:pPr>
              <w:pStyle w:val="Tabletext"/>
            </w:pPr>
            <w:r w:rsidRPr="00E02ADD">
              <w:t>training opportunities, student / staff base</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Delivering onsite training using the resources and equipment on the work site.</w:t>
            </w:r>
          </w:p>
        </w:tc>
        <w:tc>
          <w:tcPr>
            <w:tcW w:w="1683" w:type="dxa"/>
            <w:tcBorders>
              <w:top w:val="nil"/>
              <w:left w:val="nil"/>
              <w:bottom w:val="nil"/>
            </w:tcBorders>
          </w:tcPr>
          <w:p w:rsidR="00E02ADD" w:rsidRPr="00E02ADD" w:rsidRDefault="00E02ADD" w:rsidP="00B27871">
            <w:pPr>
              <w:pStyle w:val="Tabletext"/>
            </w:pPr>
            <w:r w:rsidRPr="00E02ADD">
              <w:t>Manager contacts with partnering organisation</w:t>
            </w:r>
          </w:p>
        </w:tc>
        <w:tc>
          <w:tcPr>
            <w:tcW w:w="1683" w:type="dxa"/>
            <w:tcBorders>
              <w:top w:val="nil"/>
              <w:left w:val="nil"/>
              <w:bottom w:val="nil"/>
            </w:tcBorders>
          </w:tcPr>
          <w:p w:rsidR="00E02ADD" w:rsidRPr="00E02ADD" w:rsidRDefault="00E02ADD" w:rsidP="00B27871">
            <w:pPr>
              <w:pStyle w:val="Tabletext"/>
            </w:pPr>
            <w:r w:rsidRPr="00E02ADD">
              <w:t>Training revenue</w:t>
            </w:r>
          </w:p>
        </w:tc>
        <w:tc>
          <w:tcPr>
            <w:tcW w:w="1683" w:type="dxa"/>
            <w:tcBorders>
              <w:top w:val="nil"/>
              <w:left w:val="nil"/>
              <w:bottom w:val="nil"/>
            </w:tcBorders>
          </w:tcPr>
          <w:p w:rsidR="00E02ADD" w:rsidRPr="00E02ADD" w:rsidRDefault="00E02ADD" w:rsidP="00B27871">
            <w:pPr>
              <w:pStyle w:val="Tabletext"/>
            </w:pPr>
            <w:r w:rsidRPr="00E02ADD">
              <w:t>Competency employees on the work site specific equipment</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Hospitality with a highly reputable establishment. They have our students work there to gain industry work placement. This is beneficial for both organisations and the student.</w:t>
            </w:r>
          </w:p>
        </w:tc>
        <w:tc>
          <w:tcPr>
            <w:tcW w:w="1683" w:type="dxa"/>
            <w:tcBorders>
              <w:top w:val="nil"/>
              <w:left w:val="nil"/>
              <w:bottom w:val="nil"/>
            </w:tcBorders>
          </w:tcPr>
          <w:p w:rsidR="00E02ADD" w:rsidRPr="00E02ADD" w:rsidRDefault="00E02ADD" w:rsidP="00B27871">
            <w:pPr>
              <w:pStyle w:val="Tabletext"/>
            </w:pPr>
            <w:r w:rsidRPr="00E02ADD">
              <w:t>We contacted them.</w:t>
            </w:r>
          </w:p>
        </w:tc>
        <w:tc>
          <w:tcPr>
            <w:tcW w:w="1683" w:type="dxa"/>
            <w:tcBorders>
              <w:top w:val="nil"/>
              <w:left w:val="nil"/>
              <w:bottom w:val="nil"/>
            </w:tcBorders>
          </w:tcPr>
          <w:p w:rsidR="00E02ADD" w:rsidRPr="00E02ADD" w:rsidRDefault="00E02ADD" w:rsidP="00B27871">
            <w:pPr>
              <w:pStyle w:val="Tabletext"/>
            </w:pPr>
            <w:r w:rsidRPr="00E02ADD">
              <w:t>Students who are training to industry requirements and have the most up-to-date training.</w:t>
            </w:r>
          </w:p>
        </w:tc>
        <w:tc>
          <w:tcPr>
            <w:tcW w:w="1683" w:type="dxa"/>
            <w:tcBorders>
              <w:top w:val="nil"/>
              <w:left w:val="nil"/>
              <w:bottom w:val="nil"/>
            </w:tcBorders>
          </w:tcPr>
          <w:p w:rsidR="00E02ADD" w:rsidRPr="00E02ADD" w:rsidRDefault="00E02ADD" w:rsidP="00B27871">
            <w:pPr>
              <w:pStyle w:val="Tabletext"/>
            </w:pPr>
            <w:r w:rsidRPr="00E02ADD">
              <w:t>Have students that are up to date with industry and saves the organisation money.</w:t>
            </w:r>
          </w:p>
        </w:tc>
        <w:tc>
          <w:tcPr>
            <w:tcW w:w="1683" w:type="dxa"/>
            <w:tcBorders>
              <w:top w:val="nil"/>
              <w:left w:val="nil"/>
              <w:bottom w:val="nil"/>
            </w:tcBorders>
          </w:tcPr>
          <w:p w:rsidR="00E02ADD" w:rsidRPr="00E02ADD" w:rsidRDefault="00E02ADD" w:rsidP="00B27871">
            <w:pPr>
              <w:pStyle w:val="Tabletext"/>
            </w:pPr>
            <w:r w:rsidRPr="00E02ADD">
              <w:t>Choose not to answer</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Placing graduates into work</w:t>
            </w:r>
          </w:p>
        </w:tc>
        <w:tc>
          <w:tcPr>
            <w:tcW w:w="1683" w:type="dxa"/>
            <w:tcBorders>
              <w:top w:val="nil"/>
              <w:left w:val="nil"/>
              <w:bottom w:val="nil"/>
            </w:tcBorders>
          </w:tcPr>
          <w:p w:rsidR="00E02ADD" w:rsidRPr="00E02ADD" w:rsidRDefault="00E02ADD" w:rsidP="00B27871">
            <w:pPr>
              <w:pStyle w:val="Tabletext"/>
            </w:pPr>
            <w:r w:rsidRPr="00E02ADD">
              <w:t>Initiated by both parties; industry need quality graduates, we wanted to provide service for students to enter careers</w:t>
            </w:r>
          </w:p>
        </w:tc>
        <w:tc>
          <w:tcPr>
            <w:tcW w:w="1683" w:type="dxa"/>
            <w:tcBorders>
              <w:top w:val="nil"/>
              <w:left w:val="nil"/>
              <w:bottom w:val="nil"/>
            </w:tcBorders>
          </w:tcPr>
          <w:p w:rsidR="00E02ADD" w:rsidRPr="00E02ADD" w:rsidRDefault="00E02ADD" w:rsidP="00B27871">
            <w:pPr>
              <w:pStyle w:val="Tabletext"/>
            </w:pPr>
            <w:r w:rsidRPr="00E02ADD">
              <w:t>Keeps product and teaching staff current, benefits student</w:t>
            </w:r>
          </w:p>
        </w:tc>
        <w:tc>
          <w:tcPr>
            <w:tcW w:w="1683" w:type="dxa"/>
            <w:tcBorders>
              <w:top w:val="nil"/>
              <w:left w:val="nil"/>
              <w:bottom w:val="nil"/>
            </w:tcBorders>
          </w:tcPr>
          <w:p w:rsidR="00E02ADD" w:rsidRPr="00E02ADD" w:rsidRDefault="00E02ADD" w:rsidP="00B27871">
            <w:pPr>
              <w:pStyle w:val="Tabletext"/>
            </w:pPr>
            <w:r w:rsidRPr="00E02ADD">
              <w:t>Access to the best staff</w:t>
            </w:r>
          </w:p>
        </w:tc>
        <w:tc>
          <w:tcPr>
            <w:tcW w:w="1683" w:type="dxa"/>
            <w:tcBorders>
              <w:top w:val="nil"/>
              <w:left w:val="nil"/>
              <w:bottom w:val="nil"/>
            </w:tcBorders>
          </w:tcPr>
          <w:p w:rsidR="00E02ADD" w:rsidRPr="00E02ADD" w:rsidRDefault="00E02ADD" w:rsidP="00B27871">
            <w:pPr>
              <w:pStyle w:val="Tabletext"/>
            </w:pPr>
            <w:r w:rsidRPr="00E02ADD">
              <w:t>May refer someone for training however it is negligible</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We provide training in rural areas for seasonal swimming pool lifeguards</w:t>
            </w:r>
          </w:p>
        </w:tc>
        <w:tc>
          <w:tcPr>
            <w:tcW w:w="1683" w:type="dxa"/>
            <w:tcBorders>
              <w:top w:val="nil"/>
              <w:left w:val="nil"/>
              <w:bottom w:val="nil"/>
            </w:tcBorders>
          </w:tcPr>
          <w:p w:rsidR="00E02ADD" w:rsidRPr="00E02ADD" w:rsidRDefault="00E02ADD" w:rsidP="00B27871">
            <w:pPr>
              <w:pStyle w:val="Tabletext"/>
            </w:pPr>
            <w:r w:rsidRPr="00E02ADD">
              <w:t>We established a relationship with the management of the local swimming pools and organize training for existing staff and new staff at their venue at a time which is suitable to them</w:t>
            </w:r>
          </w:p>
        </w:tc>
        <w:tc>
          <w:tcPr>
            <w:tcW w:w="1683" w:type="dxa"/>
            <w:tcBorders>
              <w:top w:val="nil"/>
              <w:left w:val="nil"/>
              <w:bottom w:val="nil"/>
            </w:tcBorders>
          </w:tcPr>
          <w:p w:rsidR="00E02ADD" w:rsidRPr="00E02ADD" w:rsidRDefault="00E02ADD" w:rsidP="00B27871">
            <w:pPr>
              <w:pStyle w:val="Tabletext"/>
            </w:pPr>
            <w:r w:rsidRPr="00E02ADD">
              <w:t>Lifeguard training is our core business and this relationship provides us access to the venue to conduct courses both for their staff and for other employers in the immediate area.</w:t>
            </w:r>
          </w:p>
        </w:tc>
        <w:tc>
          <w:tcPr>
            <w:tcW w:w="1683" w:type="dxa"/>
            <w:tcBorders>
              <w:top w:val="nil"/>
              <w:left w:val="nil"/>
              <w:bottom w:val="nil"/>
            </w:tcBorders>
          </w:tcPr>
          <w:p w:rsidR="00E02ADD" w:rsidRPr="00E02ADD" w:rsidRDefault="00E02ADD" w:rsidP="00B27871">
            <w:pPr>
              <w:pStyle w:val="Tabletext"/>
            </w:pPr>
            <w:r w:rsidRPr="00E02ADD">
              <w:t>Provides local training for their staff and also provides a pool of qualified staff in the area for when the employer is advertising for additional staff</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Training employees</w:t>
            </w:r>
          </w:p>
        </w:tc>
        <w:tc>
          <w:tcPr>
            <w:tcW w:w="1683" w:type="dxa"/>
            <w:tcBorders>
              <w:top w:val="nil"/>
              <w:left w:val="nil"/>
              <w:bottom w:val="nil"/>
            </w:tcBorders>
          </w:tcPr>
          <w:p w:rsidR="00E02ADD" w:rsidRPr="00E02ADD" w:rsidRDefault="00E02ADD" w:rsidP="00B27871">
            <w:pPr>
              <w:pStyle w:val="Tabletext"/>
            </w:pPr>
            <w:r w:rsidRPr="00E02ADD">
              <w:t>Tender</w:t>
            </w:r>
          </w:p>
        </w:tc>
        <w:tc>
          <w:tcPr>
            <w:tcW w:w="1683" w:type="dxa"/>
            <w:tcBorders>
              <w:top w:val="nil"/>
              <w:left w:val="nil"/>
              <w:bottom w:val="nil"/>
            </w:tcBorders>
          </w:tcPr>
          <w:p w:rsidR="00E02ADD" w:rsidRPr="00E02ADD" w:rsidRDefault="00E02ADD" w:rsidP="00B27871">
            <w:pPr>
              <w:pStyle w:val="Tabletext"/>
            </w:pPr>
            <w:r w:rsidRPr="00E02ADD">
              <w:t>Profit and satisfaction</w:t>
            </w:r>
          </w:p>
        </w:tc>
        <w:tc>
          <w:tcPr>
            <w:tcW w:w="1683" w:type="dxa"/>
            <w:tcBorders>
              <w:top w:val="nil"/>
              <w:left w:val="nil"/>
              <w:bottom w:val="nil"/>
            </w:tcBorders>
          </w:tcPr>
          <w:p w:rsidR="00E02ADD" w:rsidRPr="00E02ADD" w:rsidRDefault="00E02ADD" w:rsidP="00B27871">
            <w:pPr>
              <w:pStyle w:val="Tabletext"/>
            </w:pPr>
            <w:r w:rsidRPr="00E02ADD">
              <w:t>Cost effective customized training</w:t>
            </w:r>
          </w:p>
        </w:tc>
        <w:tc>
          <w:tcPr>
            <w:tcW w:w="1683" w:type="dxa"/>
            <w:tcBorders>
              <w:top w:val="nil"/>
              <w:left w:val="nil"/>
              <w:bottom w:val="nil"/>
            </w:tcBorders>
          </w:tcPr>
          <w:p w:rsidR="00E02ADD" w:rsidRPr="00E02ADD" w:rsidRDefault="00E02ADD" w:rsidP="00B27871">
            <w:pPr>
              <w:pStyle w:val="Tabletext"/>
            </w:pPr>
            <w:r w:rsidRPr="00E02ADD">
              <w:t>150000</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 xml:space="preserve">A licensing model with a major </w:t>
            </w:r>
            <w:r w:rsidR="009C3599" w:rsidRPr="00E02ADD">
              <w:t xml:space="preserve">national </w:t>
            </w:r>
            <w:r w:rsidRPr="00E02ADD">
              <w:t>company to deliver Cert III workplace based traineeships</w:t>
            </w:r>
          </w:p>
        </w:tc>
        <w:tc>
          <w:tcPr>
            <w:tcW w:w="1683" w:type="dxa"/>
            <w:tcBorders>
              <w:top w:val="nil"/>
              <w:left w:val="nil"/>
              <w:bottom w:val="nil"/>
            </w:tcBorders>
          </w:tcPr>
          <w:p w:rsidR="00E02ADD" w:rsidRPr="00E02ADD" w:rsidRDefault="00E02ADD" w:rsidP="00B27871">
            <w:pPr>
              <w:pStyle w:val="Tabletext"/>
            </w:pPr>
            <w:r w:rsidRPr="00E02ADD">
              <w:t>We delivered the traineeship program for 8-9 years while we assisted the business to establish a licencing model - this was 7 years ago</w:t>
            </w:r>
          </w:p>
        </w:tc>
        <w:tc>
          <w:tcPr>
            <w:tcW w:w="1683" w:type="dxa"/>
            <w:tcBorders>
              <w:top w:val="nil"/>
              <w:left w:val="nil"/>
              <w:bottom w:val="nil"/>
            </w:tcBorders>
          </w:tcPr>
          <w:p w:rsidR="00E02ADD" w:rsidRPr="00E02ADD" w:rsidRDefault="00E02ADD" w:rsidP="00B27871">
            <w:pPr>
              <w:pStyle w:val="Tabletext"/>
            </w:pPr>
            <w:r w:rsidRPr="00E02ADD">
              <w:t>We manage compliance and data while the business provides the training and assessment. The benefit to us is we are getting a direct return on our knowledge and systems rather than from face to face delivery.</w:t>
            </w:r>
          </w:p>
        </w:tc>
        <w:tc>
          <w:tcPr>
            <w:tcW w:w="1683" w:type="dxa"/>
            <w:tcBorders>
              <w:top w:val="nil"/>
              <w:left w:val="nil"/>
              <w:bottom w:val="nil"/>
            </w:tcBorders>
          </w:tcPr>
          <w:p w:rsidR="00E02ADD" w:rsidRPr="00E02ADD" w:rsidRDefault="00E02ADD" w:rsidP="00B27871">
            <w:pPr>
              <w:pStyle w:val="Tabletext"/>
            </w:pPr>
            <w:r w:rsidRPr="00E02ADD">
              <w:t>The employer has the support and expertise of an RTO but doesn't need to become one. It can integrate its own policies, procedures and priorities into a national qualification and focus on productivity, succession planning, staff retention, etc.</w:t>
            </w:r>
          </w:p>
        </w:tc>
        <w:tc>
          <w:tcPr>
            <w:tcW w:w="1683" w:type="dxa"/>
            <w:tcBorders>
              <w:top w:val="nil"/>
              <w:left w:val="nil"/>
              <w:bottom w:val="nil"/>
            </w:tcBorders>
          </w:tcPr>
          <w:p w:rsidR="00E02ADD" w:rsidRPr="00E02ADD" w:rsidRDefault="00E02ADD" w:rsidP="00B27871">
            <w:pPr>
              <w:pStyle w:val="Tabletext"/>
            </w:pPr>
            <w:r w:rsidRPr="00E02ADD">
              <w:t>$300,000 approx.</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Training the whole workforce in safety</w:t>
            </w:r>
          </w:p>
        </w:tc>
        <w:tc>
          <w:tcPr>
            <w:tcW w:w="1683" w:type="dxa"/>
            <w:tcBorders>
              <w:top w:val="nil"/>
              <w:left w:val="nil"/>
              <w:bottom w:val="nil"/>
            </w:tcBorders>
          </w:tcPr>
          <w:p w:rsidR="00E02ADD" w:rsidRPr="00E02ADD" w:rsidRDefault="00E02ADD" w:rsidP="00B27871">
            <w:pPr>
              <w:pStyle w:val="Tabletext"/>
            </w:pPr>
            <w:r w:rsidRPr="00E02ADD">
              <w:t>Approached by industry/employer</w:t>
            </w:r>
          </w:p>
        </w:tc>
        <w:tc>
          <w:tcPr>
            <w:tcW w:w="1683" w:type="dxa"/>
            <w:tcBorders>
              <w:top w:val="nil"/>
              <w:left w:val="nil"/>
              <w:bottom w:val="nil"/>
            </w:tcBorders>
          </w:tcPr>
          <w:p w:rsidR="00E02ADD" w:rsidRPr="00E02ADD" w:rsidRDefault="00E02ADD" w:rsidP="00B27871">
            <w:pPr>
              <w:pStyle w:val="Tabletext"/>
            </w:pPr>
            <w:r w:rsidRPr="00E02ADD">
              <w:t>Ongoing/annual training provided and the company uses us for other training also.</w:t>
            </w:r>
          </w:p>
        </w:tc>
        <w:tc>
          <w:tcPr>
            <w:tcW w:w="1683" w:type="dxa"/>
            <w:tcBorders>
              <w:top w:val="nil"/>
              <w:left w:val="nil"/>
              <w:bottom w:val="nil"/>
            </w:tcBorders>
          </w:tcPr>
          <w:p w:rsidR="00E02ADD" w:rsidRPr="00E02ADD" w:rsidRDefault="00E02ADD" w:rsidP="00B27871">
            <w:pPr>
              <w:pStyle w:val="Tabletext"/>
            </w:pPr>
            <w:r w:rsidRPr="00E02ADD">
              <w:t xml:space="preserve">The learnings from this partnership also impact the content of other training programs delivered to industry - content targets current </w:t>
            </w:r>
            <w:r w:rsidRPr="00E02ADD">
              <w:lastRenderedPageBreak/>
              <w:t>needs/issues</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lastRenderedPageBreak/>
              <w:t>Endorsing mapping and helping to develop employment based training to meet the national package</w:t>
            </w:r>
          </w:p>
        </w:tc>
        <w:tc>
          <w:tcPr>
            <w:tcW w:w="1683" w:type="dxa"/>
            <w:tcBorders>
              <w:top w:val="nil"/>
              <w:left w:val="nil"/>
              <w:bottom w:val="nil"/>
            </w:tcBorders>
          </w:tcPr>
          <w:p w:rsidR="00E02ADD" w:rsidRPr="00E02ADD" w:rsidRDefault="00E02ADD" w:rsidP="00B27871">
            <w:pPr>
              <w:pStyle w:val="Tabletext"/>
            </w:pPr>
            <w:r w:rsidRPr="00E02ADD">
              <w:t>Long term training connection</w:t>
            </w:r>
          </w:p>
        </w:tc>
        <w:tc>
          <w:tcPr>
            <w:tcW w:w="1683" w:type="dxa"/>
            <w:tcBorders>
              <w:top w:val="nil"/>
              <w:left w:val="nil"/>
              <w:bottom w:val="nil"/>
            </w:tcBorders>
          </w:tcPr>
          <w:p w:rsidR="00E02ADD" w:rsidRPr="00E02ADD" w:rsidRDefault="00E02ADD" w:rsidP="00B27871">
            <w:pPr>
              <w:pStyle w:val="Tabletext"/>
            </w:pPr>
            <w:r w:rsidRPr="00E02ADD">
              <w:t>provides framework to deliver quality outcomes</w:t>
            </w:r>
          </w:p>
        </w:tc>
        <w:tc>
          <w:tcPr>
            <w:tcW w:w="1683" w:type="dxa"/>
            <w:tcBorders>
              <w:top w:val="nil"/>
              <w:left w:val="nil"/>
              <w:bottom w:val="nil"/>
            </w:tcBorders>
          </w:tcPr>
          <w:p w:rsidR="00E02ADD" w:rsidRPr="00E02ADD" w:rsidRDefault="00E02ADD" w:rsidP="00B27871">
            <w:pPr>
              <w:pStyle w:val="Tabletext"/>
            </w:pPr>
            <w:r w:rsidRPr="00E02ADD">
              <w:t>Validates training structures and acts as a recruitment tool</w:t>
            </w:r>
          </w:p>
        </w:tc>
        <w:tc>
          <w:tcPr>
            <w:tcW w:w="1683" w:type="dxa"/>
            <w:tcBorders>
              <w:top w:val="nil"/>
              <w:left w:val="nil"/>
              <w:bottom w:val="nil"/>
            </w:tcBorders>
          </w:tcPr>
          <w:p w:rsidR="00E02ADD" w:rsidRPr="00E02ADD" w:rsidRDefault="00E02ADD" w:rsidP="00B27871">
            <w:pPr>
              <w:pStyle w:val="Tabletext"/>
            </w:pPr>
            <w:r w:rsidRPr="00E02ADD">
              <w:t>$30 000</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We have been providing a pre-employment training program for people wanting to work as hotel services employees in the aged care sector</w:t>
            </w:r>
          </w:p>
        </w:tc>
        <w:tc>
          <w:tcPr>
            <w:tcW w:w="1683" w:type="dxa"/>
            <w:tcBorders>
              <w:top w:val="nil"/>
              <w:left w:val="nil"/>
              <w:bottom w:val="nil"/>
            </w:tcBorders>
          </w:tcPr>
          <w:p w:rsidR="00E02ADD" w:rsidRPr="00E02ADD" w:rsidRDefault="00E02ADD" w:rsidP="00B27871">
            <w:pPr>
              <w:pStyle w:val="Tabletext"/>
            </w:pPr>
            <w:r w:rsidRPr="00E02ADD">
              <w:t>Through necessity. As we could see that our old business model of providing training services that upskilled existing workers wasn't going to be sustainable moving forward</w:t>
            </w:r>
          </w:p>
        </w:tc>
        <w:tc>
          <w:tcPr>
            <w:tcW w:w="1683" w:type="dxa"/>
            <w:tcBorders>
              <w:top w:val="nil"/>
              <w:left w:val="nil"/>
              <w:bottom w:val="nil"/>
            </w:tcBorders>
          </w:tcPr>
          <w:p w:rsidR="00E02ADD" w:rsidRPr="00E02ADD" w:rsidRDefault="00E02ADD" w:rsidP="00B27871">
            <w:pPr>
              <w:pStyle w:val="Tabletext"/>
            </w:pPr>
            <w:r w:rsidRPr="00E02ADD">
              <w:t>Keeps us on our toes. Has opened up new networking opportunities and broadened our client base</w:t>
            </w:r>
          </w:p>
        </w:tc>
        <w:tc>
          <w:tcPr>
            <w:tcW w:w="1683" w:type="dxa"/>
            <w:tcBorders>
              <w:top w:val="nil"/>
              <w:left w:val="nil"/>
              <w:bottom w:val="nil"/>
            </w:tcBorders>
          </w:tcPr>
          <w:p w:rsidR="00E02ADD" w:rsidRPr="00E02ADD" w:rsidRDefault="00E02ADD" w:rsidP="00B27871">
            <w:pPr>
              <w:pStyle w:val="Tabletext"/>
            </w:pPr>
            <w:r w:rsidRPr="00E02ADD">
              <w:t>It has provided them with a steady stream of new employees that are trained and job-ready</w:t>
            </w:r>
          </w:p>
        </w:tc>
        <w:tc>
          <w:tcPr>
            <w:tcW w:w="1683" w:type="dxa"/>
            <w:tcBorders>
              <w:top w:val="nil"/>
              <w:left w:val="nil"/>
              <w:bottom w:val="nil"/>
            </w:tcBorders>
          </w:tcPr>
          <w:p w:rsidR="00E02ADD" w:rsidRPr="00E02ADD" w:rsidRDefault="00E02ADD" w:rsidP="00B27871">
            <w:pPr>
              <w:pStyle w:val="Tabletext"/>
            </w:pPr>
            <w:r w:rsidRPr="00E02ADD">
              <w:t>Currently about 25 % of our revenue</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Partnering with another RTO where we pool resources and allocations</w:t>
            </w:r>
          </w:p>
        </w:tc>
        <w:tc>
          <w:tcPr>
            <w:tcW w:w="1683" w:type="dxa"/>
            <w:tcBorders>
              <w:top w:val="nil"/>
              <w:left w:val="nil"/>
              <w:bottom w:val="nil"/>
            </w:tcBorders>
          </w:tcPr>
          <w:p w:rsidR="00E02ADD" w:rsidRPr="00E02ADD" w:rsidRDefault="00E02ADD" w:rsidP="00B27871">
            <w:pPr>
              <w:pStyle w:val="Tabletext"/>
            </w:pPr>
            <w:r w:rsidRPr="00E02ADD">
              <w:t>A referral of us to them</w:t>
            </w:r>
          </w:p>
        </w:tc>
        <w:tc>
          <w:tcPr>
            <w:tcW w:w="1683" w:type="dxa"/>
            <w:tcBorders>
              <w:top w:val="nil"/>
              <w:left w:val="nil"/>
              <w:bottom w:val="nil"/>
            </w:tcBorders>
          </w:tcPr>
          <w:p w:rsidR="00E02ADD" w:rsidRPr="00E02ADD" w:rsidRDefault="00E02ADD" w:rsidP="00B27871">
            <w:pPr>
              <w:pStyle w:val="Tabletext"/>
            </w:pPr>
            <w:r w:rsidRPr="00E02ADD">
              <w:t>Knowledge of other work practices leading to improvements / Extra staff experience</w:t>
            </w:r>
            <w:r w:rsidR="009C3599">
              <w:t xml:space="preserve"> / Building further networks</w:t>
            </w:r>
          </w:p>
        </w:tc>
        <w:tc>
          <w:tcPr>
            <w:tcW w:w="1683" w:type="dxa"/>
            <w:tcBorders>
              <w:top w:val="nil"/>
              <w:left w:val="nil"/>
              <w:bottom w:val="nil"/>
            </w:tcBorders>
          </w:tcPr>
          <w:p w:rsidR="00E02ADD" w:rsidRPr="00E02ADD" w:rsidRDefault="00E02ADD" w:rsidP="00B27871">
            <w:pPr>
              <w:pStyle w:val="Tabletext"/>
            </w:pPr>
            <w:r w:rsidRPr="00E02ADD">
              <w:t>Placements for their funding allocations / No worries as we are highly compliant in what we provide / A wider network</w:t>
            </w:r>
          </w:p>
        </w:tc>
        <w:tc>
          <w:tcPr>
            <w:tcW w:w="1683" w:type="dxa"/>
            <w:tcBorders>
              <w:top w:val="nil"/>
              <w:left w:val="nil"/>
              <w:bottom w:val="nil"/>
            </w:tcBorders>
          </w:tcPr>
          <w:p w:rsidR="00E02ADD" w:rsidRPr="00E02ADD" w:rsidRDefault="00E02ADD" w:rsidP="00B27871">
            <w:pPr>
              <w:pStyle w:val="Tabletext"/>
            </w:pPr>
            <w:r w:rsidRPr="00E02ADD">
              <w:t>150000</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It is about providing a quality service in a professional manner that students can get the outcome they require upon their inquiry. Our organisation has a great knowledge of the industry.</w:t>
            </w:r>
          </w:p>
        </w:tc>
        <w:tc>
          <w:tcPr>
            <w:tcW w:w="1683" w:type="dxa"/>
            <w:tcBorders>
              <w:top w:val="nil"/>
              <w:left w:val="nil"/>
              <w:bottom w:val="nil"/>
            </w:tcBorders>
          </w:tcPr>
          <w:p w:rsidR="00E02ADD" w:rsidRPr="00E02ADD" w:rsidRDefault="00E02ADD" w:rsidP="00B27871">
            <w:pPr>
              <w:pStyle w:val="Tabletext"/>
            </w:pPr>
            <w:r w:rsidRPr="00E02ADD">
              <w:t>It come about by having a good name within the industry and long term relationships within this industry.</w:t>
            </w:r>
          </w:p>
        </w:tc>
        <w:tc>
          <w:tcPr>
            <w:tcW w:w="1683" w:type="dxa"/>
            <w:tcBorders>
              <w:top w:val="nil"/>
              <w:left w:val="nil"/>
              <w:bottom w:val="nil"/>
            </w:tcBorders>
          </w:tcPr>
          <w:p w:rsidR="00E02ADD" w:rsidRPr="00E02ADD" w:rsidRDefault="00E02ADD" w:rsidP="00B27871">
            <w:pPr>
              <w:pStyle w:val="Tabletext"/>
            </w:pPr>
            <w:r w:rsidRPr="00E02ADD">
              <w:t>Ultimately it brings in more students but sometimes it just brings in satisfaction knowing that you are delivering a quality service.</w:t>
            </w:r>
          </w:p>
        </w:tc>
        <w:tc>
          <w:tcPr>
            <w:tcW w:w="1683" w:type="dxa"/>
            <w:tcBorders>
              <w:top w:val="nil"/>
              <w:left w:val="nil"/>
              <w:bottom w:val="nil"/>
            </w:tcBorders>
          </w:tcPr>
          <w:p w:rsidR="00E02ADD" w:rsidRPr="00E02ADD" w:rsidRDefault="00E02ADD" w:rsidP="00B27871">
            <w:pPr>
              <w:pStyle w:val="Tabletext"/>
            </w:pPr>
            <w:r w:rsidRPr="00E02ADD">
              <w:t>The benefits are that the employer knows that the student is getting the correct knowledge and are ready for their workplace.</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 xml:space="preserve">Servicing people who cannot gain access to a </w:t>
            </w:r>
            <w:r w:rsidR="009C3599" w:rsidRPr="00E02ADD">
              <w:t>regional institution</w:t>
            </w:r>
          </w:p>
        </w:tc>
        <w:tc>
          <w:tcPr>
            <w:tcW w:w="1683" w:type="dxa"/>
            <w:tcBorders>
              <w:top w:val="nil"/>
              <w:left w:val="nil"/>
              <w:bottom w:val="nil"/>
            </w:tcBorders>
          </w:tcPr>
          <w:p w:rsidR="00E02ADD" w:rsidRPr="00E02ADD" w:rsidRDefault="00E02ADD" w:rsidP="00B27871">
            <w:pPr>
              <w:pStyle w:val="Tabletext"/>
            </w:pPr>
            <w:r w:rsidRPr="00E02ADD">
              <w:t>Word of mouth</w:t>
            </w:r>
          </w:p>
        </w:tc>
        <w:tc>
          <w:tcPr>
            <w:tcW w:w="1683" w:type="dxa"/>
            <w:tcBorders>
              <w:top w:val="nil"/>
              <w:left w:val="nil"/>
              <w:bottom w:val="nil"/>
            </w:tcBorders>
          </w:tcPr>
          <w:p w:rsidR="00E02ADD" w:rsidRPr="00E02ADD" w:rsidRDefault="00E02ADD" w:rsidP="00B27871">
            <w:pPr>
              <w:pStyle w:val="Tabletext"/>
            </w:pPr>
            <w:r w:rsidRPr="00E02ADD">
              <w:t xml:space="preserve">Servicing people who cannot gain access to a </w:t>
            </w:r>
            <w:r w:rsidR="00DE2739" w:rsidRPr="00E02ADD">
              <w:t>regional institution</w:t>
            </w:r>
          </w:p>
        </w:tc>
        <w:tc>
          <w:tcPr>
            <w:tcW w:w="1683" w:type="dxa"/>
            <w:tcBorders>
              <w:top w:val="nil"/>
              <w:left w:val="nil"/>
              <w:bottom w:val="nil"/>
            </w:tcBorders>
          </w:tcPr>
          <w:p w:rsidR="00E02ADD" w:rsidRPr="00E02ADD" w:rsidRDefault="00E02ADD" w:rsidP="00B27871">
            <w:pPr>
              <w:pStyle w:val="Tabletext"/>
            </w:pPr>
            <w:r w:rsidRPr="00E02ADD">
              <w:t xml:space="preserve">Servicing people who cannot gain access to a </w:t>
            </w:r>
            <w:r w:rsidR="00DE2739" w:rsidRPr="00E02ADD">
              <w:t>regional institution</w:t>
            </w:r>
          </w:p>
        </w:tc>
        <w:tc>
          <w:tcPr>
            <w:tcW w:w="1683" w:type="dxa"/>
            <w:tcBorders>
              <w:top w:val="nil"/>
              <w:left w:val="nil"/>
              <w:bottom w:val="nil"/>
            </w:tcBorders>
          </w:tcPr>
          <w:p w:rsidR="00E02ADD" w:rsidRPr="00E02ADD" w:rsidRDefault="00E02ADD" w:rsidP="00B27871">
            <w:pPr>
              <w:pStyle w:val="Tabletext"/>
            </w:pPr>
            <w:r w:rsidRPr="00E02ADD">
              <w:t>This is confidential</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New clients</w:t>
            </w:r>
          </w:p>
        </w:tc>
        <w:tc>
          <w:tcPr>
            <w:tcW w:w="1683" w:type="dxa"/>
            <w:tcBorders>
              <w:top w:val="nil"/>
              <w:left w:val="nil"/>
              <w:bottom w:val="nil"/>
            </w:tcBorders>
          </w:tcPr>
          <w:p w:rsidR="00E02ADD" w:rsidRPr="00E02ADD" w:rsidRDefault="00E02ADD" w:rsidP="00B27871">
            <w:pPr>
              <w:pStyle w:val="Tabletext"/>
            </w:pPr>
            <w:r w:rsidRPr="00E02ADD">
              <w:t>Did not have the qualification on scope</w:t>
            </w:r>
          </w:p>
        </w:tc>
        <w:tc>
          <w:tcPr>
            <w:tcW w:w="1683" w:type="dxa"/>
            <w:tcBorders>
              <w:top w:val="nil"/>
              <w:left w:val="nil"/>
              <w:bottom w:val="nil"/>
            </w:tcBorders>
          </w:tcPr>
          <w:p w:rsidR="00E02ADD" w:rsidRPr="00E02ADD" w:rsidRDefault="00E02ADD" w:rsidP="00B27871">
            <w:pPr>
              <w:pStyle w:val="Tabletext"/>
            </w:pPr>
            <w:r w:rsidRPr="00E02ADD">
              <w:t>Can take on the training opportunity</w:t>
            </w:r>
          </w:p>
        </w:tc>
        <w:tc>
          <w:tcPr>
            <w:tcW w:w="1683" w:type="dxa"/>
            <w:tcBorders>
              <w:top w:val="nil"/>
              <w:left w:val="nil"/>
              <w:bottom w:val="nil"/>
            </w:tcBorders>
          </w:tcPr>
          <w:p w:rsidR="00E02ADD" w:rsidRPr="00E02ADD" w:rsidRDefault="00E02ADD" w:rsidP="00B27871">
            <w:pPr>
              <w:pStyle w:val="Tabletext"/>
            </w:pPr>
            <w:r w:rsidRPr="00E02ADD">
              <w:t>Shared resources</w:t>
            </w:r>
          </w:p>
        </w:tc>
        <w:tc>
          <w:tcPr>
            <w:tcW w:w="1683" w:type="dxa"/>
            <w:tcBorders>
              <w:top w:val="nil"/>
              <w:left w:val="nil"/>
              <w:bottom w:val="nil"/>
            </w:tcBorders>
          </w:tcPr>
          <w:p w:rsidR="00E02ADD" w:rsidRPr="00E02ADD" w:rsidRDefault="00E02ADD" w:rsidP="00B27871">
            <w:pPr>
              <w:pStyle w:val="Tabletext"/>
            </w:pPr>
            <w:r w:rsidRPr="00E02ADD">
              <w:t>5000</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Delivery of first aid training to corporate and private clients</w:t>
            </w:r>
          </w:p>
        </w:tc>
        <w:tc>
          <w:tcPr>
            <w:tcW w:w="1683" w:type="dxa"/>
            <w:tcBorders>
              <w:top w:val="nil"/>
              <w:left w:val="nil"/>
              <w:bottom w:val="nil"/>
            </w:tcBorders>
          </w:tcPr>
          <w:p w:rsidR="00E02ADD" w:rsidRPr="00E02ADD" w:rsidRDefault="00E02ADD" w:rsidP="00B27871">
            <w:pPr>
              <w:pStyle w:val="Tabletext"/>
            </w:pPr>
            <w:r w:rsidRPr="00E02ADD">
              <w:t>They were referred to me by a common acquaintance</w:t>
            </w:r>
          </w:p>
        </w:tc>
        <w:tc>
          <w:tcPr>
            <w:tcW w:w="1683" w:type="dxa"/>
            <w:tcBorders>
              <w:top w:val="nil"/>
              <w:left w:val="nil"/>
              <w:bottom w:val="nil"/>
            </w:tcBorders>
          </w:tcPr>
          <w:p w:rsidR="00E02ADD" w:rsidRPr="00E02ADD" w:rsidRDefault="00E02ADD" w:rsidP="00B27871">
            <w:pPr>
              <w:pStyle w:val="Tabletext"/>
            </w:pPr>
            <w:r w:rsidRPr="00E02ADD">
              <w:t>Networking / Brand awareness / additional revenue</w:t>
            </w:r>
          </w:p>
        </w:tc>
        <w:tc>
          <w:tcPr>
            <w:tcW w:w="1683" w:type="dxa"/>
            <w:tcBorders>
              <w:top w:val="nil"/>
              <w:left w:val="nil"/>
              <w:bottom w:val="nil"/>
            </w:tcBorders>
          </w:tcPr>
          <w:p w:rsidR="00E02ADD" w:rsidRPr="00E02ADD" w:rsidRDefault="00E02ADD" w:rsidP="00B27871">
            <w:pPr>
              <w:pStyle w:val="Tabletext"/>
            </w:pPr>
            <w:r w:rsidRPr="00E02ADD">
              <w:t>Revenue / Additional services</w:t>
            </w:r>
          </w:p>
        </w:tc>
        <w:tc>
          <w:tcPr>
            <w:tcW w:w="1683" w:type="dxa"/>
            <w:tcBorders>
              <w:top w:val="nil"/>
              <w:left w:val="nil"/>
              <w:bottom w:val="nil"/>
            </w:tcBorders>
          </w:tcPr>
          <w:p w:rsidR="00E02ADD" w:rsidRPr="00E02ADD" w:rsidRDefault="00E02ADD" w:rsidP="00B27871">
            <w:pPr>
              <w:pStyle w:val="Tabletext"/>
            </w:pPr>
            <w:r w:rsidRPr="00E02ADD">
              <w:t>$10-15K</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Providing a practical training and assessment delivery service</w:t>
            </w:r>
          </w:p>
        </w:tc>
        <w:tc>
          <w:tcPr>
            <w:tcW w:w="1683" w:type="dxa"/>
            <w:tcBorders>
              <w:top w:val="nil"/>
              <w:left w:val="nil"/>
              <w:bottom w:val="nil"/>
            </w:tcBorders>
          </w:tcPr>
          <w:p w:rsidR="00E02ADD" w:rsidRPr="00E02ADD" w:rsidRDefault="00E02ADD" w:rsidP="00B27871">
            <w:pPr>
              <w:pStyle w:val="Tabletext"/>
            </w:pPr>
            <w:r w:rsidRPr="00E02ADD">
              <w:t>Dropping off our card and discussing the opportunities for mutual pooling of resources for training and assessment of clients and staff.</w:t>
            </w:r>
          </w:p>
        </w:tc>
        <w:tc>
          <w:tcPr>
            <w:tcW w:w="1683" w:type="dxa"/>
            <w:tcBorders>
              <w:top w:val="nil"/>
              <w:left w:val="nil"/>
              <w:bottom w:val="nil"/>
            </w:tcBorders>
          </w:tcPr>
          <w:p w:rsidR="00E02ADD" w:rsidRPr="00E02ADD" w:rsidRDefault="00E02ADD" w:rsidP="00B27871">
            <w:pPr>
              <w:pStyle w:val="Tabletext"/>
            </w:pPr>
            <w:r w:rsidRPr="00E02ADD">
              <w:t>Access to current well maintained industry standard equipment, industry expertise and referrals</w:t>
            </w:r>
          </w:p>
        </w:tc>
        <w:tc>
          <w:tcPr>
            <w:tcW w:w="1683" w:type="dxa"/>
            <w:tcBorders>
              <w:top w:val="nil"/>
              <w:left w:val="nil"/>
              <w:bottom w:val="nil"/>
            </w:tcBorders>
          </w:tcPr>
          <w:p w:rsidR="00E02ADD" w:rsidRPr="00E02ADD" w:rsidRDefault="00E02ADD" w:rsidP="00B27871">
            <w:pPr>
              <w:pStyle w:val="Tabletext"/>
            </w:pPr>
            <w:r w:rsidRPr="00E02ADD">
              <w:t>Access to current information about high risk work licensing, WHS, equipment standards and work practices</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Childcare</w:t>
            </w:r>
          </w:p>
        </w:tc>
        <w:tc>
          <w:tcPr>
            <w:tcW w:w="1683" w:type="dxa"/>
            <w:tcBorders>
              <w:top w:val="nil"/>
              <w:left w:val="nil"/>
              <w:bottom w:val="nil"/>
            </w:tcBorders>
          </w:tcPr>
          <w:p w:rsidR="00E02ADD" w:rsidRPr="00E02ADD" w:rsidRDefault="00E02ADD" w:rsidP="00B27871">
            <w:pPr>
              <w:pStyle w:val="Tabletext"/>
            </w:pPr>
            <w:r w:rsidRPr="00E02ADD">
              <w:t>They approached us</w:t>
            </w:r>
          </w:p>
        </w:tc>
        <w:tc>
          <w:tcPr>
            <w:tcW w:w="1683" w:type="dxa"/>
            <w:tcBorders>
              <w:top w:val="nil"/>
              <w:left w:val="nil"/>
              <w:bottom w:val="nil"/>
            </w:tcBorders>
          </w:tcPr>
          <w:p w:rsidR="00E02ADD" w:rsidRPr="00E02ADD" w:rsidRDefault="00E02ADD" w:rsidP="00B27871">
            <w:pPr>
              <w:pStyle w:val="Tabletext"/>
            </w:pPr>
            <w:r w:rsidRPr="00E02ADD">
              <w:t>Student enrolments</w:t>
            </w:r>
          </w:p>
        </w:tc>
        <w:tc>
          <w:tcPr>
            <w:tcW w:w="1683" w:type="dxa"/>
            <w:tcBorders>
              <w:top w:val="nil"/>
              <w:left w:val="nil"/>
              <w:bottom w:val="nil"/>
            </w:tcBorders>
          </w:tcPr>
          <w:p w:rsidR="00E02ADD" w:rsidRPr="00E02ADD" w:rsidRDefault="00E02ADD" w:rsidP="00B27871">
            <w:pPr>
              <w:pStyle w:val="Tabletext"/>
            </w:pPr>
            <w:r w:rsidRPr="00E02ADD">
              <w:t>Quality delivery</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 xml:space="preserve">Forklift </w:t>
            </w:r>
            <w:r w:rsidR="009C3599" w:rsidRPr="00E02ADD">
              <w:t>licensing</w:t>
            </w:r>
          </w:p>
        </w:tc>
        <w:tc>
          <w:tcPr>
            <w:tcW w:w="1683" w:type="dxa"/>
            <w:tcBorders>
              <w:top w:val="nil"/>
              <w:left w:val="nil"/>
              <w:bottom w:val="nil"/>
            </w:tcBorders>
          </w:tcPr>
          <w:p w:rsidR="00E02ADD" w:rsidRPr="00E02ADD" w:rsidRDefault="00E02ADD" w:rsidP="00B27871">
            <w:pPr>
              <w:pStyle w:val="Tabletext"/>
            </w:pPr>
            <w:r w:rsidRPr="00E02ADD">
              <w:t xml:space="preserve">The partner organisation were having staff get themselves licence and then leaving. The organisation was a rural farm, so this became extremely </w:t>
            </w:r>
            <w:r w:rsidRPr="00E02ADD">
              <w:lastRenderedPageBreak/>
              <w:t>expensive. We have provided a partnership whereby the training is provided onsite and we complete the licensed outcome.</w:t>
            </w:r>
          </w:p>
        </w:tc>
        <w:tc>
          <w:tcPr>
            <w:tcW w:w="1683" w:type="dxa"/>
            <w:tcBorders>
              <w:top w:val="nil"/>
              <w:left w:val="nil"/>
              <w:bottom w:val="nil"/>
            </w:tcBorders>
          </w:tcPr>
          <w:p w:rsidR="00E02ADD" w:rsidRPr="00E02ADD" w:rsidRDefault="00E02ADD" w:rsidP="00B27871">
            <w:pPr>
              <w:pStyle w:val="Tabletext"/>
            </w:pPr>
            <w:r w:rsidRPr="00E02ADD">
              <w:lastRenderedPageBreak/>
              <w:t xml:space="preserve">We can charge the partner a lower rate as they are managing the training component. This is also our trial organisation whereby we test new training </w:t>
            </w:r>
            <w:r w:rsidRPr="00E02ADD">
              <w:lastRenderedPageBreak/>
              <w:t>systems and processes.</w:t>
            </w:r>
          </w:p>
        </w:tc>
        <w:tc>
          <w:tcPr>
            <w:tcW w:w="1683" w:type="dxa"/>
            <w:tcBorders>
              <w:top w:val="nil"/>
              <w:left w:val="nil"/>
              <w:bottom w:val="nil"/>
            </w:tcBorders>
          </w:tcPr>
          <w:p w:rsidR="00E02ADD" w:rsidRPr="00E02ADD" w:rsidRDefault="00E02ADD" w:rsidP="00B27871">
            <w:pPr>
              <w:pStyle w:val="Tabletext"/>
            </w:pPr>
            <w:r w:rsidRPr="00E02ADD">
              <w:lastRenderedPageBreak/>
              <w:t>The industry partner can train employees as required and is not so badly hit when an employee leaves.</w:t>
            </w:r>
          </w:p>
        </w:tc>
        <w:tc>
          <w:tcPr>
            <w:tcW w:w="1683" w:type="dxa"/>
            <w:tcBorders>
              <w:top w:val="nil"/>
              <w:left w:val="nil"/>
              <w:bottom w:val="nil"/>
            </w:tcBorders>
          </w:tcPr>
          <w:p w:rsidR="00E02ADD" w:rsidRPr="00E02ADD" w:rsidRDefault="00E02ADD" w:rsidP="00B27871">
            <w:pPr>
              <w:pStyle w:val="Tabletext"/>
            </w:pPr>
            <w:r w:rsidRPr="00E02ADD">
              <w:t>5000</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lastRenderedPageBreak/>
              <w:t>Training tailored to the needs of the group / industry and takes place on the job, supplemented by subject matter experts from the workplace.</w:t>
            </w:r>
          </w:p>
        </w:tc>
        <w:tc>
          <w:tcPr>
            <w:tcW w:w="1683" w:type="dxa"/>
            <w:tcBorders>
              <w:top w:val="nil"/>
              <w:left w:val="nil"/>
              <w:bottom w:val="nil"/>
            </w:tcBorders>
          </w:tcPr>
          <w:p w:rsidR="00E02ADD" w:rsidRPr="00E02ADD" w:rsidRDefault="00E02ADD" w:rsidP="00B27871">
            <w:pPr>
              <w:pStyle w:val="Tabletext"/>
            </w:pPr>
            <w:r w:rsidRPr="00E02ADD">
              <w:t>Approached by the business to provide a range of courses</w:t>
            </w:r>
          </w:p>
        </w:tc>
        <w:tc>
          <w:tcPr>
            <w:tcW w:w="1683" w:type="dxa"/>
            <w:tcBorders>
              <w:top w:val="nil"/>
              <w:left w:val="nil"/>
              <w:bottom w:val="nil"/>
            </w:tcBorders>
          </w:tcPr>
          <w:p w:rsidR="00E02ADD" w:rsidRPr="00E02ADD" w:rsidRDefault="00E02ADD" w:rsidP="00B27871">
            <w:pPr>
              <w:pStyle w:val="Tabletext"/>
            </w:pPr>
            <w:r w:rsidRPr="00E02ADD">
              <w:t>Extension of staff skills, engagement at industry level, tangible business outcomes</w:t>
            </w:r>
          </w:p>
        </w:tc>
        <w:tc>
          <w:tcPr>
            <w:tcW w:w="1683" w:type="dxa"/>
            <w:tcBorders>
              <w:top w:val="nil"/>
              <w:left w:val="nil"/>
              <w:bottom w:val="nil"/>
            </w:tcBorders>
          </w:tcPr>
          <w:p w:rsidR="00E02ADD" w:rsidRPr="00E02ADD" w:rsidRDefault="00E02ADD" w:rsidP="00B27871">
            <w:pPr>
              <w:pStyle w:val="Tabletext"/>
            </w:pPr>
            <w:r w:rsidRPr="00E02ADD">
              <w:t>Training tailored to their needs, on site delivery, connection of staff within the organisation.</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E02ADD" w:rsidP="00B27871">
            <w:pPr>
              <w:pStyle w:val="Tabletext"/>
            </w:pPr>
            <w:r w:rsidRPr="00E02ADD">
              <w:t>Getting training staff qualified.</w:t>
            </w:r>
          </w:p>
        </w:tc>
        <w:tc>
          <w:tcPr>
            <w:tcW w:w="1683" w:type="dxa"/>
            <w:tcBorders>
              <w:top w:val="nil"/>
              <w:left w:val="nil"/>
              <w:bottom w:val="nil"/>
            </w:tcBorders>
          </w:tcPr>
          <w:p w:rsidR="00E02ADD" w:rsidRPr="00E02ADD" w:rsidRDefault="00E02ADD" w:rsidP="00B27871">
            <w:pPr>
              <w:pStyle w:val="Tabletext"/>
            </w:pPr>
            <w:r w:rsidRPr="00E02ADD">
              <w:t>Just one person from the organisation enrolled as a fee for service client and loved our work. We are now the sole provider of choice for this qualification at this organisation.</w:t>
            </w:r>
          </w:p>
        </w:tc>
        <w:tc>
          <w:tcPr>
            <w:tcW w:w="1683" w:type="dxa"/>
            <w:tcBorders>
              <w:top w:val="nil"/>
              <w:left w:val="nil"/>
              <w:bottom w:val="nil"/>
            </w:tcBorders>
          </w:tcPr>
          <w:p w:rsidR="00E02ADD" w:rsidRPr="00E02ADD" w:rsidRDefault="00E02ADD" w:rsidP="00B27871">
            <w:pPr>
              <w:pStyle w:val="Tabletext"/>
            </w:pPr>
            <w:r w:rsidRPr="00E02ADD">
              <w:t>Exposure to in-house workplace training techniques within a multinational.</w:t>
            </w:r>
          </w:p>
        </w:tc>
        <w:tc>
          <w:tcPr>
            <w:tcW w:w="1683" w:type="dxa"/>
            <w:tcBorders>
              <w:top w:val="nil"/>
              <w:left w:val="nil"/>
              <w:bottom w:val="nil"/>
            </w:tcBorders>
          </w:tcPr>
          <w:p w:rsidR="00E02ADD" w:rsidRPr="00E02ADD" w:rsidRDefault="00E02ADD" w:rsidP="00B27871">
            <w:pPr>
              <w:pStyle w:val="Tabletext"/>
            </w:pPr>
            <w:r w:rsidRPr="00E02ADD">
              <w:t>We understand their needs and can be more flexible.</w:t>
            </w:r>
          </w:p>
        </w:tc>
        <w:tc>
          <w:tcPr>
            <w:tcW w:w="1683" w:type="dxa"/>
            <w:tcBorders>
              <w:top w:val="nil"/>
              <w:left w:val="nil"/>
              <w:bottom w:val="nil"/>
            </w:tcBorders>
          </w:tcPr>
          <w:p w:rsidR="00E02ADD" w:rsidRPr="00E02ADD" w:rsidRDefault="00E02ADD" w:rsidP="00B27871">
            <w:pPr>
              <w:pStyle w:val="Tabletext"/>
            </w:pPr>
            <w:r w:rsidRPr="00E02ADD">
              <w:t>20000</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Providing long term learning and development strategies</w:t>
            </w:r>
          </w:p>
        </w:tc>
        <w:tc>
          <w:tcPr>
            <w:tcW w:w="1683" w:type="dxa"/>
            <w:tcBorders>
              <w:top w:val="nil"/>
              <w:left w:val="nil"/>
              <w:bottom w:val="nil"/>
            </w:tcBorders>
          </w:tcPr>
          <w:p w:rsidR="00E02ADD" w:rsidRPr="00E02ADD" w:rsidRDefault="00E02ADD" w:rsidP="00B27871">
            <w:pPr>
              <w:pStyle w:val="Tabletext"/>
            </w:pPr>
            <w:r w:rsidRPr="00E02ADD">
              <w:t>Introduction by third party</w:t>
            </w:r>
          </w:p>
        </w:tc>
        <w:tc>
          <w:tcPr>
            <w:tcW w:w="1683" w:type="dxa"/>
            <w:tcBorders>
              <w:top w:val="nil"/>
              <w:left w:val="nil"/>
              <w:bottom w:val="nil"/>
            </w:tcBorders>
          </w:tcPr>
          <w:p w:rsidR="00E02ADD" w:rsidRPr="00E02ADD" w:rsidRDefault="00E02ADD" w:rsidP="00B27871">
            <w:pPr>
              <w:pStyle w:val="Tabletext"/>
            </w:pPr>
            <w:r w:rsidRPr="00E02ADD">
              <w:t xml:space="preserve">Revenue / Development </w:t>
            </w:r>
            <w:r w:rsidR="00DE2739" w:rsidRPr="00E02ADD">
              <w:t xml:space="preserve">opportunities </w:t>
            </w:r>
            <w:r w:rsidRPr="00E02ADD">
              <w:t>/ High levels of understanding of specific industry / Friendships</w:t>
            </w:r>
          </w:p>
        </w:tc>
        <w:tc>
          <w:tcPr>
            <w:tcW w:w="1683" w:type="dxa"/>
            <w:tcBorders>
              <w:top w:val="nil"/>
              <w:left w:val="nil"/>
              <w:bottom w:val="nil"/>
            </w:tcBorders>
          </w:tcPr>
          <w:p w:rsidR="00E02ADD" w:rsidRPr="00E02ADD" w:rsidRDefault="00E02ADD" w:rsidP="00B27871">
            <w:pPr>
              <w:pStyle w:val="Tabletext"/>
            </w:pPr>
            <w:r w:rsidRPr="00E02ADD">
              <w:t>Point of reference to understand the VET system / Access to government funding / Friendships / Flexibility</w:t>
            </w:r>
          </w:p>
        </w:tc>
        <w:tc>
          <w:tcPr>
            <w:tcW w:w="1683" w:type="dxa"/>
            <w:tcBorders>
              <w:top w:val="nil"/>
              <w:left w:val="nil"/>
              <w:bottom w:val="nil"/>
            </w:tcBorders>
          </w:tcPr>
          <w:p w:rsidR="00E02ADD" w:rsidRPr="00E02ADD" w:rsidRDefault="00E02ADD" w:rsidP="00B27871">
            <w:pPr>
              <w:pStyle w:val="Tabletext"/>
            </w:pPr>
            <w:r w:rsidRPr="00E02ADD">
              <w:t>$150k</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Philanthropic - we donated $50k to [an organisation] to fund their scholarship programme. (For 100 school children)</w:t>
            </w:r>
          </w:p>
        </w:tc>
        <w:tc>
          <w:tcPr>
            <w:tcW w:w="1683" w:type="dxa"/>
            <w:tcBorders>
              <w:top w:val="nil"/>
              <w:left w:val="nil"/>
              <w:bottom w:val="nil"/>
            </w:tcBorders>
          </w:tcPr>
          <w:p w:rsidR="00E02ADD" w:rsidRPr="00E02ADD" w:rsidRDefault="00E02ADD" w:rsidP="00B27871">
            <w:pPr>
              <w:pStyle w:val="Tabletext"/>
            </w:pPr>
            <w:r w:rsidRPr="00E02ADD">
              <w:t>Met … at a networking event`</w:t>
            </w:r>
          </w:p>
        </w:tc>
        <w:tc>
          <w:tcPr>
            <w:tcW w:w="1683" w:type="dxa"/>
            <w:tcBorders>
              <w:top w:val="nil"/>
              <w:left w:val="nil"/>
              <w:bottom w:val="nil"/>
            </w:tcBorders>
          </w:tcPr>
          <w:p w:rsidR="00E02ADD" w:rsidRPr="00E02ADD" w:rsidRDefault="00E02ADD" w:rsidP="00B27871">
            <w:pPr>
              <w:pStyle w:val="Tabletext"/>
            </w:pPr>
            <w:r w:rsidRPr="00E02ADD">
              <w:t>Satisfies our corporate social responsibility goals and in turn the organisation will host students as interns</w:t>
            </w:r>
          </w:p>
        </w:tc>
        <w:tc>
          <w:tcPr>
            <w:tcW w:w="1683" w:type="dxa"/>
            <w:tcBorders>
              <w:top w:val="nil"/>
              <w:left w:val="nil"/>
              <w:bottom w:val="nil"/>
            </w:tcBorders>
          </w:tcPr>
          <w:p w:rsidR="00E02ADD" w:rsidRPr="00E02ADD" w:rsidRDefault="00E02ADD" w:rsidP="00B27871">
            <w:pPr>
              <w:pStyle w:val="Tabletext"/>
            </w:pPr>
            <w:r w:rsidRPr="00E02ADD">
              <w:t>Much needed internal assistance in areas lacking staff numbers due to insufficient funding</w:t>
            </w:r>
          </w:p>
        </w:tc>
        <w:tc>
          <w:tcPr>
            <w:tcW w:w="1683" w:type="dxa"/>
            <w:tcBorders>
              <w:top w:val="nil"/>
              <w:left w:val="nil"/>
              <w:bottom w:val="nil"/>
            </w:tcBorders>
          </w:tcPr>
          <w:p w:rsidR="00E02ADD" w:rsidRPr="00E02ADD" w:rsidRDefault="00E02ADD" w:rsidP="00B27871">
            <w:pPr>
              <w:pStyle w:val="Tabletext"/>
            </w:pPr>
            <w:r w:rsidRPr="00E02ADD">
              <w:t>Nothing</w:t>
            </w:r>
          </w:p>
        </w:tc>
      </w:tr>
      <w:tr w:rsidR="00E02ADD" w:rsidTr="00F66978">
        <w:tc>
          <w:tcPr>
            <w:tcW w:w="1683" w:type="dxa"/>
            <w:tcBorders>
              <w:top w:val="nil"/>
              <w:bottom w:val="nil"/>
              <w:right w:val="nil"/>
            </w:tcBorders>
          </w:tcPr>
          <w:p w:rsidR="00E02ADD" w:rsidRPr="00E02ADD" w:rsidRDefault="00E02ADD" w:rsidP="00B27871">
            <w:pPr>
              <w:pStyle w:val="Tabletext"/>
            </w:pPr>
            <w:r w:rsidRPr="00E02ADD">
              <w:t xml:space="preserve">Agricultural </w:t>
            </w:r>
            <w:r w:rsidR="00DE2739" w:rsidRPr="00E02ADD">
              <w:t>traineeships</w:t>
            </w:r>
          </w:p>
        </w:tc>
        <w:tc>
          <w:tcPr>
            <w:tcW w:w="1683" w:type="dxa"/>
            <w:tcBorders>
              <w:top w:val="nil"/>
              <w:left w:val="nil"/>
              <w:bottom w:val="nil"/>
            </w:tcBorders>
          </w:tcPr>
          <w:p w:rsidR="00E02ADD" w:rsidRPr="00E02ADD" w:rsidRDefault="00E02ADD" w:rsidP="00B27871">
            <w:pPr>
              <w:pStyle w:val="Tabletext"/>
            </w:pPr>
            <w:r w:rsidRPr="00E02ADD">
              <w:t>Previous work history and contacts in the industry</w:t>
            </w:r>
          </w:p>
        </w:tc>
        <w:tc>
          <w:tcPr>
            <w:tcW w:w="1683" w:type="dxa"/>
            <w:tcBorders>
              <w:top w:val="nil"/>
              <w:left w:val="nil"/>
              <w:bottom w:val="nil"/>
            </w:tcBorders>
          </w:tcPr>
          <w:p w:rsidR="00E02ADD" w:rsidRPr="00E02ADD" w:rsidRDefault="00E02ADD" w:rsidP="00B27871">
            <w:pPr>
              <w:pStyle w:val="Tabletext"/>
            </w:pPr>
            <w:r w:rsidRPr="00E02ADD">
              <w:t>It is our sole revenue - plus all the agreed points mentioned above.</w:t>
            </w:r>
          </w:p>
        </w:tc>
        <w:tc>
          <w:tcPr>
            <w:tcW w:w="1683" w:type="dxa"/>
            <w:tcBorders>
              <w:top w:val="nil"/>
              <w:left w:val="nil"/>
              <w:bottom w:val="nil"/>
            </w:tcBorders>
          </w:tcPr>
          <w:p w:rsidR="00E02ADD" w:rsidRPr="00E02ADD" w:rsidRDefault="00E02ADD" w:rsidP="00B27871">
            <w:pPr>
              <w:pStyle w:val="Tabletext"/>
            </w:pPr>
            <w:r w:rsidRPr="00E02ADD">
              <w:t xml:space="preserve">Employer Incentive's (Australian Apprenticeships Incentive Program) / Trained staff who can confidently undertake property tasks / Meeting the need for qualified human resources in </w:t>
            </w:r>
            <w:r w:rsidR="00DE2739">
              <w:t>the agricultural industry</w:t>
            </w:r>
          </w:p>
        </w:tc>
        <w:tc>
          <w:tcPr>
            <w:tcW w:w="1683" w:type="dxa"/>
            <w:tcBorders>
              <w:top w:val="nil"/>
              <w:left w:val="nil"/>
              <w:bottom w:val="nil"/>
            </w:tcBorders>
          </w:tcPr>
          <w:p w:rsidR="00E02ADD" w:rsidRPr="00E02ADD" w:rsidRDefault="00E02ADD" w:rsidP="00B27871">
            <w:pPr>
              <w:pStyle w:val="Tabletext"/>
            </w:pPr>
          </w:p>
        </w:tc>
      </w:tr>
      <w:tr w:rsidR="00E02ADD" w:rsidTr="00F66978">
        <w:tc>
          <w:tcPr>
            <w:tcW w:w="1683" w:type="dxa"/>
            <w:tcBorders>
              <w:top w:val="nil"/>
              <w:bottom w:val="nil"/>
              <w:right w:val="nil"/>
            </w:tcBorders>
          </w:tcPr>
          <w:p w:rsidR="00E02ADD" w:rsidRPr="00E02ADD" w:rsidRDefault="00AA2FDF" w:rsidP="00B27871">
            <w:pPr>
              <w:pStyle w:val="Tabletext"/>
            </w:pPr>
            <w:r w:rsidRPr="00E02ADD">
              <w:t>Traineeships</w:t>
            </w:r>
          </w:p>
        </w:tc>
        <w:tc>
          <w:tcPr>
            <w:tcW w:w="1683" w:type="dxa"/>
            <w:tcBorders>
              <w:top w:val="nil"/>
              <w:left w:val="nil"/>
              <w:bottom w:val="nil"/>
            </w:tcBorders>
          </w:tcPr>
          <w:p w:rsidR="00E02ADD" w:rsidRPr="00E02ADD" w:rsidRDefault="00AA2FDF" w:rsidP="00B27871">
            <w:pPr>
              <w:pStyle w:val="Tabletext"/>
            </w:pPr>
            <w:r w:rsidRPr="00E02ADD">
              <w:t xml:space="preserve">Seeking </w:t>
            </w:r>
            <w:r w:rsidR="00E02ADD" w:rsidRPr="00E02ADD">
              <w:t>qualified staff</w:t>
            </w:r>
          </w:p>
        </w:tc>
        <w:tc>
          <w:tcPr>
            <w:tcW w:w="1683" w:type="dxa"/>
            <w:tcBorders>
              <w:top w:val="nil"/>
              <w:left w:val="nil"/>
              <w:bottom w:val="nil"/>
            </w:tcBorders>
          </w:tcPr>
          <w:p w:rsidR="00E02ADD" w:rsidRPr="00E02ADD" w:rsidRDefault="00AA2FDF" w:rsidP="00B27871">
            <w:pPr>
              <w:pStyle w:val="Tabletext"/>
            </w:pPr>
            <w:r w:rsidRPr="00E02ADD">
              <w:t xml:space="preserve">It </w:t>
            </w:r>
            <w:r w:rsidR="00E02ADD" w:rsidRPr="00E02ADD">
              <w:t>ensures we communicate to maintain relevant and up to date training</w:t>
            </w:r>
          </w:p>
        </w:tc>
        <w:tc>
          <w:tcPr>
            <w:tcW w:w="1683" w:type="dxa"/>
            <w:tcBorders>
              <w:top w:val="nil"/>
              <w:left w:val="nil"/>
              <w:bottom w:val="nil"/>
            </w:tcBorders>
          </w:tcPr>
          <w:p w:rsidR="00E02ADD" w:rsidRPr="00E02ADD" w:rsidRDefault="00AA2FDF" w:rsidP="00B27871">
            <w:pPr>
              <w:pStyle w:val="Tabletext"/>
            </w:pPr>
            <w:r w:rsidRPr="00E02ADD">
              <w:t xml:space="preserve">More </w:t>
            </w:r>
            <w:r w:rsidR="00E02ADD" w:rsidRPr="00E02ADD">
              <w:t>usable staff</w:t>
            </w:r>
          </w:p>
        </w:tc>
        <w:tc>
          <w:tcPr>
            <w:tcW w:w="1683" w:type="dxa"/>
            <w:tcBorders>
              <w:top w:val="nil"/>
              <w:left w:val="nil"/>
              <w:bottom w:val="nil"/>
            </w:tcBorders>
          </w:tcPr>
          <w:p w:rsidR="00E02ADD" w:rsidRPr="00E02ADD" w:rsidRDefault="00E02ADD" w:rsidP="00B27871">
            <w:pPr>
              <w:pStyle w:val="Tabletext"/>
            </w:pPr>
            <w:r w:rsidRPr="00E02ADD">
              <w:t>$100k to $200k</w:t>
            </w:r>
          </w:p>
        </w:tc>
      </w:tr>
      <w:tr w:rsidR="00E02ADD" w:rsidTr="00F66978">
        <w:tc>
          <w:tcPr>
            <w:tcW w:w="1683" w:type="dxa"/>
            <w:tcBorders>
              <w:top w:val="nil"/>
              <w:bottom w:val="single" w:sz="4" w:space="0" w:color="auto"/>
              <w:right w:val="nil"/>
            </w:tcBorders>
          </w:tcPr>
          <w:p w:rsidR="00E02ADD" w:rsidRPr="00E02ADD" w:rsidRDefault="00E02ADD" w:rsidP="00B27871">
            <w:pPr>
              <w:pStyle w:val="Tabletext"/>
            </w:pPr>
            <w:r w:rsidRPr="00E02ADD">
              <w:t xml:space="preserve">Retail </w:t>
            </w:r>
            <w:proofErr w:type="spellStart"/>
            <w:r w:rsidR="00DE2739" w:rsidRPr="00E02ADD">
              <w:t>pre employment</w:t>
            </w:r>
            <w:proofErr w:type="spellEnd"/>
            <w:r w:rsidR="00DE2739" w:rsidRPr="00E02ADD">
              <w:t xml:space="preserve"> program </w:t>
            </w:r>
            <w:r w:rsidRPr="00E02ADD">
              <w:t xml:space="preserve">for Aboriginal </w:t>
            </w:r>
            <w:r w:rsidR="00DE2739" w:rsidRPr="00E02ADD">
              <w:t>students</w:t>
            </w:r>
          </w:p>
        </w:tc>
        <w:tc>
          <w:tcPr>
            <w:tcW w:w="1683" w:type="dxa"/>
            <w:tcBorders>
              <w:top w:val="nil"/>
              <w:left w:val="nil"/>
              <w:bottom w:val="single" w:sz="4" w:space="0" w:color="auto"/>
            </w:tcBorders>
          </w:tcPr>
          <w:p w:rsidR="00E02ADD" w:rsidRPr="00E02ADD" w:rsidRDefault="00E02ADD" w:rsidP="00B27871">
            <w:pPr>
              <w:pStyle w:val="Tabletext"/>
            </w:pPr>
            <w:r w:rsidRPr="00E02ADD">
              <w:t>To bridge the gap for the aboriginal community in the area, as there is a 10.9% unemployment rate.</w:t>
            </w:r>
          </w:p>
        </w:tc>
        <w:tc>
          <w:tcPr>
            <w:tcW w:w="1683" w:type="dxa"/>
            <w:tcBorders>
              <w:top w:val="nil"/>
              <w:left w:val="nil"/>
              <w:bottom w:val="single" w:sz="4" w:space="0" w:color="auto"/>
            </w:tcBorders>
          </w:tcPr>
          <w:p w:rsidR="00E02ADD" w:rsidRPr="00E02ADD" w:rsidRDefault="00E02ADD" w:rsidP="00B27871">
            <w:pPr>
              <w:pStyle w:val="Tabletext"/>
            </w:pPr>
            <w:r w:rsidRPr="00E02ADD">
              <w:t>Cultural understanding and community engagement.</w:t>
            </w:r>
          </w:p>
        </w:tc>
        <w:tc>
          <w:tcPr>
            <w:tcW w:w="1683" w:type="dxa"/>
            <w:tcBorders>
              <w:top w:val="nil"/>
              <w:left w:val="nil"/>
              <w:bottom w:val="single" w:sz="4" w:space="0" w:color="auto"/>
            </w:tcBorders>
          </w:tcPr>
          <w:p w:rsidR="00E02ADD" w:rsidRPr="00E02ADD" w:rsidRDefault="00AA2FDF" w:rsidP="00B27871">
            <w:pPr>
              <w:pStyle w:val="Tabletext"/>
            </w:pPr>
            <w:r w:rsidRPr="00E02ADD">
              <w:t xml:space="preserve">As </w:t>
            </w:r>
            <w:r w:rsidR="00E02ADD" w:rsidRPr="00E02ADD">
              <w:t>question 3</w:t>
            </w:r>
          </w:p>
        </w:tc>
        <w:tc>
          <w:tcPr>
            <w:tcW w:w="1683" w:type="dxa"/>
            <w:tcBorders>
              <w:top w:val="nil"/>
              <w:left w:val="nil"/>
              <w:bottom w:val="single" w:sz="4" w:space="0" w:color="auto"/>
            </w:tcBorders>
          </w:tcPr>
          <w:p w:rsidR="00E02ADD" w:rsidRPr="00E02ADD" w:rsidRDefault="00E02ADD" w:rsidP="00B27871">
            <w:pPr>
              <w:pStyle w:val="Tabletext"/>
            </w:pPr>
            <w:r w:rsidRPr="00E02ADD">
              <w:t>$6000 per year approx.</w:t>
            </w:r>
          </w:p>
        </w:tc>
      </w:tr>
    </w:tbl>
    <w:p w:rsidR="00A06BFB" w:rsidRDefault="00A06BFB" w:rsidP="00A06BFB">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1683"/>
        <w:gridCol w:w="1683"/>
        <w:gridCol w:w="1683"/>
        <w:gridCol w:w="1683"/>
        <w:gridCol w:w="1683"/>
      </w:tblGrid>
      <w:tr w:rsidR="001B795D" w:rsidTr="00EE5F8B">
        <w:trPr>
          <w:cantSplit/>
          <w:tblHeader/>
        </w:trPr>
        <w:tc>
          <w:tcPr>
            <w:tcW w:w="8415" w:type="dxa"/>
            <w:gridSpan w:val="5"/>
            <w:tcBorders>
              <w:top w:val="single" w:sz="4" w:space="0" w:color="auto"/>
              <w:bottom w:val="nil"/>
            </w:tcBorders>
          </w:tcPr>
          <w:p w:rsidR="001B795D" w:rsidRDefault="00517479" w:rsidP="00B27871">
            <w:pPr>
              <w:pStyle w:val="Tablehead1"/>
              <w:jc w:val="center"/>
            </w:pPr>
            <w:r w:rsidRPr="00517479">
              <w:lastRenderedPageBreak/>
              <w:t>Organisation type: Not for Profit (n=23)</w:t>
            </w:r>
          </w:p>
        </w:tc>
      </w:tr>
      <w:tr w:rsidR="00517479" w:rsidTr="00EE5F8B">
        <w:trPr>
          <w:cantSplit/>
          <w:tblHeader/>
        </w:trPr>
        <w:tc>
          <w:tcPr>
            <w:tcW w:w="1683" w:type="dxa"/>
            <w:tcBorders>
              <w:top w:val="nil"/>
              <w:bottom w:val="single" w:sz="4" w:space="0" w:color="auto"/>
            </w:tcBorders>
          </w:tcPr>
          <w:p w:rsidR="00517479" w:rsidRPr="00517479" w:rsidRDefault="00517479" w:rsidP="00B27871">
            <w:pPr>
              <w:pStyle w:val="Tablehead2"/>
              <w:jc w:val="center"/>
            </w:pPr>
            <w:r w:rsidRPr="00517479">
              <w:t>What is it about?</w:t>
            </w:r>
          </w:p>
        </w:tc>
        <w:tc>
          <w:tcPr>
            <w:tcW w:w="1683" w:type="dxa"/>
            <w:tcBorders>
              <w:top w:val="nil"/>
              <w:bottom w:val="single" w:sz="4" w:space="0" w:color="auto"/>
            </w:tcBorders>
          </w:tcPr>
          <w:p w:rsidR="00517479" w:rsidRPr="00517479" w:rsidRDefault="00517479" w:rsidP="00B27871">
            <w:pPr>
              <w:pStyle w:val="Tablehead2"/>
              <w:jc w:val="center"/>
            </w:pPr>
            <w:r w:rsidRPr="00517479">
              <w:t>How did it come about?</w:t>
            </w:r>
          </w:p>
        </w:tc>
        <w:tc>
          <w:tcPr>
            <w:tcW w:w="1683" w:type="dxa"/>
            <w:tcBorders>
              <w:top w:val="nil"/>
              <w:bottom w:val="single" w:sz="4" w:space="0" w:color="auto"/>
            </w:tcBorders>
          </w:tcPr>
          <w:p w:rsidR="00517479" w:rsidRPr="00517479" w:rsidRDefault="00517479" w:rsidP="00B27871">
            <w:pPr>
              <w:pStyle w:val="Tablehead2"/>
              <w:jc w:val="center"/>
            </w:pPr>
            <w:r w:rsidRPr="00517479">
              <w:t>What benefits does it bring to your organisation?</w:t>
            </w:r>
          </w:p>
        </w:tc>
        <w:tc>
          <w:tcPr>
            <w:tcW w:w="1683" w:type="dxa"/>
            <w:tcBorders>
              <w:top w:val="nil"/>
              <w:bottom w:val="single" w:sz="4" w:space="0" w:color="auto"/>
            </w:tcBorders>
          </w:tcPr>
          <w:p w:rsidR="00517479" w:rsidRPr="00517479" w:rsidRDefault="00517479" w:rsidP="00B27871">
            <w:pPr>
              <w:pStyle w:val="Tablehead2"/>
              <w:jc w:val="center"/>
            </w:pPr>
            <w:r w:rsidRPr="00517479">
              <w:t>What benefits does it bring to the industry partner/employer?</w:t>
            </w:r>
          </w:p>
        </w:tc>
        <w:tc>
          <w:tcPr>
            <w:tcW w:w="1683" w:type="dxa"/>
            <w:tcBorders>
              <w:top w:val="nil"/>
              <w:bottom w:val="single" w:sz="4" w:space="0" w:color="auto"/>
            </w:tcBorders>
          </w:tcPr>
          <w:p w:rsidR="00517479" w:rsidRDefault="00517479" w:rsidP="00B27871">
            <w:pPr>
              <w:pStyle w:val="Tablehead2"/>
              <w:jc w:val="center"/>
            </w:pPr>
            <w:r w:rsidRPr="00517479">
              <w:t>(Optional) What revenue does this partnership bring in to your organisation in an average year?</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Developing and providing evidence-based quality online training in palliative care</w:t>
            </w:r>
          </w:p>
        </w:tc>
        <w:tc>
          <w:tcPr>
            <w:tcW w:w="1683" w:type="dxa"/>
            <w:tcBorders>
              <w:top w:val="nil"/>
              <w:left w:val="nil"/>
              <w:bottom w:val="nil"/>
            </w:tcBorders>
          </w:tcPr>
          <w:p w:rsidR="00517479" w:rsidRPr="00517479" w:rsidRDefault="00517479" w:rsidP="00B27871">
            <w:pPr>
              <w:pStyle w:val="Tabletext"/>
            </w:pPr>
            <w:r w:rsidRPr="00517479">
              <w:t>I approached a partner to put together a response to a Commonwealth grant invitation</w:t>
            </w:r>
          </w:p>
        </w:tc>
        <w:tc>
          <w:tcPr>
            <w:tcW w:w="1683" w:type="dxa"/>
            <w:tcBorders>
              <w:top w:val="nil"/>
              <w:left w:val="nil"/>
              <w:bottom w:val="nil"/>
            </w:tcBorders>
          </w:tcPr>
          <w:p w:rsidR="00517479" w:rsidRPr="00517479" w:rsidRDefault="00517479" w:rsidP="00B27871">
            <w:pPr>
              <w:pStyle w:val="Tabletext"/>
            </w:pPr>
            <w:r w:rsidRPr="00517479">
              <w:t>It demonstrates to other clients, and potential clients, our capabilities in online learning product design and delivery. / It puts our brand into other VET and Higher Education providers as they adopt the content within their own programs.</w:t>
            </w:r>
          </w:p>
        </w:tc>
        <w:tc>
          <w:tcPr>
            <w:tcW w:w="1683" w:type="dxa"/>
            <w:tcBorders>
              <w:top w:val="nil"/>
              <w:left w:val="nil"/>
              <w:bottom w:val="nil"/>
            </w:tcBorders>
          </w:tcPr>
          <w:p w:rsidR="00517479" w:rsidRPr="00517479" w:rsidRDefault="00517479" w:rsidP="00B27871">
            <w:pPr>
              <w:pStyle w:val="Tabletext"/>
            </w:pPr>
            <w:r w:rsidRPr="00517479">
              <w:t>It reinforces their brand as an industry peak and advocacy body. / It promotes their brand to overseas jurisdictions and service providers (as we have attracted over 23,000 students from 24 countries).</w:t>
            </w:r>
          </w:p>
        </w:tc>
        <w:tc>
          <w:tcPr>
            <w:tcW w:w="1683" w:type="dxa"/>
            <w:tcBorders>
              <w:top w:val="nil"/>
              <w:left w:val="nil"/>
              <w:bottom w:val="nil"/>
            </w:tcBorders>
          </w:tcPr>
          <w:p w:rsidR="00517479" w:rsidRPr="00517479" w:rsidRDefault="00517479" w:rsidP="00B27871">
            <w:pPr>
              <w:pStyle w:val="Tabletext"/>
            </w:pPr>
            <w:r w:rsidRPr="00517479">
              <w:t>The revenue is fixed under the terms of the grant so does not rise or fall with student volumes. The actual amount cannot be disclosed.</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Providing responsive, flexible training services to industry that meets both the learner and the employers’ needs.</w:t>
            </w:r>
          </w:p>
        </w:tc>
        <w:tc>
          <w:tcPr>
            <w:tcW w:w="1683" w:type="dxa"/>
            <w:tcBorders>
              <w:top w:val="nil"/>
              <w:left w:val="nil"/>
              <w:bottom w:val="nil"/>
            </w:tcBorders>
          </w:tcPr>
          <w:p w:rsidR="00517479" w:rsidRPr="00517479" w:rsidRDefault="00517479" w:rsidP="00B27871">
            <w:pPr>
              <w:pStyle w:val="Tabletext"/>
            </w:pPr>
            <w:r w:rsidRPr="00517479">
              <w:t>A manufacturing company requiring existing worker upskilling without impacting excessively on their 24 hour production capability. On-site training between shifts was established with a dedicated classroom and access to practical workplace assessment.</w:t>
            </w:r>
          </w:p>
        </w:tc>
        <w:tc>
          <w:tcPr>
            <w:tcW w:w="1683" w:type="dxa"/>
            <w:tcBorders>
              <w:top w:val="nil"/>
              <w:left w:val="nil"/>
              <w:bottom w:val="nil"/>
            </w:tcBorders>
          </w:tcPr>
          <w:p w:rsidR="00517479" w:rsidRPr="00517479" w:rsidRDefault="00517479" w:rsidP="00B27871">
            <w:pPr>
              <w:pStyle w:val="Tabletext"/>
            </w:pPr>
            <w:r w:rsidRPr="00517479">
              <w:t>An industry partnership that has developed and expanded over 10 years at the worksites both in this state and more recently interstate.</w:t>
            </w:r>
          </w:p>
        </w:tc>
        <w:tc>
          <w:tcPr>
            <w:tcW w:w="1683" w:type="dxa"/>
            <w:tcBorders>
              <w:top w:val="nil"/>
              <w:left w:val="nil"/>
              <w:bottom w:val="nil"/>
            </w:tcBorders>
          </w:tcPr>
          <w:p w:rsidR="00517479" w:rsidRPr="00517479" w:rsidRDefault="00517479" w:rsidP="00B27871">
            <w:pPr>
              <w:pStyle w:val="Tabletext"/>
            </w:pPr>
            <w:r w:rsidRPr="00517479">
              <w:t>A highly skilled workforce with relevant, timely and strongly supported training, and achieved with minimal impact on productivity.</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Providing placement opportunities for our students and recruitment opportunities for the industry partner</w:t>
            </w:r>
          </w:p>
        </w:tc>
        <w:tc>
          <w:tcPr>
            <w:tcW w:w="1683" w:type="dxa"/>
            <w:tcBorders>
              <w:top w:val="nil"/>
              <w:left w:val="nil"/>
              <w:bottom w:val="nil"/>
            </w:tcBorders>
          </w:tcPr>
          <w:p w:rsidR="00517479" w:rsidRPr="00517479" w:rsidRDefault="00517479" w:rsidP="00B27871">
            <w:pPr>
              <w:pStyle w:val="Tabletext"/>
            </w:pPr>
            <w:r w:rsidRPr="00517479">
              <w:t>The industry partner approached us</w:t>
            </w:r>
          </w:p>
        </w:tc>
        <w:tc>
          <w:tcPr>
            <w:tcW w:w="1683" w:type="dxa"/>
            <w:tcBorders>
              <w:top w:val="nil"/>
              <w:left w:val="nil"/>
              <w:bottom w:val="nil"/>
            </w:tcBorders>
          </w:tcPr>
          <w:p w:rsidR="00517479" w:rsidRPr="00517479" w:rsidRDefault="00517479" w:rsidP="00B27871">
            <w:pPr>
              <w:pStyle w:val="Tabletext"/>
            </w:pPr>
            <w:r w:rsidRPr="00517479">
              <w:t>Easier to place students for practical placement</w:t>
            </w:r>
          </w:p>
        </w:tc>
        <w:tc>
          <w:tcPr>
            <w:tcW w:w="1683" w:type="dxa"/>
            <w:tcBorders>
              <w:top w:val="nil"/>
              <w:left w:val="nil"/>
              <w:bottom w:val="nil"/>
            </w:tcBorders>
          </w:tcPr>
          <w:p w:rsidR="00517479" w:rsidRPr="00517479" w:rsidRDefault="00517479" w:rsidP="00B27871">
            <w:pPr>
              <w:pStyle w:val="Tabletext"/>
            </w:pPr>
            <w:r w:rsidRPr="00517479">
              <w:t>No need to advertise for staff, can recruit directly from placement students</w:t>
            </w:r>
          </w:p>
        </w:tc>
        <w:tc>
          <w:tcPr>
            <w:tcW w:w="1683" w:type="dxa"/>
            <w:tcBorders>
              <w:top w:val="nil"/>
              <w:left w:val="nil"/>
              <w:bottom w:val="nil"/>
            </w:tcBorders>
          </w:tcPr>
          <w:p w:rsidR="00517479" w:rsidRPr="00517479" w:rsidRDefault="00517479" w:rsidP="00B27871">
            <w:pPr>
              <w:pStyle w:val="Tabletext"/>
            </w:pPr>
            <w:r w:rsidRPr="00517479">
              <w:t>$0 - but is saves staff wages trying to find placement opportunities for staff</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 xml:space="preserve">Training </w:t>
            </w:r>
            <w:r w:rsidR="00DE2739" w:rsidRPr="00517479">
              <w:t xml:space="preserve">industry </w:t>
            </w:r>
            <w:r w:rsidRPr="00517479">
              <w:t>employees</w:t>
            </w:r>
          </w:p>
        </w:tc>
        <w:tc>
          <w:tcPr>
            <w:tcW w:w="1683" w:type="dxa"/>
            <w:tcBorders>
              <w:top w:val="nil"/>
              <w:left w:val="nil"/>
              <w:bottom w:val="nil"/>
            </w:tcBorders>
          </w:tcPr>
          <w:p w:rsidR="00517479" w:rsidRPr="00517479" w:rsidRDefault="00517479" w:rsidP="00B27871">
            <w:pPr>
              <w:pStyle w:val="Tabletext"/>
            </w:pPr>
            <w:r w:rsidRPr="00517479">
              <w:t xml:space="preserve">Request from </w:t>
            </w:r>
            <w:r w:rsidR="00DE2739" w:rsidRPr="00517479">
              <w:t>industry</w:t>
            </w:r>
          </w:p>
        </w:tc>
        <w:tc>
          <w:tcPr>
            <w:tcW w:w="1683" w:type="dxa"/>
            <w:tcBorders>
              <w:top w:val="nil"/>
              <w:left w:val="nil"/>
              <w:bottom w:val="nil"/>
            </w:tcBorders>
          </w:tcPr>
          <w:p w:rsidR="00517479" w:rsidRPr="00517479" w:rsidRDefault="00517479" w:rsidP="00B27871">
            <w:pPr>
              <w:pStyle w:val="Tabletext"/>
            </w:pPr>
            <w:r w:rsidRPr="00517479">
              <w:t>Effective partnerships with Industry to ensure our training and assessment services are aligned to industry needs, meet the changing demand of industry.</w:t>
            </w:r>
          </w:p>
        </w:tc>
        <w:tc>
          <w:tcPr>
            <w:tcW w:w="1683" w:type="dxa"/>
            <w:tcBorders>
              <w:top w:val="nil"/>
              <w:left w:val="nil"/>
              <w:bottom w:val="nil"/>
            </w:tcBorders>
          </w:tcPr>
          <w:p w:rsidR="00517479" w:rsidRPr="00517479" w:rsidRDefault="00517479" w:rsidP="00B27871">
            <w:pPr>
              <w:pStyle w:val="Tabletext"/>
            </w:pPr>
            <w:r w:rsidRPr="00517479">
              <w:t>have a say in the content of training and assessment, / Have access to potential employees (skilled) / Meet legislative requirements / safe and skilled workforce</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Providing support to remote Aboriginal and/or Torres Strait Islander students working in early childhood education and care</w:t>
            </w:r>
          </w:p>
        </w:tc>
        <w:tc>
          <w:tcPr>
            <w:tcW w:w="1683" w:type="dxa"/>
            <w:tcBorders>
              <w:top w:val="nil"/>
              <w:left w:val="nil"/>
              <w:bottom w:val="nil"/>
            </w:tcBorders>
          </w:tcPr>
          <w:p w:rsidR="00517479" w:rsidRPr="00517479" w:rsidRDefault="00517479" w:rsidP="00B27871">
            <w:pPr>
              <w:pStyle w:val="Tabletext"/>
            </w:pPr>
            <w:r w:rsidRPr="00517479">
              <w:t>Partnering with [an organisation] and having a shared vision</w:t>
            </w:r>
          </w:p>
        </w:tc>
        <w:tc>
          <w:tcPr>
            <w:tcW w:w="1683" w:type="dxa"/>
            <w:tcBorders>
              <w:top w:val="nil"/>
              <w:left w:val="nil"/>
              <w:bottom w:val="nil"/>
            </w:tcBorders>
          </w:tcPr>
          <w:p w:rsidR="00517479" w:rsidRPr="00517479" w:rsidRDefault="00517479" w:rsidP="00B27871">
            <w:pPr>
              <w:pStyle w:val="Tabletext"/>
            </w:pPr>
            <w:r w:rsidRPr="00517479">
              <w:t>increased students / aligned with strategic mission</w:t>
            </w:r>
          </w:p>
        </w:tc>
        <w:tc>
          <w:tcPr>
            <w:tcW w:w="1683" w:type="dxa"/>
            <w:tcBorders>
              <w:top w:val="nil"/>
              <w:left w:val="nil"/>
              <w:bottom w:val="nil"/>
            </w:tcBorders>
          </w:tcPr>
          <w:p w:rsidR="00517479" w:rsidRPr="00517479" w:rsidRDefault="00517479" w:rsidP="00B27871">
            <w:pPr>
              <w:pStyle w:val="Tabletext"/>
            </w:pPr>
            <w:r w:rsidRPr="00517479">
              <w:t>Support in providing relevant and appropriate training and assessment to students</w:t>
            </w:r>
          </w:p>
        </w:tc>
        <w:tc>
          <w:tcPr>
            <w:tcW w:w="1683" w:type="dxa"/>
            <w:tcBorders>
              <w:top w:val="nil"/>
              <w:left w:val="nil"/>
              <w:bottom w:val="nil"/>
            </w:tcBorders>
          </w:tcPr>
          <w:p w:rsidR="00517479" w:rsidRPr="00517479" w:rsidRDefault="00517479" w:rsidP="00B27871">
            <w:pPr>
              <w:pStyle w:val="Tabletext"/>
            </w:pPr>
            <w:r w:rsidRPr="00517479">
              <w:t>30000</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Mutual service partnership - work placement for our students which benefits us and the industry employer</w:t>
            </w:r>
          </w:p>
        </w:tc>
        <w:tc>
          <w:tcPr>
            <w:tcW w:w="1683" w:type="dxa"/>
            <w:tcBorders>
              <w:top w:val="nil"/>
              <w:left w:val="nil"/>
              <w:bottom w:val="nil"/>
            </w:tcBorders>
          </w:tcPr>
          <w:p w:rsidR="00517479" w:rsidRPr="00517479" w:rsidRDefault="00517479" w:rsidP="00B27871">
            <w:pPr>
              <w:pStyle w:val="Tabletext"/>
            </w:pPr>
            <w:proofErr w:type="spellStart"/>
            <w:r w:rsidRPr="00517479">
              <w:t>Strategised</w:t>
            </w:r>
            <w:proofErr w:type="spellEnd"/>
            <w:r w:rsidRPr="00517479">
              <w:t xml:space="preserve"> and planned for more hands-on experience for our students to gain practice in the real world, rather than just a simulated environment</w:t>
            </w:r>
          </w:p>
        </w:tc>
        <w:tc>
          <w:tcPr>
            <w:tcW w:w="1683" w:type="dxa"/>
            <w:tcBorders>
              <w:top w:val="nil"/>
              <w:left w:val="nil"/>
              <w:bottom w:val="nil"/>
            </w:tcBorders>
          </w:tcPr>
          <w:p w:rsidR="00517479" w:rsidRPr="00517479" w:rsidRDefault="00517479" w:rsidP="00B27871">
            <w:pPr>
              <w:pStyle w:val="Tabletext"/>
            </w:pPr>
            <w:r w:rsidRPr="00517479">
              <w:t>Reputation gained with how good our training is, and the industry partners are keen to obtain more of our students. / Satisfies the work placement requirement which is embedded as part of our course</w:t>
            </w:r>
          </w:p>
        </w:tc>
        <w:tc>
          <w:tcPr>
            <w:tcW w:w="1683" w:type="dxa"/>
            <w:tcBorders>
              <w:top w:val="nil"/>
              <w:left w:val="nil"/>
              <w:bottom w:val="nil"/>
            </w:tcBorders>
          </w:tcPr>
          <w:p w:rsidR="00517479" w:rsidRPr="00517479" w:rsidRDefault="00517479" w:rsidP="00B27871">
            <w:pPr>
              <w:pStyle w:val="Tabletext"/>
            </w:pPr>
            <w:r w:rsidRPr="00517479">
              <w:t>Free labour during the work placement period. / The opportunity to witness our students, and employ them once their work experience is completed.</w:t>
            </w:r>
          </w:p>
        </w:tc>
        <w:tc>
          <w:tcPr>
            <w:tcW w:w="1683" w:type="dxa"/>
            <w:tcBorders>
              <w:top w:val="nil"/>
              <w:left w:val="nil"/>
              <w:bottom w:val="nil"/>
            </w:tcBorders>
          </w:tcPr>
          <w:p w:rsidR="00517479" w:rsidRPr="00517479" w:rsidRDefault="00517479" w:rsidP="00B27871">
            <w:pPr>
              <w:pStyle w:val="Tabletext"/>
            </w:pPr>
            <w:r w:rsidRPr="00517479">
              <w:t>None</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 xml:space="preserve">Training staff in education </w:t>
            </w:r>
            <w:r w:rsidRPr="00517479">
              <w:lastRenderedPageBreak/>
              <w:t>institutions</w:t>
            </w:r>
          </w:p>
        </w:tc>
        <w:tc>
          <w:tcPr>
            <w:tcW w:w="1683" w:type="dxa"/>
            <w:tcBorders>
              <w:top w:val="nil"/>
              <w:left w:val="nil"/>
              <w:bottom w:val="nil"/>
            </w:tcBorders>
          </w:tcPr>
          <w:p w:rsidR="00517479" w:rsidRPr="00517479" w:rsidRDefault="00517479" w:rsidP="00B27871">
            <w:pPr>
              <w:pStyle w:val="Tabletext"/>
            </w:pPr>
            <w:r w:rsidRPr="00517479">
              <w:lastRenderedPageBreak/>
              <w:t>Client inquiry</w:t>
            </w:r>
          </w:p>
        </w:tc>
        <w:tc>
          <w:tcPr>
            <w:tcW w:w="1683" w:type="dxa"/>
            <w:tcBorders>
              <w:top w:val="nil"/>
              <w:left w:val="nil"/>
              <w:bottom w:val="nil"/>
            </w:tcBorders>
          </w:tcPr>
          <w:p w:rsidR="00517479" w:rsidRPr="00517479" w:rsidRDefault="00517479" w:rsidP="00B27871">
            <w:pPr>
              <w:pStyle w:val="Tabletext"/>
            </w:pPr>
            <w:r w:rsidRPr="00517479">
              <w:t xml:space="preserve">Fee for service, improvement in career development </w:t>
            </w:r>
            <w:r w:rsidRPr="00517479">
              <w:lastRenderedPageBreak/>
              <w:t>of young people, long term partnership.</w:t>
            </w:r>
          </w:p>
        </w:tc>
        <w:tc>
          <w:tcPr>
            <w:tcW w:w="1683" w:type="dxa"/>
            <w:tcBorders>
              <w:top w:val="nil"/>
              <w:left w:val="nil"/>
              <w:bottom w:val="nil"/>
            </w:tcBorders>
          </w:tcPr>
          <w:p w:rsidR="00517479" w:rsidRPr="00517479" w:rsidRDefault="00517479" w:rsidP="00B27871">
            <w:pPr>
              <w:pStyle w:val="Tabletext"/>
            </w:pPr>
            <w:r w:rsidRPr="00517479">
              <w:lastRenderedPageBreak/>
              <w:t xml:space="preserve">Expertise, positive outcomes for clients, more </w:t>
            </w:r>
            <w:r w:rsidRPr="00517479">
              <w:lastRenderedPageBreak/>
              <w:t>effective service delivery</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lastRenderedPageBreak/>
              <w:t xml:space="preserve">Working with an Aboriginal </w:t>
            </w:r>
            <w:r w:rsidR="00DE2739" w:rsidRPr="00517479">
              <w:t xml:space="preserve">community </w:t>
            </w:r>
            <w:r w:rsidRPr="00517479">
              <w:t>- delivering children's services qualifications</w:t>
            </w:r>
          </w:p>
        </w:tc>
        <w:tc>
          <w:tcPr>
            <w:tcW w:w="1683" w:type="dxa"/>
            <w:tcBorders>
              <w:top w:val="nil"/>
              <w:left w:val="nil"/>
              <w:bottom w:val="nil"/>
            </w:tcBorders>
          </w:tcPr>
          <w:p w:rsidR="00517479" w:rsidRPr="00517479" w:rsidRDefault="00517479" w:rsidP="00B27871">
            <w:pPr>
              <w:pStyle w:val="Tabletext"/>
            </w:pPr>
            <w:r w:rsidRPr="00517479">
              <w:t xml:space="preserve">We were approached by members of an Aboriginal </w:t>
            </w:r>
            <w:r w:rsidR="00DE2739" w:rsidRPr="00517479">
              <w:t xml:space="preserve">community </w:t>
            </w:r>
            <w:r w:rsidRPr="00517479">
              <w:t>to upskill both community members and existing workers in the early childhood service</w:t>
            </w:r>
          </w:p>
        </w:tc>
        <w:tc>
          <w:tcPr>
            <w:tcW w:w="1683" w:type="dxa"/>
            <w:tcBorders>
              <w:top w:val="nil"/>
              <w:left w:val="nil"/>
              <w:bottom w:val="nil"/>
            </w:tcBorders>
          </w:tcPr>
          <w:p w:rsidR="00517479" w:rsidRPr="00517479" w:rsidRDefault="00517479" w:rsidP="00B27871">
            <w:pPr>
              <w:pStyle w:val="Tabletext"/>
            </w:pPr>
            <w:r w:rsidRPr="00517479">
              <w:t>Knowledge and skills in training and assessment for our employees, working together to customise training and assessment to meet the requirements of an Aboriginal community, strengthen relationships and partnerships for our whole organisation</w:t>
            </w:r>
          </w:p>
        </w:tc>
        <w:tc>
          <w:tcPr>
            <w:tcW w:w="1683" w:type="dxa"/>
            <w:tcBorders>
              <w:top w:val="nil"/>
              <w:left w:val="nil"/>
              <w:bottom w:val="nil"/>
            </w:tcBorders>
          </w:tcPr>
          <w:p w:rsidR="00517479" w:rsidRPr="00517479" w:rsidRDefault="00517479" w:rsidP="00B27871">
            <w:pPr>
              <w:pStyle w:val="Tabletext"/>
            </w:pPr>
            <w:r w:rsidRPr="00517479">
              <w:t>Existing staff becoming qualified and a larger pool of non-working community members to draw from if required as relief or as new employees</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Providing LLN support to a national pastoral provider</w:t>
            </w:r>
          </w:p>
        </w:tc>
        <w:tc>
          <w:tcPr>
            <w:tcW w:w="1683" w:type="dxa"/>
            <w:tcBorders>
              <w:top w:val="nil"/>
              <w:left w:val="nil"/>
              <w:bottom w:val="nil"/>
            </w:tcBorders>
          </w:tcPr>
          <w:p w:rsidR="00517479" w:rsidRPr="00517479" w:rsidRDefault="00517479" w:rsidP="00B27871">
            <w:pPr>
              <w:pStyle w:val="Tabletext"/>
            </w:pPr>
            <w:r w:rsidRPr="00517479">
              <w:t>We had worked with the employer on other projects and they provided 'seed' money and then we pursued government funds.</w:t>
            </w:r>
          </w:p>
        </w:tc>
        <w:tc>
          <w:tcPr>
            <w:tcW w:w="1683" w:type="dxa"/>
            <w:tcBorders>
              <w:top w:val="nil"/>
              <w:left w:val="nil"/>
              <w:bottom w:val="nil"/>
            </w:tcBorders>
          </w:tcPr>
          <w:p w:rsidR="00517479" w:rsidRPr="00517479" w:rsidRDefault="00517479" w:rsidP="00B27871">
            <w:pPr>
              <w:pStyle w:val="Tabletext"/>
            </w:pPr>
            <w:r w:rsidRPr="00517479">
              <w:t>Income. Learnings from working directly with a large national employer. Increased credibility in similar markets</w:t>
            </w:r>
          </w:p>
        </w:tc>
        <w:tc>
          <w:tcPr>
            <w:tcW w:w="1683" w:type="dxa"/>
            <w:tcBorders>
              <w:top w:val="nil"/>
              <w:left w:val="nil"/>
              <w:bottom w:val="nil"/>
            </w:tcBorders>
          </w:tcPr>
          <w:p w:rsidR="00517479" w:rsidRPr="00517479" w:rsidRDefault="00517479" w:rsidP="00B27871">
            <w:pPr>
              <w:pStyle w:val="Tabletext"/>
            </w:pPr>
            <w:r w:rsidRPr="00517479">
              <w:t>Flexible service of workforce needs with government funds that would not otherwise be available to them</w:t>
            </w:r>
          </w:p>
        </w:tc>
        <w:tc>
          <w:tcPr>
            <w:tcW w:w="1683" w:type="dxa"/>
            <w:tcBorders>
              <w:top w:val="nil"/>
              <w:left w:val="nil"/>
              <w:bottom w:val="nil"/>
            </w:tcBorders>
          </w:tcPr>
          <w:p w:rsidR="00517479" w:rsidRPr="00517479" w:rsidRDefault="00517479" w:rsidP="00B27871">
            <w:pPr>
              <w:pStyle w:val="Tabletext"/>
            </w:pPr>
            <w:r w:rsidRPr="00517479">
              <w:t>$500k</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To deliver timely and relevant training where gaps exist.</w:t>
            </w:r>
          </w:p>
        </w:tc>
        <w:tc>
          <w:tcPr>
            <w:tcW w:w="1683" w:type="dxa"/>
            <w:tcBorders>
              <w:top w:val="nil"/>
              <w:left w:val="nil"/>
              <w:bottom w:val="nil"/>
            </w:tcBorders>
          </w:tcPr>
          <w:p w:rsidR="00517479" w:rsidRPr="00517479" w:rsidRDefault="00517479" w:rsidP="00B27871">
            <w:pPr>
              <w:pStyle w:val="Tabletext"/>
            </w:pPr>
            <w:r w:rsidRPr="00517479">
              <w:t>By approaching industry direct where a partnership funding opportunity arose.</w:t>
            </w:r>
          </w:p>
        </w:tc>
        <w:tc>
          <w:tcPr>
            <w:tcW w:w="1683" w:type="dxa"/>
            <w:tcBorders>
              <w:top w:val="nil"/>
              <w:left w:val="nil"/>
              <w:bottom w:val="nil"/>
            </w:tcBorders>
          </w:tcPr>
          <w:p w:rsidR="00517479" w:rsidRPr="00517479" w:rsidRDefault="00517479" w:rsidP="00B27871">
            <w:pPr>
              <w:pStyle w:val="Tabletext"/>
            </w:pPr>
            <w:r w:rsidRPr="00517479">
              <w:t>Keeping up to date with industry needs.</w:t>
            </w:r>
          </w:p>
        </w:tc>
        <w:tc>
          <w:tcPr>
            <w:tcW w:w="1683" w:type="dxa"/>
            <w:tcBorders>
              <w:top w:val="nil"/>
              <w:left w:val="nil"/>
              <w:bottom w:val="nil"/>
            </w:tcBorders>
          </w:tcPr>
          <w:p w:rsidR="00517479" w:rsidRPr="00517479" w:rsidRDefault="00517479" w:rsidP="00B27871">
            <w:pPr>
              <w:pStyle w:val="Tabletext"/>
            </w:pPr>
            <w:r w:rsidRPr="00517479">
              <w:t>A better skilled and job ready work force.</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Delivering training and assessment to Aboriginal health workers in their community.</w:t>
            </w:r>
          </w:p>
        </w:tc>
        <w:tc>
          <w:tcPr>
            <w:tcW w:w="1683" w:type="dxa"/>
            <w:tcBorders>
              <w:top w:val="nil"/>
              <w:left w:val="nil"/>
              <w:bottom w:val="nil"/>
            </w:tcBorders>
          </w:tcPr>
          <w:p w:rsidR="00517479" w:rsidRPr="00517479" w:rsidRDefault="00517479" w:rsidP="00B27871">
            <w:pPr>
              <w:pStyle w:val="Tabletext"/>
            </w:pPr>
            <w:r w:rsidRPr="00517479">
              <w:t>Word-of-mouth from an ex-employee who went to work with the remote clinic. Discontentment with the public provider</w:t>
            </w:r>
          </w:p>
        </w:tc>
        <w:tc>
          <w:tcPr>
            <w:tcW w:w="1683" w:type="dxa"/>
            <w:tcBorders>
              <w:top w:val="nil"/>
              <w:left w:val="nil"/>
              <w:bottom w:val="nil"/>
            </w:tcBorders>
          </w:tcPr>
          <w:p w:rsidR="00517479" w:rsidRPr="00517479" w:rsidRDefault="00517479" w:rsidP="00B27871">
            <w:pPr>
              <w:pStyle w:val="Tabletext"/>
            </w:pPr>
            <w:r w:rsidRPr="00517479">
              <w:t xml:space="preserve">Extended our scope outside of </w:t>
            </w:r>
            <w:r w:rsidR="00DE2739" w:rsidRPr="00517479">
              <w:t xml:space="preserve">central </w:t>
            </w:r>
            <w:r w:rsidRPr="00517479">
              <w:t>Australia where volume and numbers can be low. Brand recognition outside of our usual working footprint. Improved relationship with funding bodies to see possibilities of our operations.</w:t>
            </w:r>
          </w:p>
        </w:tc>
        <w:tc>
          <w:tcPr>
            <w:tcW w:w="1683" w:type="dxa"/>
            <w:tcBorders>
              <w:top w:val="nil"/>
              <w:left w:val="nil"/>
              <w:bottom w:val="nil"/>
            </w:tcBorders>
          </w:tcPr>
          <w:p w:rsidR="00517479" w:rsidRPr="00517479" w:rsidRDefault="00517479" w:rsidP="00B27871">
            <w:pPr>
              <w:pStyle w:val="Tabletext"/>
            </w:pPr>
            <w:r w:rsidRPr="00517479">
              <w:t>A very close working relationship with regards to learner needs and capabilities. Formal accredited training to remote learners and a commitment to training of employees.</w:t>
            </w:r>
          </w:p>
        </w:tc>
        <w:tc>
          <w:tcPr>
            <w:tcW w:w="1683" w:type="dxa"/>
            <w:tcBorders>
              <w:top w:val="nil"/>
              <w:left w:val="nil"/>
              <w:bottom w:val="nil"/>
            </w:tcBorders>
          </w:tcPr>
          <w:p w:rsidR="00517479" w:rsidRPr="00517479" w:rsidRDefault="00517479" w:rsidP="00B27871">
            <w:pPr>
              <w:pStyle w:val="Tabletext"/>
            </w:pPr>
            <w:r w:rsidRPr="00517479">
              <w:t>5% of fee for service income</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 xml:space="preserve">Providing </w:t>
            </w:r>
            <w:r w:rsidR="00DE2739" w:rsidRPr="00517479">
              <w:t xml:space="preserve">leadership </w:t>
            </w:r>
            <w:r w:rsidRPr="00517479">
              <w:t xml:space="preserve">and </w:t>
            </w:r>
            <w:r w:rsidR="00DE2739" w:rsidRPr="00517479">
              <w:t xml:space="preserve">management </w:t>
            </w:r>
            <w:r w:rsidRPr="00517479">
              <w:t>training for team of managers, team effectiveness and communication training for employees plus industry specific compliance (</w:t>
            </w:r>
            <w:r w:rsidR="00EF784F">
              <w:t>OH&amp;S</w:t>
            </w:r>
            <w:r w:rsidRPr="00517479">
              <w:t xml:space="preserve"> and First Aid) training for employees</w:t>
            </w:r>
          </w:p>
        </w:tc>
        <w:tc>
          <w:tcPr>
            <w:tcW w:w="1683" w:type="dxa"/>
            <w:tcBorders>
              <w:top w:val="nil"/>
              <w:left w:val="nil"/>
              <w:bottom w:val="nil"/>
            </w:tcBorders>
          </w:tcPr>
          <w:p w:rsidR="00517479" w:rsidRPr="00517479" w:rsidRDefault="00517479" w:rsidP="00B27871">
            <w:pPr>
              <w:pStyle w:val="Tabletext"/>
            </w:pPr>
            <w:r w:rsidRPr="00517479">
              <w:t>Referral from industry association</w:t>
            </w:r>
          </w:p>
        </w:tc>
        <w:tc>
          <w:tcPr>
            <w:tcW w:w="1683" w:type="dxa"/>
            <w:tcBorders>
              <w:top w:val="nil"/>
              <w:left w:val="nil"/>
              <w:bottom w:val="nil"/>
            </w:tcBorders>
          </w:tcPr>
          <w:p w:rsidR="00517479" w:rsidRPr="00517479" w:rsidRDefault="00517479" w:rsidP="00B27871">
            <w:pPr>
              <w:pStyle w:val="Tabletext"/>
            </w:pPr>
            <w:r w:rsidRPr="00517479">
              <w:t>Gives us the opportunity to demonstrate the range of training options available from our organisation, in types (from Cert II to Diploma), delivery mode and delivery site</w:t>
            </w:r>
          </w:p>
        </w:tc>
        <w:tc>
          <w:tcPr>
            <w:tcW w:w="1683" w:type="dxa"/>
            <w:tcBorders>
              <w:top w:val="nil"/>
              <w:left w:val="nil"/>
              <w:bottom w:val="nil"/>
            </w:tcBorders>
          </w:tcPr>
          <w:p w:rsidR="00517479" w:rsidRPr="00517479" w:rsidRDefault="00517479" w:rsidP="00B27871">
            <w:pPr>
              <w:pStyle w:val="Tabletext"/>
            </w:pPr>
            <w:r w:rsidRPr="00517479">
              <w:t>Meets specific needs.</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Ongoing traineeships within our own childcare services. Offering both cert III and diploma in early education and care</w:t>
            </w:r>
          </w:p>
        </w:tc>
        <w:tc>
          <w:tcPr>
            <w:tcW w:w="1683" w:type="dxa"/>
            <w:tcBorders>
              <w:top w:val="nil"/>
              <w:left w:val="nil"/>
              <w:bottom w:val="nil"/>
            </w:tcBorders>
          </w:tcPr>
          <w:p w:rsidR="00517479" w:rsidRPr="00517479" w:rsidRDefault="00517479" w:rsidP="00B27871">
            <w:pPr>
              <w:pStyle w:val="Tabletext"/>
            </w:pPr>
            <w:r w:rsidRPr="00517479">
              <w:t>When the child care regulations changed and all staff had to be working towards a qualification, we became an RTO to provide quality training.</w:t>
            </w:r>
          </w:p>
        </w:tc>
        <w:tc>
          <w:tcPr>
            <w:tcW w:w="1683" w:type="dxa"/>
            <w:tcBorders>
              <w:top w:val="nil"/>
              <w:left w:val="nil"/>
              <w:bottom w:val="nil"/>
            </w:tcBorders>
          </w:tcPr>
          <w:p w:rsidR="00517479" w:rsidRPr="00517479" w:rsidRDefault="00517479" w:rsidP="00B27871">
            <w:pPr>
              <w:pStyle w:val="Tabletext"/>
            </w:pPr>
            <w:r w:rsidRPr="00517479">
              <w:t>We are able to give our employees traineeships within the organization. We then find we have staff that are qualifying and training in our own services.</w:t>
            </w:r>
          </w:p>
        </w:tc>
        <w:tc>
          <w:tcPr>
            <w:tcW w:w="1683" w:type="dxa"/>
            <w:tcBorders>
              <w:top w:val="nil"/>
              <w:left w:val="nil"/>
              <w:bottom w:val="nil"/>
            </w:tcBorders>
          </w:tcPr>
          <w:p w:rsidR="00517479" w:rsidRPr="00517479" w:rsidRDefault="00517479" w:rsidP="00B27871">
            <w:pPr>
              <w:pStyle w:val="Tabletext"/>
            </w:pPr>
            <w:r w:rsidRPr="00517479">
              <w:t>Providing quality qualified staff in the Child Care industry.</w:t>
            </w:r>
          </w:p>
        </w:tc>
        <w:tc>
          <w:tcPr>
            <w:tcW w:w="1683" w:type="dxa"/>
            <w:tcBorders>
              <w:top w:val="nil"/>
              <w:left w:val="nil"/>
              <w:bottom w:val="nil"/>
            </w:tcBorders>
          </w:tcPr>
          <w:p w:rsidR="00517479" w:rsidRPr="00517479" w:rsidRDefault="00517479" w:rsidP="00B27871">
            <w:pPr>
              <w:pStyle w:val="Tabletext"/>
            </w:pPr>
            <w:r w:rsidRPr="00517479">
              <w:t>Through traineeships</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lastRenderedPageBreak/>
              <w:t>Getting a group of previously unqualified staff in an organisation trained and ensuring that the organisation can then moving forward train their own staff.</w:t>
            </w:r>
          </w:p>
        </w:tc>
        <w:tc>
          <w:tcPr>
            <w:tcW w:w="1683" w:type="dxa"/>
            <w:tcBorders>
              <w:top w:val="nil"/>
              <w:left w:val="nil"/>
              <w:bottom w:val="nil"/>
            </w:tcBorders>
          </w:tcPr>
          <w:p w:rsidR="00517479" w:rsidRPr="00517479" w:rsidRDefault="00517479" w:rsidP="00B27871">
            <w:pPr>
              <w:pStyle w:val="Tabletext"/>
            </w:pPr>
            <w:r w:rsidRPr="00517479">
              <w:t>Through previously established networks</w:t>
            </w:r>
          </w:p>
        </w:tc>
        <w:tc>
          <w:tcPr>
            <w:tcW w:w="1683" w:type="dxa"/>
            <w:tcBorders>
              <w:top w:val="nil"/>
              <w:left w:val="nil"/>
              <w:bottom w:val="nil"/>
            </w:tcBorders>
          </w:tcPr>
          <w:p w:rsidR="00517479" w:rsidRPr="00517479" w:rsidRDefault="00517479" w:rsidP="00B27871">
            <w:pPr>
              <w:pStyle w:val="Tabletext"/>
            </w:pPr>
            <w:r w:rsidRPr="00517479">
              <w:t>Increased revenue, better industry connection</w:t>
            </w:r>
          </w:p>
        </w:tc>
        <w:tc>
          <w:tcPr>
            <w:tcW w:w="1683" w:type="dxa"/>
            <w:tcBorders>
              <w:top w:val="nil"/>
              <w:left w:val="nil"/>
              <w:bottom w:val="nil"/>
            </w:tcBorders>
          </w:tcPr>
          <w:p w:rsidR="00517479" w:rsidRPr="00517479" w:rsidRDefault="00517479" w:rsidP="00B27871">
            <w:pPr>
              <w:pStyle w:val="Tabletext"/>
            </w:pPr>
            <w:r w:rsidRPr="00517479">
              <w:t>High quality staff training, ability to provide staff training internally, better ROI</w:t>
            </w:r>
          </w:p>
        </w:tc>
        <w:tc>
          <w:tcPr>
            <w:tcW w:w="1683" w:type="dxa"/>
            <w:tcBorders>
              <w:top w:val="nil"/>
              <w:left w:val="nil"/>
              <w:bottom w:val="nil"/>
            </w:tcBorders>
          </w:tcPr>
          <w:p w:rsidR="00517479" w:rsidRPr="00517479" w:rsidRDefault="00517479" w:rsidP="00B27871">
            <w:pPr>
              <w:pStyle w:val="Tabletext"/>
            </w:pPr>
            <w:r w:rsidRPr="00517479">
              <w:t>100000</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 xml:space="preserve">Partnering with </w:t>
            </w:r>
            <w:r w:rsidR="00DE2739" w:rsidRPr="00517479">
              <w:t xml:space="preserve">community </w:t>
            </w:r>
            <w:r w:rsidRPr="00517479">
              <w:t xml:space="preserve">and </w:t>
            </w:r>
            <w:r w:rsidR="00DE2739" w:rsidRPr="00517479">
              <w:t xml:space="preserve">aged </w:t>
            </w:r>
            <w:r w:rsidRPr="00517479">
              <w:t>care providers and hospitals to accept our students for placement opportunities</w:t>
            </w:r>
          </w:p>
        </w:tc>
        <w:tc>
          <w:tcPr>
            <w:tcW w:w="1683" w:type="dxa"/>
            <w:tcBorders>
              <w:top w:val="nil"/>
              <w:left w:val="nil"/>
              <w:bottom w:val="nil"/>
            </w:tcBorders>
          </w:tcPr>
          <w:p w:rsidR="00517479" w:rsidRPr="00517479" w:rsidRDefault="00517479" w:rsidP="00B27871">
            <w:pPr>
              <w:pStyle w:val="Tabletext"/>
            </w:pPr>
            <w:r w:rsidRPr="00517479">
              <w:t xml:space="preserve">Our organisation is highly regarded in the health industry, some of the partners were from our approach to health sites, </w:t>
            </w:r>
            <w:proofErr w:type="gramStart"/>
            <w:r w:rsidRPr="00517479">
              <w:t>others</w:t>
            </w:r>
            <w:proofErr w:type="gramEnd"/>
            <w:r w:rsidRPr="00517479">
              <w:t xml:space="preserve"> have come about due to them only wanting our students for clinical placements.</w:t>
            </w:r>
          </w:p>
        </w:tc>
        <w:tc>
          <w:tcPr>
            <w:tcW w:w="1683" w:type="dxa"/>
            <w:tcBorders>
              <w:top w:val="nil"/>
              <w:left w:val="nil"/>
              <w:bottom w:val="nil"/>
            </w:tcBorders>
          </w:tcPr>
          <w:p w:rsidR="00517479" w:rsidRPr="00517479" w:rsidRDefault="00517479" w:rsidP="00B27871">
            <w:pPr>
              <w:pStyle w:val="Tabletext"/>
            </w:pPr>
            <w:r w:rsidRPr="00517479">
              <w:t>Enables students to complete their diploma (it is part of their course) and also provides our 40% of our students with permanent job offers on completion of their training. / We also have our staff spend time on the wards at the hospital or aged care/community site twice yearly, to ensure industry currency. These qualified staff can assist the health sites in busy times.</w:t>
            </w:r>
          </w:p>
        </w:tc>
        <w:tc>
          <w:tcPr>
            <w:tcW w:w="1683" w:type="dxa"/>
            <w:tcBorders>
              <w:top w:val="nil"/>
              <w:left w:val="nil"/>
              <w:bottom w:val="nil"/>
            </w:tcBorders>
          </w:tcPr>
          <w:p w:rsidR="00517479" w:rsidRPr="00517479" w:rsidRDefault="00517479" w:rsidP="00B27871">
            <w:pPr>
              <w:pStyle w:val="Tabletext"/>
            </w:pPr>
            <w:r w:rsidRPr="00517479">
              <w:t xml:space="preserve">Offers the health partners an opportunity to pick up our top graduates for permanent jobs in their hospitals etc. / Our RTO is a </w:t>
            </w:r>
            <w:proofErr w:type="spellStart"/>
            <w:r w:rsidRPr="00517479">
              <w:t>well recognised</w:t>
            </w:r>
            <w:proofErr w:type="spellEnd"/>
            <w:r w:rsidRPr="00517479">
              <w:t xml:space="preserve"> brand, delivering high level of nursing service for over a century - good kudos, plus good revenue as our organisation also has private placements which is lucrative for hospitals etc.</w:t>
            </w:r>
          </w:p>
        </w:tc>
        <w:tc>
          <w:tcPr>
            <w:tcW w:w="1683" w:type="dxa"/>
            <w:tcBorders>
              <w:top w:val="nil"/>
              <w:left w:val="nil"/>
              <w:bottom w:val="nil"/>
            </w:tcBorders>
          </w:tcPr>
          <w:p w:rsidR="00517479" w:rsidRPr="00517479" w:rsidRDefault="00517479" w:rsidP="00B27871">
            <w:pPr>
              <w:pStyle w:val="Tabletext"/>
            </w:pPr>
            <w:r w:rsidRPr="00517479">
              <w:t>Not in monetary terms - however, clinical placement is at a cost of approximately $350 per student per week while onsite - this is more of a saving to our organisation than a revenue.</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Pre-employment training</w:t>
            </w:r>
          </w:p>
        </w:tc>
        <w:tc>
          <w:tcPr>
            <w:tcW w:w="1683" w:type="dxa"/>
            <w:tcBorders>
              <w:top w:val="nil"/>
              <w:left w:val="nil"/>
              <w:bottom w:val="nil"/>
            </w:tcBorders>
          </w:tcPr>
          <w:p w:rsidR="00517479" w:rsidRPr="00517479" w:rsidRDefault="00517479" w:rsidP="00B27871">
            <w:pPr>
              <w:pStyle w:val="Tabletext"/>
            </w:pPr>
            <w:r w:rsidRPr="00517479">
              <w:t>Through business networking opportunity</w:t>
            </w:r>
          </w:p>
        </w:tc>
        <w:tc>
          <w:tcPr>
            <w:tcW w:w="1683" w:type="dxa"/>
            <w:tcBorders>
              <w:top w:val="nil"/>
              <w:left w:val="nil"/>
              <w:bottom w:val="nil"/>
            </w:tcBorders>
          </w:tcPr>
          <w:p w:rsidR="00517479" w:rsidRPr="00517479" w:rsidRDefault="00517479" w:rsidP="00B27871">
            <w:pPr>
              <w:pStyle w:val="Tabletext"/>
            </w:pPr>
            <w:r w:rsidRPr="00517479">
              <w:t>Access to industry practices/ employment opportunities for participants/work experience opportunities access to funding</w:t>
            </w:r>
          </w:p>
        </w:tc>
        <w:tc>
          <w:tcPr>
            <w:tcW w:w="1683" w:type="dxa"/>
            <w:tcBorders>
              <w:top w:val="nil"/>
              <w:left w:val="nil"/>
              <w:bottom w:val="nil"/>
            </w:tcBorders>
          </w:tcPr>
          <w:p w:rsidR="00517479" w:rsidRPr="00517479" w:rsidRDefault="00517479" w:rsidP="00B27871">
            <w:pPr>
              <w:pStyle w:val="Tabletext"/>
            </w:pPr>
            <w:r w:rsidRPr="00517479">
              <w:t>Assistance with recruitment. Funded training</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 xml:space="preserve">Contract with </w:t>
            </w:r>
            <w:r w:rsidR="00DE2739" w:rsidRPr="00517479">
              <w:t xml:space="preserve">industry association </w:t>
            </w:r>
            <w:r w:rsidRPr="00517479">
              <w:t>acting for a sector.</w:t>
            </w:r>
          </w:p>
        </w:tc>
        <w:tc>
          <w:tcPr>
            <w:tcW w:w="1683" w:type="dxa"/>
            <w:tcBorders>
              <w:top w:val="nil"/>
              <w:left w:val="nil"/>
              <w:bottom w:val="nil"/>
            </w:tcBorders>
          </w:tcPr>
          <w:p w:rsidR="00517479" w:rsidRPr="00517479" w:rsidRDefault="00517479" w:rsidP="00B27871">
            <w:pPr>
              <w:pStyle w:val="Tabletext"/>
            </w:pPr>
            <w:r w:rsidRPr="00517479">
              <w:t>Long history of successful partnerships.</w:t>
            </w:r>
          </w:p>
        </w:tc>
        <w:tc>
          <w:tcPr>
            <w:tcW w:w="1683" w:type="dxa"/>
            <w:tcBorders>
              <w:top w:val="nil"/>
              <w:left w:val="nil"/>
              <w:bottom w:val="nil"/>
            </w:tcBorders>
          </w:tcPr>
          <w:p w:rsidR="00517479" w:rsidRPr="00517479" w:rsidRDefault="00517479" w:rsidP="00B27871">
            <w:pPr>
              <w:pStyle w:val="Tabletext"/>
            </w:pPr>
            <w:r w:rsidRPr="00517479">
              <w:t>Helps staff development and secures niche market strategic skills development</w:t>
            </w:r>
          </w:p>
        </w:tc>
        <w:tc>
          <w:tcPr>
            <w:tcW w:w="1683" w:type="dxa"/>
            <w:tcBorders>
              <w:top w:val="nil"/>
              <w:left w:val="nil"/>
              <w:bottom w:val="nil"/>
            </w:tcBorders>
          </w:tcPr>
          <w:p w:rsidR="00517479" w:rsidRPr="00517479" w:rsidRDefault="00517479" w:rsidP="00B27871">
            <w:pPr>
              <w:pStyle w:val="Tabletext"/>
            </w:pPr>
            <w:r w:rsidRPr="00517479">
              <w:t>Increases enterprise capabilities and therefore competitiveness</w:t>
            </w:r>
          </w:p>
        </w:tc>
        <w:tc>
          <w:tcPr>
            <w:tcW w:w="1683" w:type="dxa"/>
            <w:tcBorders>
              <w:top w:val="nil"/>
              <w:left w:val="nil"/>
              <w:bottom w:val="nil"/>
            </w:tcBorders>
          </w:tcPr>
          <w:p w:rsidR="00517479" w:rsidRPr="00517479" w:rsidRDefault="00517479" w:rsidP="00B27871">
            <w:pPr>
              <w:pStyle w:val="Tabletext"/>
            </w:pPr>
            <w:r w:rsidRPr="00517479">
              <w:t>600000</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Mutual benefits</w:t>
            </w:r>
          </w:p>
        </w:tc>
        <w:tc>
          <w:tcPr>
            <w:tcW w:w="1683" w:type="dxa"/>
            <w:tcBorders>
              <w:top w:val="nil"/>
              <w:left w:val="nil"/>
              <w:bottom w:val="nil"/>
            </w:tcBorders>
          </w:tcPr>
          <w:p w:rsidR="00517479" w:rsidRPr="00517479" w:rsidRDefault="00517479" w:rsidP="00B27871">
            <w:pPr>
              <w:pStyle w:val="Tabletext"/>
            </w:pPr>
            <w:r w:rsidRPr="00517479">
              <w:t>Contacts in the industry</w:t>
            </w:r>
          </w:p>
        </w:tc>
        <w:tc>
          <w:tcPr>
            <w:tcW w:w="1683" w:type="dxa"/>
            <w:tcBorders>
              <w:top w:val="nil"/>
              <w:left w:val="nil"/>
              <w:bottom w:val="nil"/>
            </w:tcBorders>
          </w:tcPr>
          <w:p w:rsidR="00517479" w:rsidRPr="00517479" w:rsidRDefault="00517479" w:rsidP="00B27871">
            <w:pPr>
              <w:pStyle w:val="Tabletext"/>
            </w:pPr>
            <w:r w:rsidRPr="00517479">
              <w:t>More students and credibility in the industry</w:t>
            </w:r>
          </w:p>
        </w:tc>
        <w:tc>
          <w:tcPr>
            <w:tcW w:w="1683" w:type="dxa"/>
            <w:tcBorders>
              <w:top w:val="nil"/>
              <w:left w:val="nil"/>
              <w:bottom w:val="nil"/>
            </w:tcBorders>
          </w:tcPr>
          <w:p w:rsidR="00517479" w:rsidRPr="00517479" w:rsidRDefault="00517479" w:rsidP="00B27871">
            <w:pPr>
              <w:pStyle w:val="Tabletext"/>
            </w:pPr>
            <w:r w:rsidRPr="00517479">
              <w:t>Credibility</w:t>
            </w:r>
          </w:p>
        </w:tc>
        <w:tc>
          <w:tcPr>
            <w:tcW w:w="1683" w:type="dxa"/>
            <w:tcBorders>
              <w:top w:val="nil"/>
              <w:left w:val="nil"/>
              <w:bottom w:val="nil"/>
            </w:tcBorders>
          </w:tcPr>
          <w:p w:rsidR="00517479" w:rsidRPr="00517479" w:rsidRDefault="00517479" w:rsidP="00B27871">
            <w:pPr>
              <w:pStyle w:val="Tabletext"/>
            </w:pPr>
            <w:r w:rsidRPr="00517479">
              <w:t>100000</w:t>
            </w:r>
          </w:p>
        </w:tc>
      </w:tr>
      <w:tr w:rsidR="00517479" w:rsidTr="00EE5F8B">
        <w:tc>
          <w:tcPr>
            <w:tcW w:w="1683" w:type="dxa"/>
            <w:tcBorders>
              <w:top w:val="nil"/>
              <w:bottom w:val="nil"/>
              <w:right w:val="nil"/>
            </w:tcBorders>
          </w:tcPr>
          <w:p w:rsidR="00517479" w:rsidRPr="00517479" w:rsidRDefault="00517479" w:rsidP="00B27871">
            <w:pPr>
              <w:pStyle w:val="Tabletext"/>
            </w:pPr>
            <w:r w:rsidRPr="00517479">
              <w:t>Up skilling workforce</w:t>
            </w:r>
          </w:p>
        </w:tc>
        <w:tc>
          <w:tcPr>
            <w:tcW w:w="1683" w:type="dxa"/>
            <w:tcBorders>
              <w:top w:val="nil"/>
              <w:left w:val="nil"/>
              <w:bottom w:val="nil"/>
            </w:tcBorders>
          </w:tcPr>
          <w:p w:rsidR="00517479" w:rsidRPr="00517479" w:rsidRDefault="00517479" w:rsidP="00B27871">
            <w:pPr>
              <w:pStyle w:val="Tabletext"/>
            </w:pPr>
            <w:r w:rsidRPr="00517479">
              <w:t>Industry partner</w:t>
            </w:r>
          </w:p>
        </w:tc>
        <w:tc>
          <w:tcPr>
            <w:tcW w:w="1683" w:type="dxa"/>
            <w:tcBorders>
              <w:top w:val="nil"/>
              <w:left w:val="nil"/>
              <w:bottom w:val="nil"/>
            </w:tcBorders>
          </w:tcPr>
          <w:p w:rsidR="00517479" w:rsidRPr="00517479" w:rsidRDefault="00517479" w:rsidP="00B27871">
            <w:pPr>
              <w:pStyle w:val="Tabletext"/>
            </w:pPr>
            <w:r w:rsidRPr="00517479">
              <w:t>Income / Reputation as quality training provider</w:t>
            </w:r>
          </w:p>
        </w:tc>
        <w:tc>
          <w:tcPr>
            <w:tcW w:w="1683" w:type="dxa"/>
            <w:tcBorders>
              <w:top w:val="nil"/>
              <w:left w:val="nil"/>
              <w:bottom w:val="nil"/>
            </w:tcBorders>
          </w:tcPr>
          <w:p w:rsidR="00517479" w:rsidRPr="00517479" w:rsidRDefault="00517479" w:rsidP="00B27871">
            <w:pPr>
              <w:pStyle w:val="Tabletext"/>
            </w:pPr>
            <w:r w:rsidRPr="00517479">
              <w:t>Skilled staff / Better staff morale</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 xml:space="preserve">Traffic </w:t>
            </w:r>
            <w:r w:rsidR="00DE2739" w:rsidRPr="00517479">
              <w:t xml:space="preserve">control </w:t>
            </w:r>
            <w:r w:rsidRPr="00517479">
              <w:t>training</w:t>
            </w:r>
          </w:p>
        </w:tc>
        <w:tc>
          <w:tcPr>
            <w:tcW w:w="1683" w:type="dxa"/>
            <w:tcBorders>
              <w:top w:val="nil"/>
              <w:left w:val="nil"/>
              <w:bottom w:val="nil"/>
            </w:tcBorders>
          </w:tcPr>
          <w:p w:rsidR="00517479" w:rsidRPr="00517479" w:rsidRDefault="00517479" w:rsidP="00B27871">
            <w:pPr>
              <w:pStyle w:val="Tabletext"/>
            </w:pPr>
            <w:r w:rsidRPr="00517479">
              <w:t>Approached by industry in response to changed circumstances with training requirements</w:t>
            </w:r>
          </w:p>
        </w:tc>
        <w:tc>
          <w:tcPr>
            <w:tcW w:w="1683" w:type="dxa"/>
            <w:tcBorders>
              <w:top w:val="nil"/>
              <w:left w:val="nil"/>
              <w:bottom w:val="nil"/>
            </w:tcBorders>
          </w:tcPr>
          <w:p w:rsidR="00517479" w:rsidRPr="00517479" w:rsidRDefault="00517479" w:rsidP="00B27871">
            <w:pPr>
              <w:pStyle w:val="Tabletext"/>
            </w:pPr>
            <w:r w:rsidRPr="00517479">
              <w:t xml:space="preserve">Spread risk exposure / increase range of services offered / increased presence of organization in </w:t>
            </w:r>
            <w:r w:rsidR="00DE2739">
              <w:t>new field</w:t>
            </w:r>
          </w:p>
        </w:tc>
        <w:tc>
          <w:tcPr>
            <w:tcW w:w="1683" w:type="dxa"/>
            <w:tcBorders>
              <w:top w:val="nil"/>
              <w:left w:val="nil"/>
              <w:bottom w:val="nil"/>
            </w:tcBorders>
          </w:tcPr>
          <w:p w:rsidR="00517479" w:rsidRPr="00517479" w:rsidRDefault="00517479" w:rsidP="00B27871">
            <w:pPr>
              <w:pStyle w:val="Tabletext"/>
            </w:pPr>
            <w:r w:rsidRPr="00517479">
              <w:t>Increased service offered / new business venture / improved professionalism by association</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Developing skills in the counselling industry.</w:t>
            </w:r>
          </w:p>
        </w:tc>
        <w:tc>
          <w:tcPr>
            <w:tcW w:w="1683" w:type="dxa"/>
            <w:tcBorders>
              <w:top w:val="nil"/>
              <w:left w:val="nil"/>
              <w:bottom w:val="nil"/>
            </w:tcBorders>
          </w:tcPr>
          <w:p w:rsidR="00517479" w:rsidRPr="00517479" w:rsidRDefault="00517479" w:rsidP="00B27871">
            <w:pPr>
              <w:pStyle w:val="Tabletext"/>
            </w:pPr>
            <w:r w:rsidRPr="00517479">
              <w:t>Organisation approached us</w:t>
            </w:r>
          </w:p>
        </w:tc>
        <w:tc>
          <w:tcPr>
            <w:tcW w:w="1683" w:type="dxa"/>
            <w:tcBorders>
              <w:top w:val="nil"/>
              <w:left w:val="nil"/>
              <w:bottom w:val="nil"/>
            </w:tcBorders>
          </w:tcPr>
          <w:p w:rsidR="00517479" w:rsidRPr="00517479" w:rsidRDefault="00517479" w:rsidP="00B27871">
            <w:pPr>
              <w:pStyle w:val="Tabletext"/>
            </w:pPr>
            <w:r w:rsidRPr="00517479">
              <w:t>Expansion of our services throughout the state. Industry consultation and networks. Knowledge sharing and better outcomes for or students with practical</w:t>
            </w:r>
          </w:p>
        </w:tc>
        <w:tc>
          <w:tcPr>
            <w:tcW w:w="1683" w:type="dxa"/>
            <w:tcBorders>
              <w:top w:val="nil"/>
              <w:left w:val="nil"/>
              <w:bottom w:val="nil"/>
            </w:tcBorders>
          </w:tcPr>
          <w:p w:rsidR="00517479" w:rsidRPr="00517479" w:rsidRDefault="00517479" w:rsidP="00B27871">
            <w:pPr>
              <w:pStyle w:val="Tabletext"/>
            </w:pPr>
            <w:r w:rsidRPr="00517479">
              <w:t>Accredited training delivered in a manner which is responsive to industry needs.</w:t>
            </w:r>
          </w:p>
        </w:tc>
        <w:tc>
          <w:tcPr>
            <w:tcW w:w="1683" w:type="dxa"/>
            <w:tcBorders>
              <w:top w:val="nil"/>
              <w:left w:val="nil"/>
              <w:bottom w:val="nil"/>
            </w:tcBorders>
          </w:tcPr>
          <w:p w:rsidR="00517479" w:rsidRPr="00517479" w:rsidRDefault="00517479" w:rsidP="00B27871">
            <w:pPr>
              <w:pStyle w:val="Tabletext"/>
            </w:pPr>
          </w:p>
        </w:tc>
      </w:tr>
      <w:tr w:rsidR="00517479" w:rsidTr="00EE5F8B">
        <w:tc>
          <w:tcPr>
            <w:tcW w:w="1683" w:type="dxa"/>
            <w:tcBorders>
              <w:top w:val="nil"/>
              <w:bottom w:val="nil"/>
              <w:right w:val="nil"/>
            </w:tcBorders>
          </w:tcPr>
          <w:p w:rsidR="00517479" w:rsidRPr="00517479" w:rsidRDefault="00517479" w:rsidP="00B27871">
            <w:pPr>
              <w:pStyle w:val="Tabletext"/>
            </w:pPr>
            <w:r w:rsidRPr="00517479">
              <w:t xml:space="preserve">Operator training on </w:t>
            </w:r>
            <w:r w:rsidRPr="00517479">
              <w:lastRenderedPageBreak/>
              <w:t>machinery and tyre fitting</w:t>
            </w:r>
          </w:p>
        </w:tc>
        <w:tc>
          <w:tcPr>
            <w:tcW w:w="1683" w:type="dxa"/>
            <w:tcBorders>
              <w:top w:val="nil"/>
              <w:left w:val="nil"/>
              <w:bottom w:val="nil"/>
            </w:tcBorders>
          </w:tcPr>
          <w:p w:rsidR="00517479" w:rsidRPr="00517479" w:rsidRDefault="00517479" w:rsidP="00B27871">
            <w:pPr>
              <w:pStyle w:val="Tabletext"/>
            </w:pPr>
            <w:r w:rsidRPr="00517479">
              <w:lastRenderedPageBreak/>
              <w:t xml:space="preserve">Word of mouth from </w:t>
            </w:r>
            <w:r w:rsidRPr="00517479">
              <w:lastRenderedPageBreak/>
              <w:t>companies we have already did training for</w:t>
            </w:r>
          </w:p>
        </w:tc>
        <w:tc>
          <w:tcPr>
            <w:tcW w:w="1683" w:type="dxa"/>
            <w:tcBorders>
              <w:top w:val="nil"/>
              <w:left w:val="nil"/>
              <w:bottom w:val="nil"/>
            </w:tcBorders>
          </w:tcPr>
          <w:p w:rsidR="00517479" w:rsidRPr="00517479" w:rsidRDefault="00517479" w:rsidP="00B27871">
            <w:pPr>
              <w:pStyle w:val="Tabletext"/>
            </w:pPr>
            <w:r w:rsidRPr="00517479">
              <w:lastRenderedPageBreak/>
              <w:t xml:space="preserve">Competent </w:t>
            </w:r>
            <w:r w:rsidRPr="00517479">
              <w:lastRenderedPageBreak/>
              <w:t>personnel to the company and revenue to our company</w:t>
            </w:r>
          </w:p>
        </w:tc>
        <w:tc>
          <w:tcPr>
            <w:tcW w:w="1683" w:type="dxa"/>
            <w:tcBorders>
              <w:top w:val="nil"/>
              <w:left w:val="nil"/>
              <w:bottom w:val="nil"/>
            </w:tcBorders>
          </w:tcPr>
          <w:p w:rsidR="00517479" w:rsidRPr="00517479" w:rsidRDefault="00517479" w:rsidP="00B27871">
            <w:pPr>
              <w:pStyle w:val="Tabletext"/>
            </w:pPr>
            <w:r w:rsidRPr="00517479">
              <w:lastRenderedPageBreak/>
              <w:t xml:space="preserve">Better qualified </w:t>
            </w:r>
            <w:r w:rsidRPr="00517479">
              <w:lastRenderedPageBreak/>
              <w:t>personnel and increase of production</w:t>
            </w:r>
          </w:p>
        </w:tc>
        <w:tc>
          <w:tcPr>
            <w:tcW w:w="1683" w:type="dxa"/>
            <w:tcBorders>
              <w:top w:val="nil"/>
              <w:left w:val="nil"/>
              <w:bottom w:val="nil"/>
            </w:tcBorders>
          </w:tcPr>
          <w:p w:rsidR="00517479" w:rsidRPr="00517479" w:rsidRDefault="00517479" w:rsidP="00B27871">
            <w:pPr>
              <w:pStyle w:val="Tabletext"/>
            </w:pPr>
            <w:r w:rsidRPr="00517479">
              <w:lastRenderedPageBreak/>
              <w:t>400000</w:t>
            </w:r>
          </w:p>
        </w:tc>
      </w:tr>
      <w:tr w:rsidR="00517479" w:rsidTr="00EE5F8B">
        <w:tc>
          <w:tcPr>
            <w:tcW w:w="1683" w:type="dxa"/>
            <w:tcBorders>
              <w:top w:val="nil"/>
              <w:bottom w:val="single" w:sz="4" w:space="0" w:color="auto"/>
              <w:right w:val="nil"/>
            </w:tcBorders>
          </w:tcPr>
          <w:p w:rsidR="00517479" w:rsidRPr="00517479" w:rsidRDefault="00517479" w:rsidP="00B27871">
            <w:pPr>
              <w:pStyle w:val="Tabletext"/>
            </w:pPr>
            <w:r w:rsidRPr="00517479">
              <w:lastRenderedPageBreak/>
              <w:t>Improving skills to allow organisation to better perform</w:t>
            </w:r>
          </w:p>
        </w:tc>
        <w:tc>
          <w:tcPr>
            <w:tcW w:w="1683" w:type="dxa"/>
            <w:tcBorders>
              <w:top w:val="nil"/>
              <w:left w:val="nil"/>
              <w:bottom w:val="single" w:sz="4" w:space="0" w:color="auto"/>
            </w:tcBorders>
          </w:tcPr>
          <w:p w:rsidR="00517479" w:rsidRPr="00517479" w:rsidRDefault="00517479" w:rsidP="00B27871">
            <w:pPr>
              <w:pStyle w:val="Tabletext"/>
            </w:pPr>
            <w:r w:rsidRPr="00517479">
              <w:t>Through membership of association</w:t>
            </w:r>
          </w:p>
        </w:tc>
        <w:tc>
          <w:tcPr>
            <w:tcW w:w="1683" w:type="dxa"/>
            <w:tcBorders>
              <w:top w:val="nil"/>
              <w:left w:val="nil"/>
              <w:bottom w:val="single" w:sz="4" w:space="0" w:color="auto"/>
            </w:tcBorders>
          </w:tcPr>
          <w:p w:rsidR="00517479" w:rsidRPr="00517479" w:rsidRDefault="00517479" w:rsidP="00B27871">
            <w:pPr>
              <w:pStyle w:val="Tabletext"/>
            </w:pPr>
            <w:r w:rsidRPr="00517479">
              <w:t>income to provide additional services / Satisfy members needs</w:t>
            </w:r>
          </w:p>
        </w:tc>
        <w:tc>
          <w:tcPr>
            <w:tcW w:w="1683" w:type="dxa"/>
            <w:tcBorders>
              <w:top w:val="nil"/>
              <w:left w:val="nil"/>
              <w:bottom w:val="single" w:sz="4" w:space="0" w:color="auto"/>
            </w:tcBorders>
          </w:tcPr>
          <w:p w:rsidR="00517479" w:rsidRPr="00517479" w:rsidRDefault="00517479" w:rsidP="00B27871">
            <w:pPr>
              <w:pStyle w:val="Tabletext"/>
            </w:pPr>
            <w:r w:rsidRPr="00517479">
              <w:t>Improves their productivity.</w:t>
            </w:r>
          </w:p>
        </w:tc>
        <w:tc>
          <w:tcPr>
            <w:tcW w:w="1683" w:type="dxa"/>
            <w:tcBorders>
              <w:top w:val="nil"/>
              <w:left w:val="nil"/>
              <w:bottom w:val="single" w:sz="4" w:space="0" w:color="auto"/>
            </w:tcBorders>
          </w:tcPr>
          <w:p w:rsidR="00517479" w:rsidRPr="00517479" w:rsidRDefault="00517479" w:rsidP="00B27871">
            <w:pPr>
              <w:pStyle w:val="Tabletext"/>
            </w:pPr>
          </w:p>
        </w:tc>
      </w:tr>
    </w:tbl>
    <w:p w:rsidR="001B795D" w:rsidRDefault="004A4000" w:rsidP="004A4000">
      <w:pPr>
        <w:pStyle w:val="tabletitle"/>
      </w:pPr>
      <w:r w:rsidRPr="004A4000">
        <w:t>Q14.</w:t>
      </w:r>
      <w:r>
        <w:tab/>
      </w:r>
      <w:r w:rsidRPr="004A4000">
        <w:t>What training (industry/occupational area) is your organisation best known for in terms of currently successful training partnerships with industry (e.g. training in aquaculture, laboratory operations)? (n=84)</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4A4000" w:rsidTr="00EE5F8B">
        <w:trPr>
          <w:cantSplit/>
          <w:tblHeader/>
        </w:trPr>
        <w:tc>
          <w:tcPr>
            <w:tcW w:w="2805" w:type="dxa"/>
            <w:tcBorders>
              <w:top w:val="single" w:sz="4" w:space="0" w:color="auto"/>
              <w:bottom w:val="single" w:sz="4" w:space="0" w:color="auto"/>
            </w:tcBorders>
          </w:tcPr>
          <w:p w:rsidR="004A4000" w:rsidRPr="000A0629" w:rsidRDefault="004A4000" w:rsidP="00B27871">
            <w:pPr>
              <w:pStyle w:val="Tablehead1"/>
              <w:jc w:val="center"/>
            </w:pPr>
            <w:r w:rsidRPr="000A0629">
              <w:t>TAFE</w:t>
            </w:r>
          </w:p>
        </w:tc>
        <w:tc>
          <w:tcPr>
            <w:tcW w:w="2805" w:type="dxa"/>
            <w:tcBorders>
              <w:top w:val="single" w:sz="4" w:space="0" w:color="auto"/>
              <w:bottom w:val="single" w:sz="4" w:space="0" w:color="auto"/>
            </w:tcBorders>
          </w:tcPr>
          <w:p w:rsidR="004A4000" w:rsidRPr="000A0629" w:rsidRDefault="004A4000" w:rsidP="00B27871">
            <w:pPr>
              <w:pStyle w:val="Tablehead1"/>
              <w:jc w:val="center"/>
            </w:pPr>
            <w:r w:rsidRPr="000A0629">
              <w:t>For Profit</w:t>
            </w:r>
          </w:p>
        </w:tc>
        <w:tc>
          <w:tcPr>
            <w:tcW w:w="2805" w:type="dxa"/>
            <w:tcBorders>
              <w:top w:val="single" w:sz="4" w:space="0" w:color="auto"/>
              <w:bottom w:val="single" w:sz="4" w:space="0" w:color="auto"/>
            </w:tcBorders>
          </w:tcPr>
          <w:p w:rsidR="004A4000" w:rsidRDefault="004A4000" w:rsidP="00B27871">
            <w:pPr>
              <w:pStyle w:val="Tablehead1"/>
              <w:jc w:val="center"/>
            </w:pPr>
            <w:r w:rsidRPr="000A0629">
              <w:t>Not for Profit</w:t>
            </w:r>
          </w:p>
        </w:tc>
      </w:tr>
      <w:tr w:rsidR="003C5380" w:rsidTr="00EE5F8B">
        <w:tc>
          <w:tcPr>
            <w:tcW w:w="2805" w:type="dxa"/>
            <w:tcBorders>
              <w:top w:val="nil"/>
              <w:right w:val="nil"/>
            </w:tcBorders>
          </w:tcPr>
          <w:p w:rsidR="000029B8" w:rsidRPr="004370FE" w:rsidRDefault="000029B8" w:rsidP="00B27871">
            <w:pPr>
              <w:pStyle w:val="Tabletext"/>
            </w:pPr>
            <w:r w:rsidRPr="004370FE">
              <w:t xml:space="preserve">1. Refrigeration, </w:t>
            </w:r>
            <w:r w:rsidR="00DE2739" w:rsidRPr="004370FE">
              <w:t xml:space="preserve">air conditioning </w:t>
            </w:r>
            <w:r w:rsidRPr="004370FE">
              <w:t xml:space="preserve">and climate control / 2.Veterinary </w:t>
            </w:r>
            <w:r w:rsidR="00DE2739" w:rsidRPr="004370FE">
              <w:t xml:space="preserve">nursing </w:t>
            </w:r>
            <w:r w:rsidRPr="004370FE">
              <w:t>/ 3. Music</w:t>
            </w:r>
          </w:p>
          <w:p w:rsidR="000029B8" w:rsidRPr="004370FE" w:rsidRDefault="000029B8" w:rsidP="00B27871">
            <w:pPr>
              <w:pStyle w:val="Tabletext"/>
            </w:pPr>
            <w:r w:rsidRPr="004370FE">
              <w:t>Agriculture / Aviation / Health</w:t>
            </w:r>
          </w:p>
          <w:p w:rsidR="000029B8" w:rsidRPr="004370FE" w:rsidRDefault="000029B8" w:rsidP="00B27871">
            <w:pPr>
              <w:pStyle w:val="Tabletext"/>
            </w:pPr>
            <w:r w:rsidRPr="004370FE">
              <w:t>Apprenticeship in trade areas including hair, beauty and cookery</w:t>
            </w:r>
          </w:p>
          <w:p w:rsidR="000029B8" w:rsidRPr="004370FE" w:rsidRDefault="000029B8" w:rsidP="00B27871">
            <w:pPr>
              <w:pStyle w:val="Tabletext"/>
            </w:pPr>
            <w:r w:rsidRPr="004370FE">
              <w:t xml:space="preserve">Apprenticeships in traditional trade areas (building construction, auto; engineering; hairdressing; cookery etc.) / Spatial and </w:t>
            </w:r>
            <w:r w:rsidR="00DE2739" w:rsidRPr="004370FE">
              <w:t xml:space="preserve">surveying </w:t>
            </w:r>
            <w:r w:rsidRPr="004370FE">
              <w:t>/ Electronics</w:t>
            </w:r>
          </w:p>
          <w:p w:rsidR="000029B8" w:rsidRPr="004370FE" w:rsidRDefault="000029B8" w:rsidP="00B27871">
            <w:pPr>
              <w:pStyle w:val="Tabletext"/>
            </w:pPr>
            <w:r w:rsidRPr="004370FE">
              <w:t>Automotive, gas, rail, engineering, manufacturing, electrical, water operations</w:t>
            </w:r>
          </w:p>
          <w:p w:rsidR="000029B8" w:rsidRPr="004370FE" w:rsidRDefault="000029B8" w:rsidP="00B27871">
            <w:pPr>
              <w:pStyle w:val="Tabletext"/>
            </w:pPr>
            <w:r w:rsidRPr="004370FE">
              <w:t xml:space="preserve">Business , </w:t>
            </w:r>
            <w:r w:rsidR="00DE2739" w:rsidRPr="004370FE">
              <w:t xml:space="preserve">science </w:t>
            </w:r>
            <w:r w:rsidRPr="004370FE">
              <w:t xml:space="preserve">and </w:t>
            </w:r>
            <w:r w:rsidR="00DE2739" w:rsidRPr="004370FE">
              <w:t>design</w:t>
            </w:r>
          </w:p>
          <w:p w:rsidR="000029B8" w:rsidRPr="004370FE" w:rsidRDefault="000029B8" w:rsidP="00B27871">
            <w:pPr>
              <w:pStyle w:val="Tabletext"/>
            </w:pPr>
            <w:r w:rsidRPr="004370FE">
              <w:t xml:space="preserve">Business / Building &amp; </w:t>
            </w:r>
            <w:r w:rsidR="00DE2739" w:rsidRPr="004370FE">
              <w:t xml:space="preserve">construction </w:t>
            </w:r>
            <w:r w:rsidRPr="004370FE">
              <w:t xml:space="preserve">/ Earth </w:t>
            </w:r>
            <w:r w:rsidR="00DE2739" w:rsidRPr="004370FE">
              <w:t xml:space="preserve">sciences </w:t>
            </w:r>
            <w:r w:rsidRPr="004370FE">
              <w:t>(</w:t>
            </w:r>
            <w:r w:rsidR="00DE2739" w:rsidRPr="004370FE">
              <w:t xml:space="preserve">institute </w:t>
            </w:r>
            <w:r w:rsidRPr="004370FE">
              <w:t>offers 500 courses across 6 campus)</w:t>
            </w:r>
          </w:p>
          <w:p w:rsidR="000029B8" w:rsidRPr="004370FE" w:rsidRDefault="000029B8" w:rsidP="00B27871">
            <w:pPr>
              <w:pStyle w:val="Tabletext"/>
            </w:pPr>
            <w:r w:rsidRPr="004370FE">
              <w:t xml:space="preserve">Business, Information Technology, </w:t>
            </w:r>
            <w:r w:rsidR="00DE2739" w:rsidRPr="004370FE">
              <w:t xml:space="preserve">health </w:t>
            </w:r>
            <w:r w:rsidRPr="004370FE">
              <w:t xml:space="preserve">and </w:t>
            </w:r>
            <w:r w:rsidR="00DE2739" w:rsidRPr="004370FE">
              <w:t xml:space="preserve">community services </w:t>
            </w:r>
            <w:r w:rsidRPr="004370FE">
              <w:t>(</w:t>
            </w:r>
            <w:r w:rsidR="00DE2739" w:rsidRPr="004370FE">
              <w:t>including childcare</w:t>
            </w:r>
            <w:r w:rsidRPr="004370FE">
              <w:t xml:space="preserve">). Hospitality and </w:t>
            </w:r>
            <w:r w:rsidR="00DE2739" w:rsidRPr="004370FE">
              <w:t>building</w:t>
            </w:r>
            <w:r w:rsidRPr="004370FE">
              <w:t>/</w:t>
            </w:r>
            <w:r w:rsidR="00DE2739" w:rsidRPr="004370FE">
              <w:t>construction</w:t>
            </w:r>
            <w:r w:rsidRPr="004370FE">
              <w:t>.</w:t>
            </w:r>
          </w:p>
          <w:p w:rsidR="000029B8" w:rsidRPr="004370FE" w:rsidRDefault="000029B8" w:rsidP="00B27871">
            <w:pPr>
              <w:pStyle w:val="Tabletext"/>
            </w:pPr>
            <w:r w:rsidRPr="004370FE">
              <w:t xml:space="preserve">Community </w:t>
            </w:r>
            <w:r w:rsidR="00DE2739" w:rsidRPr="004370FE">
              <w:t>health</w:t>
            </w:r>
            <w:r w:rsidRPr="004370FE">
              <w:t xml:space="preserve">, </w:t>
            </w:r>
            <w:r w:rsidR="00DE2739" w:rsidRPr="004370FE">
              <w:t xml:space="preserve">hospitality </w:t>
            </w:r>
            <w:r w:rsidRPr="004370FE">
              <w:t xml:space="preserve">and </w:t>
            </w:r>
            <w:r w:rsidR="00DE2739" w:rsidRPr="004370FE">
              <w:t>social services</w:t>
            </w:r>
            <w:r w:rsidRPr="004370FE">
              <w:t xml:space="preserve">. / Electro technology, ICT &amp; </w:t>
            </w:r>
            <w:r w:rsidR="00DE2739" w:rsidRPr="004370FE">
              <w:t xml:space="preserve">design </w:t>
            </w:r>
            <w:r w:rsidRPr="004370FE">
              <w:t xml:space="preserve">/ Transport and </w:t>
            </w:r>
            <w:r w:rsidR="00DE2739" w:rsidRPr="004370FE">
              <w:t>logistics</w:t>
            </w:r>
          </w:p>
          <w:p w:rsidR="000029B8" w:rsidRPr="004370FE" w:rsidRDefault="000029B8" w:rsidP="00B27871">
            <w:pPr>
              <w:pStyle w:val="Tabletext"/>
            </w:pPr>
            <w:r w:rsidRPr="004370FE">
              <w:t xml:space="preserve">Construction and </w:t>
            </w:r>
            <w:r w:rsidR="00DE2739" w:rsidRPr="004370FE">
              <w:t>safety</w:t>
            </w:r>
          </w:p>
          <w:p w:rsidR="000029B8" w:rsidRPr="004370FE" w:rsidRDefault="000029B8" w:rsidP="00B27871">
            <w:pPr>
              <w:pStyle w:val="Tabletext"/>
            </w:pPr>
            <w:r w:rsidRPr="004370FE">
              <w:t>Forestry / High risk training / Shearing</w:t>
            </w:r>
          </w:p>
          <w:p w:rsidR="000029B8" w:rsidRPr="004370FE" w:rsidRDefault="000029B8" w:rsidP="00B27871">
            <w:pPr>
              <w:pStyle w:val="Tabletext"/>
            </w:pPr>
            <w:r w:rsidRPr="004370FE">
              <w:t xml:space="preserve">Health / Building and </w:t>
            </w:r>
            <w:r w:rsidR="00DE2739" w:rsidRPr="004370FE">
              <w:t xml:space="preserve">construction </w:t>
            </w:r>
            <w:r w:rsidRPr="004370FE">
              <w:t>/ ICT</w:t>
            </w:r>
          </w:p>
          <w:p w:rsidR="000029B8" w:rsidRPr="004370FE" w:rsidRDefault="000029B8" w:rsidP="00B27871">
            <w:pPr>
              <w:pStyle w:val="Tabletext"/>
            </w:pPr>
            <w:r w:rsidRPr="004370FE">
              <w:t>Hospitality / Business services / Community services/health</w:t>
            </w:r>
          </w:p>
          <w:p w:rsidR="000029B8" w:rsidRPr="004370FE" w:rsidRDefault="000029B8" w:rsidP="00B27871">
            <w:pPr>
              <w:pStyle w:val="Tabletext"/>
            </w:pPr>
            <w:r w:rsidRPr="004370FE">
              <w:t>Hospitality and cookery / Mining / Performing arts</w:t>
            </w:r>
          </w:p>
          <w:p w:rsidR="000029B8" w:rsidRPr="004370FE" w:rsidRDefault="000029B8" w:rsidP="00B27871">
            <w:pPr>
              <w:pStyle w:val="Tabletext"/>
            </w:pPr>
            <w:r w:rsidRPr="004370FE">
              <w:t>Manufacturing, engineering and automotive</w:t>
            </w:r>
          </w:p>
          <w:p w:rsidR="000029B8" w:rsidRPr="004370FE" w:rsidRDefault="000029B8" w:rsidP="00B27871">
            <w:pPr>
              <w:pStyle w:val="Tabletext"/>
            </w:pPr>
            <w:r w:rsidRPr="004370FE">
              <w:t xml:space="preserve">Meat </w:t>
            </w:r>
            <w:r w:rsidR="00A55617" w:rsidRPr="004370FE">
              <w:t xml:space="preserve">processing </w:t>
            </w:r>
            <w:r w:rsidRPr="004370FE">
              <w:t xml:space="preserve">(on shore and off shore) / Processing </w:t>
            </w:r>
            <w:r w:rsidR="00A55617" w:rsidRPr="004370FE">
              <w:t xml:space="preserve">plant operations </w:t>
            </w:r>
            <w:r w:rsidRPr="004370FE">
              <w:t xml:space="preserve">(energy/ resource sector related) / Transport and </w:t>
            </w:r>
            <w:r w:rsidR="00A55617" w:rsidRPr="004370FE">
              <w:t xml:space="preserve">logistics </w:t>
            </w:r>
            <w:r w:rsidR="00A55617">
              <w:t>(truck, haulage)</w:t>
            </w:r>
          </w:p>
          <w:p w:rsidR="000029B8" w:rsidRPr="004370FE" w:rsidRDefault="000029B8" w:rsidP="00B27871">
            <w:pPr>
              <w:pStyle w:val="Tabletext"/>
            </w:pPr>
            <w:r w:rsidRPr="004370FE">
              <w:t xml:space="preserve">Nursing is our biggest program. </w:t>
            </w:r>
            <w:proofErr w:type="gramStart"/>
            <w:r w:rsidRPr="004370FE">
              <w:t>Creative industries is</w:t>
            </w:r>
            <w:proofErr w:type="gramEnd"/>
            <w:r w:rsidRPr="004370FE">
              <w:t xml:space="preserve"> a growing sector and </w:t>
            </w:r>
            <w:r w:rsidR="00A55617" w:rsidRPr="004370FE">
              <w:t xml:space="preserve">trades </w:t>
            </w:r>
            <w:r w:rsidRPr="004370FE">
              <w:t xml:space="preserve">continues to hold its spot as the 2nd largest faculty. / A new strategy is being implemented to grow </w:t>
            </w:r>
            <w:r w:rsidR="00A55617" w:rsidRPr="004370FE">
              <w:t xml:space="preserve">tourism </w:t>
            </w:r>
            <w:r w:rsidRPr="004370FE">
              <w:t xml:space="preserve">and </w:t>
            </w:r>
            <w:r w:rsidR="00A55617" w:rsidRPr="004370FE">
              <w:lastRenderedPageBreak/>
              <w:t xml:space="preserve">hospitality </w:t>
            </w:r>
            <w:r w:rsidRPr="004370FE">
              <w:t>- a major employment sector for the region.</w:t>
            </w:r>
          </w:p>
          <w:p w:rsidR="003C5380" w:rsidRPr="004370FE" w:rsidRDefault="000029B8" w:rsidP="00B27871">
            <w:pPr>
              <w:pStyle w:val="Tabletext"/>
            </w:pPr>
            <w:r w:rsidRPr="004370FE">
              <w:t>Pre-employment, including language and literacy / maritime / agriculture/pastoral</w:t>
            </w:r>
          </w:p>
        </w:tc>
        <w:tc>
          <w:tcPr>
            <w:tcW w:w="2805" w:type="dxa"/>
            <w:tcBorders>
              <w:top w:val="nil"/>
              <w:left w:val="nil"/>
            </w:tcBorders>
          </w:tcPr>
          <w:p w:rsidR="000029B8" w:rsidRPr="004370FE" w:rsidRDefault="000029B8" w:rsidP="00B27871">
            <w:pPr>
              <w:pStyle w:val="Tabletext"/>
            </w:pPr>
            <w:r w:rsidRPr="004370FE">
              <w:lastRenderedPageBreak/>
              <w:t>Aged care</w:t>
            </w:r>
          </w:p>
          <w:p w:rsidR="000029B8" w:rsidRPr="004370FE" w:rsidRDefault="000029B8" w:rsidP="00B27871">
            <w:pPr>
              <w:pStyle w:val="Tabletext"/>
            </w:pPr>
            <w:r w:rsidRPr="004370FE">
              <w:t>Animal technology / laboratory operations /</w:t>
            </w:r>
          </w:p>
          <w:p w:rsidR="000029B8" w:rsidRPr="004370FE" w:rsidRDefault="000029B8" w:rsidP="00B27871">
            <w:pPr>
              <w:pStyle w:val="Tabletext"/>
            </w:pPr>
            <w:r w:rsidRPr="004370FE">
              <w:t>Beauty therapy</w:t>
            </w:r>
          </w:p>
          <w:p w:rsidR="000029B8" w:rsidRPr="004370FE" w:rsidRDefault="000029B8" w:rsidP="00B27871">
            <w:pPr>
              <w:pStyle w:val="Tabletext"/>
            </w:pPr>
            <w:r w:rsidRPr="004370FE">
              <w:t xml:space="preserve">Building </w:t>
            </w:r>
            <w:r w:rsidR="00DE2739" w:rsidRPr="004370FE">
              <w:t>industry</w:t>
            </w:r>
          </w:p>
          <w:p w:rsidR="000029B8" w:rsidRPr="004370FE" w:rsidRDefault="000029B8" w:rsidP="00B27871">
            <w:pPr>
              <w:pStyle w:val="Tabletext"/>
            </w:pPr>
            <w:r w:rsidRPr="004370FE">
              <w:t xml:space="preserve">Business and </w:t>
            </w:r>
            <w:r w:rsidR="00DE2739" w:rsidRPr="004370FE">
              <w:t>children services</w:t>
            </w:r>
          </w:p>
          <w:p w:rsidR="000029B8" w:rsidRPr="004370FE" w:rsidRDefault="000029B8" w:rsidP="00B27871">
            <w:pPr>
              <w:pStyle w:val="Tabletext"/>
            </w:pPr>
            <w:r w:rsidRPr="004370FE">
              <w:t xml:space="preserve">Business, </w:t>
            </w:r>
            <w:r w:rsidR="00DE2739" w:rsidRPr="004370FE">
              <w:t>retail</w:t>
            </w:r>
            <w:r w:rsidRPr="004370FE">
              <w:t xml:space="preserve">, </w:t>
            </w:r>
            <w:r w:rsidR="00DE2739" w:rsidRPr="004370FE">
              <w:t>hospitality flexibility</w:t>
            </w:r>
            <w:r w:rsidRPr="004370FE">
              <w:t>, fast response, thoroughness in working with employers and trainees</w:t>
            </w:r>
          </w:p>
          <w:p w:rsidR="000029B8" w:rsidRPr="004370FE" w:rsidRDefault="000029B8" w:rsidP="00B27871">
            <w:pPr>
              <w:pStyle w:val="Tabletext"/>
            </w:pPr>
            <w:r w:rsidRPr="004370FE">
              <w:t xml:space="preserve">Dive </w:t>
            </w:r>
            <w:r w:rsidR="00DE2739" w:rsidRPr="004370FE">
              <w:t>industry</w:t>
            </w:r>
          </w:p>
          <w:p w:rsidR="000029B8" w:rsidRPr="004370FE" w:rsidRDefault="000029B8" w:rsidP="00B27871">
            <w:pPr>
              <w:pStyle w:val="Tabletext"/>
            </w:pPr>
            <w:r w:rsidRPr="004370FE">
              <w:t>Farming</w:t>
            </w:r>
          </w:p>
          <w:p w:rsidR="000029B8" w:rsidRPr="004370FE" w:rsidRDefault="000029B8" w:rsidP="00B27871">
            <w:pPr>
              <w:pStyle w:val="Tabletext"/>
            </w:pPr>
            <w:r w:rsidRPr="004370FE">
              <w:t xml:space="preserve">First </w:t>
            </w:r>
            <w:r w:rsidR="00DE2739" w:rsidRPr="004370FE">
              <w:t xml:space="preserve">aid </w:t>
            </w:r>
            <w:r w:rsidRPr="004370FE">
              <w:t>/ Fitness</w:t>
            </w:r>
          </w:p>
          <w:p w:rsidR="000029B8" w:rsidRPr="004370FE" w:rsidRDefault="000029B8" w:rsidP="00B27871">
            <w:pPr>
              <w:pStyle w:val="Tabletext"/>
            </w:pPr>
            <w:r w:rsidRPr="004370FE">
              <w:t>Fitness</w:t>
            </w:r>
          </w:p>
          <w:p w:rsidR="000029B8" w:rsidRPr="004370FE" w:rsidRDefault="000029B8" w:rsidP="00B27871">
            <w:pPr>
              <w:pStyle w:val="Tabletext"/>
            </w:pPr>
            <w:r w:rsidRPr="004370FE">
              <w:t>Hairdressing / Retail</w:t>
            </w:r>
          </w:p>
          <w:p w:rsidR="000029B8" w:rsidRPr="004370FE" w:rsidRDefault="000029B8" w:rsidP="00B27871">
            <w:pPr>
              <w:pStyle w:val="Tabletext"/>
            </w:pPr>
            <w:r w:rsidRPr="004370FE">
              <w:t>Health training</w:t>
            </w:r>
          </w:p>
          <w:p w:rsidR="000029B8" w:rsidRPr="004370FE" w:rsidRDefault="000029B8" w:rsidP="00B27871">
            <w:pPr>
              <w:pStyle w:val="Tabletext"/>
            </w:pPr>
            <w:r w:rsidRPr="004370FE">
              <w:t>High risk work licensing, heavy vehicle licence upgrades</w:t>
            </w:r>
          </w:p>
          <w:p w:rsidR="000029B8" w:rsidRPr="004370FE" w:rsidRDefault="000029B8" w:rsidP="00B27871">
            <w:pPr>
              <w:pStyle w:val="Tabletext"/>
            </w:pPr>
            <w:r w:rsidRPr="004370FE">
              <w:t>Hospitality</w:t>
            </w:r>
          </w:p>
          <w:p w:rsidR="000029B8" w:rsidRPr="004370FE" w:rsidRDefault="000029B8" w:rsidP="00B27871">
            <w:pPr>
              <w:pStyle w:val="Tabletext"/>
            </w:pPr>
            <w:r w:rsidRPr="004370FE">
              <w:t>Hospitality / Business / Automotive</w:t>
            </w:r>
          </w:p>
          <w:p w:rsidR="000029B8" w:rsidRPr="004370FE" w:rsidRDefault="000029B8" w:rsidP="00B27871">
            <w:pPr>
              <w:pStyle w:val="Tabletext"/>
            </w:pPr>
            <w:r w:rsidRPr="004370FE">
              <w:t>Laundry, cleaning, aged care and mental health</w:t>
            </w:r>
          </w:p>
          <w:p w:rsidR="000029B8" w:rsidRPr="004370FE" w:rsidRDefault="000029B8" w:rsidP="00B27871">
            <w:pPr>
              <w:pStyle w:val="Tabletext"/>
            </w:pPr>
            <w:r w:rsidRPr="004370FE">
              <w:t>Management, logistics, building trades</w:t>
            </w:r>
          </w:p>
          <w:p w:rsidR="000029B8" w:rsidRPr="004370FE" w:rsidRDefault="000029B8" w:rsidP="00B27871">
            <w:pPr>
              <w:pStyle w:val="Tabletext"/>
            </w:pPr>
            <w:r w:rsidRPr="004370FE">
              <w:t>Medicine (and I mean 'medicine' not anodyne '</w:t>
            </w:r>
            <w:r w:rsidR="00DE2739">
              <w:t>health') / Dentistry / Nursing</w:t>
            </w:r>
          </w:p>
          <w:p w:rsidR="000029B8" w:rsidRPr="004370FE" w:rsidRDefault="000029B8" w:rsidP="00B27871">
            <w:pPr>
              <w:pStyle w:val="Tabletext"/>
            </w:pPr>
            <w:r w:rsidRPr="004370FE">
              <w:t>Mine safety, risk management and emergency operations</w:t>
            </w:r>
          </w:p>
          <w:p w:rsidR="000029B8" w:rsidRPr="004370FE" w:rsidRDefault="000029B8" w:rsidP="00B27871">
            <w:pPr>
              <w:pStyle w:val="Tabletext"/>
            </w:pPr>
            <w:r w:rsidRPr="004370FE">
              <w:t>outdoor recreation</w:t>
            </w:r>
          </w:p>
          <w:p w:rsidR="000029B8" w:rsidRPr="004370FE" w:rsidRDefault="000029B8" w:rsidP="00B27871">
            <w:pPr>
              <w:pStyle w:val="Tabletext"/>
            </w:pPr>
            <w:r w:rsidRPr="004370FE">
              <w:t xml:space="preserve">Pool </w:t>
            </w:r>
            <w:r w:rsidR="00DE2739" w:rsidRPr="004370FE">
              <w:t>lifeguard training</w:t>
            </w:r>
          </w:p>
          <w:p w:rsidR="000029B8" w:rsidRPr="004370FE" w:rsidRDefault="000029B8" w:rsidP="00B27871">
            <w:pPr>
              <w:pStyle w:val="Tabletext"/>
            </w:pPr>
            <w:r w:rsidRPr="004370FE">
              <w:t>Public relations</w:t>
            </w:r>
          </w:p>
          <w:p w:rsidR="000029B8" w:rsidRPr="004370FE" w:rsidRDefault="000029B8" w:rsidP="00B27871">
            <w:pPr>
              <w:pStyle w:val="Tabletext"/>
            </w:pPr>
            <w:r w:rsidRPr="004370FE">
              <w:t>Retail industry</w:t>
            </w:r>
          </w:p>
          <w:p w:rsidR="000029B8" w:rsidRPr="004370FE" w:rsidRDefault="00DE2739" w:rsidP="00B27871">
            <w:pPr>
              <w:pStyle w:val="Tabletext"/>
            </w:pPr>
            <w:r w:rsidRPr="004370FE">
              <w:t xml:space="preserve">Security </w:t>
            </w:r>
            <w:r w:rsidR="000029B8" w:rsidRPr="004370FE">
              <w:t>operations and risk management</w:t>
            </w:r>
          </w:p>
          <w:p w:rsidR="000029B8" w:rsidRPr="004370FE" w:rsidRDefault="000029B8" w:rsidP="00B27871">
            <w:pPr>
              <w:pStyle w:val="Tabletext"/>
            </w:pPr>
            <w:r w:rsidRPr="004370FE">
              <w:t>Supervisor/management development</w:t>
            </w:r>
          </w:p>
          <w:p w:rsidR="000029B8" w:rsidRPr="004370FE" w:rsidRDefault="000029B8" w:rsidP="00B27871">
            <w:pPr>
              <w:pStyle w:val="Tabletext"/>
            </w:pPr>
            <w:r w:rsidRPr="004370FE">
              <w:t xml:space="preserve">TAE - across all industries / Procurement and </w:t>
            </w:r>
            <w:r w:rsidR="00A55617" w:rsidRPr="004370FE">
              <w:t xml:space="preserve">contract management </w:t>
            </w:r>
            <w:r w:rsidRPr="004370FE">
              <w:t>training for Commonwealth and State government</w:t>
            </w:r>
          </w:p>
          <w:p w:rsidR="000029B8" w:rsidRPr="004370FE" w:rsidRDefault="000029B8" w:rsidP="00B27871">
            <w:pPr>
              <w:pStyle w:val="Tabletext"/>
            </w:pPr>
            <w:r w:rsidRPr="004370FE">
              <w:t>TAE for VETiS</w:t>
            </w:r>
          </w:p>
          <w:p w:rsidR="000029B8" w:rsidRPr="004370FE" w:rsidRDefault="000029B8" w:rsidP="00B27871">
            <w:pPr>
              <w:pStyle w:val="Tabletext"/>
            </w:pPr>
            <w:r w:rsidRPr="004370FE">
              <w:t xml:space="preserve">TAE, </w:t>
            </w:r>
            <w:r w:rsidR="00A55617" w:rsidRPr="004370FE">
              <w:t>business</w:t>
            </w:r>
          </w:p>
          <w:p w:rsidR="000029B8" w:rsidRPr="004370FE" w:rsidRDefault="000029B8" w:rsidP="00B27871">
            <w:pPr>
              <w:pStyle w:val="Tabletext"/>
            </w:pPr>
            <w:r w:rsidRPr="004370FE">
              <w:t xml:space="preserve">TAE40110 Certificate IV in Training and Assessment / Oil and </w:t>
            </w:r>
            <w:r w:rsidR="00A55617" w:rsidRPr="004370FE">
              <w:t xml:space="preserve">gas </w:t>
            </w:r>
            <w:r w:rsidRPr="004370FE">
              <w:t xml:space="preserve">Drilling / Well-servicing / Transport </w:t>
            </w:r>
            <w:r w:rsidRPr="004370FE">
              <w:lastRenderedPageBreak/>
              <w:t xml:space="preserve">and </w:t>
            </w:r>
            <w:r w:rsidR="00A55617" w:rsidRPr="004370FE">
              <w:t xml:space="preserve">logistics </w:t>
            </w:r>
            <w:r w:rsidRPr="004370FE">
              <w:t>(</w:t>
            </w:r>
            <w:r w:rsidR="00A55617" w:rsidRPr="004370FE">
              <w:t>warehousing</w:t>
            </w:r>
            <w:r w:rsidRPr="004370FE">
              <w:t>)</w:t>
            </w:r>
          </w:p>
          <w:p w:rsidR="000029B8" w:rsidRPr="004370FE" w:rsidRDefault="000029B8" w:rsidP="00B27871">
            <w:pPr>
              <w:pStyle w:val="Tabletext"/>
            </w:pPr>
            <w:r w:rsidRPr="004370FE">
              <w:t>To produce a good media/video content which suits the offer and vision of the business or organisation</w:t>
            </w:r>
          </w:p>
          <w:p w:rsidR="000029B8" w:rsidRPr="004370FE" w:rsidRDefault="000029B8" w:rsidP="00B27871">
            <w:pPr>
              <w:pStyle w:val="Tabletext"/>
            </w:pPr>
            <w:r w:rsidRPr="004370FE">
              <w:t>Traineeships in Certificate II, III and IV in Agriculture</w:t>
            </w:r>
          </w:p>
          <w:p w:rsidR="000029B8" w:rsidRPr="004370FE" w:rsidRDefault="000029B8" w:rsidP="00B27871">
            <w:pPr>
              <w:pStyle w:val="Tabletext"/>
            </w:pPr>
            <w:r w:rsidRPr="004370FE">
              <w:t>Training and Assessment (Certificate IV / AQF level 4)</w:t>
            </w:r>
          </w:p>
          <w:p w:rsidR="000029B8" w:rsidRPr="004370FE" w:rsidRDefault="000029B8" w:rsidP="00B27871">
            <w:pPr>
              <w:pStyle w:val="Tabletext"/>
            </w:pPr>
            <w:r w:rsidRPr="004370FE">
              <w:t>Training and assessment. As authors of the best-selling books "Vocational Training and Assessment" and "Professional Training and Assessment", our expertise in training effective trainers is well known.</w:t>
            </w:r>
          </w:p>
          <w:p w:rsidR="000029B8" w:rsidRPr="004370FE" w:rsidRDefault="000029B8" w:rsidP="00B27871">
            <w:pPr>
              <w:pStyle w:val="Tabletext"/>
            </w:pPr>
            <w:r w:rsidRPr="004370FE">
              <w:t>Training in childcare (</w:t>
            </w:r>
            <w:r w:rsidR="00A55617" w:rsidRPr="004370FE">
              <w:t>childcare centres</w:t>
            </w:r>
            <w:r w:rsidRPr="004370FE">
              <w:t>)</w:t>
            </w:r>
          </w:p>
          <w:p w:rsidR="000029B8" w:rsidRPr="004370FE" w:rsidRDefault="000029B8" w:rsidP="00B27871">
            <w:pPr>
              <w:pStyle w:val="Tabletext"/>
            </w:pPr>
            <w:r w:rsidRPr="004370FE">
              <w:t>Training in civil construction equipment, training in high risk work licences; training in mining equipment and practices</w:t>
            </w:r>
          </w:p>
          <w:p w:rsidR="000029B8" w:rsidRPr="004370FE" w:rsidRDefault="000029B8" w:rsidP="00B27871">
            <w:pPr>
              <w:pStyle w:val="Tabletext"/>
            </w:pPr>
            <w:r w:rsidRPr="004370FE">
              <w:t xml:space="preserve">Training in </w:t>
            </w:r>
            <w:r w:rsidR="00A55617" w:rsidRPr="004370FE">
              <w:t xml:space="preserve">health support </w:t>
            </w:r>
            <w:r w:rsidRPr="004370FE">
              <w:t xml:space="preserve">services and </w:t>
            </w:r>
            <w:r w:rsidR="00A55617" w:rsidRPr="004370FE">
              <w:t xml:space="preserve">food </w:t>
            </w:r>
            <w:r w:rsidRPr="004370FE">
              <w:t>services</w:t>
            </w:r>
          </w:p>
          <w:p w:rsidR="000029B8" w:rsidRPr="004370FE" w:rsidRDefault="000029B8" w:rsidP="00B27871">
            <w:pPr>
              <w:pStyle w:val="Tabletext"/>
            </w:pPr>
            <w:r w:rsidRPr="004370FE">
              <w:t xml:space="preserve">Training in </w:t>
            </w:r>
            <w:r w:rsidR="00A55617" w:rsidRPr="004370FE">
              <w:t>high risk work</w:t>
            </w:r>
            <w:r w:rsidRPr="004370FE">
              <w:t xml:space="preserve">, </w:t>
            </w:r>
            <w:r w:rsidR="00A55617" w:rsidRPr="004370FE">
              <w:t xml:space="preserve">traffic management </w:t>
            </w:r>
            <w:r w:rsidRPr="004370FE">
              <w:t>and construction industry skills. / A lot of the courses we partner for are considered "high risk" by other partnering organisations and will not be done by them.</w:t>
            </w:r>
          </w:p>
          <w:p w:rsidR="000029B8" w:rsidRPr="004370FE" w:rsidRDefault="000029B8" w:rsidP="00B27871">
            <w:pPr>
              <w:pStyle w:val="Tabletext"/>
            </w:pPr>
            <w:r w:rsidRPr="004370FE">
              <w:t>Unknown</w:t>
            </w:r>
          </w:p>
          <w:p w:rsidR="000029B8" w:rsidRPr="004370FE" w:rsidRDefault="000029B8" w:rsidP="00B27871">
            <w:pPr>
              <w:pStyle w:val="Tabletext"/>
            </w:pPr>
            <w:r w:rsidRPr="004370FE">
              <w:t xml:space="preserve">Veterinary acupuncture, Chinese </w:t>
            </w:r>
            <w:r w:rsidR="00A55617" w:rsidRPr="004370FE">
              <w:t xml:space="preserve">herbal </w:t>
            </w:r>
            <w:r w:rsidRPr="004370FE">
              <w:t xml:space="preserve">medicine, </w:t>
            </w:r>
            <w:r w:rsidR="00A55617" w:rsidRPr="004370FE">
              <w:t xml:space="preserve">western </w:t>
            </w:r>
            <w:r w:rsidRPr="004370FE">
              <w:t xml:space="preserve">herbal medicine, </w:t>
            </w:r>
            <w:r w:rsidR="00A55617" w:rsidRPr="004370FE">
              <w:t xml:space="preserve">integrative </w:t>
            </w:r>
            <w:r w:rsidRPr="004370FE">
              <w:t>medicine</w:t>
            </w:r>
          </w:p>
          <w:p w:rsidR="003C5380" w:rsidRPr="004370FE" w:rsidRDefault="000029B8" w:rsidP="00B27871">
            <w:pPr>
              <w:pStyle w:val="Tabletext"/>
            </w:pPr>
            <w:r w:rsidRPr="004370FE">
              <w:t>Warehousing and civil construction</w:t>
            </w:r>
          </w:p>
        </w:tc>
        <w:tc>
          <w:tcPr>
            <w:tcW w:w="2805" w:type="dxa"/>
            <w:tcBorders>
              <w:top w:val="nil"/>
              <w:left w:val="nil"/>
            </w:tcBorders>
          </w:tcPr>
          <w:p w:rsidR="000029B8" w:rsidRPr="004370FE" w:rsidRDefault="000029B8" w:rsidP="00B27871">
            <w:pPr>
              <w:pStyle w:val="Tabletext"/>
            </w:pPr>
            <w:r w:rsidRPr="004370FE">
              <w:lastRenderedPageBreak/>
              <w:t xml:space="preserve">1. Workplace </w:t>
            </w:r>
            <w:r w:rsidR="00DE2739" w:rsidRPr="004370FE">
              <w:t>compliance</w:t>
            </w:r>
            <w:r w:rsidRPr="004370FE">
              <w:t xml:space="preserve">: (WHS across all industries) / Traffic </w:t>
            </w:r>
            <w:r w:rsidR="00DE2739" w:rsidRPr="004370FE">
              <w:t xml:space="preserve">control </w:t>
            </w:r>
            <w:r w:rsidRPr="004370FE">
              <w:t xml:space="preserve">/ Work Cover NSW Courses / First Aid / 2. Service the disadvantage: / SEE program as transition to work - </w:t>
            </w:r>
            <w:r w:rsidR="00DE2739" w:rsidRPr="004370FE">
              <w:t xml:space="preserve">foundation </w:t>
            </w:r>
            <w:r w:rsidR="00DE2739">
              <w:t>skills</w:t>
            </w:r>
          </w:p>
          <w:p w:rsidR="000029B8" w:rsidRPr="004370FE" w:rsidRDefault="000029B8" w:rsidP="00B27871">
            <w:pPr>
              <w:pStyle w:val="Tabletext"/>
            </w:pPr>
            <w:r w:rsidRPr="004370FE">
              <w:t xml:space="preserve">Aged </w:t>
            </w:r>
            <w:r w:rsidR="00DE2739" w:rsidRPr="004370FE">
              <w:t>care</w:t>
            </w:r>
          </w:p>
          <w:p w:rsidR="000029B8" w:rsidRPr="004370FE" w:rsidRDefault="000029B8" w:rsidP="00B27871">
            <w:pPr>
              <w:pStyle w:val="Tabletext"/>
            </w:pPr>
            <w:r w:rsidRPr="004370FE">
              <w:t>Aged care, disability services</w:t>
            </w:r>
          </w:p>
          <w:p w:rsidR="000029B8" w:rsidRPr="004370FE" w:rsidRDefault="000029B8" w:rsidP="00B27871">
            <w:pPr>
              <w:pStyle w:val="Tabletext"/>
            </w:pPr>
            <w:r w:rsidRPr="004370FE">
              <w:t>Business services from Cert II to Diploma level.</w:t>
            </w:r>
          </w:p>
          <w:p w:rsidR="000029B8" w:rsidRPr="004370FE" w:rsidRDefault="000029B8" w:rsidP="00B27871">
            <w:pPr>
              <w:pStyle w:val="Tabletext"/>
            </w:pPr>
            <w:r w:rsidRPr="004370FE">
              <w:t>Career development</w:t>
            </w:r>
          </w:p>
          <w:p w:rsidR="000029B8" w:rsidRPr="004370FE" w:rsidRDefault="000029B8" w:rsidP="00B27871">
            <w:pPr>
              <w:pStyle w:val="Tabletext"/>
            </w:pPr>
            <w:r w:rsidRPr="004370FE">
              <w:t xml:space="preserve">Child </w:t>
            </w:r>
            <w:r w:rsidR="00DE2739" w:rsidRPr="004370FE">
              <w:t xml:space="preserve">care </w:t>
            </w:r>
            <w:r w:rsidRPr="004370FE">
              <w:t>/ Leadership / Communities</w:t>
            </w:r>
          </w:p>
          <w:p w:rsidR="000029B8" w:rsidRPr="004370FE" w:rsidRDefault="000029B8" w:rsidP="00B27871">
            <w:pPr>
              <w:pStyle w:val="Tabletext"/>
            </w:pPr>
            <w:r w:rsidRPr="004370FE">
              <w:t xml:space="preserve">Community </w:t>
            </w:r>
            <w:r w:rsidR="00DE2739" w:rsidRPr="004370FE">
              <w:t>pharmacy</w:t>
            </w:r>
            <w:r w:rsidRPr="004370FE">
              <w:t xml:space="preserve">, </w:t>
            </w:r>
            <w:r w:rsidR="00DE2739" w:rsidRPr="004370FE">
              <w:t>management</w:t>
            </w:r>
            <w:r w:rsidRPr="004370FE">
              <w:t xml:space="preserve">, </w:t>
            </w:r>
            <w:r w:rsidR="00DE2739" w:rsidRPr="004370FE">
              <w:t>leadership</w:t>
            </w:r>
          </w:p>
          <w:p w:rsidR="000029B8" w:rsidRPr="004370FE" w:rsidRDefault="000029B8" w:rsidP="00B27871">
            <w:pPr>
              <w:pStyle w:val="Tabletext"/>
            </w:pPr>
            <w:r w:rsidRPr="004370FE">
              <w:t xml:space="preserve">Community </w:t>
            </w:r>
            <w:r w:rsidR="00DE2739" w:rsidRPr="004370FE">
              <w:t xml:space="preserve">services </w:t>
            </w:r>
            <w:r w:rsidRPr="004370FE">
              <w:t xml:space="preserve">/ Food </w:t>
            </w:r>
            <w:r w:rsidR="00DE2739" w:rsidRPr="004370FE">
              <w:t>production</w:t>
            </w:r>
          </w:p>
          <w:p w:rsidR="000029B8" w:rsidRPr="004370FE" w:rsidRDefault="000029B8" w:rsidP="00B27871">
            <w:pPr>
              <w:pStyle w:val="Tabletext"/>
            </w:pPr>
            <w:r w:rsidRPr="004370FE">
              <w:t>Construction</w:t>
            </w:r>
          </w:p>
          <w:p w:rsidR="000029B8" w:rsidRPr="004370FE" w:rsidRDefault="000029B8" w:rsidP="00B27871">
            <w:pPr>
              <w:pStyle w:val="Tabletext"/>
            </w:pPr>
            <w:r w:rsidRPr="004370FE">
              <w:t xml:space="preserve">Construction / High </w:t>
            </w:r>
            <w:r w:rsidR="00DE2739" w:rsidRPr="004370FE">
              <w:t>risk work</w:t>
            </w:r>
          </w:p>
          <w:p w:rsidR="000029B8" w:rsidRPr="004370FE" w:rsidRDefault="000029B8" w:rsidP="00B27871">
            <w:pPr>
              <w:pStyle w:val="Tabletext"/>
            </w:pPr>
            <w:r w:rsidRPr="004370FE">
              <w:t xml:space="preserve">Early </w:t>
            </w:r>
            <w:r w:rsidR="00DE2739" w:rsidRPr="004370FE">
              <w:t xml:space="preserve">childhood education </w:t>
            </w:r>
            <w:r w:rsidRPr="004370FE">
              <w:t xml:space="preserve">and </w:t>
            </w:r>
            <w:r w:rsidR="00DE2739" w:rsidRPr="004370FE">
              <w:t>care</w:t>
            </w:r>
          </w:p>
          <w:p w:rsidR="000029B8" w:rsidRPr="004370FE" w:rsidRDefault="000029B8" w:rsidP="00B27871">
            <w:pPr>
              <w:pStyle w:val="Tabletext"/>
            </w:pPr>
            <w:r w:rsidRPr="004370FE">
              <w:t xml:space="preserve">Early </w:t>
            </w:r>
            <w:r w:rsidR="00DE2739" w:rsidRPr="004370FE">
              <w:t xml:space="preserve">childhood education </w:t>
            </w:r>
            <w:r w:rsidRPr="004370FE">
              <w:t xml:space="preserve">and </w:t>
            </w:r>
            <w:r w:rsidR="00DE2739" w:rsidRPr="004370FE">
              <w:t xml:space="preserve">care </w:t>
            </w:r>
            <w:r w:rsidRPr="004370FE">
              <w:t xml:space="preserve">/ School </w:t>
            </w:r>
            <w:r w:rsidR="00DE2739" w:rsidRPr="004370FE">
              <w:t xml:space="preserve">age education </w:t>
            </w:r>
            <w:r w:rsidRPr="004370FE">
              <w:t xml:space="preserve">and </w:t>
            </w:r>
            <w:r w:rsidR="00DE2739" w:rsidRPr="004370FE">
              <w:t xml:space="preserve">care </w:t>
            </w:r>
            <w:r w:rsidRPr="004370FE">
              <w:t xml:space="preserve">/ Frontline </w:t>
            </w:r>
            <w:r w:rsidR="00DE2739" w:rsidRPr="004370FE">
              <w:t>management</w:t>
            </w:r>
          </w:p>
          <w:p w:rsidR="000029B8" w:rsidRPr="004370FE" w:rsidRDefault="000029B8" w:rsidP="00B27871">
            <w:pPr>
              <w:pStyle w:val="Tabletext"/>
            </w:pPr>
            <w:r w:rsidRPr="004370FE">
              <w:t>Electrical skills assessment for overseas qualified workers.</w:t>
            </w:r>
          </w:p>
          <w:p w:rsidR="000029B8" w:rsidRPr="004370FE" w:rsidRDefault="000029B8" w:rsidP="00B27871">
            <w:pPr>
              <w:pStyle w:val="Tabletext"/>
            </w:pPr>
            <w:r w:rsidRPr="004370FE">
              <w:t>Healthcare, mostly nursing, palliative care, aged care and community care.</w:t>
            </w:r>
          </w:p>
          <w:p w:rsidR="000029B8" w:rsidRPr="004370FE" w:rsidRDefault="000029B8" w:rsidP="00B27871">
            <w:pPr>
              <w:pStyle w:val="Tabletext"/>
            </w:pPr>
            <w:r w:rsidRPr="004370FE">
              <w:t>High end, post trade specialist plumbing training</w:t>
            </w:r>
          </w:p>
          <w:p w:rsidR="000029B8" w:rsidRPr="004370FE" w:rsidRDefault="000029B8" w:rsidP="00B27871">
            <w:pPr>
              <w:pStyle w:val="Tabletext"/>
            </w:pPr>
            <w:r w:rsidRPr="004370FE">
              <w:t xml:space="preserve">Literacy and </w:t>
            </w:r>
            <w:r w:rsidR="00A55617" w:rsidRPr="004370FE">
              <w:t xml:space="preserve">numeracy </w:t>
            </w:r>
            <w:r w:rsidRPr="004370FE">
              <w:t xml:space="preserve">/ Community </w:t>
            </w:r>
            <w:r w:rsidR="00A55617" w:rsidRPr="004370FE">
              <w:t>services</w:t>
            </w:r>
          </w:p>
          <w:p w:rsidR="000029B8" w:rsidRPr="004370FE" w:rsidRDefault="000029B8" w:rsidP="00B27871">
            <w:pPr>
              <w:pStyle w:val="Tabletext"/>
            </w:pPr>
            <w:r w:rsidRPr="004370FE">
              <w:t xml:space="preserve">Mental </w:t>
            </w:r>
            <w:r w:rsidR="00A55617" w:rsidRPr="004370FE">
              <w:t xml:space="preserve">health </w:t>
            </w:r>
            <w:r w:rsidRPr="004370FE">
              <w:t>and mental health peer work</w:t>
            </w:r>
          </w:p>
          <w:p w:rsidR="000029B8" w:rsidRPr="004370FE" w:rsidRDefault="000029B8" w:rsidP="00B27871">
            <w:pPr>
              <w:pStyle w:val="Tabletext"/>
            </w:pPr>
            <w:r w:rsidRPr="004370FE">
              <w:t>Polymer processing and polymer technology</w:t>
            </w:r>
          </w:p>
          <w:p w:rsidR="000029B8" w:rsidRPr="004370FE" w:rsidRDefault="000029B8" w:rsidP="00B27871">
            <w:pPr>
              <w:pStyle w:val="Tabletext"/>
            </w:pPr>
            <w:r w:rsidRPr="004370FE">
              <w:t xml:space="preserve">Primary </w:t>
            </w:r>
            <w:r w:rsidR="00A55617" w:rsidRPr="004370FE">
              <w:t xml:space="preserve">health care </w:t>
            </w:r>
            <w:r w:rsidRPr="004370FE">
              <w:t>specifically for ATSI people working/living in remote communities.</w:t>
            </w:r>
          </w:p>
          <w:p w:rsidR="000029B8" w:rsidRPr="004370FE" w:rsidRDefault="000029B8" w:rsidP="00B27871">
            <w:pPr>
              <w:pStyle w:val="Tabletext"/>
            </w:pPr>
            <w:r w:rsidRPr="004370FE">
              <w:t>Retail/Food service/hospitality</w:t>
            </w:r>
          </w:p>
          <w:p w:rsidR="000029B8" w:rsidRPr="004370FE" w:rsidRDefault="000029B8" w:rsidP="00B27871">
            <w:pPr>
              <w:pStyle w:val="Tabletext"/>
            </w:pPr>
            <w:r w:rsidRPr="004370FE">
              <w:t xml:space="preserve">Rural, </w:t>
            </w:r>
            <w:proofErr w:type="spellStart"/>
            <w:r w:rsidR="00A55617" w:rsidRPr="004370FE">
              <w:t>agrifood</w:t>
            </w:r>
            <w:proofErr w:type="spellEnd"/>
            <w:r w:rsidR="00A55617" w:rsidRPr="004370FE">
              <w:t xml:space="preserve"> </w:t>
            </w:r>
            <w:r w:rsidRPr="004370FE">
              <w:t xml:space="preserve">and </w:t>
            </w:r>
            <w:r w:rsidR="00A55617" w:rsidRPr="004370FE">
              <w:t>wine industries</w:t>
            </w:r>
          </w:p>
          <w:p w:rsidR="000029B8" w:rsidRPr="004370FE" w:rsidRDefault="000029B8" w:rsidP="00B27871">
            <w:pPr>
              <w:pStyle w:val="Tabletext"/>
            </w:pPr>
            <w:r w:rsidRPr="004370FE">
              <w:t xml:space="preserve">Traditional trades including: </w:t>
            </w:r>
            <w:r w:rsidR="00A55617" w:rsidRPr="004370FE">
              <w:t>electrical</w:t>
            </w:r>
            <w:r w:rsidRPr="004370FE">
              <w:t xml:space="preserve">/electronics, Carpentry/Construction, </w:t>
            </w:r>
            <w:r w:rsidR="00A55617" w:rsidRPr="004370FE">
              <w:t xml:space="preserve">metals </w:t>
            </w:r>
            <w:r w:rsidRPr="004370FE">
              <w:t xml:space="preserve">and </w:t>
            </w:r>
            <w:r w:rsidR="00A55617" w:rsidRPr="004370FE">
              <w:t xml:space="preserve">engineering </w:t>
            </w:r>
            <w:r w:rsidRPr="004370FE">
              <w:t xml:space="preserve">/ Community </w:t>
            </w:r>
            <w:r w:rsidR="00A55617" w:rsidRPr="004370FE">
              <w:t xml:space="preserve">health </w:t>
            </w:r>
            <w:r w:rsidRPr="004370FE">
              <w:t xml:space="preserve">including </w:t>
            </w:r>
            <w:r w:rsidR="00A55617" w:rsidRPr="004370FE">
              <w:t xml:space="preserve">aged care </w:t>
            </w:r>
            <w:r w:rsidRPr="004370FE">
              <w:t xml:space="preserve">and </w:t>
            </w:r>
            <w:r w:rsidR="00A55617" w:rsidRPr="004370FE">
              <w:t>disability</w:t>
            </w:r>
          </w:p>
          <w:p w:rsidR="000029B8" w:rsidRPr="004370FE" w:rsidRDefault="000029B8" w:rsidP="00B27871">
            <w:pPr>
              <w:pStyle w:val="Tabletext"/>
            </w:pPr>
            <w:r w:rsidRPr="004370FE">
              <w:t xml:space="preserve">Training enrolled nurses - Diploma </w:t>
            </w:r>
            <w:r w:rsidRPr="004370FE">
              <w:lastRenderedPageBreak/>
              <w:t xml:space="preserve">of Nursing - with expertise in areas such as </w:t>
            </w:r>
            <w:r w:rsidR="00A55617" w:rsidRPr="004370FE">
              <w:t>advanced wound care</w:t>
            </w:r>
            <w:r w:rsidRPr="004370FE">
              <w:t xml:space="preserve">, </w:t>
            </w:r>
            <w:r w:rsidR="00A55617" w:rsidRPr="004370FE">
              <w:t xml:space="preserve">breathing </w:t>
            </w:r>
            <w:r w:rsidRPr="004370FE">
              <w:t xml:space="preserve">and life support, </w:t>
            </w:r>
            <w:r w:rsidR="00A55617" w:rsidRPr="004370FE">
              <w:t>acquired brain injury</w:t>
            </w:r>
            <w:r w:rsidRPr="004370FE">
              <w:t xml:space="preserve">, </w:t>
            </w:r>
            <w:r w:rsidR="00A55617" w:rsidRPr="004370FE">
              <w:t xml:space="preserve">open disclosure </w:t>
            </w:r>
            <w:r w:rsidRPr="004370FE">
              <w:t>etc.</w:t>
            </w:r>
          </w:p>
          <w:p w:rsidR="000029B8" w:rsidRPr="004370FE" w:rsidRDefault="000029B8" w:rsidP="00B27871">
            <w:pPr>
              <w:pStyle w:val="Tabletext"/>
            </w:pPr>
            <w:r w:rsidRPr="004370FE">
              <w:t xml:space="preserve">Training in </w:t>
            </w:r>
            <w:r w:rsidR="00A55617" w:rsidRPr="004370FE">
              <w:t>community services</w:t>
            </w:r>
          </w:p>
          <w:p w:rsidR="000029B8" w:rsidRPr="004370FE" w:rsidRDefault="000029B8" w:rsidP="00B27871">
            <w:pPr>
              <w:pStyle w:val="Tabletext"/>
            </w:pPr>
            <w:r w:rsidRPr="004370FE">
              <w:t xml:space="preserve">Training in </w:t>
            </w:r>
            <w:r w:rsidR="00A55617" w:rsidRPr="004370FE">
              <w:t xml:space="preserve">Wheelchair </w:t>
            </w:r>
            <w:r w:rsidRPr="004370FE">
              <w:t>Accessible Taxi (WAT) services</w:t>
            </w:r>
          </w:p>
          <w:p w:rsidR="003C5380" w:rsidRPr="004370FE" w:rsidRDefault="000029B8" w:rsidP="00B27871">
            <w:pPr>
              <w:pStyle w:val="Tabletext"/>
            </w:pPr>
            <w:r w:rsidRPr="004370FE">
              <w:t>Tyre fitter training</w:t>
            </w:r>
          </w:p>
        </w:tc>
      </w:tr>
    </w:tbl>
    <w:p w:rsidR="003C5380" w:rsidRDefault="003C5380" w:rsidP="003C5380">
      <w:pPr>
        <w:pStyle w:val="Text"/>
      </w:pPr>
      <w:r>
        <w:lastRenderedPageBreak/>
        <w:br w:type="page"/>
      </w:r>
    </w:p>
    <w:p w:rsidR="003C5380" w:rsidRDefault="007B313D" w:rsidP="0022014B">
      <w:pPr>
        <w:pStyle w:val="tabletitle"/>
      </w:pPr>
      <w:r w:rsidRPr="007B313D">
        <w:lastRenderedPageBreak/>
        <w:t>Q18.</w:t>
      </w:r>
      <w:r>
        <w:tab/>
      </w:r>
      <w:r w:rsidRPr="007B313D">
        <w:t>In your opinion, what are the best features of your organisation that make it attractive for industry to partner with? (Please list anything that comes to mind) (n=82)</w:t>
      </w:r>
    </w:p>
    <w:tbl>
      <w:tblPr>
        <w:tblW w:w="8415"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7B313D" w:rsidTr="00EE5F8B">
        <w:trPr>
          <w:cantSplit/>
          <w:tblHeader/>
        </w:trPr>
        <w:tc>
          <w:tcPr>
            <w:tcW w:w="2805" w:type="dxa"/>
            <w:tcBorders>
              <w:top w:val="single" w:sz="4" w:space="0" w:color="auto"/>
              <w:bottom w:val="single" w:sz="4" w:space="0" w:color="auto"/>
            </w:tcBorders>
          </w:tcPr>
          <w:p w:rsidR="007B313D" w:rsidRPr="000A0629" w:rsidRDefault="007B313D" w:rsidP="000029B8">
            <w:pPr>
              <w:pStyle w:val="Tablehead1"/>
              <w:jc w:val="center"/>
            </w:pPr>
            <w:r w:rsidRPr="000A0629">
              <w:t>TAFE</w:t>
            </w:r>
          </w:p>
        </w:tc>
        <w:tc>
          <w:tcPr>
            <w:tcW w:w="2805" w:type="dxa"/>
            <w:tcBorders>
              <w:top w:val="single" w:sz="4" w:space="0" w:color="auto"/>
              <w:bottom w:val="single" w:sz="4" w:space="0" w:color="auto"/>
            </w:tcBorders>
          </w:tcPr>
          <w:p w:rsidR="007B313D" w:rsidRPr="000A0629" w:rsidRDefault="007B313D" w:rsidP="000029B8">
            <w:pPr>
              <w:pStyle w:val="Tablehead1"/>
              <w:jc w:val="center"/>
            </w:pPr>
            <w:r w:rsidRPr="000A0629">
              <w:t>For Profit</w:t>
            </w:r>
          </w:p>
        </w:tc>
        <w:tc>
          <w:tcPr>
            <w:tcW w:w="2805" w:type="dxa"/>
            <w:tcBorders>
              <w:top w:val="single" w:sz="4" w:space="0" w:color="auto"/>
              <w:bottom w:val="single" w:sz="4" w:space="0" w:color="auto"/>
            </w:tcBorders>
          </w:tcPr>
          <w:p w:rsidR="007B313D" w:rsidRDefault="007B313D" w:rsidP="000029B8">
            <w:pPr>
              <w:pStyle w:val="Tablehead1"/>
              <w:jc w:val="center"/>
            </w:pPr>
            <w:r w:rsidRPr="000A0629">
              <w:t>Not for Profit</w:t>
            </w:r>
          </w:p>
        </w:tc>
      </w:tr>
      <w:tr w:rsidR="003C5380" w:rsidTr="00EE5F8B">
        <w:tc>
          <w:tcPr>
            <w:tcW w:w="2805" w:type="dxa"/>
            <w:tcBorders>
              <w:top w:val="single" w:sz="4" w:space="0" w:color="auto"/>
              <w:bottom w:val="single" w:sz="4" w:space="0" w:color="auto"/>
              <w:right w:val="nil"/>
            </w:tcBorders>
          </w:tcPr>
          <w:p w:rsidR="000029B8" w:rsidRPr="007B313D" w:rsidRDefault="000029B8" w:rsidP="000029B8">
            <w:pPr>
              <w:pStyle w:val="Tabletext"/>
            </w:pPr>
            <w:r w:rsidRPr="007B313D">
              <w:t>Customer service and commitment to superior student outcomes over short term profits</w:t>
            </w:r>
          </w:p>
          <w:p w:rsidR="000029B8" w:rsidRPr="007B313D" w:rsidRDefault="000029B8" w:rsidP="000029B8">
            <w:pPr>
              <w:pStyle w:val="Tabletext"/>
            </w:pPr>
            <w:r w:rsidRPr="007B313D">
              <w:t>Depending on which part of the organisation is managing the partnering, it can be very good or very bad. When it's good - our strong customer service, flexibility, willingness to go the extra mile, dedicated staff, commitment to quality training</w:t>
            </w:r>
          </w:p>
          <w:p w:rsidR="000029B8" w:rsidRPr="007B313D" w:rsidRDefault="000029B8" w:rsidP="000029B8">
            <w:pPr>
              <w:pStyle w:val="Tabletext"/>
            </w:pPr>
            <w:r w:rsidRPr="007B313D">
              <w:t>Large organization, dedicated account manager, large geographical area, many campus' good technology options, large scope of courses, reliable well qualified staff, support staff, network across Australia</w:t>
            </w:r>
          </w:p>
          <w:p w:rsidR="000029B8" w:rsidRPr="007B313D" w:rsidRDefault="000029B8" w:rsidP="000029B8">
            <w:pPr>
              <w:pStyle w:val="Tabletext"/>
            </w:pPr>
            <w:r w:rsidRPr="007B313D">
              <w:t>Our ability to be flexible in our approach and have people dedicated to opening channels of communication and working in partnership with industry to achieve common goals</w:t>
            </w:r>
          </w:p>
          <w:p w:rsidR="000029B8" w:rsidRPr="007B313D" w:rsidRDefault="000029B8" w:rsidP="000029B8">
            <w:pPr>
              <w:pStyle w:val="Tabletext"/>
            </w:pPr>
            <w:r w:rsidRPr="007B313D">
              <w:t>Our teaching staff</w:t>
            </w:r>
          </w:p>
          <w:p w:rsidR="000029B8" w:rsidRPr="007B313D" w:rsidRDefault="000029B8" w:rsidP="000029B8">
            <w:pPr>
              <w:pStyle w:val="Tabletext"/>
            </w:pPr>
            <w:r w:rsidRPr="007B313D">
              <w:t>Our willingness to work with our partners to ensure their needs are met- flexible and responsive to the clients demands</w:t>
            </w:r>
          </w:p>
          <w:p w:rsidR="000029B8" w:rsidRPr="007B313D" w:rsidRDefault="000029B8" w:rsidP="000029B8">
            <w:pPr>
              <w:pStyle w:val="Tabletext"/>
            </w:pPr>
            <w:r w:rsidRPr="007B313D">
              <w:t>Proximity and flexibility</w:t>
            </w:r>
          </w:p>
          <w:p w:rsidR="000029B8" w:rsidRPr="007B313D" w:rsidRDefault="000029B8" w:rsidP="000029B8">
            <w:pPr>
              <w:pStyle w:val="Tabletext"/>
            </w:pPr>
            <w:r w:rsidRPr="007B313D">
              <w:t>Quality / Reliable / Calibre of staff</w:t>
            </w:r>
          </w:p>
          <w:p w:rsidR="000029B8" w:rsidRPr="007B313D" w:rsidRDefault="000029B8" w:rsidP="000029B8">
            <w:pPr>
              <w:pStyle w:val="Tabletext"/>
            </w:pPr>
            <w:r w:rsidRPr="007B313D">
              <w:t>Scope of delivery options; compliance processes (can also be a bane!); knowledge of support funding arrangements; ability to tailor products and cluster delivery</w:t>
            </w:r>
          </w:p>
          <w:p w:rsidR="000029B8" w:rsidRPr="007B313D" w:rsidRDefault="000029B8" w:rsidP="000029B8">
            <w:pPr>
              <w:pStyle w:val="Tabletext"/>
            </w:pPr>
            <w:r w:rsidRPr="007B313D">
              <w:t xml:space="preserve">TAFE have centralised </w:t>
            </w:r>
            <w:r w:rsidR="00A55617" w:rsidRPr="007B313D">
              <w:t xml:space="preserve">contract management </w:t>
            </w:r>
            <w:r w:rsidRPr="007B313D">
              <w:t>function which enables the partnership arrangement to be actively managed through its lifecycle.</w:t>
            </w:r>
          </w:p>
          <w:p w:rsidR="000029B8" w:rsidRPr="007B313D" w:rsidRDefault="000029B8" w:rsidP="000029B8">
            <w:pPr>
              <w:pStyle w:val="Tabletext"/>
            </w:pPr>
            <w:r w:rsidRPr="007B313D">
              <w:t xml:space="preserve">The ability to architect a solution and strong ROI of </w:t>
            </w:r>
            <w:r w:rsidR="00A55617" w:rsidRPr="007B313D">
              <w:t xml:space="preserve">industry </w:t>
            </w:r>
            <w:r w:rsidRPr="007B313D">
              <w:t>partner or the end user customer.</w:t>
            </w:r>
          </w:p>
          <w:p w:rsidR="000029B8" w:rsidRPr="007B313D" w:rsidRDefault="000029B8" w:rsidP="000029B8">
            <w:pPr>
              <w:pStyle w:val="Tabletext"/>
            </w:pPr>
            <w:r w:rsidRPr="007B313D">
              <w:t>The organisation itself is highly stable and reliable. The staff are largely dedicated and committed to achieving the result desired for the partner organisation and our breadth of scope and ability to deliver or partner with others to deliver on behalf of the partnership.</w:t>
            </w:r>
          </w:p>
          <w:p w:rsidR="000029B8" w:rsidRPr="007B313D" w:rsidRDefault="000029B8" w:rsidP="000029B8">
            <w:pPr>
              <w:pStyle w:val="Tabletext"/>
            </w:pPr>
            <w:r w:rsidRPr="007B313D">
              <w:t>Trust and reliability / Diversity of staff and depth of resources available / 1:1 client relationship approach</w:t>
            </w:r>
          </w:p>
          <w:p w:rsidR="000029B8" w:rsidRPr="007B313D" w:rsidRDefault="000029B8" w:rsidP="000029B8">
            <w:pPr>
              <w:pStyle w:val="Tabletext"/>
            </w:pPr>
            <w:r w:rsidRPr="007B313D">
              <w:t xml:space="preserve">We are currently going through a restructure however the future is one of adapting to </w:t>
            </w:r>
            <w:r w:rsidR="00A55617" w:rsidRPr="007B313D">
              <w:t xml:space="preserve">industry </w:t>
            </w:r>
            <w:r w:rsidRPr="007B313D">
              <w:t xml:space="preserve">needs and forming long term relationships where we can partner in the growth of individual sectors. Links to government and being current with policy is paramount in </w:t>
            </w:r>
            <w:r w:rsidR="00A55617" w:rsidRPr="007B313D">
              <w:t xml:space="preserve">industry </w:t>
            </w:r>
            <w:r w:rsidRPr="007B313D">
              <w:t>being able to put trust in our organisation</w:t>
            </w:r>
          </w:p>
          <w:p w:rsidR="000029B8" w:rsidRPr="007B313D" w:rsidRDefault="000029B8" w:rsidP="000029B8">
            <w:pPr>
              <w:pStyle w:val="Tabletext"/>
            </w:pPr>
            <w:r w:rsidRPr="007B313D">
              <w:t>We are innovative in our approaches to training. Enthusiastic and skilled teachers. Strong technical skills.</w:t>
            </w:r>
          </w:p>
          <w:p w:rsidR="003C5380" w:rsidRPr="007B313D" w:rsidRDefault="000029B8" w:rsidP="000029B8">
            <w:pPr>
              <w:pStyle w:val="Tabletext"/>
            </w:pPr>
            <w:r w:rsidRPr="007B313D">
              <w:lastRenderedPageBreak/>
              <w:t xml:space="preserve">Well regarded / Trusted / High </w:t>
            </w:r>
            <w:r w:rsidR="00A55617" w:rsidRPr="007B313D">
              <w:t xml:space="preserve">quality </w:t>
            </w:r>
            <w:r w:rsidRPr="007B313D">
              <w:t>/ Long-serving /</w:t>
            </w:r>
          </w:p>
        </w:tc>
        <w:tc>
          <w:tcPr>
            <w:tcW w:w="2805" w:type="dxa"/>
            <w:tcBorders>
              <w:top w:val="single" w:sz="4" w:space="0" w:color="auto"/>
              <w:left w:val="nil"/>
              <w:bottom w:val="single" w:sz="4" w:space="0" w:color="auto"/>
            </w:tcBorders>
          </w:tcPr>
          <w:p w:rsidR="000029B8" w:rsidRPr="007B313D" w:rsidRDefault="000029B8" w:rsidP="000029B8">
            <w:pPr>
              <w:pStyle w:val="Tabletext"/>
            </w:pPr>
            <w:r w:rsidRPr="007B313D">
              <w:lastRenderedPageBreak/>
              <w:t>A commitment to excellence in all areas - staff recruitment, student experience, quality of learning, level of personal development and growth for students and access to the best jobs in industry</w:t>
            </w:r>
          </w:p>
          <w:p w:rsidR="000029B8" w:rsidRPr="007B313D" w:rsidRDefault="000029B8" w:rsidP="000029B8">
            <w:pPr>
              <w:pStyle w:val="Tabletext"/>
            </w:pPr>
            <w:r w:rsidRPr="007B313D">
              <w:t>As a RTO, we pride ourselves in comprehensive training that offers other places for on job training so the trainees have a good overview of the retail industry and the job rolls it offers.</w:t>
            </w:r>
          </w:p>
          <w:p w:rsidR="000029B8" w:rsidRPr="007B313D" w:rsidRDefault="000029B8" w:rsidP="000029B8">
            <w:pPr>
              <w:pStyle w:val="Tabletext"/>
            </w:pPr>
            <w:r w:rsidRPr="007B313D">
              <w:t>As a small training organisation, we are highly flexible and adaptable to changing requirements. We can adapt quickly to changing client requirements. Our reputation, built up through our work within the aviation industry, is also a critical asset.</w:t>
            </w:r>
          </w:p>
          <w:p w:rsidR="000029B8" w:rsidRPr="007B313D" w:rsidRDefault="000029B8" w:rsidP="000029B8">
            <w:pPr>
              <w:pStyle w:val="Tabletext"/>
            </w:pPr>
            <w:r w:rsidRPr="007B313D">
              <w:t xml:space="preserve">Delivering training and assessment directly in the workplace where </w:t>
            </w:r>
            <w:r w:rsidR="00A55617" w:rsidRPr="007B313D">
              <w:t>trainer</w:t>
            </w:r>
            <w:r w:rsidRPr="007B313D">
              <w:t>/</w:t>
            </w:r>
            <w:r w:rsidR="00A55617" w:rsidRPr="007B313D">
              <w:t xml:space="preserve">assessors </w:t>
            </w:r>
            <w:r w:rsidRPr="007B313D">
              <w:t xml:space="preserve">are actively involved in training on the job and more often than not, acting as an extra hand, with little or no interruptions to the </w:t>
            </w:r>
            <w:r w:rsidR="00A55617" w:rsidRPr="007B313D">
              <w:t xml:space="preserve">industry's </w:t>
            </w:r>
            <w:r w:rsidRPr="007B313D">
              <w:t xml:space="preserve">work program. / This approach means </w:t>
            </w:r>
            <w:proofErr w:type="gramStart"/>
            <w:r w:rsidRPr="007B313D">
              <w:t>staff do</w:t>
            </w:r>
            <w:proofErr w:type="gramEnd"/>
            <w:r w:rsidRPr="007B313D">
              <w:t xml:space="preserve"> not have to leave for periods of "block training".</w:t>
            </w:r>
          </w:p>
          <w:p w:rsidR="000029B8" w:rsidRPr="007B313D" w:rsidRDefault="000029B8" w:rsidP="000029B8">
            <w:pPr>
              <w:pStyle w:val="Tabletext"/>
            </w:pPr>
            <w:r w:rsidRPr="007B313D">
              <w:t>Enhances and highlights partner's marketing skills through video contents</w:t>
            </w:r>
          </w:p>
          <w:p w:rsidR="000029B8" w:rsidRPr="007B313D" w:rsidRDefault="000029B8" w:rsidP="000029B8">
            <w:pPr>
              <w:pStyle w:val="Tabletext"/>
            </w:pPr>
            <w:r w:rsidRPr="007B313D">
              <w:t>Experience of and in the industry. Highly flexible trainers</w:t>
            </w:r>
          </w:p>
          <w:p w:rsidR="000029B8" w:rsidRPr="007B313D" w:rsidRDefault="000029B8" w:rsidP="000029B8">
            <w:pPr>
              <w:pStyle w:val="Tabletext"/>
            </w:pPr>
            <w:r w:rsidRPr="007B313D">
              <w:t>Expertise of our training team, ability to conduct organisation-wide training needs analysis, ability to deliver organisation-wide training</w:t>
            </w:r>
          </w:p>
          <w:p w:rsidR="000029B8" w:rsidRPr="007B313D" w:rsidRDefault="000029B8" w:rsidP="000029B8">
            <w:pPr>
              <w:pStyle w:val="Tabletext"/>
            </w:pPr>
            <w:r w:rsidRPr="007B313D">
              <w:t>Extensive research and detailed planning</w:t>
            </w:r>
          </w:p>
          <w:p w:rsidR="000029B8" w:rsidRPr="007B313D" w:rsidRDefault="000029B8" w:rsidP="000029B8">
            <w:pPr>
              <w:pStyle w:val="Tabletext"/>
            </w:pPr>
            <w:r w:rsidRPr="007B313D">
              <w:t>Flexibility</w:t>
            </w:r>
          </w:p>
          <w:p w:rsidR="000029B8" w:rsidRPr="007B313D" w:rsidRDefault="000029B8" w:rsidP="000029B8">
            <w:pPr>
              <w:pStyle w:val="Tabletext"/>
            </w:pPr>
            <w:r w:rsidRPr="007B313D">
              <w:t>Flexibility and expertise</w:t>
            </w:r>
          </w:p>
          <w:p w:rsidR="000029B8" w:rsidRPr="007B313D" w:rsidRDefault="000029B8" w:rsidP="000029B8">
            <w:pPr>
              <w:pStyle w:val="Tabletext"/>
            </w:pPr>
            <w:r w:rsidRPr="007B313D">
              <w:t>Flexibility and quality</w:t>
            </w:r>
          </w:p>
          <w:p w:rsidR="000029B8" w:rsidRPr="007B313D" w:rsidRDefault="000029B8" w:rsidP="000029B8">
            <w:pPr>
              <w:pStyle w:val="Tabletext"/>
            </w:pPr>
            <w:r w:rsidRPr="007B313D">
              <w:t>Flexibility and willingness to meet their needs.</w:t>
            </w:r>
          </w:p>
          <w:p w:rsidR="000029B8" w:rsidRPr="007B313D" w:rsidRDefault="000029B8" w:rsidP="000029B8">
            <w:pPr>
              <w:pStyle w:val="Tabletext"/>
            </w:pPr>
            <w:r w:rsidRPr="007B313D">
              <w:t>Flexibility, strong administration, understanding of the industries in which we train</w:t>
            </w:r>
          </w:p>
          <w:p w:rsidR="000029B8" w:rsidRPr="007B313D" w:rsidRDefault="000029B8" w:rsidP="000029B8">
            <w:pPr>
              <w:pStyle w:val="Tabletext"/>
            </w:pPr>
            <w:r w:rsidRPr="007B313D">
              <w:t>Flexible / Cost effective / Online system allows for greater access and ease</w:t>
            </w:r>
          </w:p>
          <w:p w:rsidR="000029B8" w:rsidRPr="007B313D" w:rsidRDefault="000029B8" w:rsidP="000029B8">
            <w:pPr>
              <w:pStyle w:val="Tabletext"/>
            </w:pPr>
            <w:r w:rsidRPr="007B313D">
              <w:t>Great staff, flexibility our resources</w:t>
            </w:r>
          </w:p>
          <w:p w:rsidR="000029B8" w:rsidRPr="007B313D" w:rsidRDefault="000029B8" w:rsidP="000029B8">
            <w:pPr>
              <w:pStyle w:val="Tabletext"/>
            </w:pPr>
            <w:r w:rsidRPr="007B313D">
              <w:t>High quality of courses. Our students will go to our partners with very good level of English.</w:t>
            </w:r>
          </w:p>
          <w:p w:rsidR="000029B8" w:rsidRPr="007B313D" w:rsidRDefault="000029B8" w:rsidP="000029B8">
            <w:pPr>
              <w:pStyle w:val="Tabletext"/>
            </w:pPr>
            <w:r w:rsidRPr="007B313D">
              <w:t>High VET knowledge and customer service</w:t>
            </w:r>
          </w:p>
          <w:p w:rsidR="000029B8" w:rsidRPr="007B313D" w:rsidRDefault="000029B8" w:rsidP="000029B8">
            <w:pPr>
              <w:pStyle w:val="Tabletext"/>
            </w:pPr>
            <w:r w:rsidRPr="007B313D">
              <w:t>History, experience, legislated role in industry, facilities</w:t>
            </w:r>
          </w:p>
          <w:p w:rsidR="000029B8" w:rsidRPr="007B313D" w:rsidRDefault="000029B8" w:rsidP="000029B8">
            <w:pPr>
              <w:pStyle w:val="Tabletext"/>
            </w:pPr>
            <w:r w:rsidRPr="007B313D">
              <w:t>It's: / - values / - people / - capacity and willingness / - the CEO /</w:t>
            </w:r>
          </w:p>
          <w:p w:rsidR="000029B8" w:rsidRPr="007B313D" w:rsidRDefault="000029B8" w:rsidP="000029B8">
            <w:pPr>
              <w:pStyle w:val="Tabletext"/>
            </w:pPr>
            <w:r w:rsidRPr="007B313D">
              <w:t>Large number of graduates makes recruitment options attractive / Willingness to seek and implement feedback from industry on innovation and change</w:t>
            </w:r>
          </w:p>
          <w:p w:rsidR="000029B8" w:rsidRPr="007B313D" w:rsidRDefault="000029B8" w:rsidP="000029B8">
            <w:pPr>
              <w:pStyle w:val="Tabletext"/>
            </w:pPr>
            <w:r w:rsidRPr="007B313D">
              <w:t xml:space="preserve">None really. </w:t>
            </w:r>
            <w:proofErr w:type="gramStart"/>
            <w:r w:rsidRPr="007B313D">
              <w:t>Most larger</w:t>
            </w:r>
            <w:proofErr w:type="gramEnd"/>
            <w:r w:rsidRPr="007B313D">
              <w:t xml:space="preserve"> </w:t>
            </w:r>
            <w:r w:rsidRPr="007B313D">
              <w:lastRenderedPageBreak/>
              <w:t>organisations feed off the smaller ones. We don't participate in such collaborations anymore.</w:t>
            </w:r>
          </w:p>
          <w:p w:rsidR="000029B8" w:rsidRPr="007B313D" w:rsidRDefault="000029B8" w:rsidP="000029B8">
            <w:pPr>
              <w:pStyle w:val="Tabletext"/>
            </w:pPr>
            <w:r w:rsidRPr="007B313D">
              <w:t>Offer a large selection of electives to suit a range of students / we can travel to the workplace / we offer RPL as the first step so we do not force students to attend lessons / we offer a pathway so career progression programs are possible to help with staff retention</w:t>
            </w:r>
          </w:p>
          <w:p w:rsidR="000029B8" w:rsidRPr="007B313D" w:rsidRDefault="000029B8" w:rsidP="000029B8">
            <w:pPr>
              <w:pStyle w:val="Tabletext"/>
            </w:pPr>
            <w:r w:rsidRPr="007B313D">
              <w:t>Openness and solutions minded</w:t>
            </w:r>
          </w:p>
          <w:p w:rsidR="000029B8" w:rsidRPr="007B313D" w:rsidRDefault="000029B8" w:rsidP="000029B8">
            <w:pPr>
              <w:pStyle w:val="Tabletext"/>
            </w:pPr>
            <w:r w:rsidRPr="007B313D">
              <w:t>Our commitment to ensuring working collaboratively with the client and establishing agreed performance measures, regular dialogue, seeking feedback and actively employing continuous improvement strategies.</w:t>
            </w:r>
          </w:p>
          <w:p w:rsidR="000029B8" w:rsidRPr="007B313D" w:rsidRDefault="000029B8" w:rsidP="000029B8">
            <w:pPr>
              <w:pStyle w:val="Tabletext"/>
            </w:pPr>
            <w:r w:rsidRPr="007B313D">
              <w:t>Professional and flexible approach</w:t>
            </w:r>
          </w:p>
          <w:p w:rsidR="000029B8" w:rsidRPr="007B313D" w:rsidRDefault="000029B8" w:rsidP="000029B8">
            <w:pPr>
              <w:pStyle w:val="Tabletext"/>
            </w:pPr>
            <w:r w:rsidRPr="007B313D">
              <w:t>Quality and flexibility</w:t>
            </w:r>
          </w:p>
          <w:p w:rsidR="000029B8" w:rsidRPr="007B313D" w:rsidRDefault="000029B8" w:rsidP="000029B8">
            <w:pPr>
              <w:pStyle w:val="Tabletext"/>
            </w:pPr>
            <w:r w:rsidRPr="007B313D">
              <w:t>Quick decision making and flexibility to meet needs.</w:t>
            </w:r>
          </w:p>
          <w:p w:rsidR="000029B8" w:rsidRPr="007B313D" w:rsidRDefault="000029B8" w:rsidP="000029B8">
            <w:pPr>
              <w:pStyle w:val="Tabletext"/>
            </w:pPr>
            <w:r w:rsidRPr="007B313D">
              <w:t>Simulated real industry work environment for students to get the skills and knowledge</w:t>
            </w:r>
          </w:p>
          <w:p w:rsidR="000029B8" w:rsidRPr="007B313D" w:rsidRDefault="000029B8" w:rsidP="000029B8">
            <w:pPr>
              <w:pStyle w:val="Tabletext"/>
            </w:pPr>
            <w:r w:rsidRPr="007B313D">
              <w:t>Small RTO; One tier of management - quick decision making; Give personal service/approach to clients; Provide services to people who are not serviced by other RTO's (</w:t>
            </w:r>
            <w:r w:rsidR="00A55617" w:rsidRPr="007B313D">
              <w:t xml:space="preserve">location </w:t>
            </w:r>
            <w:proofErr w:type="spellStart"/>
            <w:r w:rsidRPr="007B313D">
              <w:t>etc</w:t>
            </w:r>
            <w:proofErr w:type="spellEnd"/>
            <w:r w:rsidRPr="007B313D">
              <w:t xml:space="preserve">) </w:t>
            </w:r>
            <w:proofErr w:type="spellStart"/>
            <w:r w:rsidRPr="007B313D">
              <w:t>etc</w:t>
            </w:r>
            <w:proofErr w:type="spellEnd"/>
          </w:p>
          <w:p w:rsidR="000029B8" w:rsidRPr="007B313D" w:rsidRDefault="000029B8" w:rsidP="000029B8">
            <w:pPr>
              <w:pStyle w:val="Tabletext"/>
            </w:pPr>
            <w:r w:rsidRPr="007B313D">
              <w:t>Small, nimble, flexible, focussed, eager to please.</w:t>
            </w:r>
          </w:p>
          <w:p w:rsidR="000029B8" w:rsidRPr="007B313D" w:rsidRDefault="000029B8" w:rsidP="000029B8">
            <w:pPr>
              <w:pStyle w:val="Tabletext"/>
            </w:pPr>
            <w:r w:rsidRPr="007B313D">
              <w:t>Specialised RTO - only in the one field, do not dabble with other units of competency not relevant to our area of expertise - Fee for service only</w:t>
            </w:r>
          </w:p>
          <w:p w:rsidR="000029B8" w:rsidRPr="007B313D" w:rsidRDefault="000029B8" w:rsidP="000029B8">
            <w:pPr>
              <w:pStyle w:val="Tabletext"/>
            </w:pPr>
            <w:r w:rsidRPr="007B313D">
              <w:t>The ability to maintain communication, passion and mutual respect</w:t>
            </w:r>
          </w:p>
          <w:p w:rsidR="000029B8" w:rsidRPr="007B313D" w:rsidRDefault="000029B8" w:rsidP="000029B8">
            <w:pPr>
              <w:pStyle w:val="Tabletext"/>
            </w:pPr>
            <w:r w:rsidRPr="007B313D">
              <w:t>The best features of our organisation is that we have the knowledge and experience within the industry which makes it easy to deal with and having the trust that it will run smoothly.</w:t>
            </w:r>
          </w:p>
          <w:p w:rsidR="000029B8" w:rsidRPr="007B313D" w:rsidRDefault="000029B8" w:rsidP="000029B8">
            <w:pPr>
              <w:pStyle w:val="Tabletext"/>
            </w:pPr>
            <w:r w:rsidRPr="007B313D">
              <w:t xml:space="preserve">We are a highly professional and privately owned organisation with a board of independent directors and family members who are absolutely committed to delivering training of the highest quality to very demanding clients. / Our major strength is the capacity of the organisation to put itself in other </w:t>
            </w:r>
            <w:proofErr w:type="spellStart"/>
            <w:proofErr w:type="gramStart"/>
            <w:r w:rsidRPr="007B313D">
              <w:t>peoples</w:t>
            </w:r>
            <w:proofErr w:type="spellEnd"/>
            <w:proofErr w:type="gramEnd"/>
            <w:r w:rsidRPr="007B313D">
              <w:t xml:space="preserve"> shoes and to totally commit ourselves to the welfare and improvement of their business.</w:t>
            </w:r>
          </w:p>
          <w:p w:rsidR="000029B8" w:rsidRPr="007B313D" w:rsidRDefault="000029B8" w:rsidP="000029B8">
            <w:pPr>
              <w:pStyle w:val="Tabletext"/>
            </w:pPr>
            <w:r w:rsidRPr="007B313D">
              <w:t>We are a part of the diving industry</w:t>
            </w:r>
          </w:p>
          <w:p w:rsidR="000029B8" w:rsidRPr="007B313D" w:rsidRDefault="000029B8" w:rsidP="000029B8">
            <w:pPr>
              <w:pStyle w:val="Tabletext"/>
            </w:pPr>
            <w:r w:rsidRPr="007B313D">
              <w:t xml:space="preserve">We are a smaller organisation (10 staff). The key decision makers are also still frontline deliverers so understand how and when to customise to industry requirements. We also are very transparent with our pricing, keeping the same pricing schedules between all of our partners. We maintain a high level of auditing (at least twice per year to </w:t>
            </w:r>
            <w:r w:rsidRPr="007B313D">
              <w:lastRenderedPageBreak/>
              <w:t>a maximum of 4 times per year) so our partners know that we maintain a high level of quality.</w:t>
            </w:r>
          </w:p>
          <w:p w:rsidR="000029B8" w:rsidRPr="007B313D" w:rsidRDefault="000029B8" w:rsidP="000029B8">
            <w:pPr>
              <w:pStyle w:val="Tabletext"/>
            </w:pPr>
            <w:r w:rsidRPr="007B313D">
              <w:t xml:space="preserve">We are an RTO working with </w:t>
            </w:r>
            <w:r w:rsidR="00A55617" w:rsidRPr="007B313D">
              <w:t xml:space="preserve">agriculture </w:t>
            </w:r>
            <w:r w:rsidRPr="007B313D">
              <w:t>&amp; farmers, but we are also farmers ourselves</w:t>
            </w:r>
          </w:p>
          <w:p w:rsidR="000029B8" w:rsidRPr="007B313D" w:rsidRDefault="000029B8" w:rsidP="000029B8">
            <w:pPr>
              <w:pStyle w:val="Tabletext"/>
            </w:pPr>
            <w:r w:rsidRPr="007B313D">
              <w:t>We are small but adaptable</w:t>
            </w:r>
          </w:p>
          <w:p w:rsidR="000029B8" w:rsidRPr="007B313D" w:rsidRDefault="000029B8" w:rsidP="000029B8">
            <w:pPr>
              <w:pStyle w:val="Tabletext"/>
            </w:pPr>
            <w:r w:rsidRPr="007B313D">
              <w:t>We are very good at developing streamlined materials that meet the needs of the industry while still meeting ASQA requirements. / We are very flexible in "thinking outside the box" when it comes to delivery arrangements and assessment requirements. / We have been in business 25 years, so we have a good track record and a stable company for people to depend upon. / Customised training means that the learners can see the value of the training and they are more engaged in the training program than with a generic training. "You know our business" is a common comment on the feedback sheets. Engaged learners mean better completion rates. Enterprise partners see high completion rates as good value for money.</w:t>
            </w:r>
          </w:p>
          <w:p w:rsidR="000029B8" w:rsidRPr="007B313D" w:rsidRDefault="000029B8" w:rsidP="000029B8">
            <w:pPr>
              <w:pStyle w:val="Tabletext"/>
            </w:pPr>
            <w:r w:rsidRPr="007B313D">
              <w:t>We have a solid understanding of the industry and the needs of the employer and candidates and ensure our training meets this industry need</w:t>
            </w:r>
          </w:p>
          <w:p w:rsidR="000029B8" w:rsidRPr="007B313D" w:rsidRDefault="000029B8" w:rsidP="000029B8">
            <w:pPr>
              <w:pStyle w:val="Tabletext"/>
            </w:pPr>
            <w:r w:rsidRPr="007B313D">
              <w:t>We have built up strong relationships with a number of clients over many years and have been able to deliver high value services that achieve the outcomes our clients want. We do what we say we will do.</w:t>
            </w:r>
          </w:p>
          <w:p w:rsidR="000029B8" w:rsidRPr="007B313D" w:rsidRDefault="000029B8" w:rsidP="000029B8">
            <w:pPr>
              <w:pStyle w:val="Tabletext"/>
            </w:pPr>
            <w:r w:rsidRPr="007B313D">
              <w:t>We have qualifications, trained teachers and assessors, but mainly expertise.</w:t>
            </w:r>
          </w:p>
          <w:p w:rsidR="000029B8" w:rsidRPr="007B313D" w:rsidRDefault="000029B8" w:rsidP="000029B8">
            <w:pPr>
              <w:pStyle w:val="Tabletext"/>
            </w:pPr>
            <w:r w:rsidRPr="007B313D">
              <w:t>We know the industry as we are a RTO born from a leading PR consultancy with a stellar reputation for quality, best in class work.</w:t>
            </w:r>
          </w:p>
          <w:p w:rsidR="003C5380" w:rsidRPr="007B313D" w:rsidRDefault="000029B8" w:rsidP="000029B8">
            <w:pPr>
              <w:pStyle w:val="Tabletext"/>
            </w:pPr>
            <w:r w:rsidRPr="007B313D">
              <w:t>Workplace based active learning approach / Outcome and customer service focus / Flexibility in delivery and assessment and 24/7 service / Capacity to build mutually beneficial relationships and get results / Professionalism after over 20 years’ experience as an RTO / Meeting all stakeholder needs</w:t>
            </w:r>
          </w:p>
        </w:tc>
        <w:tc>
          <w:tcPr>
            <w:tcW w:w="2805" w:type="dxa"/>
            <w:tcBorders>
              <w:top w:val="single" w:sz="4" w:space="0" w:color="auto"/>
              <w:left w:val="nil"/>
              <w:bottom w:val="single" w:sz="4" w:space="0" w:color="auto"/>
            </w:tcBorders>
          </w:tcPr>
          <w:p w:rsidR="000029B8" w:rsidRPr="007B313D" w:rsidRDefault="000029B8" w:rsidP="000029B8">
            <w:pPr>
              <w:pStyle w:val="Tabletext"/>
            </w:pPr>
            <w:r w:rsidRPr="007B313D">
              <w:lastRenderedPageBreak/>
              <w:t>A range of industry experienced training, our flexibility to meet employer needs and our access to government funding to support the costs.</w:t>
            </w:r>
          </w:p>
          <w:p w:rsidR="000029B8" w:rsidRPr="007B313D" w:rsidRDefault="000029B8" w:rsidP="000029B8">
            <w:pPr>
              <w:pStyle w:val="Tabletext"/>
            </w:pPr>
            <w:r w:rsidRPr="007B313D">
              <w:t>A shared vision with [the partner] to ensure 'job ready' graduates</w:t>
            </w:r>
          </w:p>
          <w:p w:rsidR="000029B8" w:rsidRPr="007B313D" w:rsidRDefault="000029B8" w:rsidP="000029B8">
            <w:pPr>
              <w:pStyle w:val="Tabletext"/>
            </w:pPr>
            <w:r w:rsidRPr="007B313D">
              <w:t>Ability to be flexible and experience of industry</w:t>
            </w:r>
          </w:p>
          <w:p w:rsidR="000029B8" w:rsidRPr="007B313D" w:rsidRDefault="000029B8" w:rsidP="000029B8">
            <w:pPr>
              <w:pStyle w:val="Tabletext"/>
            </w:pPr>
            <w:r w:rsidRPr="007B313D">
              <w:t>As our RTO is part of a Community Services organization we know and understand the needs of our partner organizations.</w:t>
            </w:r>
          </w:p>
          <w:p w:rsidR="000029B8" w:rsidRPr="007B313D" w:rsidRDefault="000029B8" w:rsidP="000029B8">
            <w:pPr>
              <w:pStyle w:val="Tabletext"/>
            </w:pPr>
            <w:r w:rsidRPr="007B313D">
              <w:t>Flexibility</w:t>
            </w:r>
          </w:p>
          <w:p w:rsidR="000029B8" w:rsidRPr="007B313D" w:rsidRDefault="000029B8" w:rsidP="000029B8">
            <w:pPr>
              <w:pStyle w:val="Tabletext"/>
            </w:pPr>
            <w:r w:rsidRPr="007B313D">
              <w:t>flexibility / openness / experience in delivery of training / professionalism</w:t>
            </w:r>
          </w:p>
          <w:p w:rsidR="000029B8" w:rsidRPr="007B313D" w:rsidRDefault="000029B8" w:rsidP="000029B8">
            <w:pPr>
              <w:pStyle w:val="Tabletext"/>
            </w:pPr>
            <w:r w:rsidRPr="007B313D">
              <w:t>Flexibility, LLN capability, Aboriginal Trainers, no fees attached to training [government funded through workforce development].</w:t>
            </w:r>
          </w:p>
          <w:p w:rsidR="000029B8" w:rsidRPr="007B313D" w:rsidRDefault="000029B8" w:rsidP="000029B8">
            <w:pPr>
              <w:pStyle w:val="Tabletext"/>
            </w:pPr>
            <w:r w:rsidRPr="007B313D">
              <w:t>Flexibility, quality, a focus on clarifying needs and expectations up front before committing our or the client's time and money to low-value work, currency of our knowledge about VET and funding options, demonstrated recognition that the client's values are paramount and should be supported through the training design and its outcomes.</w:t>
            </w:r>
          </w:p>
          <w:p w:rsidR="000029B8" w:rsidRPr="007B313D" w:rsidRDefault="000029B8" w:rsidP="000029B8">
            <w:pPr>
              <w:pStyle w:val="Tabletext"/>
            </w:pPr>
            <w:r w:rsidRPr="007B313D">
              <w:t>Good quality training</w:t>
            </w:r>
          </w:p>
          <w:p w:rsidR="000029B8" w:rsidRPr="007B313D" w:rsidRDefault="000029B8" w:rsidP="000029B8">
            <w:pPr>
              <w:pStyle w:val="Tabletext"/>
            </w:pPr>
            <w:r w:rsidRPr="007B313D">
              <w:t>High quality training and assessment / Significant sector knowledge and networks / Participation in peak organisations / Provision of services in the sector</w:t>
            </w:r>
          </w:p>
          <w:p w:rsidR="000029B8" w:rsidRPr="007B313D" w:rsidRDefault="000029B8" w:rsidP="000029B8">
            <w:pPr>
              <w:pStyle w:val="Tabletext"/>
            </w:pPr>
            <w:r w:rsidRPr="007B313D">
              <w:t>I think it is customer focus more than anything else.</w:t>
            </w:r>
          </w:p>
          <w:p w:rsidR="000029B8" w:rsidRPr="007B313D" w:rsidRDefault="000029B8" w:rsidP="000029B8">
            <w:pPr>
              <w:pStyle w:val="Tabletext"/>
            </w:pPr>
            <w:r w:rsidRPr="007B313D">
              <w:t>Key access to industry through the functions of the industry association</w:t>
            </w:r>
          </w:p>
          <w:p w:rsidR="000029B8" w:rsidRPr="007B313D" w:rsidRDefault="000029B8" w:rsidP="000029B8">
            <w:pPr>
              <w:pStyle w:val="Tabletext"/>
            </w:pPr>
            <w:r w:rsidRPr="007B313D">
              <w:t>National coverage, state branches, credibility in the industry.</w:t>
            </w:r>
          </w:p>
          <w:p w:rsidR="000029B8" w:rsidRPr="007B313D" w:rsidRDefault="000029B8" w:rsidP="000029B8">
            <w:pPr>
              <w:pStyle w:val="Tabletext"/>
            </w:pPr>
            <w:r w:rsidRPr="007B313D">
              <w:t>Niche provider</w:t>
            </w:r>
          </w:p>
          <w:p w:rsidR="000029B8" w:rsidRPr="007B313D" w:rsidRDefault="000029B8" w:rsidP="000029B8">
            <w:pPr>
              <w:pStyle w:val="Tabletext"/>
            </w:pPr>
            <w:r w:rsidRPr="007B313D">
              <w:t>Our rate, flexible to work with the company’s requirements and the way we deliver our training.</w:t>
            </w:r>
          </w:p>
          <w:p w:rsidR="000029B8" w:rsidRPr="007B313D" w:rsidRDefault="000029B8" w:rsidP="000029B8">
            <w:pPr>
              <w:pStyle w:val="Tabletext"/>
            </w:pPr>
            <w:r w:rsidRPr="007B313D">
              <w:t>Quality / Flexibility / Trust / Commitment</w:t>
            </w:r>
          </w:p>
          <w:p w:rsidR="000029B8" w:rsidRPr="007B313D" w:rsidRDefault="000029B8" w:rsidP="000029B8">
            <w:pPr>
              <w:pStyle w:val="Tabletext"/>
            </w:pPr>
            <w:r w:rsidRPr="007B313D">
              <w:t>Quality and compliance.</w:t>
            </w:r>
          </w:p>
          <w:p w:rsidR="000029B8" w:rsidRPr="007B313D" w:rsidRDefault="000029B8" w:rsidP="000029B8">
            <w:pPr>
              <w:pStyle w:val="Tabletext"/>
            </w:pPr>
            <w:r w:rsidRPr="007B313D">
              <w:t>The planning and support we've put in place</w:t>
            </w:r>
          </w:p>
          <w:p w:rsidR="000029B8" w:rsidRPr="007B313D" w:rsidRDefault="000029B8" w:rsidP="000029B8">
            <w:pPr>
              <w:pStyle w:val="Tabletext"/>
            </w:pPr>
            <w:r w:rsidRPr="007B313D">
              <w:t xml:space="preserve">We are an extremely responsive, flexible, and industry aligned organisation. We operate on similar hours and time periods as Industry and ensure that all staff </w:t>
            </w:r>
            <w:proofErr w:type="gramStart"/>
            <w:r w:rsidRPr="007B313D">
              <w:t>are</w:t>
            </w:r>
            <w:proofErr w:type="gramEnd"/>
            <w:r w:rsidRPr="007B313D">
              <w:t xml:space="preserve"> highly qualified with substantial industry experience and knowledge. Industry relates well to them and to the modes of delivery available to them. Our assessment practises are thorough and Industry </w:t>
            </w:r>
            <w:proofErr w:type="gramStart"/>
            <w:r w:rsidRPr="007B313D">
              <w:t>are</w:t>
            </w:r>
            <w:proofErr w:type="gramEnd"/>
            <w:r w:rsidRPr="007B313D">
              <w:t xml:space="preserve"> confident in the quality of training outcomes.</w:t>
            </w:r>
          </w:p>
          <w:p w:rsidR="000029B8" w:rsidRPr="007B313D" w:rsidRDefault="000029B8" w:rsidP="000029B8">
            <w:pPr>
              <w:pStyle w:val="Tabletext"/>
            </w:pPr>
            <w:r w:rsidRPr="007B313D">
              <w:t xml:space="preserve">We are one organisation that runs the services in which we provide the training. We are able to provide school based traineeships at the local high school and employ the </w:t>
            </w:r>
            <w:r w:rsidRPr="007B313D">
              <w:lastRenderedPageBreak/>
              <w:t>students in our own services.</w:t>
            </w:r>
          </w:p>
          <w:p w:rsidR="000029B8" w:rsidRPr="007B313D" w:rsidRDefault="000029B8" w:rsidP="000029B8">
            <w:pPr>
              <w:pStyle w:val="Tabletext"/>
            </w:pPr>
            <w:r w:rsidRPr="007B313D">
              <w:t>We try hard to be non-institutional, and be like a university rather than a TAFE college.</w:t>
            </w:r>
          </w:p>
          <w:p w:rsidR="003C5380" w:rsidRPr="007B313D" w:rsidRDefault="000029B8" w:rsidP="000029B8">
            <w:pPr>
              <w:pStyle w:val="Tabletext"/>
            </w:pPr>
            <w:r w:rsidRPr="007B313D">
              <w:t>Well recognised brand, private organisation with flexibility, small groups being trained, personal attention, expert industry current staff, excellent technical resources and support.</w:t>
            </w:r>
          </w:p>
        </w:tc>
      </w:tr>
    </w:tbl>
    <w:p w:rsidR="00A06BFB" w:rsidRDefault="00A06BFB" w:rsidP="00A06BFB">
      <w:pPr>
        <w:pStyle w:val="Text"/>
      </w:pPr>
      <w:r>
        <w:lastRenderedPageBreak/>
        <w:br w:type="page"/>
      </w:r>
    </w:p>
    <w:p w:rsidR="00111BE2" w:rsidRDefault="005542C3" w:rsidP="005542C3">
      <w:pPr>
        <w:pStyle w:val="tabletitle"/>
      </w:pPr>
      <w:r w:rsidRPr="005542C3">
        <w:lastRenderedPageBreak/>
        <w:t>Q19.</w:t>
      </w:r>
      <w:r>
        <w:tab/>
      </w:r>
      <w:r w:rsidRPr="005542C3">
        <w:t>What are the key areas for improvement for your organisation to enable it to be more competitive and successful in partnering? (Please list anything that comes to mind) (n=74)</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5542C3" w:rsidTr="00EE5F8B">
        <w:trPr>
          <w:cantSplit/>
          <w:tblHeader/>
        </w:trPr>
        <w:tc>
          <w:tcPr>
            <w:tcW w:w="2805" w:type="dxa"/>
            <w:tcBorders>
              <w:top w:val="single" w:sz="4" w:space="0" w:color="auto"/>
              <w:bottom w:val="single" w:sz="4" w:space="0" w:color="auto"/>
            </w:tcBorders>
          </w:tcPr>
          <w:p w:rsidR="005542C3" w:rsidRPr="000A0629" w:rsidRDefault="005542C3" w:rsidP="005542C3">
            <w:pPr>
              <w:pStyle w:val="Tablehead1"/>
              <w:jc w:val="center"/>
            </w:pPr>
            <w:r w:rsidRPr="000A0629">
              <w:t>TAFE</w:t>
            </w:r>
          </w:p>
        </w:tc>
        <w:tc>
          <w:tcPr>
            <w:tcW w:w="2805" w:type="dxa"/>
            <w:tcBorders>
              <w:top w:val="single" w:sz="4" w:space="0" w:color="auto"/>
              <w:bottom w:val="single" w:sz="4" w:space="0" w:color="auto"/>
            </w:tcBorders>
          </w:tcPr>
          <w:p w:rsidR="005542C3" w:rsidRPr="000A0629" w:rsidRDefault="005542C3" w:rsidP="005542C3">
            <w:pPr>
              <w:pStyle w:val="Tablehead1"/>
              <w:jc w:val="center"/>
            </w:pPr>
            <w:r w:rsidRPr="000A0629">
              <w:t>For Profit</w:t>
            </w:r>
          </w:p>
        </w:tc>
        <w:tc>
          <w:tcPr>
            <w:tcW w:w="2805" w:type="dxa"/>
            <w:tcBorders>
              <w:top w:val="single" w:sz="4" w:space="0" w:color="auto"/>
              <w:bottom w:val="single" w:sz="4" w:space="0" w:color="auto"/>
            </w:tcBorders>
          </w:tcPr>
          <w:p w:rsidR="005542C3" w:rsidRDefault="005542C3" w:rsidP="005542C3">
            <w:pPr>
              <w:pStyle w:val="Tablehead1"/>
              <w:jc w:val="center"/>
            </w:pPr>
            <w:r w:rsidRPr="000A0629">
              <w:t>Not for Profit</w:t>
            </w:r>
          </w:p>
        </w:tc>
      </w:tr>
      <w:tr w:rsidR="000029B8" w:rsidTr="00EE5F8B">
        <w:tc>
          <w:tcPr>
            <w:tcW w:w="2805" w:type="dxa"/>
            <w:tcBorders>
              <w:top w:val="nil"/>
              <w:right w:val="nil"/>
            </w:tcBorders>
          </w:tcPr>
          <w:p w:rsidR="000029B8" w:rsidRPr="005542C3" w:rsidRDefault="000029B8" w:rsidP="005542C3">
            <w:pPr>
              <w:pStyle w:val="Tabletext"/>
            </w:pPr>
            <w:r w:rsidRPr="005542C3">
              <w:t>Adaptability/Competitive/ Flexible learning options</w:t>
            </w:r>
          </w:p>
          <w:p w:rsidR="000029B8" w:rsidRPr="005542C3" w:rsidRDefault="000029B8" w:rsidP="005542C3">
            <w:pPr>
              <w:pStyle w:val="Tabletext"/>
            </w:pPr>
            <w:r w:rsidRPr="005542C3">
              <w:t>Administrative processes / more flexible working arrangements</w:t>
            </w:r>
          </w:p>
          <w:p w:rsidR="000029B8" w:rsidRPr="005542C3" w:rsidRDefault="000029B8" w:rsidP="005542C3">
            <w:pPr>
              <w:pStyle w:val="Tabletext"/>
            </w:pPr>
            <w:r w:rsidRPr="005542C3">
              <w:t>Administrative support</w:t>
            </w:r>
          </w:p>
          <w:p w:rsidR="000029B8" w:rsidRPr="005542C3" w:rsidRDefault="000029B8" w:rsidP="005542C3">
            <w:pPr>
              <w:pStyle w:val="Tabletext"/>
            </w:pPr>
            <w:r w:rsidRPr="005542C3">
              <w:t>Clearer measurement of our activity to direct improvements. / Streamlining of processes and systems to improve the speed and quality of delivery.</w:t>
            </w:r>
          </w:p>
          <w:p w:rsidR="000029B8" w:rsidRPr="005542C3" w:rsidRDefault="000029B8" w:rsidP="005542C3">
            <w:pPr>
              <w:pStyle w:val="Tabletext"/>
            </w:pPr>
            <w:r w:rsidRPr="005542C3">
              <w:t>Culture change / IR constraints</w:t>
            </w:r>
          </w:p>
          <w:p w:rsidR="000029B8" w:rsidRPr="005542C3" w:rsidRDefault="000029B8" w:rsidP="005542C3">
            <w:pPr>
              <w:pStyle w:val="Tabletext"/>
            </w:pPr>
            <w:r w:rsidRPr="005542C3">
              <w:t>Financial acumen for key staff</w:t>
            </w:r>
          </w:p>
          <w:p w:rsidR="000029B8" w:rsidRPr="005542C3" w:rsidRDefault="000029B8" w:rsidP="005542C3">
            <w:pPr>
              <w:pStyle w:val="Tabletext"/>
            </w:pPr>
            <w:r w:rsidRPr="005542C3">
              <w:t>Flexibility and agility</w:t>
            </w:r>
          </w:p>
          <w:p w:rsidR="000029B8" w:rsidRPr="005542C3" w:rsidRDefault="000029B8" w:rsidP="005542C3">
            <w:pPr>
              <w:pStyle w:val="Tabletext"/>
            </w:pPr>
            <w:r w:rsidRPr="005542C3">
              <w:t>Good models of delivery + effective and cost effective / Reduce overheads / Good learner resources / Increase in online delivery and assessment / Staff locations</w:t>
            </w:r>
          </w:p>
          <w:p w:rsidR="000029B8" w:rsidRPr="005542C3" w:rsidRDefault="000029B8" w:rsidP="005542C3">
            <w:pPr>
              <w:pStyle w:val="Tabletext"/>
            </w:pPr>
            <w:r w:rsidRPr="005542C3">
              <w:t>Greater definition of whether we want partnering arrangements and why, so that staff can understand their importance. Engaging staff, rather than dictating to them, establishing a framework for organisational change so that it's clear what is required and in what timeframe, harnessing the energy and networks of all staff, to build and grow</w:t>
            </w:r>
          </w:p>
          <w:p w:rsidR="000029B8" w:rsidRPr="005542C3" w:rsidRDefault="000029B8" w:rsidP="005542C3">
            <w:pPr>
              <w:pStyle w:val="Tabletext"/>
            </w:pPr>
            <w:r w:rsidRPr="005542C3">
              <w:t xml:space="preserve">Need to be more </w:t>
            </w:r>
            <w:proofErr w:type="gramStart"/>
            <w:r w:rsidRPr="005542C3">
              <w:t>customer</w:t>
            </w:r>
            <w:proofErr w:type="gramEnd"/>
            <w:r w:rsidRPr="005542C3">
              <w:t xml:space="preserve"> focused in terms on envisaging an appropriate outcomes for our partner and then envisaging a solution which meets their needs rather than taking a tick a box approach.</w:t>
            </w:r>
          </w:p>
          <w:p w:rsidR="000029B8" w:rsidRPr="005542C3" w:rsidRDefault="000029B8" w:rsidP="005542C3">
            <w:pPr>
              <w:pStyle w:val="Tabletext"/>
            </w:pPr>
            <w:r w:rsidRPr="005542C3">
              <w:t>Planning, resourcing partnerships can be difficult due to the initial investment of resources before returns can be received (</w:t>
            </w:r>
            <w:r w:rsidR="00A55617" w:rsidRPr="005542C3">
              <w:t xml:space="preserve">depending </w:t>
            </w:r>
            <w:r w:rsidRPr="005542C3">
              <w:t>on the partnership). There is a direct cost to the business in the exploration of partnerships that is generally not stated.</w:t>
            </w:r>
          </w:p>
          <w:p w:rsidR="000029B8" w:rsidRPr="005542C3" w:rsidRDefault="000029B8" w:rsidP="005542C3">
            <w:pPr>
              <w:pStyle w:val="Tabletext"/>
            </w:pPr>
            <w:r w:rsidRPr="005542C3">
              <w:t>Removal of historical culture; greater engagement by delivery teams; improved marketing support; changes to industrial instruments to increase viability; increased access to resources and improved abilities to reward innovation</w:t>
            </w:r>
          </w:p>
          <w:p w:rsidR="000029B8" w:rsidRPr="005542C3" w:rsidRDefault="000029B8" w:rsidP="005542C3">
            <w:pPr>
              <w:pStyle w:val="Tabletext"/>
            </w:pPr>
            <w:r w:rsidRPr="005542C3">
              <w:t xml:space="preserve">Strengthening of responsive communication and attentiveness to industry needs / Strengthening of </w:t>
            </w:r>
            <w:r w:rsidR="00A55617" w:rsidRPr="005542C3">
              <w:t xml:space="preserve">key account management </w:t>
            </w:r>
            <w:r w:rsidRPr="005542C3">
              <w:t>of the particular partner / Increase the frequency of face to face joint reviews to evaluate efficiencies and effectiveness of partner arrangement</w:t>
            </w:r>
          </w:p>
          <w:p w:rsidR="000029B8" w:rsidRPr="005542C3" w:rsidRDefault="000029B8" w:rsidP="005542C3">
            <w:pPr>
              <w:pStyle w:val="Tabletext"/>
            </w:pPr>
            <w:r w:rsidRPr="005542C3">
              <w:t>Systems which can better meet industry training / More effective prospecting/marketing / Business development capability</w:t>
            </w:r>
          </w:p>
          <w:p w:rsidR="000029B8" w:rsidRPr="005542C3" w:rsidRDefault="000029B8" w:rsidP="005542C3">
            <w:pPr>
              <w:pStyle w:val="Tabletext"/>
            </w:pPr>
            <w:r w:rsidRPr="005542C3">
              <w:t>Time to market, price competitiveness, overcoming perceptions on our responsiveness</w:t>
            </w:r>
          </w:p>
          <w:p w:rsidR="000029B8" w:rsidRPr="005542C3" w:rsidRDefault="000029B8" w:rsidP="005542C3">
            <w:pPr>
              <w:pStyle w:val="Tabletext"/>
            </w:pPr>
            <w:r w:rsidRPr="005542C3">
              <w:t xml:space="preserve">Up skilling teachers from AQF3-6 in advanced manufacturing </w:t>
            </w:r>
            <w:r w:rsidRPr="005542C3">
              <w:lastRenderedPageBreak/>
              <w:t>technologies: mechatronics, finite element / analysis, material testing, reduce red tape, more lean and agile.</w:t>
            </w:r>
          </w:p>
          <w:p w:rsidR="000029B8" w:rsidRPr="005542C3" w:rsidRDefault="000029B8" w:rsidP="005542C3">
            <w:pPr>
              <w:pStyle w:val="Tabletext"/>
            </w:pPr>
            <w:r w:rsidRPr="005542C3">
              <w:t>We need to become more flexible in our approac</w:t>
            </w:r>
            <w:r w:rsidR="00E62648">
              <w:t xml:space="preserve">h to dealing with industry. / </w:t>
            </w:r>
            <w:r w:rsidRPr="005542C3">
              <w:t>We need to market ourselves more effective</w:t>
            </w:r>
            <w:r w:rsidR="00E62648">
              <w:t xml:space="preserve">ly in the commercial space. / </w:t>
            </w:r>
            <w:r w:rsidRPr="005542C3">
              <w:t xml:space="preserve">We need to improve our levels of communication and responsiveness to the </w:t>
            </w:r>
            <w:proofErr w:type="gramStart"/>
            <w:r w:rsidRPr="005542C3">
              <w:t>p</w:t>
            </w:r>
            <w:r w:rsidR="00E62648">
              <w:t>artners</w:t>
            </w:r>
            <w:proofErr w:type="gramEnd"/>
            <w:r w:rsidR="00E62648">
              <w:t xml:space="preserve"> requests and needs. / </w:t>
            </w:r>
            <w:r w:rsidRPr="005542C3">
              <w:t>We need to strengthen our ability to manage the partnership beyond the training requirements including more effective account management.</w:t>
            </w:r>
          </w:p>
        </w:tc>
        <w:tc>
          <w:tcPr>
            <w:tcW w:w="2805" w:type="dxa"/>
            <w:tcBorders>
              <w:top w:val="nil"/>
              <w:left w:val="nil"/>
            </w:tcBorders>
          </w:tcPr>
          <w:p w:rsidR="000029B8" w:rsidRPr="005542C3" w:rsidRDefault="000029B8" w:rsidP="005542C3">
            <w:pPr>
              <w:pStyle w:val="Tabletext"/>
            </w:pPr>
            <w:r w:rsidRPr="005542C3">
              <w:lastRenderedPageBreak/>
              <w:t>1. Clinical excellence; / 2. Currency with the industry; / 3. Continual learning.</w:t>
            </w:r>
          </w:p>
          <w:p w:rsidR="000029B8" w:rsidRPr="005542C3" w:rsidRDefault="000029B8" w:rsidP="005542C3">
            <w:pPr>
              <w:pStyle w:val="Tabletext"/>
            </w:pPr>
            <w:r w:rsidRPr="005542C3">
              <w:t>Access to funding</w:t>
            </w:r>
          </w:p>
          <w:p w:rsidR="000029B8" w:rsidRPr="005542C3" w:rsidRDefault="000029B8" w:rsidP="005542C3">
            <w:pPr>
              <w:pStyle w:val="Tabletext"/>
            </w:pPr>
            <w:r w:rsidRPr="005542C3">
              <w:t>Administrative infrastructure / Streamlined compliance</w:t>
            </w:r>
          </w:p>
          <w:p w:rsidR="000029B8" w:rsidRPr="005542C3" w:rsidRDefault="000029B8" w:rsidP="005542C3">
            <w:pPr>
              <w:pStyle w:val="Tabletext"/>
            </w:pPr>
            <w:r w:rsidRPr="005542C3">
              <w:t>Become more commercially minded, improve communication, ability to on-sell and ability to identify underlying needs of customer</w:t>
            </w:r>
          </w:p>
          <w:p w:rsidR="000029B8" w:rsidRPr="005542C3" w:rsidRDefault="000029B8" w:rsidP="005542C3">
            <w:pPr>
              <w:pStyle w:val="Tabletext"/>
            </w:pPr>
            <w:r w:rsidRPr="005542C3">
              <w:t>Being able to dedicate the time after all the new training packages have been written and implemented</w:t>
            </w:r>
          </w:p>
          <w:p w:rsidR="000029B8" w:rsidRPr="005542C3" w:rsidRDefault="000029B8" w:rsidP="005542C3">
            <w:pPr>
              <w:pStyle w:val="Tabletext"/>
            </w:pPr>
            <w:r w:rsidRPr="005542C3">
              <w:t>Better communication of outcomes with industries and better engagement.</w:t>
            </w:r>
          </w:p>
          <w:p w:rsidR="000029B8" w:rsidRPr="005542C3" w:rsidRDefault="000029B8" w:rsidP="005542C3">
            <w:pPr>
              <w:pStyle w:val="Tabletext"/>
            </w:pPr>
            <w:r w:rsidRPr="005542C3">
              <w:t>Building the knowledge and skills of our team members quickly in a changing environment.</w:t>
            </w:r>
          </w:p>
          <w:p w:rsidR="000029B8" w:rsidRPr="005542C3" w:rsidRDefault="000029B8" w:rsidP="005542C3">
            <w:pPr>
              <w:pStyle w:val="Tabletext"/>
            </w:pPr>
            <w:r w:rsidRPr="005542C3">
              <w:t>Dedicated business development staff</w:t>
            </w:r>
          </w:p>
          <w:p w:rsidR="000029B8" w:rsidRPr="005542C3" w:rsidRDefault="000029B8" w:rsidP="005542C3">
            <w:pPr>
              <w:pStyle w:val="Tabletext"/>
            </w:pPr>
            <w:r w:rsidRPr="005542C3">
              <w:t xml:space="preserve">Employ more </w:t>
            </w:r>
            <w:r w:rsidR="00E62648" w:rsidRPr="005542C3">
              <w:t>trainer</w:t>
            </w:r>
            <w:r w:rsidRPr="005542C3">
              <w:t>/</w:t>
            </w:r>
            <w:r w:rsidR="00E62648" w:rsidRPr="005542C3">
              <w:t xml:space="preserve">assessors </w:t>
            </w:r>
            <w:r w:rsidRPr="005542C3">
              <w:t>to cover more industry partnerships</w:t>
            </w:r>
          </w:p>
          <w:p w:rsidR="000029B8" w:rsidRPr="005542C3" w:rsidRDefault="00E62648" w:rsidP="005542C3">
            <w:pPr>
              <w:pStyle w:val="Tabletext"/>
            </w:pPr>
            <w:r>
              <w:t>Financial viability</w:t>
            </w:r>
          </w:p>
          <w:p w:rsidR="000029B8" w:rsidRPr="005542C3" w:rsidRDefault="000029B8" w:rsidP="005542C3">
            <w:pPr>
              <w:pStyle w:val="Tabletext"/>
            </w:pPr>
            <w:r w:rsidRPr="005542C3">
              <w:t>Get more from industry</w:t>
            </w:r>
          </w:p>
          <w:p w:rsidR="000029B8" w:rsidRPr="005542C3" w:rsidRDefault="00E62648" w:rsidP="005542C3">
            <w:pPr>
              <w:pStyle w:val="Tabletext"/>
            </w:pPr>
            <w:r w:rsidRPr="005542C3">
              <w:t xml:space="preserve">Getting </w:t>
            </w:r>
            <w:r w:rsidR="000029B8" w:rsidRPr="005542C3">
              <w:t>our message out into the marketplace, risk of complacency where the relationship is good</w:t>
            </w:r>
          </w:p>
          <w:p w:rsidR="000029B8" w:rsidRPr="005542C3" w:rsidRDefault="000029B8" w:rsidP="005542C3">
            <w:pPr>
              <w:pStyle w:val="Tabletext"/>
            </w:pPr>
            <w:r w:rsidRPr="005542C3">
              <w:t>Growth that will allow the hiring of more staff</w:t>
            </w:r>
          </w:p>
          <w:p w:rsidR="000029B8" w:rsidRPr="005542C3" w:rsidRDefault="000029B8" w:rsidP="005542C3">
            <w:pPr>
              <w:pStyle w:val="Tabletext"/>
            </w:pPr>
            <w:r w:rsidRPr="005542C3">
              <w:t>I do everything; I need to get a person to help with administrative tasks. Finding someone who can work part-time with the skills set I need is very hard. I need more students to get someone on board but I need help to get the students. I am in a catch 22 position</w:t>
            </w:r>
          </w:p>
          <w:p w:rsidR="000029B8" w:rsidRPr="005542C3" w:rsidRDefault="000029B8" w:rsidP="005542C3">
            <w:pPr>
              <w:pStyle w:val="Tabletext"/>
            </w:pPr>
            <w:r w:rsidRPr="005542C3">
              <w:t>Improve our partnership processes to ensure consistency and efficiency. Review of pricing to our partners as we are commonly told we are "really cheap" compared to other providers.</w:t>
            </w:r>
          </w:p>
          <w:p w:rsidR="000029B8" w:rsidRPr="005542C3" w:rsidRDefault="000029B8" w:rsidP="005542C3">
            <w:pPr>
              <w:pStyle w:val="Tabletext"/>
            </w:pPr>
            <w:r w:rsidRPr="005542C3">
              <w:t>Improved administrative procedures, increased relationship management</w:t>
            </w:r>
          </w:p>
          <w:p w:rsidR="000029B8" w:rsidRPr="005542C3" w:rsidRDefault="000029B8" w:rsidP="005542C3">
            <w:pPr>
              <w:pStyle w:val="Tabletext"/>
            </w:pPr>
            <w:r w:rsidRPr="005542C3">
              <w:t>Interstate provides a great opportunity but we need to make it more cost effective.</w:t>
            </w:r>
          </w:p>
          <w:p w:rsidR="000029B8" w:rsidRPr="005542C3" w:rsidRDefault="000029B8" w:rsidP="005542C3">
            <w:pPr>
              <w:pStyle w:val="Tabletext"/>
            </w:pPr>
            <w:r w:rsidRPr="005542C3">
              <w:t>Investing in IT and marketing resources.</w:t>
            </w:r>
          </w:p>
          <w:p w:rsidR="000029B8" w:rsidRPr="005542C3" w:rsidRDefault="000029B8" w:rsidP="005542C3">
            <w:pPr>
              <w:pStyle w:val="Tabletext"/>
            </w:pPr>
            <w:r w:rsidRPr="005542C3">
              <w:t>Less bad government policy / Understanding of the diversity of the system.</w:t>
            </w:r>
          </w:p>
          <w:p w:rsidR="000029B8" w:rsidRPr="005542C3" w:rsidRDefault="000029B8" w:rsidP="005542C3">
            <w:pPr>
              <w:pStyle w:val="Tabletext"/>
            </w:pPr>
            <w:r w:rsidRPr="005542C3">
              <w:t>Marketing</w:t>
            </w:r>
          </w:p>
          <w:p w:rsidR="000029B8" w:rsidRPr="005542C3" w:rsidRDefault="000029B8" w:rsidP="005542C3">
            <w:pPr>
              <w:pStyle w:val="Tabletext"/>
            </w:pPr>
            <w:r w:rsidRPr="005542C3">
              <w:t>Marketing</w:t>
            </w:r>
          </w:p>
          <w:p w:rsidR="000029B8" w:rsidRPr="005542C3" w:rsidRDefault="000029B8" w:rsidP="005542C3">
            <w:pPr>
              <w:pStyle w:val="Tabletext"/>
            </w:pPr>
            <w:r w:rsidRPr="005542C3">
              <w:t xml:space="preserve">Marketing - </w:t>
            </w:r>
            <w:r w:rsidR="00E62648" w:rsidRPr="005542C3">
              <w:t xml:space="preserve">more </w:t>
            </w:r>
            <w:r w:rsidRPr="005542C3">
              <w:t xml:space="preserve">of </w:t>
            </w:r>
            <w:r w:rsidR="00E62648" w:rsidRPr="005542C3">
              <w:t xml:space="preserve">industry </w:t>
            </w:r>
            <w:r w:rsidRPr="005542C3">
              <w:t>needs to know that we specialise in ONLY high risk licensing</w:t>
            </w:r>
          </w:p>
          <w:p w:rsidR="000029B8" w:rsidRPr="005542C3" w:rsidRDefault="000029B8" w:rsidP="005542C3">
            <w:pPr>
              <w:pStyle w:val="Tabletext"/>
            </w:pPr>
            <w:r w:rsidRPr="005542C3">
              <w:t>More business planning and sales and marketing, we are weak here.</w:t>
            </w:r>
          </w:p>
          <w:p w:rsidR="000029B8" w:rsidRPr="005542C3" w:rsidRDefault="000029B8" w:rsidP="005542C3">
            <w:pPr>
              <w:pStyle w:val="Tabletext"/>
            </w:pPr>
            <w:r w:rsidRPr="005542C3">
              <w:t xml:space="preserve">More efficient compliance systems </w:t>
            </w:r>
            <w:r w:rsidR="00E62648">
              <w:t>and reduced cost of compliance</w:t>
            </w:r>
          </w:p>
          <w:p w:rsidR="000029B8" w:rsidRPr="005542C3" w:rsidRDefault="000029B8" w:rsidP="005542C3">
            <w:pPr>
              <w:pStyle w:val="Tabletext"/>
            </w:pPr>
            <w:r w:rsidRPr="005542C3">
              <w:t>More places to offer to students for their off job training.</w:t>
            </w:r>
          </w:p>
          <w:p w:rsidR="000029B8" w:rsidRPr="005542C3" w:rsidRDefault="000029B8" w:rsidP="005542C3">
            <w:pPr>
              <w:pStyle w:val="Tabletext"/>
            </w:pPr>
            <w:r w:rsidRPr="005542C3">
              <w:t xml:space="preserve">More resource to be able to manage multiple tiers of partners in different </w:t>
            </w:r>
            <w:r w:rsidRPr="005542C3">
              <w:lastRenderedPageBreak/>
              <w:t>locations in Australia and around the world.</w:t>
            </w:r>
          </w:p>
          <w:p w:rsidR="000029B8" w:rsidRPr="005542C3" w:rsidRDefault="000029B8" w:rsidP="005542C3">
            <w:pPr>
              <w:pStyle w:val="Tabletext"/>
            </w:pPr>
            <w:r w:rsidRPr="005542C3">
              <w:t>More stable staff so as to improve relationships with key industry players</w:t>
            </w:r>
          </w:p>
          <w:p w:rsidR="000029B8" w:rsidRPr="005542C3" w:rsidRDefault="000029B8" w:rsidP="005542C3">
            <w:pPr>
              <w:pStyle w:val="Tabletext"/>
            </w:pPr>
            <w:r w:rsidRPr="005542C3">
              <w:t>N/A</w:t>
            </w:r>
          </w:p>
          <w:p w:rsidR="000029B8" w:rsidRPr="005542C3" w:rsidRDefault="000029B8" w:rsidP="005542C3">
            <w:pPr>
              <w:pStyle w:val="Tabletext"/>
            </w:pPr>
            <w:r w:rsidRPr="005542C3">
              <w:t>Networking / Communication</w:t>
            </w:r>
          </w:p>
          <w:p w:rsidR="000029B8" w:rsidRPr="005542C3" w:rsidRDefault="000029B8" w:rsidP="005542C3">
            <w:pPr>
              <w:pStyle w:val="Tabletext"/>
            </w:pPr>
            <w:r w:rsidRPr="005542C3">
              <w:t>Our organisation has good communication with our partners however this could be an improvement for our organisation.</w:t>
            </w:r>
          </w:p>
          <w:p w:rsidR="000029B8" w:rsidRPr="005542C3" w:rsidRDefault="000029B8" w:rsidP="005542C3">
            <w:pPr>
              <w:pStyle w:val="Tabletext"/>
            </w:pPr>
            <w:r w:rsidRPr="005542C3">
              <w:t>Our organisation should never rest on its accomplishments or accept that its products and systems cannot be improved. This means that we constantly try to improve areas and it makes it difficult to say that one area is more important than another. The culture of our company though is the one area we now regard as vital to maintain.</w:t>
            </w:r>
          </w:p>
          <w:p w:rsidR="000029B8" w:rsidRPr="005542C3" w:rsidRDefault="000029B8" w:rsidP="005542C3">
            <w:pPr>
              <w:pStyle w:val="Tabletext"/>
            </w:pPr>
            <w:r w:rsidRPr="005542C3">
              <w:t>Planning prior to starting partnership and communication throughout the planning and implementation stages</w:t>
            </w:r>
          </w:p>
          <w:p w:rsidR="000029B8" w:rsidRPr="005542C3" w:rsidRDefault="000029B8" w:rsidP="005542C3">
            <w:pPr>
              <w:pStyle w:val="Tabletext"/>
            </w:pPr>
            <w:r w:rsidRPr="005542C3">
              <w:t>Staff (numbers and $)</w:t>
            </w:r>
          </w:p>
          <w:p w:rsidR="000029B8" w:rsidRPr="005542C3" w:rsidRDefault="000029B8" w:rsidP="005542C3">
            <w:pPr>
              <w:pStyle w:val="Tabletext"/>
            </w:pPr>
            <w:r w:rsidRPr="005542C3">
              <w:t>Strengthen administrative functions to better support delivery.</w:t>
            </w:r>
          </w:p>
          <w:p w:rsidR="000029B8" w:rsidRPr="005542C3" w:rsidRDefault="000029B8" w:rsidP="005542C3">
            <w:pPr>
              <w:pStyle w:val="Tabletext"/>
            </w:pPr>
            <w:r w:rsidRPr="005542C3">
              <w:t xml:space="preserve">Tendering and </w:t>
            </w:r>
            <w:r w:rsidR="00E62648" w:rsidRPr="005542C3">
              <w:t xml:space="preserve">project </w:t>
            </w:r>
            <w:r w:rsidRPr="005542C3">
              <w:t>management to make sure that we make money. We are happy and successful, our partners are happy, but we don't always make money in the partnership arrangement.</w:t>
            </w:r>
          </w:p>
          <w:p w:rsidR="000029B8" w:rsidRPr="005542C3" w:rsidRDefault="000029B8" w:rsidP="005542C3">
            <w:pPr>
              <w:pStyle w:val="Tabletext"/>
            </w:pPr>
            <w:r w:rsidRPr="005542C3">
              <w:t>The ability to deliver inter-state and regional services</w:t>
            </w:r>
          </w:p>
          <w:p w:rsidR="000029B8" w:rsidRPr="005542C3" w:rsidRDefault="000029B8" w:rsidP="005542C3">
            <w:pPr>
              <w:pStyle w:val="Tabletext"/>
            </w:pPr>
            <w:r w:rsidRPr="005542C3">
              <w:t>Understanding and expertise in more complex partnership models</w:t>
            </w:r>
          </w:p>
          <w:p w:rsidR="000029B8" w:rsidRPr="005542C3" w:rsidRDefault="000029B8" w:rsidP="005542C3">
            <w:pPr>
              <w:pStyle w:val="Tabletext"/>
            </w:pPr>
            <w:r w:rsidRPr="005542C3">
              <w:t>Use of technology and value of training to increase in the industry</w:t>
            </w:r>
          </w:p>
          <w:p w:rsidR="000029B8" w:rsidRPr="005542C3" w:rsidRDefault="000029B8" w:rsidP="005542C3">
            <w:pPr>
              <w:pStyle w:val="Tabletext"/>
            </w:pPr>
            <w:r w:rsidRPr="005542C3">
              <w:t>We need to develop stronger links with Job active service providers to create truly win-win relationships</w:t>
            </w:r>
          </w:p>
        </w:tc>
        <w:tc>
          <w:tcPr>
            <w:tcW w:w="2805" w:type="dxa"/>
            <w:tcBorders>
              <w:top w:val="nil"/>
              <w:left w:val="nil"/>
            </w:tcBorders>
          </w:tcPr>
          <w:p w:rsidR="000029B8" w:rsidRPr="005542C3" w:rsidRDefault="000029B8" w:rsidP="005542C3">
            <w:pPr>
              <w:pStyle w:val="Tabletext"/>
            </w:pPr>
            <w:r w:rsidRPr="005542C3">
              <w:lastRenderedPageBreak/>
              <w:t>Adopting a more commercial mentality (stronger financial return parameters and monitoring). / Implementing a more proactive engagement strategy with less fear of the "sales" process. / Improving the overall communication with potential and current partners so that it shows more discipline in its execution. / Undertaking a more consistent and comprehensive market analysis program to understand opportunities, see trends and needs early, and identify potential clients to be impacted.</w:t>
            </w:r>
          </w:p>
          <w:p w:rsidR="000029B8" w:rsidRPr="005542C3" w:rsidRDefault="000029B8" w:rsidP="005542C3">
            <w:pPr>
              <w:pStyle w:val="Tabletext"/>
            </w:pPr>
            <w:r w:rsidRPr="005542C3">
              <w:t>Attracting and retaining the 'right' employees - having a stable suitable workforce ourselves / Exceeding the expectations of the learners and employers / Developing a wider range of delivery modes - better incorporating IT and digital technologies / Ensuring sustainable work practices - interdependence not co-dependencies / Being consistent, patient and allowing adequ</w:t>
            </w:r>
            <w:r w:rsidR="00E62648">
              <w:t>ate time for remote learners</w:t>
            </w:r>
          </w:p>
          <w:p w:rsidR="000029B8" w:rsidRPr="005542C3" w:rsidRDefault="000029B8" w:rsidP="005542C3">
            <w:pPr>
              <w:pStyle w:val="Tabletext"/>
            </w:pPr>
            <w:r w:rsidRPr="005542C3">
              <w:t>Being able to sell our business and our high standard of delivery of training</w:t>
            </w:r>
          </w:p>
          <w:p w:rsidR="000029B8" w:rsidRPr="005542C3" w:rsidRDefault="000029B8" w:rsidP="005542C3">
            <w:pPr>
              <w:pStyle w:val="Tabletext"/>
            </w:pPr>
            <w:r w:rsidRPr="005542C3">
              <w:t>Development of new opportunities</w:t>
            </w:r>
          </w:p>
          <w:p w:rsidR="000029B8" w:rsidRPr="005542C3" w:rsidRDefault="000029B8" w:rsidP="005542C3">
            <w:pPr>
              <w:pStyle w:val="Tabletext"/>
            </w:pPr>
            <w:r w:rsidRPr="005542C3">
              <w:t>Difficult to compete with 'fast and cheap' qualifications</w:t>
            </w:r>
          </w:p>
          <w:p w:rsidR="000029B8" w:rsidRPr="005542C3" w:rsidRDefault="000029B8" w:rsidP="005542C3">
            <w:pPr>
              <w:pStyle w:val="Tabletext"/>
            </w:pPr>
            <w:r w:rsidRPr="005542C3">
              <w:t>Greater connection with key industry groups / Greater understanding of technological and innovative improvements and directions / Future proofing</w:t>
            </w:r>
          </w:p>
          <w:p w:rsidR="000029B8" w:rsidRPr="005542C3" w:rsidRDefault="000029B8" w:rsidP="005542C3">
            <w:pPr>
              <w:pStyle w:val="Tabletext"/>
            </w:pPr>
            <w:r w:rsidRPr="005542C3">
              <w:t>Identifying and developing the opportunities</w:t>
            </w:r>
          </w:p>
          <w:p w:rsidR="000029B8" w:rsidRPr="005542C3" w:rsidRDefault="000029B8" w:rsidP="005542C3">
            <w:pPr>
              <w:pStyle w:val="Tabletext"/>
            </w:pPr>
            <w:r w:rsidRPr="005542C3">
              <w:t>Increase qualifications on scope</w:t>
            </w:r>
          </w:p>
          <w:p w:rsidR="000029B8" w:rsidRPr="005542C3" w:rsidRDefault="000029B8" w:rsidP="005542C3">
            <w:pPr>
              <w:pStyle w:val="Tabletext"/>
            </w:pPr>
            <w:r w:rsidRPr="005542C3">
              <w:t xml:space="preserve">More promotion and awareness of what we can do. More access to </w:t>
            </w:r>
            <w:proofErr w:type="spellStart"/>
            <w:r w:rsidRPr="005542C3">
              <w:t>govt</w:t>
            </w:r>
            <w:proofErr w:type="spellEnd"/>
            <w:r w:rsidRPr="005542C3">
              <w:t xml:space="preserve"> funding would have been helpful in 2015</w:t>
            </w:r>
          </w:p>
          <w:p w:rsidR="000029B8" w:rsidRPr="005542C3" w:rsidRDefault="000029B8" w:rsidP="005542C3">
            <w:pPr>
              <w:pStyle w:val="Tabletext"/>
            </w:pPr>
            <w:r w:rsidRPr="005542C3">
              <w:t>More resources to release for this activity - both in staff out talking to industry as well as qualified staff willing to travel and deliver onsite training to keep up with demand.</w:t>
            </w:r>
          </w:p>
          <w:p w:rsidR="000029B8" w:rsidRPr="005542C3" w:rsidRDefault="000029B8" w:rsidP="005542C3">
            <w:pPr>
              <w:pStyle w:val="Tabletext"/>
            </w:pPr>
            <w:r w:rsidRPr="005542C3">
              <w:t>More robust monitoring tools/techniques</w:t>
            </w:r>
          </w:p>
          <w:p w:rsidR="000029B8" w:rsidRPr="005542C3" w:rsidRDefault="000029B8" w:rsidP="005542C3">
            <w:pPr>
              <w:pStyle w:val="Tabletext"/>
            </w:pPr>
            <w:r w:rsidRPr="005542C3">
              <w:t>Need to offer a bigger range of training.</w:t>
            </w:r>
          </w:p>
          <w:p w:rsidR="000029B8" w:rsidRPr="005542C3" w:rsidRDefault="000029B8" w:rsidP="005542C3">
            <w:pPr>
              <w:pStyle w:val="Tabletext"/>
            </w:pPr>
            <w:r w:rsidRPr="005542C3">
              <w:t>Ongoing training in the VET sector / Moving interstate</w:t>
            </w:r>
          </w:p>
          <w:p w:rsidR="000029B8" w:rsidRPr="005542C3" w:rsidRDefault="000029B8" w:rsidP="005542C3">
            <w:pPr>
              <w:pStyle w:val="Tabletext"/>
            </w:pPr>
            <w:r w:rsidRPr="005542C3">
              <w:t>Promotion of our abilities</w:t>
            </w:r>
          </w:p>
          <w:p w:rsidR="000029B8" w:rsidRPr="005542C3" w:rsidRDefault="000029B8" w:rsidP="005542C3">
            <w:pPr>
              <w:pStyle w:val="Tabletext"/>
            </w:pPr>
            <w:r w:rsidRPr="005542C3">
              <w:t>Review of pricing models / More nimble adaptation of training to meet industry need</w:t>
            </w:r>
          </w:p>
          <w:p w:rsidR="000029B8" w:rsidRPr="005542C3" w:rsidRDefault="000029B8" w:rsidP="005542C3">
            <w:pPr>
              <w:pStyle w:val="Tabletext"/>
            </w:pPr>
            <w:r w:rsidRPr="005542C3">
              <w:t xml:space="preserve">Succession plan, find more time to focus on core business instead of </w:t>
            </w:r>
            <w:r w:rsidR="00E62648" w:rsidRPr="005542C3">
              <w:t xml:space="preserve">government </w:t>
            </w:r>
            <w:r w:rsidRPr="005542C3">
              <w:t>policy and regulatory changes.</w:t>
            </w:r>
          </w:p>
          <w:p w:rsidR="000029B8" w:rsidRPr="005542C3" w:rsidRDefault="000029B8" w:rsidP="005542C3">
            <w:pPr>
              <w:pStyle w:val="Tabletext"/>
            </w:pPr>
            <w:r w:rsidRPr="005542C3">
              <w:t>To be more competitive we need to provide better service to existing partners - that is where we get referred.</w:t>
            </w:r>
          </w:p>
          <w:p w:rsidR="000029B8" w:rsidRPr="005542C3" w:rsidRDefault="000029B8" w:rsidP="005542C3">
            <w:pPr>
              <w:pStyle w:val="Tabletext"/>
            </w:pPr>
            <w:r w:rsidRPr="005542C3">
              <w:t xml:space="preserve">Would like to customise more of our </w:t>
            </w:r>
            <w:r w:rsidRPr="005542C3">
              <w:lastRenderedPageBreak/>
              <w:t>training based on the industry demands.</w:t>
            </w:r>
          </w:p>
        </w:tc>
      </w:tr>
    </w:tbl>
    <w:p w:rsidR="00B03F3A" w:rsidRDefault="00B03F3A" w:rsidP="00B03F3A">
      <w:pPr>
        <w:pStyle w:val="Text"/>
      </w:pPr>
      <w:r>
        <w:lastRenderedPageBreak/>
        <w:br w:type="page"/>
      </w:r>
    </w:p>
    <w:p w:rsidR="00D63DA9" w:rsidRDefault="00B03F3A" w:rsidP="00B03F3A">
      <w:pPr>
        <w:pStyle w:val="tabletitle"/>
      </w:pPr>
      <w:r>
        <w:lastRenderedPageBreak/>
        <w:t>Q22.</w:t>
      </w:r>
      <w:r>
        <w:tab/>
      </w:r>
      <w:r w:rsidR="00FA7B9F" w:rsidRPr="00FA7B9F">
        <w:t>What are the criteria that you apply to judge whether a partnership is proving to be successful? (Please list such criteria below)</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0474DC" w:rsidTr="00EE5F8B">
        <w:trPr>
          <w:cantSplit/>
          <w:tblHeader/>
        </w:trPr>
        <w:tc>
          <w:tcPr>
            <w:tcW w:w="8415" w:type="dxa"/>
            <w:gridSpan w:val="3"/>
            <w:tcBorders>
              <w:top w:val="single" w:sz="4" w:space="0" w:color="auto"/>
              <w:bottom w:val="nil"/>
            </w:tcBorders>
          </w:tcPr>
          <w:p w:rsidR="000474DC" w:rsidRDefault="000474DC" w:rsidP="00B12951">
            <w:pPr>
              <w:pStyle w:val="Tablehead1"/>
              <w:jc w:val="center"/>
            </w:pPr>
            <w:r w:rsidRPr="000474DC">
              <w:t>Organisation type: TAFE (n=18)</w:t>
            </w:r>
          </w:p>
        </w:tc>
      </w:tr>
      <w:tr w:rsidR="000474DC" w:rsidTr="00EE5F8B">
        <w:trPr>
          <w:cantSplit/>
          <w:tblHeader/>
        </w:trPr>
        <w:tc>
          <w:tcPr>
            <w:tcW w:w="2805" w:type="dxa"/>
            <w:tcBorders>
              <w:top w:val="nil"/>
              <w:bottom w:val="single" w:sz="4" w:space="0" w:color="auto"/>
            </w:tcBorders>
          </w:tcPr>
          <w:p w:rsidR="000474DC" w:rsidRPr="000474DC" w:rsidRDefault="000474DC" w:rsidP="00B12951">
            <w:pPr>
              <w:pStyle w:val="Tablehead2"/>
              <w:jc w:val="center"/>
            </w:pPr>
            <w:r w:rsidRPr="000474DC">
              <w:t>Q22.1: Success Criteria 1</w:t>
            </w:r>
          </w:p>
        </w:tc>
        <w:tc>
          <w:tcPr>
            <w:tcW w:w="2805" w:type="dxa"/>
            <w:tcBorders>
              <w:top w:val="nil"/>
              <w:bottom w:val="single" w:sz="4" w:space="0" w:color="auto"/>
            </w:tcBorders>
          </w:tcPr>
          <w:p w:rsidR="000474DC" w:rsidRPr="000474DC" w:rsidRDefault="000474DC" w:rsidP="00B12951">
            <w:pPr>
              <w:pStyle w:val="Tablehead2"/>
              <w:jc w:val="center"/>
            </w:pPr>
            <w:r w:rsidRPr="000474DC">
              <w:t>Q22.2: Success Criteria 2</w:t>
            </w:r>
          </w:p>
        </w:tc>
        <w:tc>
          <w:tcPr>
            <w:tcW w:w="2805" w:type="dxa"/>
            <w:tcBorders>
              <w:top w:val="nil"/>
              <w:bottom w:val="single" w:sz="4" w:space="0" w:color="auto"/>
            </w:tcBorders>
          </w:tcPr>
          <w:p w:rsidR="000474DC" w:rsidRDefault="000474DC" w:rsidP="00B12951">
            <w:pPr>
              <w:pStyle w:val="Tablehead2"/>
              <w:jc w:val="center"/>
            </w:pPr>
            <w:r w:rsidRPr="000474DC">
              <w:t>Q22.3: Success Criteria 3</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Satisfaction for the end user</w:t>
            </w:r>
          </w:p>
        </w:tc>
        <w:tc>
          <w:tcPr>
            <w:tcW w:w="2805" w:type="dxa"/>
            <w:tcBorders>
              <w:top w:val="nil"/>
              <w:left w:val="nil"/>
              <w:bottom w:val="nil"/>
            </w:tcBorders>
          </w:tcPr>
          <w:p w:rsidR="000474DC" w:rsidRPr="000474DC" w:rsidRDefault="000474DC" w:rsidP="00B12951">
            <w:pPr>
              <w:pStyle w:val="Tabletext"/>
            </w:pPr>
            <w:r w:rsidRPr="000474DC">
              <w:t>Financial return for both parties</w:t>
            </w:r>
          </w:p>
        </w:tc>
        <w:tc>
          <w:tcPr>
            <w:tcW w:w="2805" w:type="dxa"/>
            <w:tcBorders>
              <w:top w:val="nil"/>
              <w:left w:val="nil"/>
              <w:bottom w:val="nil"/>
            </w:tcBorders>
          </w:tcPr>
          <w:p w:rsidR="000474DC" w:rsidRPr="000474DC" w:rsidRDefault="000474DC" w:rsidP="00B12951">
            <w:pPr>
              <w:pStyle w:val="Tabletext"/>
            </w:pPr>
            <w:r w:rsidRPr="000474DC">
              <w:t>Relationship/achievements and ability to expand the scope of partnership</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Is the customer happy</w:t>
            </w:r>
          </w:p>
        </w:tc>
        <w:tc>
          <w:tcPr>
            <w:tcW w:w="2805" w:type="dxa"/>
            <w:tcBorders>
              <w:top w:val="nil"/>
              <w:left w:val="nil"/>
              <w:bottom w:val="nil"/>
            </w:tcBorders>
          </w:tcPr>
          <w:p w:rsidR="000474DC" w:rsidRPr="000474DC" w:rsidRDefault="000474DC" w:rsidP="00B12951">
            <w:pPr>
              <w:pStyle w:val="Tabletext"/>
            </w:pPr>
            <w:r w:rsidRPr="000474DC">
              <w:t>Have we delivered what we said we would</w:t>
            </w:r>
          </w:p>
        </w:tc>
        <w:tc>
          <w:tcPr>
            <w:tcW w:w="2805" w:type="dxa"/>
            <w:tcBorders>
              <w:top w:val="nil"/>
              <w:left w:val="nil"/>
              <w:bottom w:val="nil"/>
            </w:tcBorders>
          </w:tcPr>
          <w:p w:rsidR="000474DC" w:rsidRPr="000474DC" w:rsidRDefault="000474DC" w:rsidP="00B12951">
            <w:pPr>
              <w:pStyle w:val="Tabletext"/>
            </w:pPr>
            <w:r w:rsidRPr="000474DC">
              <w:t>Did we make money</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Return business</w:t>
            </w:r>
          </w:p>
        </w:tc>
        <w:tc>
          <w:tcPr>
            <w:tcW w:w="2805" w:type="dxa"/>
            <w:tcBorders>
              <w:top w:val="nil"/>
              <w:left w:val="nil"/>
              <w:bottom w:val="nil"/>
            </w:tcBorders>
          </w:tcPr>
          <w:p w:rsidR="000474DC" w:rsidRPr="000474DC" w:rsidRDefault="000474DC" w:rsidP="00B12951">
            <w:pPr>
              <w:pStyle w:val="Tabletext"/>
            </w:pPr>
            <w:r w:rsidRPr="000474DC">
              <w:t>Financial outcomes for both RTO and client</w:t>
            </w:r>
          </w:p>
        </w:tc>
        <w:tc>
          <w:tcPr>
            <w:tcW w:w="2805" w:type="dxa"/>
            <w:tcBorders>
              <w:top w:val="nil"/>
              <w:left w:val="nil"/>
              <w:bottom w:val="nil"/>
            </w:tcBorders>
          </w:tcPr>
          <w:p w:rsidR="000474DC" w:rsidRPr="000474DC" w:rsidRDefault="000474DC" w:rsidP="00B12951">
            <w:pPr>
              <w:pStyle w:val="Tabletext"/>
            </w:pPr>
            <w:r w:rsidRPr="000474DC">
              <w:t>Ongoing partnership</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Revenue growth</w:t>
            </w:r>
          </w:p>
        </w:tc>
        <w:tc>
          <w:tcPr>
            <w:tcW w:w="2805" w:type="dxa"/>
            <w:tcBorders>
              <w:top w:val="nil"/>
              <w:left w:val="nil"/>
              <w:bottom w:val="nil"/>
            </w:tcBorders>
          </w:tcPr>
          <w:p w:rsidR="000474DC" w:rsidRPr="000474DC" w:rsidRDefault="000474DC" w:rsidP="00B12951">
            <w:pPr>
              <w:pStyle w:val="Tabletext"/>
            </w:pPr>
            <w:r w:rsidRPr="000474DC">
              <w:t>Market share growth</w:t>
            </w:r>
          </w:p>
        </w:tc>
        <w:tc>
          <w:tcPr>
            <w:tcW w:w="2805" w:type="dxa"/>
            <w:tcBorders>
              <w:top w:val="nil"/>
              <w:left w:val="nil"/>
              <w:bottom w:val="nil"/>
            </w:tcBorders>
          </w:tcPr>
          <w:p w:rsidR="000474DC" w:rsidRPr="000474DC" w:rsidRDefault="000474DC" w:rsidP="00B12951">
            <w:pPr>
              <w:pStyle w:val="Tabletext"/>
            </w:pPr>
            <w:r w:rsidRPr="000474DC">
              <w:t>New markets opened up</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Maintenance/growth of business levels</w:t>
            </w:r>
          </w:p>
        </w:tc>
        <w:tc>
          <w:tcPr>
            <w:tcW w:w="2805" w:type="dxa"/>
            <w:tcBorders>
              <w:top w:val="nil"/>
              <w:left w:val="nil"/>
              <w:bottom w:val="nil"/>
            </w:tcBorders>
          </w:tcPr>
          <w:p w:rsidR="000474DC" w:rsidRPr="000474DC" w:rsidRDefault="000474DC" w:rsidP="00B12951">
            <w:pPr>
              <w:pStyle w:val="Tabletext"/>
            </w:pPr>
            <w:r w:rsidRPr="000474DC">
              <w:t>Measurement through student evaluation</w:t>
            </w:r>
          </w:p>
        </w:tc>
        <w:tc>
          <w:tcPr>
            <w:tcW w:w="2805" w:type="dxa"/>
            <w:tcBorders>
              <w:top w:val="nil"/>
              <w:left w:val="nil"/>
              <w:bottom w:val="nil"/>
            </w:tcBorders>
          </w:tcPr>
          <w:p w:rsidR="000474DC" w:rsidRPr="000474DC" w:rsidRDefault="000474DC" w:rsidP="00B12951">
            <w:pPr>
              <w:pStyle w:val="Tabletext"/>
            </w:pPr>
            <w:r w:rsidRPr="000474DC">
              <w:t>$'s</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Revenue</w:t>
            </w:r>
          </w:p>
        </w:tc>
        <w:tc>
          <w:tcPr>
            <w:tcW w:w="2805" w:type="dxa"/>
            <w:tcBorders>
              <w:top w:val="nil"/>
              <w:left w:val="nil"/>
              <w:bottom w:val="nil"/>
            </w:tcBorders>
          </w:tcPr>
          <w:p w:rsidR="000474DC" w:rsidRPr="000474DC" w:rsidRDefault="000474DC" w:rsidP="00B12951">
            <w:pPr>
              <w:pStyle w:val="Tabletext"/>
            </w:pPr>
            <w:r w:rsidRPr="000474DC">
              <w:t>Reputation</w:t>
            </w:r>
          </w:p>
        </w:tc>
        <w:tc>
          <w:tcPr>
            <w:tcW w:w="2805" w:type="dxa"/>
            <w:tcBorders>
              <w:top w:val="nil"/>
              <w:left w:val="nil"/>
              <w:bottom w:val="nil"/>
            </w:tcBorders>
          </w:tcPr>
          <w:p w:rsidR="000474DC" w:rsidRPr="000474DC" w:rsidRDefault="000474DC" w:rsidP="00B12951">
            <w:pPr>
              <w:pStyle w:val="Tabletext"/>
            </w:pPr>
            <w:r w:rsidRPr="000474DC">
              <w:t>Relationship</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Outcomes and targets are reached</w:t>
            </w:r>
          </w:p>
        </w:tc>
        <w:tc>
          <w:tcPr>
            <w:tcW w:w="2805" w:type="dxa"/>
            <w:tcBorders>
              <w:top w:val="nil"/>
              <w:left w:val="nil"/>
              <w:bottom w:val="nil"/>
            </w:tcBorders>
          </w:tcPr>
          <w:p w:rsidR="000474DC" w:rsidRPr="000474DC" w:rsidRDefault="000474DC" w:rsidP="00B12951">
            <w:pPr>
              <w:pStyle w:val="Tabletext"/>
            </w:pPr>
            <w:r w:rsidRPr="000474DC">
              <w:t>Repeat business</w:t>
            </w:r>
          </w:p>
        </w:tc>
        <w:tc>
          <w:tcPr>
            <w:tcW w:w="2805" w:type="dxa"/>
            <w:tcBorders>
              <w:top w:val="nil"/>
              <w:left w:val="nil"/>
              <w:bottom w:val="nil"/>
            </w:tcBorders>
          </w:tcPr>
          <w:p w:rsidR="000474DC" w:rsidRPr="000474DC" w:rsidRDefault="000474DC" w:rsidP="00B12951">
            <w:pPr>
              <w:pStyle w:val="Tabletext"/>
            </w:pPr>
            <w:r w:rsidRPr="000474DC">
              <w:t>Evaluation leads to improvements</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Feed back</w:t>
            </w:r>
          </w:p>
        </w:tc>
        <w:tc>
          <w:tcPr>
            <w:tcW w:w="2805" w:type="dxa"/>
            <w:tcBorders>
              <w:top w:val="nil"/>
              <w:left w:val="nil"/>
              <w:bottom w:val="nil"/>
            </w:tcBorders>
          </w:tcPr>
          <w:p w:rsidR="000474DC" w:rsidRPr="000474DC" w:rsidRDefault="000474DC" w:rsidP="00B12951">
            <w:pPr>
              <w:pStyle w:val="Tabletext"/>
            </w:pPr>
            <w:r w:rsidRPr="000474DC">
              <w:t>Continuous improvement</w:t>
            </w:r>
          </w:p>
        </w:tc>
        <w:tc>
          <w:tcPr>
            <w:tcW w:w="2805" w:type="dxa"/>
            <w:tcBorders>
              <w:top w:val="nil"/>
              <w:left w:val="nil"/>
              <w:bottom w:val="nil"/>
            </w:tcBorders>
          </w:tcPr>
          <w:p w:rsidR="000474DC" w:rsidRPr="000474DC" w:rsidRDefault="000474DC" w:rsidP="00B12951">
            <w:pPr>
              <w:pStyle w:val="Tabletext"/>
            </w:pPr>
            <w:r w:rsidRPr="000474DC">
              <w:t>retention</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Industry elect to renew partnership Agreement after initial 1-2 year term</w:t>
            </w:r>
          </w:p>
        </w:tc>
        <w:tc>
          <w:tcPr>
            <w:tcW w:w="2805" w:type="dxa"/>
            <w:tcBorders>
              <w:top w:val="nil"/>
              <w:left w:val="nil"/>
              <w:bottom w:val="nil"/>
            </w:tcBorders>
          </w:tcPr>
          <w:p w:rsidR="000474DC" w:rsidRPr="000474DC" w:rsidRDefault="000474DC" w:rsidP="00B12951">
            <w:pPr>
              <w:pStyle w:val="Tabletext"/>
            </w:pPr>
            <w:r w:rsidRPr="000474DC">
              <w:t>Industry seek to expand training delivery schedules with other products</w:t>
            </w:r>
          </w:p>
        </w:tc>
        <w:tc>
          <w:tcPr>
            <w:tcW w:w="2805" w:type="dxa"/>
            <w:tcBorders>
              <w:top w:val="nil"/>
              <w:left w:val="nil"/>
              <w:bottom w:val="nil"/>
            </w:tcBorders>
          </w:tcPr>
          <w:p w:rsidR="000474DC" w:rsidRPr="000474DC" w:rsidRDefault="000474DC" w:rsidP="00B12951">
            <w:pPr>
              <w:pStyle w:val="Tabletext"/>
            </w:pPr>
            <w:r w:rsidRPr="000474DC">
              <w:t xml:space="preserve">Industry are able to provide </w:t>
            </w:r>
            <w:r w:rsidR="00E62648" w:rsidRPr="000474DC">
              <w:t xml:space="preserve">letters </w:t>
            </w:r>
            <w:r w:rsidRPr="000474DC">
              <w:t xml:space="preserve">of </w:t>
            </w:r>
            <w:r w:rsidR="00E62648" w:rsidRPr="000474DC">
              <w:t xml:space="preserve">support </w:t>
            </w:r>
            <w:r w:rsidRPr="000474DC">
              <w:t>for funding applications</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Client satisfaction</w:t>
            </w:r>
          </w:p>
        </w:tc>
        <w:tc>
          <w:tcPr>
            <w:tcW w:w="2805" w:type="dxa"/>
            <w:tcBorders>
              <w:top w:val="nil"/>
              <w:left w:val="nil"/>
              <w:bottom w:val="nil"/>
            </w:tcBorders>
          </w:tcPr>
          <w:p w:rsidR="000474DC" w:rsidRPr="000474DC" w:rsidRDefault="000474DC" w:rsidP="00B12951">
            <w:pPr>
              <w:pStyle w:val="Tabletext"/>
            </w:pPr>
            <w:r w:rsidRPr="000474DC">
              <w:t>Student outcomes</w:t>
            </w:r>
          </w:p>
        </w:tc>
        <w:tc>
          <w:tcPr>
            <w:tcW w:w="2805" w:type="dxa"/>
            <w:tcBorders>
              <w:top w:val="nil"/>
              <w:left w:val="nil"/>
              <w:bottom w:val="nil"/>
            </w:tcBorders>
          </w:tcPr>
          <w:p w:rsidR="000474DC" w:rsidRPr="000474DC" w:rsidRDefault="000474DC" w:rsidP="00B12951">
            <w:pPr>
              <w:pStyle w:val="Tabletext"/>
            </w:pPr>
            <w:r w:rsidRPr="000474DC">
              <w:t>Financial viability</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 xml:space="preserve">Satisfaction of </w:t>
            </w:r>
            <w:r w:rsidR="00E62648" w:rsidRPr="000474DC">
              <w:t>partner</w:t>
            </w:r>
          </w:p>
        </w:tc>
        <w:tc>
          <w:tcPr>
            <w:tcW w:w="2805" w:type="dxa"/>
            <w:tcBorders>
              <w:top w:val="nil"/>
              <w:left w:val="nil"/>
              <w:bottom w:val="nil"/>
            </w:tcBorders>
          </w:tcPr>
          <w:p w:rsidR="000474DC" w:rsidRPr="000474DC" w:rsidRDefault="000474DC" w:rsidP="00B12951">
            <w:pPr>
              <w:pStyle w:val="Tabletext"/>
            </w:pPr>
            <w:r w:rsidRPr="000474DC">
              <w:t>Creation of new training products</w:t>
            </w:r>
          </w:p>
        </w:tc>
        <w:tc>
          <w:tcPr>
            <w:tcW w:w="2805" w:type="dxa"/>
            <w:tcBorders>
              <w:top w:val="nil"/>
              <w:left w:val="nil"/>
              <w:bottom w:val="nil"/>
            </w:tcBorders>
          </w:tcPr>
          <w:p w:rsidR="000474DC" w:rsidRPr="000474DC" w:rsidRDefault="000474DC" w:rsidP="00B12951">
            <w:pPr>
              <w:pStyle w:val="Tabletext"/>
            </w:pPr>
          </w:p>
        </w:tc>
      </w:tr>
      <w:tr w:rsidR="000474DC" w:rsidTr="00EE5F8B">
        <w:tc>
          <w:tcPr>
            <w:tcW w:w="2805" w:type="dxa"/>
            <w:tcBorders>
              <w:top w:val="nil"/>
              <w:bottom w:val="nil"/>
              <w:right w:val="nil"/>
            </w:tcBorders>
          </w:tcPr>
          <w:p w:rsidR="000474DC" w:rsidRPr="000474DC" w:rsidRDefault="000474DC" w:rsidP="00B12951">
            <w:pPr>
              <w:pStyle w:val="Tabletext"/>
            </w:pPr>
            <w:r w:rsidRPr="000474DC">
              <w:t>Repeat activity</w:t>
            </w:r>
          </w:p>
        </w:tc>
        <w:tc>
          <w:tcPr>
            <w:tcW w:w="2805" w:type="dxa"/>
            <w:tcBorders>
              <w:top w:val="nil"/>
              <w:left w:val="nil"/>
              <w:bottom w:val="nil"/>
            </w:tcBorders>
          </w:tcPr>
          <w:p w:rsidR="000474DC" w:rsidRPr="000474DC" w:rsidRDefault="000474DC" w:rsidP="00B12951">
            <w:pPr>
              <w:pStyle w:val="Tabletext"/>
            </w:pPr>
            <w:r w:rsidRPr="000474DC">
              <w:t xml:space="preserve">In kind engagement with </w:t>
            </w:r>
            <w:r w:rsidR="00E62648" w:rsidRPr="000474DC">
              <w:t>university</w:t>
            </w:r>
          </w:p>
        </w:tc>
        <w:tc>
          <w:tcPr>
            <w:tcW w:w="2805" w:type="dxa"/>
            <w:tcBorders>
              <w:top w:val="nil"/>
              <w:left w:val="nil"/>
              <w:bottom w:val="nil"/>
            </w:tcBorders>
          </w:tcPr>
          <w:p w:rsidR="000474DC" w:rsidRPr="000474DC" w:rsidRDefault="000474DC" w:rsidP="00B12951">
            <w:pPr>
              <w:pStyle w:val="Tabletext"/>
            </w:pPr>
            <w:r w:rsidRPr="000474DC">
              <w:t>Financial viability</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Training completion rates</w:t>
            </w:r>
          </w:p>
        </w:tc>
        <w:tc>
          <w:tcPr>
            <w:tcW w:w="2805" w:type="dxa"/>
            <w:tcBorders>
              <w:top w:val="nil"/>
              <w:left w:val="nil"/>
              <w:bottom w:val="nil"/>
            </w:tcBorders>
          </w:tcPr>
          <w:p w:rsidR="000474DC" w:rsidRPr="000474DC" w:rsidRDefault="000474DC" w:rsidP="00B12951">
            <w:pPr>
              <w:pStyle w:val="Tabletext"/>
            </w:pPr>
            <w:r w:rsidRPr="000474DC">
              <w:t>Financial outcomes</w:t>
            </w:r>
          </w:p>
        </w:tc>
        <w:tc>
          <w:tcPr>
            <w:tcW w:w="2805" w:type="dxa"/>
            <w:tcBorders>
              <w:top w:val="nil"/>
              <w:left w:val="nil"/>
              <w:bottom w:val="nil"/>
            </w:tcBorders>
          </w:tcPr>
          <w:p w:rsidR="000474DC" w:rsidRPr="000474DC" w:rsidRDefault="000474DC" w:rsidP="00B12951">
            <w:pPr>
              <w:pStyle w:val="Tabletext"/>
            </w:pPr>
            <w:r w:rsidRPr="000474DC">
              <w:t>Workforce development outcomes</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Mutual returns from the partnership</w:t>
            </w:r>
          </w:p>
        </w:tc>
        <w:tc>
          <w:tcPr>
            <w:tcW w:w="2805" w:type="dxa"/>
            <w:tcBorders>
              <w:top w:val="nil"/>
              <w:left w:val="nil"/>
              <w:bottom w:val="nil"/>
            </w:tcBorders>
          </w:tcPr>
          <w:p w:rsidR="000474DC" w:rsidRPr="000474DC" w:rsidRDefault="000474DC" w:rsidP="00B12951">
            <w:pPr>
              <w:pStyle w:val="Tabletext"/>
            </w:pPr>
            <w:r w:rsidRPr="000474DC">
              <w:t>Satisfaction with the partnership</w:t>
            </w:r>
          </w:p>
        </w:tc>
        <w:tc>
          <w:tcPr>
            <w:tcW w:w="2805" w:type="dxa"/>
            <w:tcBorders>
              <w:top w:val="nil"/>
              <w:left w:val="nil"/>
              <w:bottom w:val="nil"/>
            </w:tcBorders>
          </w:tcPr>
          <w:p w:rsidR="000474DC" w:rsidRPr="000474DC" w:rsidRDefault="000474DC" w:rsidP="00B12951">
            <w:pPr>
              <w:pStyle w:val="Tabletext"/>
            </w:pPr>
            <w:r w:rsidRPr="000474DC">
              <w:t>Longevity and trust</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 xml:space="preserve">Agreed </w:t>
            </w:r>
            <w:r w:rsidR="00E62648" w:rsidRPr="000474DC">
              <w:t xml:space="preserve">training outcomes </w:t>
            </w:r>
            <w:r w:rsidRPr="000474DC">
              <w:t>are achieved</w:t>
            </w:r>
          </w:p>
        </w:tc>
        <w:tc>
          <w:tcPr>
            <w:tcW w:w="2805" w:type="dxa"/>
            <w:tcBorders>
              <w:top w:val="nil"/>
              <w:left w:val="nil"/>
              <w:bottom w:val="nil"/>
            </w:tcBorders>
          </w:tcPr>
          <w:p w:rsidR="000474DC" w:rsidRPr="000474DC" w:rsidRDefault="000474DC" w:rsidP="00B12951">
            <w:pPr>
              <w:pStyle w:val="Tabletext"/>
            </w:pPr>
            <w:r w:rsidRPr="000474DC">
              <w:t>Financial objectives are achieved</w:t>
            </w:r>
          </w:p>
        </w:tc>
        <w:tc>
          <w:tcPr>
            <w:tcW w:w="2805" w:type="dxa"/>
            <w:tcBorders>
              <w:top w:val="nil"/>
              <w:left w:val="nil"/>
              <w:bottom w:val="nil"/>
            </w:tcBorders>
          </w:tcPr>
          <w:p w:rsidR="000474DC" w:rsidRPr="000474DC" w:rsidRDefault="000474DC" w:rsidP="00B12951">
            <w:pPr>
              <w:pStyle w:val="Tabletext"/>
            </w:pPr>
            <w:r w:rsidRPr="000474DC">
              <w:t xml:space="preserve">Overall </w:t>
            </w:r>
            <w:r w:rsidR="00E62648" w:rsidRPr="000474DC">
              <w:t xml:space="preserve">customer </w:t>
            </w:r>
            <w:r w:rsidRPr="000474DC">
              <w:t>satisfaction</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Learner success</w:t>
            </w:r>
          </w:p>
        </w:tc>
        <w:tc>
          <w:tcPr>
            <w:tcW w:w="2805" w:type="dxa"/>
            <w:tcBorders>
              <w:top w:val="nil"/>
              <w:left w:val="nil"/>
              <w:bottom w:val="nil"/>
            </w:tcBorders>
          </w:tcPr>
          <w:p w:rsidR="000474DC" w:rsidRPr="000474DC" w:rsidRDefault="000474DC" w:rsidP="00B12951">
            <w:pPr>
              <w:pStyle w:val="Tabletext"/>
            </w:pPr>
            <w:r w:rsidRPr="000474DC">
              <w:t>Improvements in workplace</w:t>
            </w:r>
          </w:p>
        </w:tc>
        <w:tc>
          <w:tcPr>
            <w:tcW w:w="2805" w:type="dxa"/>
            <w:tcBorders>
              <w:top w:val="nil"/>
              <w:left w:val="nil"/>
              <w:bottom w:val="nil"/>
            </w:tcBorders>
          </w:tcPr>
          <w:p w:rsidR="000474DC" w:rsidRPr="000474DC" w:rsidRDefault="000474DC" w:rsidP="00B12951">
            <w:pPr>
              <w:pStyle w:val="Tabletext"/>
            </w:pPr>
            <w:r w:rsidRPr="000474DC">
              <w:t>Financial</w:t>
            </w:r>
          </w:p>
        </w:tc>
      </w:tr>
      <w:tr w:rsidR="000474DC" w:rsidTr="00EE5F8B">
        <w:tc>
          <w:tcPr>
            <w:tcW w:w="2805" w:type="dxa"/>
            <w:tcBorders>
              <w:top w:val="nil"/>
              <w:bottom w:val="nil"/>
              <w:right w:val="nil"/>
            </w:tcBorders>
          </w:tcPr>
          <w:p w:rsidR="000474DC" w:rsidRPr="000474DC" w:rsidRDefault="000474DC" w:rsidP="00B12951">
            <w:pPr>
              <w:pStyle w:val="Tabletext"/>
            </w:pPr>
            <w:r w:rsidRPr="000474DC">
              <w:t>Supply what has been promised</w:t>
            </w:r>
          </w:p>
        </w:tc>
        <w:tc>
          <w:tcPr>
            <w:tcW w:w="2805" w:type="dxa"/>
            <w:tcBorders>
              <w:top w:val="nil"/>
              <w:left w:val="nil"/>
              <w:bottom w:val="nil"/>
            </w:tcBorders>
          </w:tcPr>
          <w:p w:rsidR="000474DC" w:rsidRPr="000474DC" w:rsidRDefault="000474DC" w:rsidP="00B12951">
            <w:pPr>
              <w:pStyle w:val="Tabletext"/>
            </w:pPr>
            <w:r w:rsidRPr="000474DC">
              <w:t>Maintain relationships and seek feedback</w:t>
            </w:r>
          </w:p>
        </w:tc>
        <w:tc>
          <w:tcPr>
            <w:tcW w:w="2805" w:type="dxa"/>
            <w:tcBorders>
              <w:top w:val="nil"/>
              <w:left w:val="nil"/>
              <w:bottom w:val="nil"/>
            </w:tcBorders>
          </w:tcPr>
          <w:p w:rsidR="000474DC" w:rsidRPr="000474DC" w:rsidRDefault="000474DC" w:rsidP="00B12951">
            <w:pPr>
              <w:pStyle w:val="Tabletext"/>
            </w:pPr>
            <w:r w:rsidRPr="000474DC">
              <w:t>Minimise administrative burdens</w:t>
            </w:r>
          </w:p>
        </w:tc>
      </w:tr>
      <w:tr w:rsidR="000474DC" w:rsidTr="00EE5F8B">
        <w:tc>
          <w:tcPr>
            <w:tcW w:w="2805" w:type="dxa"/>
            <w:tcBorders>
              <w:top w:val="nil"/>
              <w:bottom w:val="single" w:sz="4" w:space="0" w:color="auto"/>
              <w:right w:val="nil"/>
            </w:tcBorders>
          </w:tcPr>
          <w:p w:rsidR="000474DC" w:rsidRPr="000474DC" w:rsidRDefault="000474DC" w:rsidP="00B12951">
            <w:pPr>
              <w:pStyle w:val="Tabletext"/>
            </w:pPr>
            <w:r w:rsidRPr="000474DC">
              <w:t>Feedback from partners</w:t>
            </w:r>
          </w:p>
        </w:tc>
        <w:tc>
          <w:tcPr>
            <w:tcW w:w="2805" w:type="dxa"/>
            <w:tcBorders>
              <w:top w:val="nil"/>
              <w:left w:val="nil"/>
              <w:bottom w:val="single" w:sz="4" w:space="0" w:color="auto"/>
            </w:tcBorders>
          </w:tcPr>
          <w:p w:rsidR="000474DC" w:rsidRPr="000474DC" w:rsidRDefault="000474DC" w:rsidP="00B12951">
            <w:pPr>
              <w:pStyle w:val="Tabletext"/>
            </w:pPr>
            <w:r w:rsidRPr="000474DC">
              <w:t>Enrolments</w:t>
            </w:r>
          </w:p>
        </w:tc>
        <w:tc>
          <w:tcPr>
            <w:tcW w:w="2805" w:type="dxa"/>
            <w:tcBorders>
              <w:top w:val="nil"/>
              <w:left w:val="nil"/>
              <w:bottom w:val="single" w:sz="4" w:space="0" w:color="auto"/>
            </w:tcBorders>
          </w:tcPr>
          <w:p w:rsidR="000474DC" w:rsidRPr="00517479" w:rsidRDefault="000474DC" w:rsidP="00B12951">
            <w:pPr>
              <w:pStyle w:val="Tabletext"/>
            </w:pPr>
          </w:p>
        </w:tc>
      </w:tr>
    </w:tbl>
    <w:p w:rsidR="00B03F3A" w:rsidRDefault="00B03F3A" w:rsidP="00B03F3A">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CF711A" w:rsidTr="00EE5F8B">
        <w:trPr>
          <w:cantSplit/>
          <w:tblHeader/>
        </w:trPr>
        <w:tc>
          <w:tcPr>
            <w:tcW w:w="8415" w:type="dxa"/>
            <w:gridSpan w:val="3"/>
            <w:tcBorders>
              <w:top w:val="single" w:sz="4" w:space="0" w:color="auto"/>
              <w:bottom w:val="nil"/>
            </w:tcBorders>
          </w:tcPr>
          <w:p w:rsidR="00CF711A" w:rsidRDefault="00CF711A" w:rsidP="00B12951">
            <w:pPr>
              <w:pStyle w:val="Tablehead1"/>
              <w:jc w:val="center"/>
            </w:pPr>
            <w:r w:rsidRPr="00CF711A">
              <w:t>Organisation type: For Profit (n=44)</w:t>
            </w:r>
          </w:p>
        </w:tc>
      </w:tr>
      <w:tr w:rsidR="00CF711A" w:rsidTr="00EE5F8B">
        <w:trPr>
          <w:cantSplit/>
          <w:tblHeader/>
        </w:trPr>
        <w:tc>
          <w:tcPr>
            <w:tcW w:w="2805" w:type="dxa"/>
            <w:tcBorders>
              <w:top w:val="nil"/>
              <w:bottom w:val="single" w:sz="4" w:space="0" w:color="auto"/>
            </w:tcBorders>
          </w:tcPr>
          <w:p w:rsidR="00CF711A" w:rsidRPr="00CF711A" w:rsidRDefault="00CF711A" w:rsidP="00B12951">
            <w:pPr>
              <w:pStyle w:val="Tablehead2"/>
              <w:jc w:val="center"/>
            </w:pPr>
            <w:r w:rsidRPr="00CF711A">
              <w:t>Q22.1: Success Criteria 1</w:t>
            </w:r>
          </w:p>
        </w:tc>
        <w:tc>
          <w:tcPr>
            <w:tcW w:w="2805" w:type="dxa"/>
            <w:tcBorders>
              <w:top w:val="nil"/>
              <w:bottom w:val="single" w:sz="4" w:space="0" w:color="auto"/>
            </w:tcBorders>
          </w:tcPr>
          <w:p w:rsidR="00CF711A" w:rsidRPr="00CF711A" w:rsidRDefault="00CF711A" w:rsidP="00B12951">
            <w:pPr>
              <w:pStyle w:val="Tablehead2"/>
              <w:jc w:val="center"/>
            </w:pPr>
            <w:r w:rsidRPr="00CF711A">
              <w:t>Q22.2: Success Criteria 2</w:t>
            </w:r>
          </w:p>
        </w:tc>
        <w:tc>
          <w:tcPr>
            <w:tcW w:w="2805" w:type="dxa"/>
            <w:tcBorders>
              <w:top w:val="nil"/>
              <w:bottom w:val="single" w:sz="4" w:space="0" w:color="auto"/>
            </w:tcBorders>
          </w:tcPr>
          <w:p w:rsidR="00CF711A" w:rsidRDefault="00CF711A" w:rsidP="00B12951">
            <w:pPr>
              <w:pStyle w:val="Tablehead2"/>
              <w:jc w:val="center"/>
            </w:pPr>
            <w:r w:rsidRPr="00CF711A">
              <w:t>Q22.3: Success Criteria 3</w:t>
            </w:r>
          </w:p>
        </w:tc>
      </w:tr>
      <w:tr w:rsidR="00CF711A" w:rsidTr="00EE5F8B">
        <w:tc>
          <w:tcPr>
            <w:tcW w:w="2805" w:type="dxa"/>
            <w:tcBorders>
              <w:top w:val="nil"/>
              <w:bottom w:val="nil"/>
              <w:right w:val="nil"/>
            </w:tcBorders>
          </w:tcPr>
          <w:p w:rsidR="00CF711A" w:rsidRPr="00CF711A" w:rsidRDefault="00CF711A" w:rsidP="00B12951">
            <w:pPr>
              <w:pStyle w:val="Tabletext"/>
            </w:pPr>
            <w:r w:rsidRPr="00CF711A">
              <w:t>Students are securing employment with the organisation</w:t>
            </w:r>
          </w:p>
        </w:tc>
        <w:tc>
          <w:tcPr>
            <w:tcW w:w="2805" w:type="dxa"/>
            <w:tcBorders>
              <w:top w:val="nil"/>
              <w:left w:val="nil"/>
              <w:bottom w:val="nil"/>
            </w:tcBorders>
          </w:tcPr>
          <w:p w:rsidR="00CF711A" w:rsidRPr="00CF711A" w:rsidRDefault="00CF711A" w:rsidP="00B12951">
            <w:pPr>
              <w:pStyle w:val="Tabletext"/>
            </w:pPr>
            <w:r w:rsidRPr="00CF711A">
              <w:t>The organisation/partner continues to develop their relationship with us and refer us to others</w:t>
            </w:r>
          </w:p>
        </w:tc>
        <w:tc>
          <w:tcPr>
            <w:tcW w:w="2805" w:type="dxa"/>
            <w:tcBorders>
              <w:top w:val="nil"/>
              <w:left w:val="nil"/>
              <w:bottom w:val="nil"/>
            </w:tcBorders>
          </w:tcPr>
          <w:p w:rsidR="00CF711A" w:rsidRPr="00CF711A" w:rsidRDefault="00CF711A" w:rsidP="00B12951">
            <w:pPr>
              <w:pStyle w:val="Tabletext"/>
            </w:pPr>
            <w:r w:rsidRPr="00CF711A">
              <w:t>Students want to study here because of their job outcomes</w:t>
            </w:r>
          </w:p>
        </w:tc>
      </w:tr>
      <w:tr w:rsidR="00CF711A" w:rsidTr="00EE5F8B">
        <w:tc>
          <w:tcPr>
            <w:tcW w:w="2805" w:type="dxa"/>
            <w:tcBorders>
              <w:top w:val="nil"/>
              <w:bottom w:val="nil"/>
              <w:right w:val="nil"/>
            </w:tcBorders>
          </w:tcPr>
          <w:p w:rsidR="00CF711A" w:rsidRPr="00CF711A" w:rsidRDefault="00CF711A" w:rsidP="00B12951">
            <w:pPr>
              <w:pStyle w:val="Tabletext"/>
            </w:pPr>
            <w:r w:rsidRPr="00CF711A">
              <w:t>Feedback</w:t>
            </w:r>
          </w:p>
        </w:tc>
        <w:tc>
          <w:tcPr>
            <w:tcW w:w="2805" w:type="dxa"/>
            <w:tcBorders>
              <w:top w:val="nil"/>
              <w:left w:val="nil"/>
              <w:bottom w:val="nil"/>
            </w:tcBorders>
          </w:tcPr>
          <w:p w:rsidR="00CF711A" w:rsidRPr="00CF711A" w:rsidRDefault="00CF711A" w:rsidP="00B12951">
            <w:pPr>
              <w:pStyle w:val="Tabletext"/>
            </w:pPr>
            <w:r w:rsidRPr="00CF711A">
              <w:t>Return Customer</w:t>
            </w:r>
          </w:p>
        </w:tc>
        <w:tc>
          <w:tcPr>
            <w:tcW w:w="2805" w:type="dxa"/>
            <w:tcBorders>
              <w:top w:val="nil"/>
              <w:left w:val="nil"/>
              <w:bottom w:val="nil"/>
            </w:tcBorders>
          </w:tcPr>
          <w:p w:rsidR="00CF711A" w:rsidRPr="00CF711A" w:rsidRDefault="00CF711A" w:rsidP="00B12951">
            <w:pPr>
              <w:pStyle w:val="Tabletext"/>
            </w:pPr>
            <w:r w:rsidRPr="00CF711A">
              <w:t>Reference</w:t>
            </w:r>
          </w:p>
        </w:tc>
      </w:tr>
      <w:tr w:rsidR="00CF711A" w:rsidTr="00EE5F8B">
        <w:tc>
          <w:tcPr>
            <w:tcW w:w="2805" w:type="dxa"/>
            <w:tcBorders>
              <w:top w:val="nil"/>
              <w:bottom w:val="nil"/>
              <w:right w:val="nil"/>
            </w:tcBorders>
          </w:tcPr>
          <w:p w:rsidR="00CF711A" w:rsidRPr="00CF711A" w:rsidRDefault="00CF711A" w:rsidP="00B12951">
            <w:pPr>
              <w:pStyle w:val="Tabletext"/>
            </w:pPr>
            <w:r w:rsidRPr="00CF711A">
              <w:t>Regular meetings with stakeholders</w:t>
            </w:r>
          </w:p>
        </w:tc>
        <w:tc>
          <w:tcPr>
            <w:tcW w:w="2805" w:type="dxa"/>
            <w:tcBorders>
              <w:top w:val="nil"/>
              <w:left w:val="nil"/>
              <w:bottom w:val="nil"/>
            </w:tcBorders>
          </w:tcPr>
          <w:p w:rsidR="00CF711A" w:rsidRPr="00CF711A" w:rsidRDefault="00CF711A" w:rsidP="00B12951">
            <w:pPr>
              <w:pStyle w:val="Tabletext"/>
            </w:pPr>
            <w:r w:rsidRPr="00CF711A">
              <w:t>Forum to exchange and analysis feedback</w:t>
            </w:r>
          </w:p>
        </w:tc>
        <w:tc>
          <w:tcPr>
            <w:tcW w:w="2805" w:type="dxa"/>
            <w:tcBorders>
              <w:top w:val="nil"/>
              <w:left w:val="nil"/>
              <w:bottom w:val="nil"/>
            </w:tcBorders>
          </w:tcPr>
          <w:p w:rsidR="00CF711A" w:rsidRPr="00CF711A" w:rsidRDefault="00CF711A" w:rsidP="00B12951">
            <w:pPr>
              <w:pStyle w:val="Tabletext"/>
            </w:pPr>
            <w:r w:rsidRPr="00CF711A">
              <w:t>Establishing reporting, performance criteria and improvement measures</w:t>
            </w:r>
          </w:p>
        </w:tc>
      </w:tr>
      <w:tr w:rsidR="00CF711A" w:rsidTr="00EE5F8B">
        <w:tc>
          <w:tcPr>
            <w:tcW w:w="2805" w:type="dxa"/>
            <w:tcBorders>
              <w:top w:val="nil"/>
              <w:bottom w:val="nil"/>
              <w:right w:val="nil"/>
            </w:tcBorders>
          </w:tcPr>
          <w:p w:rsidR="00CF711A" w:rsidRPr="00CF711A" w:rsidRDefault="00CF711A" w:rsidP="00B12951">
            <w:pPr>
              <w:pStyle w:val="Tabletext"/>
            </w:pPr>
            <w:r w:rsidRPr="00CF711A">
              <w:t>Positive training outcomes</w:t>
            </w:r>
          </w:p>
        </w:tc>
        <w:tc>
          <w:tcPr>
            <w:tcW w:w="2805" w:type="dxa"/>
            <w:tcBorders>
              <w:top w:val="nil"/>
              <w:left w:val="nil"/>
              <w:bottom w:val="nil"/>
            </w:tcBorders>
          </w:tcPr>
          <w:p w:rsidR="00CF711A" w:rsidRPr="00CF711A" w:rsidRDefault="00CF711A" w:rsidP="00B12951">
            <w:pPr>
              <w:pStyle w:val="Tabletext"/>
            </w:pPr>
            <w:r w:rsidRPr="00CF711A">
              <w:t>Upskilling of students</w:t>
            </w:r>
          </w:p>
        </w:tc>
        <w:tc>
          <w:tcPr>
            <w:tcW w:w="2805" w:type="dxa"/>
            <w:tcBorders>
              <w:top w:val="nil"/>
              <w:left w:val="nil"/>
              <w:bottom w:val="nil"/>
            </w:tcBorders>
          </w:tcPr>
          <w:p w:rsidR="00CF711A" w:rsidRPr="00CF711A" w:rsidRDefault="00CF711A" w:rsidP="00B12951">
            <w:pPr>
              <w:pStyle w:val="Tabletext"/>
            </w:pPr>
            <w:r w:rsidRPr="00CF711A">
              <w:t>Long term employment</w:t>
            </w:r>
          </w:p>
        </w:tc>
      </w:tr>
      <w:tr w:rsidR="00CF711A" w:rsidTr="00EE5F8B">
        <w:tc>
          <w:tcPr>
            <w:tcW w:w="2805" w:type="dxa"/>
            <w:tcBorders>
              <w:top w:val="nil"/>
              <w:bottom w:val="nil"/>
              <w:right w:val="nil"/>
            </w:tcBorders>
          </w:tcPr>
          <w:p w:rsidR="00CF711A" w:rsidRPr="00CF711A" w:rsidRDefault="00CF711A" w:rsidP="00B12951">
            <w:pPr>
              <w:pStyle w:val="Tabletext"/>
            </w:pPr>
            <w:r w:rsidRPr="00CF711A">
              <w:t>Outcomes identified in the TNA are achieved</w:t>
            </w:r>
          </w:p>
        </w:tc>
        <w:tc>
          <w:tcPr>
            <w:tcW w:w="2805" w:type="dxa"/>
            <w:tcBorders>
              <w:top w:val="nil"/>
              <w:left w:val="nil"/>
              <w:bottom w:val="nil"/>
            </w:tcBorders>
          </w:tcPr>
          <w:p w:rsidR="00CF711A" w:rsidRPr="00CF711A" w:rsidRDefault="00CF711A" w:rsidP="00B12951">
            <w:pPr>
              <w:pStyle w:val="Tabletext"/>
            </w:pPr>
            <w:r w:rsidRPr="00CF711A">
              <w:t>Revenue is generated</w:t>
            </w:r>
          </w:p>
        </w:tc>
        <w:tc>
          <w:tcPr>
            <w:tcW w:w="2805" w:type="dxa"/>
            <w:tcBorders>
              <w:top w:val="nil"/>
              <w:left w:val="nil"/>
              <w:bottom w:val="nil"/>
            </w:tcBorders>
          </w:tcPr>
          <w:p w:rsidR="00CF711A" w:rsidRPr="00CF711A" w:rsidRDefault="00CF711A" w:rsidP="00B12951">
            <w:pPr>
              <w:pStyle w:val="Tabletext"/>
            </w:pPr>
            <w:r w:rsidRPr="00CF711A">
              <w:t>Client returns for additional training</w:t>
            </w:r>
          </w:p>
        </w:tc>
      </w:tr>
      <w:tr w:rsidR="00CF711A" w:rsidTr="00EE5F8B">
        <w:tc>
          <w:tcPr>
            <w:tcW w:w="2805" w:type="dxa"/>
            <w:tcBorders>
              <w:top w:val="nil"/>
              <w:bottom w:val="nil"/>
              <w:right w:val="nil"/>
            </w:tcBorders>
          </w:tcPr>
          <w:p w:rsidR="00CF711A" w:rsidRPr="00CF711A" w:rsidRDefault="00CF711A" w:rsidP="00B12951">
            <w:pPr>
              <w:pStyle w:val="Tabletext"/>
            </w:pPr>
            <w:r w:rsidRPr="00CF711A">
              <w:t>Students who finish the course</w:t>
            </w:r>
          </w:p>
        </w:tc>
        <w:tc>
          <w:tcPr>
            <w:tcW w:w="2805" w:type="dxa"/>
            <w:tcBorders>
              <w:top w:val="nil"/>
              <w:left w:val="nil"/>
              <w:bottom w:val="nil"/>
            </w:tcBorders>
          </w:tcPr>
          <w:p w:rsidR="00CF711A" w:rsidRPr="00CF711A" w:rsidRDefault="00CF711A" w:rsidP="00B12951">
            <w:pPr>
              <w:pStyle w:val="Tabletext"/>
            </w:pPr>
            <w:r w:rsidRPr="00CF711A">
              <w:t>Positive feedback from managers and students</w:t>
            </w:r>
          </w:p>
        </w:tc>
        <w:tc>
          <w:tcPr>
            <w:tcW w:w="2805" w:type="dxa"/>
            <w:tcBorders>
              <w:top w:val="nil"/>
              <w:left w:val="nil"/>
              <w:bottom w:val="nil"/>
            </w:tcBorders>
          </w:tcPr>
          <w:p w:rsidR="00CF711A" w:rsidRPr="00CF711A" w:rsidRDefault="00CF711A" w:rsidP="00B12951">
            <w:pPr>
              <w:pStyle w:val="Tabletext"/>
            </w:pPr>
            <w:r w:rsidRPr="00CF711A">
              <w:t>Impromptu suggestions for making things work better in their workplace</w:t>
            </w:r>
          </w:p>
        </w:tc>
      </w:tr>
      <w:tr w:rsidR="00CF711A" w:rsidTr="00EE5F8B">
        <w:tc>
          <w:tcPr>
            <w:tcW w:w="2805" w:type="dxa"/>
            <w:tcBorders>
              <w:top w:val="nil"/>
              <w:bottom w:val="nil"/>
              <w:right w:val="nil"/>
            </w:tcBorders>
          </w:tcPr>
          <w:p w:rsidR="00CF711A" w:rsidRPr="00CF711A" w:rsidRDefault="00CF711A" w:rsidP="00B12951">
            <w:pPr>
              <w:pStyle w:val="Tabletext"/>
            </w:pPr>
            <w:r w:rsidRPr="00CF711A">
              <w:t>Repeat business</w:t>
            </w:r>
          </w:p>
        </w:tc>
        <w:tc>
          <w:tcPr>
            <w:tcW w:w="2805" w:type="dxa"/>
            <w:tcBorders>
              <w:top w:val="nil"/>
              <w:left w:val="nil"/>
              <w:bottom w:val="nil"/>
            </w:tcBorders>
          </w:tcPr>
          <w:p w:rsidR="00CF711A" w:rsidRPr="00CF711A" w:rsidRDefault="00CF711A" w:rsidP="00B12951">
            <w:pPr>
              <w:pStyle w:val="Tabletext"/>
            </w:pPr>
            <w:r w:rsidRPr="00CF711A">
              <w:t>Employer feedback forms and feedback from management</w:t>
            </w:r>
          </w:p>
        </w:tc>
        <w:tc>
          <w:tcPr>
            <w:tcW w:w="2805" w:type="dxa"/>
            <w:tcBorders>
              <w:top w:val="nil"/>
              <w:left w:val="nil"/>
              <w:bottom w:val="nil"/>
            </w:tcBorders>
          </w:tcPr>
          <w:p w:rsidR="00CF711A" w:rsidRPr="00CF711A" w:rsidRDefault="00CF711A" w:rsidP="00B12951">
            <w:pPr>
              <w:pStyle w:val="Tabletext"/>
            </w:pPr>
            <w:r w:rsidRPr="00CF711A">
              <w:t>Referrals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Satisfaction ratings</w:t>
            </w:r>
          </w:p>
        </w:tc>
        <w:tc>
          <w:tcPr>
            <w:tcW w:w="2805" w:type="dxa"/>
            <w:tcBorders>
              <w:top w:val="nil"/>
              <w:left w:val="nil"/>
              <w:bottom w:val="nil"/>
            </w:tcBorders>
          </w:tcPr>
          <w:p w:rsidR="00B12951" w:rsidRPr="00CF711A" w:rsidRDefault="00B12951" w:rsidP="00B12951">
            <w:pPr>
              <w:pStyle w:val="Tabletext"/>
            </w:pPr>
            <w:r w:rsidRPr="00CF711A">
              <w:t>Repeat activities</w:t>
            </w:r>
          </w:p>
        </w:tc>
        <w:tc>
          <w:tcPr>
            <w:tcW w:w="2805" w:type="dxa"/>
            <w:tcBorders>
              <w:top w:val="nil"/>
              <w:left w:val="nil"/>
              <w:bottom w:val="nil"/>
            </w:tcBorders>
          </w:tcPr>
          <w:p w:rsidR="00B12951" w:rsidRPr="00CF711A" w:rsidRDefault="00B12951" w:rsidP="00B12951">
            <w:pPr>
              <w:pStyle w:val="Tabletext"/>
            </w:pPr>
            <w:r w:rsidRPr="00CF711A">
              <w:t>Referrals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Product knowledge</w:t>
            </w:r>
          </w:p>
        </w:tc>
        <w:tc>
          <w:tcPr>
            <w:tcW w:w="2805" w:type="dxa"/>
            <w:tcBorders>
              <w:top w:val="nil"/>
              <w:left w:val="nil"/>
              <w:bottom w:val="nil"/>
            </w:tcBorders>
          </w:tcPr>
          <w:p w:rsidR="00B12951" w:rsidRPr="00CF711A" w:rsidRDefault="00B12951" w:rsidP="00B12951">
            <w:pPr>
              <w:pStyle w:val="Tabletext"/>
            </w:pPr>
            <w:r w:rsidRPr="00CF711A">
              <w:t xml:space="preserve">Industry </w:t>
            </w:r>
            <w:r w:rsidR="00E62648" w:rsidRPr="00CF711A">
              <w:t>market</w:t>
            </w:r>
          </w:p>
        </w:tc>
        <w:tc>
          <w:tcPr>
            <w:tcW w:w="2805" w:type="dxa"/>
            <w:tcBorders>
              <w:top w:val="nil"/>
              <w:left w:val="nil"/>
              <w:bottom w:val="nil"/>
            </w:tcBorders>
          </w:tcPr>
          <w:p w:rsidR="00B12951" w:rsidRPr="00CF711A" w:rsidRDefault="00B12951" w:rsidP="00B12951">
            <w:pPr>
              <w:pStyle w:val="Tabletext"/>
            </w:pPr>
            <w:r w:rsidRPr="00CF711A">
              <w:t xml:space="preserve">Students </w:t>
            </w:r>
            <w:r w:rsidR="00E62648" w:rsidRPr="00CF711A">
              <w:t>job ready</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Integrity shown</w:t>
            </w:r>
          </w:p>
        </w:tc>
        <w:tc>
          <w:tcPr>
            <w:tcW w:w="2805" w:type="dxa"/>
            <w:tcBorders>
              <w:top w:val="nil"/>
              <w:left w:val="nil"/>
              <w:bottom w:val="nil"/>
            </w:tcBorders>
          </w:tcPr>
          <w:p w:rsidR="00B12951" w:rsidRPr="00CF711A" w:rsidRDefault="00B12951" w:rsidP="00B12951">
            <w:pPr>
              <w:pStyle w:val="Tabletext"/>
            </w:pPr>
            <w:r w:rsidRPr="00CF711A">
              <w:t>Resource allocation</w:t>
            </w:r>
          </w:p>
        </w:tc>
        <w:tc>
          <w:tcPr>
            <w:tcW w:w="2805" w:type="dxa"/>
            <w:tcBorders>
              <w:top w:val="nil"/>
              <w:left w:val="nil"/>
              <w:bottom w:val="nil"/>
            </w:tcBorders>
          </w:tcPr>
          <w:p w:rsidR="00B12951" w:rsidRPr="00CF711A" w:rsidRDefault="00B12951" w:rsidP="00B12951">
            <w:pPr>
              <w:pStyle w:val="Tabletext"/>
            </w:pPr>
            <w:r w:rsidRPr="00CF711A">
              <w:t>Longevity of partnership</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 xml:space="preserve">Compliance </w:t>
            </w:r>
            <w:r w:rsidR="00E62648" w:rsidRPr="00CF711A">
              <w:t>management</w:t>
            </w:r>
          </w:p>
        </w:tc>
        <w:tc>
          <w:tcPr>
            <w:tcW w:w="2805" w:type="dxa"/>
            <w:tcBorders>
              <w:top w:val="nil"/>
              <w:left w:val="nil"/>
              <w:bottom w:val="nil"/>
            </w:tcBorders>
          </w:tcPr>
          <w:p w:rsidR="00B12951" w:rsidRPr="00CF711A" w:rsidRDefault="00B12951" w:rsidP="00B12951">
            <w:pPr>
              <w:pStyle w:val="Tabletext"/>
            </w:pPr>
            <w:r w:rsidRPr="00CF711A">
              <w:t>Student services and reviews (evaluation forms / onsite feedback)</w:t>
            </w:r>
          </w:p>
        </w:tc>
        <w:tc>
          <w:tcPr>
            <w:tcW w:w="2805" w:type="dxa"/>
            <w:tcBorders>
              <w:top w:val="nil"/>
              <w:left w:val="nil"/>
              <w:bottom w:val="nil"/>
            </w:tcBorders>
          </w:tcPr>
          <w:p w:rsidR="00B12951" w:rsidRPr="00CF711A" w:rsidRDefault="00B12951" w:rsidP="00B12951">
            <w:pPr>
              <w:pStyle w:val="Tabletext"/>
            </w:pPr>
            <w:r w:rsidRPr="00CF711A">
              <w:t>Ability to learn and evolve</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Reputation</w:t>
            </w:r>
          </w:p>
        </w:tc>
        <w:tc>
          <w:tcPr>
            <w:tcW w:w="2805" w:type="dxa"/>
            <w:tcBorders>
              <w:top w:val="nil"/>
              <w:left w:val="nil"/>
              <w:bottom w:val="nil"/>
            </w:tcBorders>
          </w:tcPr>
          <w:p w:rsidR="00B12951" w:rsidRPr="00CF711A" w:rsidRDefault="00B12951" w:rsidP="00B12951">
            <w:pPr>
              <w:pStyle w:val="Tabletext"/>
            </w:pPr>
            <w:r w:rsidRPr="00CF711A">
              <w:t>Trust</w:t>
            </w:r>
          </w:p>
        </w:tc>
        <w:tc>
          <w:tcPr>
            <w:tcW w:w="2805" w:type="dxa"/>
            <w:tcBorders>
              <w:top w:val="nil"/>
              <w:left w:val="nil"/>
              <w:bottom w:val="nil"/>
            </w:tcBorders>
          </w:tcPr>
          <w:p w:rsidR="00B12951" w:rsidRPr="00CF711A" w:rsidRDefault="00B12951" w:rsidP="00B12951">
            <w:pPr>
              <w:pStyle w:val="Tabletext"/>
            </w:pPr>
            <w:r w:rsidRPr="00CF711A">
              <w:t>Standards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Return business.</w:t>
            </w:r>
          </w:p>
        </w:tc>
        <w:tc>
          <w:tcPr>
            <w:tcW w:w="2805" w:type="dxa"/>
            <w:tcBorders>
              <w:top w:val="nil"/>
              <w:left w:val="nil"/>
              <w:bottom w:val="nil"/>
            </w:tcBorders>
          </w:tcPr>
          <w:p w:rsidR="00B12951" w:rsidRPr="00CF711A" w:rsidRDefault="00B12951" w:rsidP="00B12951">
            <w:pPr>
              <w:pStyle w:val="Tabletext"/>
            </w:pPr>
            <w:r w:rsidRPr="00CF711A">
              <w:t>Client feedback.</w:t>
            </w:r>
          </w:p>
        </w:tc>
        <w:tc>
          <w:tcPr>
            <w:tcW w:w="2805" w:type="dxa"/>
            <w:tcBorders>
              <w:top w:val="nil"/>
              <w:left w:val="nil"/>
              <w:bottom w:val="nil"/>
            </w:tcBorders>
          </w:tcPr>
          <w:p w:rsidR="00B12951" w:rsidRPr="00CF711A" w:rsidRDefault="00B12951" w:rsidP="00B12951">
            <w:pPr>
              <w:pStyle w:val="Tabletext"/>
            </w:pPr>
            <w:r w:rsidRPr="00CF711A">
              <w:t>Student feedback.</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Better workplace skills</w:t>
            </w:r>
          </w:p>
        </w:tc>
        <w:tc>
          <w:tcPr>
            <w:tcW w:w="2805" w:type="dxa"/>
            <w:tcBorders>
              <w:top w:val="nil"/>
              <w:left w:val="nil"/>
              <w:bottom w:val="nil"/>
            </w:tcBorders>
          </w:tcPr>
          <w:p w:rsidR="00B12951" w:rsidRPr="00CF711A" w:rsidRDefault="00B12951" w:rsidP="00B12951">
            <w:pPr>
              <w:pStyle w:val="Tabletext"/>
            </w:pPr>
            <w:r w:rsidRPr="00CF711A">
              <w:t>Enjoyable experience for all</w:t>
            </w:r>
          </w:p>
        </w:tc>
        <w:tc>
          <w:tcPr>
            <w:tcW w:w="2805" w:type="dxa"/>
            <w:tcBorders>
              <w:top w:val="nil"/>
              <w:left w:val="nil"/>
              <w:bottom w:val="nil"/>
            </w:tcBorders>
          </w:tcPr>
          <w:p w:rsidR="00B12951" w:rsidRPr="00CF711A" w:rsidRDefault="00B12951" w:rsidP="00B12951">
            <w:pPr>
              <w:pStyle w:val="Tabletext"/>
            </w:pPr>
            <w:r w:rsidRPr="00CF711A">
              <w:t>Profit</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Client organisation satisfaction</w:t>
            </w:r>
          </w:p>
        </w:tc>
        <w:tc>
          <w:tcPr>
            <w:tcW w:w="2805" w:type="dxa"/>
            <w:tcBorders>
              <w:top w:val="nil"/>
              <w:left w:val="nil"/>
              <w:bottom w:val="nil"/>
            </w:tcBorders>
          </w:tcPr>
          <w:p w:rsidR="00B12951" w:rsidRPr="00CF711A" w:rsidRDefault="00B12951" w:rsidP="00B12951">
            <w:pPr>
              <w:pStyle w:val="Tabletext"/>
            </w:pPr>
            <w:r w:rsidRPr="00CF711A">
              <w:t>Student satisfaction</w:t>
            </w:r>
          </w:p>
        </w:tc>
        <w:tc>
          <w:tcPr>
            <w:tcW w:w="2805" w:type="dxa"/>
            <w:tcBorders>
              <w:top w:val="nil"/>
              <w:left w:val="nil"/>
              <w:bottom w:val="nil"/>
            </w:tcBorders>
          </w:tcPr>
          <w:p w:rsidR="00B12951" w:rsidRPr="00CF711A" w:rsidRDefault="00B12951" w:rsidP="00B12951">
            <w:pPr>
              <w:pStyle w:val="Tabletext"/>
            </w:pPr>
            <w:r w:rsidRPr="00CF711A">
              <w:t>Financial outcomes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Willingness to work together</w:t>
            </w:r>
          </w:p>
        </w:tc>
        <w:tc>
          <w:tcPr>
            <w:tcW w:w="2805" w:type="dxa"/>
            <w:tcBorders>
              <w:top w:val="nil"/>
              <w:left w:val="nil"/>
              <w:bottom w:val="nil"/>
            </w:tcBorders>
          </w:tcPr>
          <w:p w:rsidR="00B12951" w:rsidRPr="00CF711A" w:rsidRDefault="00B12951" w:rsidP="00B12951">
            <w:pPr>
              <w:pStyle w:val="Tabletext"/>
            </w:pPr>
            <w:r w:rsidRPr="00CF711A">
              <w:t>Financial benefit</w:t>
            </w:r>
          </w:p>
        </w:tc>
        <w:tc>
          <w:tcPr>
            <w:tcW w:w="2805" w:type="dxa"/>
            <w:tcBorders>
              <w:top w:val="nil"/>
              <w:left w:val="nil"/>
              <w:bottom w:val="nil"/>
            </w:tcBorders>
          </w:tcPr>
          <w:p w:rsidR="00B12951" w:rsidRPr="00CF711A" w:rsidRDefault="00B12951" w:rsidP="00B12951">
            <w:pPr>
              <w:pStyle w:val="Tabletext"/>
            </w:pPr>
          </w:p>
        </w:tc>
      </w:tr>
      <w:tr w:rsidR="00B12951" w:rsidTr="00EE5F8B">
        <w:tc>
          <w:tcPr>
            <w:tcW w:w="2805" w:type="dxa"/>
            <w:tcBorders>
              <w:top w:val="nil"/>
              <w:bottom w:val="nil"/>
              <w:right w:val="nil"/>
            </w:tcBorders>
          </w:tcPr>
          <w:p w:rsidR="00B12951" w:rsidRPr="00CF711A" w:rsidRDefault="00B12951" w:rsidP="00B12951">
            <w:pPr>
              <w:pStyle w:val="Tabletext"/>
            </w:pPr>
            <w:r w:rsidRPr="00CF711A">
              <w:lastRenderedPageBreak/>
              <w:t>Mutual commitment</w:t>
            </w:r>
          </w:p>
        </w:tc>
        <w:tc>
          <w:tcPr>
            <w:tcW w:w="2805" w:type="dxa"/>
            <w:tcBorders>
              <w:top w:val="nil"/>
              <w:left w:val="nil"/>
              <w:bottom w:val="nil"/>
            </w:tcBorders>
          </w:tcPr>
          <w:p w:rsidR="00B12951" w:rsidRPr="00CF711A" w:rsidRDefault="00B12951" w:rsidP="00B12951">
            <w:pPr>
              <w:pStyle w:val="Tabletext"/>
            </w:pPr>
            <w:r w:rsidRPr="00CF711A">
              <w:t xml:space="preserve">Financial </w:t>
            </w:r>
            <w:r w:rsidR="00E62648" w:rsidRPr="00CF711A">
              <w:t>outcomes</w:t>
            </w:r>
          </w:p>
        </w:tc>
        <w:tc>
          <w:tcPr>
            <w:tcW w:w="2805" w:type="dxa"/>
            <w:tcBorders>
              <w:top w:val="nil"/>
              <w:left w:val="nil"/>
              <w:bottom w:val="nil"/>
            </w:tcBorders>
          </w:tcPr>
          <w:p w:rsidR="00B12951" w:rsidRPr="00CF711A" w:rsidRDefault="00B12951" w:rsidP="00B12951">
            <w:pPr>
              <w:pStyle w:val="Tabletext"/>
            </w:pPr>
            <w:r w:rsidRPr="00CF711A">
              <w:t>information flow</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Financial</w:t>
            </w:r>
          </w:p>
        </w:tc>
        <w:tc>
          <w:tcPr>
            <w:tcW w:w="2805" w:type="dxa"/>
            <w:tcBorders>
              <w:top w:val="nil"/>
              <w:left w:val="nil"/>
              <w:bottom w:val="nil"/>
            </w:tcBorders>
          </w:tcPr>
          <w:p w:rsidR="00B12951" w:rsidRPr="00CF711A" w:rsidRDefault="00B12951" w:rsidP="00B12951">
            <w:pPr>
              <w:pStyle w:val="Tabletext"/>
            </w:pPr>
            <w:r w:rsidRPr="00CF711A">
              <w:t>Successful training</w:t>
            </w:r>
          </w:p>
        </w:tc>
        <w:tc>
          <w:tcPr>
            <w:tcW w:w="2805" w:type="dxa"/>
            <w:tcBorders>
              <w:top w:val="nil"/>
              <w:left w:val="nil"/>
              <w:bottom w:val="nil"/>
            </w:tcBorders>
          </w:tcPr>
          <w:p w:rsidR="00B12951" w:rsidRPr="00CF711A" w:rsidRDefault="00B12951" w:rsidP="00B12951">
            <w:pPr>
              <w:pStyle w:val="Tabletext"/>
            </w:pPr>
            <w:r w:rsidRPr="00CF711A">
              <w:t>Good communication</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Successful outcome</w:t>
            </w:r>
          </w:p>
        </w:tc>
        <w:tc>
          <w:tcPr>
            <w:tcW w:w="2805" w:type="dxa"/>
            <w:tcBorders>
              <w:top w:val="nil"/>
              <w:left w:val="nil"/>
              <w:bottom w:val="nil"/>
            </w:tcBorders>
          </w:tcPr>
          <w:p w:rsidR="00B12951" w:rsidRPr="00CF711A" w:rsidRDefault="00B12951" w:rsidP="00B12951">
            <w:pPr>
              <w:pStyle w:val="Tabletext"/>
            </w:pPr>
            <w:r w:rsidRPr="00CF711A">
              <w:t>Happy clients</w:t>
            </w:r>
          </w:p>
        </w:tc>
        <w:tc>
          <w:tcPr>
            <w:tcW w:w="2805" w:type="dxa"/>
            <w:tcBorders>
              <w:top w:val="nil"/>
              <w:left w:val="nil"/>
              <w:bottom w:val="nil"/>
            </w:tcBorders>
          </w:tcPr>
          <w:p w:rsidR="00B12951" w:rsidRPr="00CF711A" w:rsidRDefault="00B12951" w:rsidP="00B12951">
            <w:pPr>
              <w:pStyle w:val="Tabletext"/>
            </w:pPr>
          </w:p>
        </w:tc>
      </w:tr>
      <w:tr w:rsidR="00B12951" w:rsidTr="00EE5F8B">
        <w:tc>
          <w:tcPr>
            <w:tcW w:w="2805" w:type="dxa"/>
            <w:tcBorders>
              <w:top w:val="nil"/>
              <w:bottom w:val="nil"/>
              <w:right w:val="nil"/>
            </w:tcBorders>
          </w:tcPr>
          <w:p w:rsidR="00B12951" w:rsidRPr="00CF711A" w:rsidRDefault="00B12951" w:rsidP="00B12951">
            <w:pPr>
              <w:pStyle w:val="Tabletext"/>
            </w:pPr>
            <w:r w:rsidRPr="00CF711A">
              <w:t>Industry engages with us</w:t>
            </w:r>
          </w:p>
        </w:tc>
        <w:tc>
          <w:tcPr>
            <w:tcW w:w="2805" w:type="dxa"/>
            <w:tcBorders>
              <w:top w:val="nil"/>
              <w:left w:val="nil"/>
              <w:bottom w:val="nil"/>
            </w:tcBorders>
          </w:tcPr>
          <w:p w:rsidR="00B12951" w:rsidRPr="00CF711A" w:rsidRDefault="00B12951" w:rsidP="00B12951">
            <w:pPr>
              <w:pStyle w:val="Tabletext"/>
            </w:pPr>
            <w:r w:rsidRPr="00CF711A">
              <w:t>Industry support our events on campus for students</w:t>
            </w:r>
          </w:p>
        </w:tc>
        <w:tc>
          <w:tcPr>
            <w:tcW w:w="2805" w:type="dxa"/>
            <w:tcBorders>
              <w:top w:val="nil"/>
              <w:left w:val="nil"/>
              <w:bottom w:val="nil"/>
            </w:tcBorders>
          </w:tcPr>
          <w:p w:rsidR="00B12951" w:rsidRPr="00CF711A" w:rsidRDefault="00B12951" w:rsidP="00B12951">
            <w:pPr>
              <w:pStyle w:val="Tabletext"/>
            </w:pPr>
            <w:r w:rsidRPr="00CF711A">
              <w:t>Industry employs our graduates (this should be #1)</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Feedback from partners</w:t>
            </w:r>
          </w:p>
        </w:tc>
        <w:tc>
          <w:tcPr>
            <w:tcW w:w="2805" w:type="dxa"/>
            <w:tcBorders>
              <w:top w:val="nil"/>
              <w:left w:val="nil"/>
              <w:bottom w:val="nil"/>
            </w:tcBorders>
          </w:tcPr>
          <w:p w:rsidR="00B12951" w:rsidRPr="00CF711A" w:rsidRDefault="00B12951" w:rsidP="00B12951">
            <w:pPr>
              <w:pStyle w:val="Tabletext"/>
            </w:pPr>
            <w:r w:rsidRPr="00CF711A">
              <w:t>Profitability of partnership for us</w:t>
            </w:r>
          </w:p>
        </w:tc>
        <w:tc>
          <w:tcPr>
            <w:tcW w:w="2805" w:type="dxa"/>
            <w:tcBorders>
              <w:top w:val="nil"/>
              <w:left w:val="nil"/>
              <w:bottom w:val="nil"/>
            </w:tcBorders>
          </w:tcPr>
          <w:p w:rsidR="00B12951" w:rsidRPr="00CF711A" w:rsidRDefault="00B12951" w:rsidP="00B12951">
            <w:pPr>
              <w:pStyle w:val="Tabletext"/>
            </w:pPr>
            <w:r w:rsidRPr="00CF711A">
              <w:t>Repeat business from the partner</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Client satisfaction</w:t>
            </w:r>
          </w:p>
        </w:tc>
        <w:tc>
          <w:tcPr>
            <w:tcW w:w="2805" w:type="dxa"/>
            <w:tcBorders>
              <w:top w:val="nil"/>
              <w:left w:val="nil"/>
              <w:bottom w:val="nil"/>
            </w:tcBorders>
          </w:tcPr>
          <w:p w:rsidR="00B12951" w:rsidRPr="00CF711A" w:rsidRDefault="00B12951" w:rsidP="00B12951">
            <w:pPr>
              <w:pStyle w:val="Tabletext"/>
            </w:pPr>
            <w:r w:rsidRPr="00CF711A">
              <w:t>Initiating contact from client</w:t>
            </w:r>
          </w:p>
        </w:tc>
        <w:tc>
          <w:tcPr>
            <w:tcW w:w="2805" w:type="dxa"/>
            <w:tcBorders>
              <w:top w:val="nil"/>
              <w:left w:val="nil"/>
              <w:bottom w:val="nil"/>
            </w:tcBorders>
          </w:tcPr>
          <w:p w:rsidR="00B12951" w:rsidRPr="00CF711A" w:rsidRDefault="00B12951" w:rsidP="00B12951">
            <w:pPr>
              <w:pStyle w:val="Tabletext"/>
            </w:pPr>
            <w:r w:rsidRPr="00CF711A">
              <w:t>Student referral</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Stakeholder feedback and the capacity to adapt to change for both partners</w:t>
            </w:r>
          </w:p>
        </w:tc>
        <w:tc>
          <w:tcPr>
            <w:tcW w:w="2805" w:type="dxa"/>
            <w:tcBorders>
              <w:top w:val="nil"/>
              <w:left w:val="nil"/>
              <w:bottom w:val="nil"/>
            </w:tcBorders>
          </w:tcPr>
          <w:p w:rsidR="00B12951" w:rsidRPr="00CF711A" w:rsidRDefault="00B12951" w:rsidP="00B12951">
            <w:pPr>
              <w:pStyle w:val="Tabletext"/>
            </w:pPr>
            <w:r w:rsidRPr="00CF711A">
              <w:t>The success or otherwise of agreed and documented outcomes</w:t>
            </w:r>
          </w:p>
        </w:tc>
        <w:tc>
          <w:tcPr>
            <w:tcW w:w="2805" w:type="dxa"/>
            <w:tcBorders>
              <w:top w:val="nil"/>
              <w:left w:val="nil"/>
              <w:bottom w:val="nil"/>
            </w:tcBorders>
          </w:tcPr>
          <w:p w:rsidR="00B12951" w:rsidRPr="00CF711A" w:rsidRDefault="00B12951" w:rsidP="00B12951">
            <w:pPr>
              <w:pStyle w:val="Tabletext"/>
            </w:pPr>
            <w:r w:rsidRPr="00CF711A">
              <w:t>Longevity and relationship strength, new business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Revenue</w:t>
            </w:r>
          </w:p>
        </w:tc>
        <w:tc>
          <w:tcPr>
            <w:tcW w:w="2805" w:type="dxa"/>
            <w:tcBorders>
              <w:top w:val="nil"/>
              <w:left w:val="nil"/>
              <w:bottom w:val="nil"/>
            </w:tcBorders>
          </w:tcPr>
          <w:p w:rsidR="00B12951" w:rsidRPr="00CF711A" w:rsidRDefault="00B12951" w:rsidP="00B12951">
            <w:pPr>
              <w:pStyle w:val="Tabletext"/>
            </w:pPr>
            <w:r w:rsidRPr="00CF711A">
              <w:t>Ongoing partnership</w:t>
            </w:r>
          </w:p>
        </w:tc>
        <w:tc>
          <w:tcPr>
            <w:tcW w:w="2805" w:type="dxa"/>
            <w:tcBorders>
              <w:top w:val="nil"/>
              <w:left w:val="nil"/>
              <w:bottom w:val="nil"/>
            </w:tcBorders>
          </w:tcPr>
          <w:p w:rsidR="00B12951" w:rsidRPr="00CF711A" w:rsidRDefault="00B12951" w:rsidP="00B12951">
            <w:pPr>
              <w:pStyle w:val="Tabletext"/>
            </w:pPr>
            <w:r w:rsidRPr="00CF711A">
              <w:t>Customer feedback</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Student outcomes</w:t>
            </w:r>
          </w:p>
        </w:tc>
        <w:tc>
          <w:tcPr>
            <w:tcW w:w="2805" w:type="dxa"/>
            <w:tcBorders>
              <w:top w:val="nil"/>
              <w:left w:val="nil"/>
              <w:bottom w:val="nil"/>
            </w:tcBorders>
          </w:tcPr>
          <w:p w:rsidR="00B12951" w:rsidRPr="00CF711A" w:rsidRDefault="00B12951" w:rsidP="00B12951">
            <w:pPr>
              <w:pStyle w:val="Tabletext"/>
            </w:pPr>
            <w:r w:rsidRPr="00CF711A">
              <w:t>Employer support</w:t>
            </w:r>
          </w:p>
        </w:tc>
        <w:tc>
          <w:tcPr>
            <w:tcW w:w="2805" w:type="dxa"/>
            <w:tcBorders>
              <w:top w:val="nil"/>
              <w:left w:val="nil"/>
              <w:bottom w:val="nil"/>
            </w:tcBorders>
          </w:tcPr>
          <w:p w:rsidR="00B12951" w:rsidRPr="00CF711A" w:rsidRDefault="00B12951" w:rsidP="00B12951">
            <w:pPr>
              <w:pStyle w:val="Tabletext"/>
            </w:pPr>
            <w:r w:rsidRPr="00CF711A">
              <w:t>Functioning administrative framework</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Both partners achieve their goals</w:t>
            </w:r>
          </w:p>
        </w:tc>
        <w:tc>
          <w:tcPr>
            <w:tcW w:w="2805" w:type="dxa"/>
            <w:tcBorders>
              <w:top w:val="nil"/>
              <w:left w:val="nil"/>
              <w:bottom w:val="nil"/>
            </w:tcBorders>
          </w:tcPr>
          <w:p w:rsidR="00B12951" w:rsidRPr="00CF711A" w:rsidRDefault="00B12951" w:rsidP="00B12951">
            <w:pPr>
              <w:pStyle w:val="Tabletext"/>
            </w:pPr>
            <w:r w:rsidRPr="00CF711A">
              <w:t>Good communication and trust is built</w:t>
            </w:r>
          </w:p>
        </w:tc>
        <w:tc>
          <w:tcPr>
            <w:tcW w:w="2805" w:type="dxa"/>
            <w:tcBorders>
              <w:top w:val="nil"/>
              <w:left w:val="nil"/>
              <w:bottom w:val="nil"/>
            </w:tcBorders>
          </w:tcPr>
          <w:p w:rsidR="00B12951" w:rsidRPr="00CF711A" w:rsidRDefault="00B12951" w:rsidP="00B12951">
            <w:pPr>
              <w:pStyle w:val="Tabletext"/>
            </w:pPr>
            <w:r w:rsidRPr="00CF711A">
              <w:t>Flexibility and adaptability</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Volume of business</w:t>
            </w:r>
          </w:p>
        </w:tc>
        <w:tc>
          <w:tcPr>
            <w:tcW w:w="2805" w:type="dxa"/>
            <w:tcBorders>
              <w:top w:val="nil"/>
              <w:left w:val="nil"/>
              <w:bottom w:val="nil"/>
            </w:tcBorders>
          </w:tcPr>
          <w:p w:rsidR="00B12951" w:rsidRPr="00CF711A" w:rsidRDefault="00B12951" w:rsidP="00B12951">
            <w:pPr>
              <w:pStyle w:val="Tabletext"/>
            </w:pPr>
            <w:r w:rsidRPr="00CF711A">
              <w:t>Feedback from partners</w:t>
            </w:r>
          </w:p>
        </w:tc>
        <w:tc>
          <w:tcPr>
            <w:tcW w:w="2805" w:type="dxa"/>
            <w:tcBorders>
              <w:top w:val="nil"/>
              <w:left w:val="nil"/>
              <w:bottom w:val="nil"/>
            </w:tcBorders>
          </w:tcPr>
          <w:p w:rsidR="00B12951" w:rsidRPr="00CF711A" w:rsidRDefault="00B12951" w:rsidP="00B12951">
            <w:pPr>
              <w:pStyle w:val="Tabletext"/>
            </w:pPr>
          </w:p>
        </w:tc>
      </w:tr>
      <w:tr w:rsidR="00B12951" w:rsidTr="00EE5F8B">
        <w:tc>
          <w:tcPr>
            <w:tcW w:w="2805" w:type="dxa"/>
            <w:tcBorders>
              <w:top w:val="nil"/>
              <w:bottom w:val="nil"/>
              <w:right w:val="nil"/>
            </w:tcBorders>
          </w:tcPr>
          <w:p w:rsidR="00B12951" w:rsidRPr="00CF711A" w:rsidRDefault="00B12951" w:rsidP="00B12951">
            <w:pPr>
              <w:pStyle w:val="Tabletext"/>
            </w:pPr>
            <w:r w:rsidRPr="00CF711A">
              <w:t>Very open communication, no matter what the circumstances</w:t>
            </w:r>
          </w:p>
        </w:tc>
        <w:tc>
          <w:tcPr>
            <w:tcW w:w="2805" w:type="dxa"/>
            <w:tcBorders>
              <w:top w:val="nil"/>
              <w:left w:val="nil"/>
              <w:bottom w:val="nil"/>
            </w:tcBorders>
          </w:tcPr>
          <w:p w:rsidR="00B12951" w:rsidRPr="00CF711A" w:rsidRDefault="00B12951" w:rsidP="00B12951">
            <w:pPr>
              <w:pStyle w:val="Tabletext"/>
            </w:pPr>
            <w:r w:rsidRPr="00CF711A">
              <w:t>A mutual goal of seeking the best for both organisations</w:t>
            </w:r>
          </w:p>
        </w:tc>
        <w:tc>
          <w:tcPr>
            <w:tcW w:w="2805" w:type="dxa"/>
            <w:tcBorders>
              <w:top w:val="nil"/>
              <w:left w:val="nil"/>
              <w:bottom w:val="nil"/>
            </w:tcBorders>
          </w:tcPr>
          <w:p w:rsidR="00B12951" w:rsidRPr="00CF711A" w:rsidRDefault="00B12951" w:rsidP="00B12951">
            <w:pPr>
              <w:pStyle w:val="Tabletext"/>
            </w:pPr>
            <w:r w:rsidRPr="00CF711A">
              <w:t>Financially viable</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Successful outcome from their students</w:t>
            </w:r>
          </w:p>
        </w:tc>
        <w:tc>
          <w:tcPr>
            <w:tcW w:w="2805" w:type="dxa"/>
            <w:tcBorders>
              <w:top w:val="nil"/>
              <w:left w:val="nil"/>
              <w:bottom w:val="nil"/>
            </w:tcBorders>
          </w:tcPr>
          <w:p w:rsidR="00B12951" w:rsidRPr="00CF711A" w:rsidRDefault="00B12951" w:rsidP="00B12951">
            <w:pPr>
              <w:pStyle w:val="Tabletext"/>
            </w:pPr>
            <w:r w:rsidRPr="00CF711A">
              <w:t>Administrative work is completed easily</w:t>
            </w:r>
          </w:p>
        </w:tc>
        <w:tc>
          <w:tcPr>
            <w:tcW w:w="2805" w:type="dxa"/>
            <w:tcBorders>
              <w:top w:val="nil"/>
              <w:left w:val="nil"/>
              <w:bottom w:val="nil"/>
            </w:tcBorders>
          </w:tcPr>
          <w:p w:rsidR="00B12951" w:rsidRPr="00CF711A" w:rsidRDefault="00B12951" w:rsidP="00B12951">
            <w:pPr>
              <w:pStyle w:val="Tabletext"/>
            </w:pPr>
            <w:r w:rsidRPr="00CF711A">
              <w:t>Relationship (they can ring at any time to discuss anything)</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Feed back</w:t>
            </w:r>
          </w:p>
        </w:tc>
        <w:tc>
          <w:tcPr>
            <w:tcW w:w="2805" w:type="dxa"/>
            <w:tcBorders>
              <w:top w:val="nil"/>
              <w:left w:val="nil"/>
              <w:bottom w:val="nil"/>
            </w:tcBorders>
          </w:tcPr>
          <w:p w:rsidR="00B12951" w:rsidRPr="00CF711A" w:rsidRDefault="00B12951" w:rsidP="00B12951">
            <w:pPr>
              <w:pStyle w:val="Tabletext"/>
            </w:pPr>
            <w:r w:rsidRPr="00CF711A">
              <w:t>Outcomes achieved</w:t>
            </w:r>
          </w:p>
        </w:tc>
        <w:tc>
          <w:tcPr>
            <w:tcW w:w="2805" w:type="dxa"/>
            <w:tcBorders>
              <w:top w:val="nil"/>
              <w:left w:val="nil"/>
              <w:bottom w:val="nil"/>
            </w:tcBorders>
          </w:tcPr>
          <w:p w:rsidR="00B12951" w:rsidRPr="00CF711A" w:rsidRDefault="00B12951" w:rsidP="00B12951">
            <w:pPr>
              <w:pStyle w:val="Tabletext"/>
            </w:pPr>
          </w:p>
        </w:tc>
      </w:tr>
      <w:tr w:rsidR="00B12951" w:rsidTr="00EE5F8B">
        <w:tc>
          <w:tcPr>
            <w:tcW w:w="2805" w:type="dxa"/>
            <w:tcBorders>
              <w:top w:val="nil"/>
              <w:bottom w:val="nil"/>
              <w:right w:val="nil"/>
            </w:tcBorders>
          </w:tcPr>
          <w:p w:rsidR="00B12951" w:rsidRPr="00CF711A" w:rsidRDefault="00B12951" w:rsidP="00B12951">
            <w:pPr>
              <w:pStyle w:val="Tabletext"/>
            </w:pPr>
            <w:r w:rsidRPr="00CF711A">
              <w:t>Good communication</w:t>
            </w:r>
          </w:p>
        </w:tc>
        <w:tc>
          <w:tcPr>
            <w:tcW w:w="2805" w:type="dxa"/>
            <w:tcBorders>
              <w:top w:val="nil"/>
              <w:left w:val="nil"/>
              <w:bottom w:val="nil"/>
            </w:tcBorders>
          </w:tcPr>
          <w:p w:rsidR="00B12951" w:rsidRPr="00CF711A" w:rsidRDefault="00B12951" w:rsidP="00B12951">
            <w:pPr>
              <w:pStyle w:val="Tabletext"/>
            </w:pPr>
            <w:r w:rsidRPr="00CF711A">
              <w:t>Openness</w:t>
            </w:r>
          </w:p>
        </w:tc>
        <w:tc>
          <w:tcPr>
            <w:tcW w:w="2805" w:type="dxa"/>
            <w:tcBorders>
              <w:top w:val="nil"/>
              <w:left w:val="nil"/>
              <w:bottom w:val="nil"/>
            </w:tcBorders>
          </w:tcPr>
          <w:p w:rsidR="00B12951" w:rsidRPr="00CF711A" w:rsidRDefault="00B12951" w:rsidP="00B12951">
            <w:pPr>
              <w:pStyle w:val="Tabletext"/>
            </w:pPr>
            <w:r w:rsidRPr="00CF711A">
              <w:t>Transparency</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Compliance</w:t>
            </w:r>
          </w:p>
        </w:tc>
        <w:tc>
          <w:tcPr>
            <w:tcW w:w="2805" w:type="dxa"/>
            <w:tcBorders>
              <w:top w:val="nil"/>
              <w:left w:val="nil"/>
              <w:bottom w:val="nil"/>
            </w:tcBorders>
          </w:tcPr>
          <w:p w:rsidR="00B12951" w:rsidRPr="00CF711A" w:rsidRDefault="00B12951" w:rsidP="00B12951">
            <w:pPr>
              <w:pStyle w:val="Tabletext"/>
            </w:pPr>
            <w:r w:rsidRPr="00CF711A">
              <w:t>Satisfaction of the learners</w:t>
            </w:r>
          </w:p>
        </w:tc>
        <w:tc>
          <w:tcPr>
            <w:tcW w:w="2805" w:type="dxa"/>
            <w:tcBorders>
              <w:top w:val="nil"/>
              <w:left w:val="nil"/>
              <w:bottom w:val="nil"/>
            </w:tcBorders>
          </w:tcPr>
          <w:p w:rsidR="00B12951" w:rsidRPr="00CF711A" w:rsidRDefault="00B12951" w:rsidP="00B12951">
            <w:pPr>
              <w:pStyle w:val="Tabletext"/>
            </w:pPr>
            <w:r w:rsidRPr="00CF711A">
              <w:t>Financial viability</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 xml:space="preserve">Any </w:t>
            </w:r>
            <w:r w:rsidR="00E62648" w:rsidRPr="00CF711A">
              <w:t>complaints</w:t>
            </w:r>
          </w:p>
        </w:tc>
        <w:tc>
          <w:tcPr>
            <w:tcW w:w="2805" w:type="dxa"/>
            <w:tcBorders>
              <w:top w:val="nil"/>
              <w:left w:val="nil"/>
              <w:bottom w:val="nil"/>
            </w:tcBorders>
          </w:tcPr>
          <w:p w:rsidR="00B12951" w:rsidRPr="00CF711A" w:rsidRDefault="00B12951" w:rsidP="00B12951">
            <w:pPr>
              <w:pStyle w:val="Tabletext"/>
            </w:pPr>
            <w:r w:rsidRPr="00CF711A">
              <w:t>Standard of equipment, maintenance</w:t>
            </w:r>
          </w:p>
        </w:tc>
        <w:tc>
          <w:tcPr>
            <w:tcW w:w="2805" w:type="dxa"/>
            <w:tcBorders>
              <w:top w:val="nil"/>
              <w:left w:val="nil"/>
              <w:bottom w:val="nil"/>
            </w:tcBorders>
          </w:tcPr>
          <w:p w:rsidR="00B12951" w:rsidRPr="00CF711A" w:rsidRDefault="00B12951" w:rsidP="00B12951">
            <w:pPr>
              <w:pStyle w:val="Tabletext"/>
            </w:pPr>
            <w:r w:rsidRPr="00CF711A">
              <w:t xml:space="preserve">Openness of </w:t>
            </w:r>
            <w:r w:rsidR="00E62648" w:rsidRPr="00CF711A">
              <w:t>communications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Communication with us</w:t>
            </w:r>
          </w:p>
        </w:tc>
        <w:tc>
          <w:tcPr>
            <w:tcW w:w="2805" w:type="dxa"/>
            <w:tcBorders>
              <w:top w:val="nil"/>
              <w:left w:val="nil"/>
              <w:bottom w:val="nil"/>
            </w:tcBorders>
          </w:tcPr>
          <w:p w:rsidR="00B12951" w:rsidRPr="00CF711A" w:rsidRDefault="00B12951" w:rsidP="00B12951">
            <w:pPr>
              <w:pStyle w:val="Tabletext"/>
            </w:pPr>
            <w:r w:rsidRPr="00CF711A">
              <w:t>adhering to RTO compliance requirements</w:t>
            </w:r>
          </w:p>
        </w:tc>
        <w:tc>
          <w:tcPr>
            <w:tcW w:w="2805" w:type="dxa"/>
            <w:tcBorders>
              <w:top w:val="nil"/>
              <w:left w:val="nil"/>
              <w:bottom w:val="nil"/>
            </w:tcBorders>
          </w:tcPr>
          <w:p w:rsidR="00B12951" w:rsidRPr="00CF711A" w:rsidRDefault="00B12951" w:rsidP="00B12951">
            <w:pPr>
              <w:pStyle w:val="Tabletext"/>
            </w:pPr>
            <w:r w:rsidRPr="00CF711A">
              <w:t>No of students successfully completing training</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Quality of applicants at pre-enrolment interview</w:t>
            </w:r>
          </w:p>
        </w:tc>
        <w:tc>
          <w:tcPr>
            <w:tcW w:w="2805" w:type="dxa"/>
            <w:tcBorders>
              <w:top w:val="nil"/>
              <w:left w:val="nil"/>
              <w:bottom w:val="nil"/>
            </w:tcBorders>
          </w:tcPr>
          <w:p w:rsidR="00B12951" w:rsidRPr="00CF711A" w:rsidRDefault="00B12951" w:rsidP="00B12951">
            <w:pPr>
              <w:pStyle w:val="Tabletext"/>
            </w:pPr>
            <w:r w:rsidRPr="00CF711A">
              <w:t>Understanding of the course contents</w:t>
            </w:r>
          </w:p>
        </w:tc>
        <w:tc>
          <w:tcPr>
            <w:tcW w:w="2805" w:type="dxa"/>
            <w:tcBorders>
              <w:top w:val="nil"/>
              <w:left w:val="nil"/>
              <w:bottom w:val="nil"/>
            </w:tcBorders>
          </w:tcPr>
          <w:p w:rsidR="00B12951" w:rsidRPr="00CF711A" w:rsidRDefault="00B12951" w:rsidP="00B12951">
            <w:pPr>
              <w:pStyle w:val="Tabletext"/>
            </w:pPr>
            <w:r w:rsidRPr="00CF711A">
              <w:t>Desire</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Site audit and monitoring results</w:t>
            </w:r>
          </w:p>
        </w:tc>
        <w:tc>
          <w:tcPr>
            <w:tcW w:w="2805" w:type="dxa"/>
            <w:tcBorders>
              <w:top w:val="nil"/>
              <w:left w:val="nil"/>
              <w:bottom w:val="nil"/>
            </w:tcBorders>
          </w:tcPr>
          <w:p w:rsidR="00B12951" w:rsidRPr="00CF711A" w:rsidRDefault="00B12951" w:rsidP="00B12951">
            <w:pPr>
              <w:pStyle w:val="Tabletext"/>
            </w:pPr>
            <w:r w:rsidRPr="00CF711A">
              <w:t>Quality or returned paperwork and feedback</w:t>
            </w:r>
          </w:p>
        </w:tc>
        <w:tc>
          <w:tcPr>
            <w:tcW w:w="2805" w:type="dxa"/>
            <w:tcBorders>
              <w:top w:val="nil"/>
              <w:left w:val="nil"/>
              <w:bottom w:val="nil"/>
            </w:tcBorders>
          </w:tcPr>
          <w:p w:rsidR="00B12951" w:rsidRPr="00CF711A" w:rsidRDefault="00B12951" w:rsidP="00B12951">
            <w:pPr>
              <w:pStyle w:val="Tabletext"/>
            </w:pPr>
            <w:r w:rsidRPr="00CF711A">
              <w:t>General satisfaction from our partners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 xml:space="preserve">Outcomes and </w:t>
            </w:r>
            <w:r w:rsidR="00E62648" w:rsidRPr="00CF711A">
              <w:t>output</w:t>
            </w:r>
          </w:p>
        </w:tc>
        <w:tc>
          <w:tcPr>
            <w:tcW w:w="2805" w:type="dxa"/>
            <w:tcBorders>
              <w:top w:val="nil"/>
              <w:left w:val="nil"/>
              <w:bottom w:val="nil"/>
            </w:tcBorders>
          </w:tcPr>
          <w:p w:rsidR="00B12951" w:rsidRPr="00CF711A" w:rsidRDefault="00B12951" w:rsidP="00B12951">
            <w:pPr>
              <w:pStyle w:val="Tabletext"/>
            </w:pPr>
            <w:r w:rsidRPr="00CF711A">
              <w:t>Feedback and Evaluation</w:t>
            </w:r>
          </w:p>
        </w:tc>
        <w:tc>
          <w:tcPr>
            <w:tcW w:w="2805" w:type="dxa"/>
            <w:tcBorders>
              <w:top w:val="nil"/>
              <w:left w:val="nil"/>
              <w:bottom w:val="nil"/>
            </w:tcBorders>
          </w:tcPr>
          <w:p w:rsidR="00B12951" w:rsidRPr="00CF711A" w:rsidRDefault="00B12951" w:rsidP="00B12951">
            <w:pPr>
              <w:pStyle w:val="Tabletext"/>
            </w:pPr>
            <w:r w:rsidRPr="00CF711A">
              <w:t>Synchronicity</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Repeat business</w:t>
            </w:r>
          </w:p>
        </w:tc>
        <w:tc>
          <w:tcPr>
            <w:tcW w:w="2805" w:type="dxa"/>
            <w:tcBorders>
              <w:top w:val="nil"/>
              <w:left w:val="nil"/>
              <w:bottom w:val="nil"/>
            </w:tcBorders>
          </w:tcPr>
          <w:p w:rsidR="00B12951" w:rsidRPr="00CF711A" w:rsidRDefault="00B12951" w:rsidP="00B12951">
            <w:pPr>
              <w:pStyle w:val="Tabletext"/>
            </w:pPr>
            <w:r w:rsidRPr="00CF711A">
              <w:t>Completion rates</w:t>
            </w:r>
          </w:p>
        </w:tc>
        <w:tc>
          <w:tcPr>
            <w:tcW w:w="2805" w:type="dxa"/>
            <w:tcBorders>
              <w:top w:val="nil"/>
              <w:left w:val="nil"/>
              <w:bottom w:val="nil"/>
            </w:tcBorders>
          </w:tcPr>
          <w:p w:rsidR="00B12951" w:rsidRPr="00CF711A" w:rsidRDefault="00B12951" w:rsidP="00B12951">
            <w:pPr>
              <w:pStyle w:val="Tabletext"/>
            </w:pPr>
            <w:r w:rsidRPr="00CF711A">
              <w:t>Application of the skills in their workplace</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If the client uses your services again</w:t>
            </w:r>
          </w:p>
        </w:tc>
        <w:tc>
          <w:tcPr>
            <w:tcW w:w="2805" w:type="dxa"/>
            <w:tcBorders>
              <w:top w:val="nil"/>
              <w:left w:val="nil"/>
              <w:bottom w:val="nil"/>
            </w:tcBorders>
          </w:tcPr>
          <w:p w:rsidR="00B12951" w:rsidRPr="00CF711A" w:rsidRDefault="00B12951" w:rsidP="00B12951">
            <w:pPr>
              <w:pStyle w:val="Tabletext"/>
            </w:pPr>
            <w:r w:rsidRPr="00CF711A">
              <w:t>The profit margin is acceptable</w:t>
            </w:r>
          </w:p>
        </w:tc>
        <w:tc>
          <w:tcPr>
            <w:tcW w:w="2805" w:type="dxa"/>
            <w:tcBorders>
              <w:top w:val="nil"/>
              <w:left w:val="nil"/>
              <w:bottom w:val="nil"/>
            </w:tcBorders>
          </w:tcPr>
          <w:p w:rsidR="00B12951" w:rsidRPr="00CF711A" w:rsidRDefault="00B12951" w:rsidP="00B12951">
            <w:pPr>
              <w:pStyle w:val="Tabletext"/>
            </w:pPr>
            <w:r w:rsidRPr="00CF711A">
              <w:t>You can diversify with the same client</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If it has contributed to better learning outcomes</w:t>
            </w:r>
          </w:p>
        </w:tc>
        <w:tc>
          <w:tcPr>
            <w:tcW w:w="2805" w:type="dxa"/>
            <w:tcBorders>
              <w:top w:val="nil"/>
              <w:left w:val="nil"/>
              <w:bottom w:val="nil"/>
            </w:tcBorders>
          </w:tcPr>
          <w:p w:rsidR="00B12951" w:rsidRPr="00CF711A" w:rsidRDefault="00B12951" w:rsidP="00B12951">
            <w:pPr>
              <w:pStyle w:val="Tabletext"/>
            </w:pPr>
            <w:r w:rsidRPr="00CF711A">
              <w:t>Continuation of the partnership[</w:t>
            </w:r>
          </w:p>
        </w:tc>
        <w:tc>
          <w:tcPr>
            <w:tcW w:w="2805" w:type="dxa"/>
            <w:tcBorders>
              <w:top w:val="nil"/>
              <w:left w:val="nil"/>
              <w:bottom w:val="nil"/>
            </w:tcBorders>
          </w:tcPr>
          <w:p w:rsidR="00B12951" w:rsidRPr="00CF711A" w:rsidRDefault="00B12951" w:rsidP="00B12951">
            <w:pPr>
              <w:pStyle w:val="Tabletext"/>
            </w:pPr>
            <w:r w:rsidRPr="00CF711A">
              <w:t>Mutually beneficial</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Communication</w:t>
            </w:r>
          </w:p>
        </w:tc>
        <w:tc>
          <w:tcPr>
            <w:tcW w:w="2805" w:type="dxa"/>
            <w:tcBorders>
              <w:top w:val="nil"/>
              <w:left w:val="nil"/>
              <w:bottom w:val="nil"/>
            </w:tcBorders>
          </w:tcPr>
          <w:p w:rsidR="00B12951" w:rsidRPr="00CF711A" w:rsidRDefault="00B12951" w:rsidP="00B12951">
            <w:pPr>
              <w:pStyle w:val="Tabletext"/>
            </w:pPr>
            <w:r w:rsidRPr="00CF711A">
              <w:t>Flexibility</w:t>
            </w:r>
          </w:p>
        </w:tc>
        <w:tc>
          <w:tcPr>
            <w:tcW w:w="2805" w:type="dxa"/>
            <w:tcBorders>
              <w:top w:val="nil"/>
              <w:left w:val="nil"/>
              <w:bottom w:val="nil"/>
            </w:tcBorders>
          </w:tcPr>
          <w:p w:rsidR="00B12951" w:rsidRPr="00CF711A" w:rsidRDefault="00B12951" w:rsidP="00B12951">
            <w:pPr>
              <w:pStyle w:val="Tabletext"/>
            </w:pPr>
            <w:r w:rsidRPr="00CF711A">
              <w:t>Outcomes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Has the trainee successfully completed the year</w:t>
            </w:r>
          </w:p>
        </w:tc>
        <w:tc>
          <w:tcPr>
            <w:tcW w:w="2805" w:type="dxa"/>
            <w:tcBorders>
              <w:top w:val="nil"/>
              <w:left w:val="nil"/>
              <w:bottom w:val="nil"/>
            </w:tcBorders>
          </w:tcPr>
          <w:p w:rsidR="00B12951" w:rsidRPr="00CF711A" w:rsidRDefault="00B12951" w:rsidP="00B12951">
            <w:pPr>
              <w:pStyle w:val="Tabletext"/>
            </w:pPr>
            <w:r w:rsidRPr="00CF711A">
              <w:t>Is the partner going to place another trainee the next year</w:t>
            </w:r>
          </w:p>
        </w:tc>
        <w:tc>
          <w:tcPr>
            <w:tcW w:w="2805" w:type="dxa"/>
            <w:tcBorders>
              <w:top w:val="nil"/>
              <w:left w:val="nil"/>
              <w:bottom w:val="nil"/>
            </w:tcBorders>
          </w:tcPr>
          <w:p w:rsidR="00B12951" w:rsidRPr="00CF711A" w:rsidRDefault="00B12951" w:rsidP="00B12951">
            <w:pPr>
              <w:pStyle w:val="Tabletext"/>
            </w:pPr>
            <w:r w:rsidRPr="00CF711A">
              <w:t>Did the training meet the employers needs</w:t>
            </w:r>
          </w:p>
        </w:tc>
      </w:tr>
      <w:tr w:rsidR="00B12951" w:rsidTr="00EE5F8B">
        <w:tc>
          <w:tcPr>
            <w:tcW w:w="2805" w:type="dxa"/>
            <w:tcBorders>
              <w:top w:val="nil"/>
              <w:bottom w:val="nil"/>
              <w:right w:val="nil"/>
            </w:tcBorders>
          </w:tcPr>
          <w:p w:rsidR="00B12951" w:rsidRPr="00CF711A" w:rsidRDefault="00B12951" w:rsidP="00B12951">
            <w:pPr>
              <w:pStyle w:val="Tabletext"/>
            </w:pPr>
            <w:r w:rsidRPr="00CF711A">
              <w:t>Trainees feed back</w:t>
            </w:r>
          </w:p>
        </w:tc>
        <w:tc>
          <w:tcPr>
            <w:tcW w:w="2805" w:type="dxa"/>
            <w:tcBorders>
              <w:top w:val="nil"/>
              <w:left w:val="nil"/>
              <w:bottom w:val="nil"/>
            </w:tcBorders>
          </w:tcPr>
          <w:p w:rsidR="00B12951" w:rsidRPr="00CF711A" w:rsidRDefault="00B12951" w:rsidP="00B12951">
            <w:pPr>
              <w:pStyle w:val="Tabletext"/>
            </w:pPr>
            <w:r w:rsidRPr="00CF711A">
              <w:t>Employment outcomes</w:t>
            </w:r>
          </w:p>
        </w:tc>
        <w:tc>
          <w:tcPr>
            <w:tcW w:w="2805" w:type="dxa"/>
            <w:tcBorders>
              <w:top w:val="nil"/>
              <w:left w:val="nil"/>
              <w:bottom w:val="nil"/>
            </w:tcBorders>
          </w:tcPr>
          <w:p w:rsidR="00B12951" w:rsidRPr="00CF711A" w:rsidRDefault="00B12951" w:rsidP="00B12951">
            <w:pPr>
              <w:pStyle w:val="Tabletext"/>
            </w:pPr>
            <w:r w:rsidRPr="00CF711A">
              <w:t>Trainees training</w:t>
            </w:r>
          </w:p>
        </w:tc>
      </w:tr>
      <w:tr w:rsidR="00B12951" w:rsidTr="00EE5F8B">
        <w:tc>
          <w:tcPr>
            <w:tcW w:w="2805" w:type="dxa"/>
            <w:tcBorders>
              <w:top w:val="nil"/>
              <w:bottom w:val="single" w:sz="4" w:space="0" w:color="auto"/>
              <w:right w:val="nil"/>
            </w:tcBorders>
          </w:tcPr>
          <w:p w:rsidR="00B12951" w:rsidRPr="00CF711A" w:rsidRDefault="00B12951" w:rsidP="00B12951">
            <w:pPr>
              <w:pStyle w:val="Tabletext"/>
            </w:pPr>
            <w:r w:rsidRPr="00CF711A">
              <w:t>Sound management</w:t>
            </w:r>
          </w:p>
        </w:tc>
        <w:tc>
          <w:tcPr>
            <w:tcW w:w="2805" w:type="dxa"/>
            <w:tcBorders>
              <w:top w:val="nil"/>
              <w:left w:val="nil"/>
              <w:bottom w:val="single" w:sz="4" w:space="0" w:color="auto"/>
            </w:tcBorders>
          </w:tcPr>
          <w:p w:rsidR="00B12951" w:rsidRPr="00CF711A" w:rsidRDefault="00B12951" w:rsidP="00B12951">
            <w:pPr>
              <w:pStyle w:val="Tabletext"/>
            </w:pPr>
            <w:r w:rsidRPr="00CF711A">
              <w:t>Sound facilities</w:t>
            </w:r>
          </w:p>
        </w:tc>
        <w:tc>
          <w:tcPr>
            <w:tcW w:w="2805" w:type="dxa"/>
            <w:tcBorders>
              <w:top w:val="nil"/>
              <w:left w:val="nil"/>
              <w:bottom w:val="single" w:sz="4" w:space="0" w:color="auto"/>
            </w:tcBorders>
          </w:tcPr>
          <w:p w:rsidR="00B12951" w:rsidRPr="00CF711A" w:rsidRDefault="00B12951" w:rsidP="00B12951">
            <w:pPr>
              <w:pStyle w:val="Tabletext"/>
            </w:pPr>
            <w:r w:rsidRPr="00CF711A">
              <w:t>willingness to train</w:t>
            </w:r>
          </w:p>
        </w:tc>
      </w:tr>
    </w:tbl>
    <w:p w:rsidR="000474DC" w:rsidRDefault="000474DC" w:rsidP="00A06BFB">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B12951" w:rsidTr="00BF4761">
        <w:trPr>
          <w:cantSplit/>
          <w:tblHeader/>
        </w:trPr>
        <w:tc>
          <w:tcPr>
            <w:tcW w:w="8415" w:type="dxa"/>
            <w:gridSpan w:val="3"/>
            <w:tcBorders>
              <w:top w:val="single" w:sz="4" w:space="0" w:color="auto"/>
              <w:bottom w:val="nil"/>
            </w:tcBorders>
          </w:tcPr>
          <w:p w:rsidR="00B12951" w:rsidRDefault="00B12951" w:rsidP="00B12951">
            <w:pPr>
              <w:pStyle w:val="Tablehead1"/>
              <w:jc w:val="center"/>
            </w:pPr>
            <w:r w:rsidRPr="00B12951">
              <w:t>Organisation type: Not for Profit (n=33)</w:t>
            </w:r>
          </w:p>
        </w:tc>
      </w:tr>
      <w:tr w:rsidR="00B12951" w:rsidTr="00BF4761">
        <w:trPr>
          <w:cantSplit/>
          <w:tblHeader/>
        </w:trPr>
        <w:tc>
          <w:tcPr>
            <w:tcW w:w="2805" w:type="dxa"/>
            <w:tcBorders>
              <w:top w:val="nil"/>
              <w:bottom w:val="single" w:sz="4" w:space="0" w:color="auto"/>
            </w:tcBorders>
          </w:tcPr>
          <w:p w:rsidR="00B12951" w:rsidRPr="00B12951" w:rsidRDefault="00B12951" w:rsidP="00B12951">
            <w:pPr>
              <w:pStyle w:val="Tablehead2"/>
              <w:jc w:val="center"/>
            </w:pPr>
            <w:r w:rsidRPr="00B12951">
              <w:t>Q22.1: Success Criteria 1</w:t>
            </w:r>
          </w:p>
        </w:tc>
        <w:tc>
          <w:tcPr>
            <w:tcW w:w="2805" w:type="dxa"/>
            <w:tcBorders>
              <w:top w:val="nil"/>
              <w:bottom w:val="single" w:sz="4" w:space="0" w:color="auto"/>
            </w:tcBorders>
          </w:tcPr>
          <w:p w:rsidR="00B12951" w:rsidRPr="00B12951" w:rsidRDefault="00B12951" w:rsidP="00B12951">
            <w:pPr>
              <w:pStyle w:val="Tablehead2"/>
              <w:jc w:val="center"/>
            </w:pPr>
            <w:r w:rsidRPr="00B12951">
              <w:t>Q22.2: Success Criteria 2</w:t>
            </w:r>
          </w:p>
        </w:tc>
        <w:tc>
          <w:tcPr>
            <w:tcW w:w="2805" w:type="dxa"/>
            <w:tcBorders>
              <w:top w:val="nil"/>
              <w:bottom w:val="single" w:sz="4" w:space="0" w:color="auto"/>
            </w:tcBorders>
          </w:tcPr>
          <w:p w:rsidR="00B12951" w:rsidRDefault="00B12951" w:rsidP="00B12951">
            <w:pPr>
              <w:pStyle w:val="Tablehead2"/>
              <w:jc w:val="center"/>
            </w:pPr>
            <w:r w:rsidRPr="00B12951">
              <w:t>Q22.3: Success Criteria 3</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Financial performance</w:t>
            </w:r>
          </w:p>
        </w:tc>
        <w:tc>
          <w:tcPr>
            <w:tcW w:w="2805" w:type="dxa"/>
            <w:tcBorders>
              <w:top w:val="nil"/>
              <w:left w:val="nil"/>
              <w:bottom w:val="nil"/>
            </w:tcBorders>
          </w:tcPr>
          <w:p w:rsidR="00B12951" w:rsidRPr="00B12951" w:rsidRDefault="00B12951" w:rsidP="00B12951">
            <w:pPr>
              <w:pStyle w:val="Tabletext"/>
            </w:pPr>
            <w:r w:rsidRPr="00B12951">
              <w:t>Nature, tone and scope of communications</w:t>
            </w:r>
          </w:p>
        </w:tc>
        <w:tc>
          <w:tcPr>
            <w:tcW w:w="2805" w:type="dxa"/>
            <w:tcBorders>
              <w:top w:val="nil"/>
              <w:left w:val="nil"/>
              <w:bottom w:val="nil"/>
            </w:tcBorders>
          </w:tcPr>
          <w:p w:rsidR="00B12951" w:rsidRPr="00B12951" w:rsidRDefault="00B12951" w:rsidP="00B12951">
            <w:pPr>
              <w:pStyle w:val="Tabletext"/>
            </w:pPr>
            <w:r w:rsidRPr="00B12951">
              <w:t>Requests by the client for further solutions, or positive reception by them of our suggestions</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 xml:space="preserve">Repeat </w:t>
            </w:r>
            <w:r w:rsidR="00E62648" w:rsidRPr="00B12951">
              <w:t>business</w:t>
            </w:r>
          </w:p>
        </w:tc>
        <w:tc>
          <w:tcPr>
            <w:tcW w:w="2805" w:type="dxa"/>
            <w:tcBorders>
              <w:top w:val="nil"/>
              <w:left w:val="nil"/>
              <w:bottom w:val="nil"/>
            </w:tcBorders>
          </w:tcPr>
          <w:p w:rsidR="00B12951" w:rsidRPr="00B12951" w:rsidRDefault="00B12951" w:rsidP="00B12951">
            <w:pPr>
              <w:pStyle w:val="Tabletext"/>
            </w:pPr>
            <w:r w:rsidRPr="00B12951">
              <w:t xml:space="preserve">Direct </w:t>
            </w:r>
            <w:r w:rsidR="00E62648" w:rsidRPr="00B12951">
              <w:t>feedback</w:t>
            </w:r>
          </w:p>
        </w:tc>
        <w:tc>
          <w:tcPr>
            <w:tcW w:w="2805" w:type="dxa"/>
            <w:tcBorders>
              <w:top w:val="nil"/>
              <w:left w:val="nil"/>
              <w:bottom w:val="nil"/>
            </w:tcBorders>
          </w:tcPr>
          <w:p w:rsidR="00B12951" w:rsidRPr="00B12951" w:rsidRDefault="00B12951" w:rsidP="00B12951">
            <w:pPr>
              <w:pStyle w:val="Tabletext"/>
            </w:pPr>
          </w:p>
        </w:tc>
      </w:tr>
      <w:tr w:rsidR="00B12951" w:rsidTr="00BF4761">
        <w:tc>
          <w:tcPr>
            <w:tcW w:w="2805" w:type="dxa"/>
            <w:tcBorders>
              <w:top w:val="nil"/>
              <w:bottom w:val="nil"/>
              <w:right w:val="nil"/>
            </w:tcBorders>
          </w:tcPr>
          <w:p w:rsidR="00B12951" w:rsidRPr="00B12951" w:rsidRDefault="00B12951" w:rsidP="00B12951">
            <w:pPr>
              <w:pStyle w:val="Tabletext"/>
            </w:pPr>
            <w:r w:rsidRPr="00B12951">
              <w:t>Student outcomes</w:t>
            </w:r>
          </w:p>
        </w:tc>
        <w:tc>
          <w:tcPr>
            <w:tcW w:w="2805" w:type="dxa"/>
            <w:tcBorders>
              <w:top w:val="nil"/>
              <w:left w:val="nil"/>
              <w:bottom w:val="nil"/>
            </w:tcBorders>
          </w:tcPr>
          <w:p w:rsidR="00B12951" w:rsidRPr="00B12951" w:rsidRDefault="00B12951" w:rsidP="00B12951">
            <w:pPr>
              <w:pStyle w:val="Tabletext"/>
            </w:pPr>
            <w:r w:rsidRPr="00B12951">
              <w:t>Satisfaction for industry partner</w:t>
            </w:r>
          </w:p>
        </w:tc>
        <w:tc>
          <w:tcPr>
            <w:tcW w:w="2805" w:type="dxa"/>
            <w:tcBorders>
              <w:top w:val="nil"/>
              <w:left w:val="nil"/>
              <w:bottom w:val="nil"/>
            </w:tcBorders>
          </w:tcPr>
          <w:p w:rsidR="00B12951" w:rsidRPr="00B12951" w:rsidRDefault="00B12951" w:rsidP="00B12951">
            <w:pPr>
              <w:pStyle w:val="Tabletext"/>
            </w:pPr>
            <w:r w:rsidRPr="00B12951">
              <w:t>Satisfaction of our staff</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All parties understand what the partnership priorities involve</w:t>
            </w:r>
          </w:p>
        </w:tc>
        <w:tc>
          <w:tcPr>
            <w:tcW w:w="2805" w:type="dxa"/>
            <w:tcBorders>
              <w:top w:val="nil"/>
              <w:left w:val="nil"/>
              <w:bottom w:val="nil"/>
            </w:tcBorders>
          </w:tcPr>
          <w:p w:rsidR="00B12951" w:rsidRPr="00B12951" w:rsidRDefault="00B12951" w:rsidP="00B12951">
            <w:pPr>
              <w:pStyle w:val="Tabletext"/>
            </w:pPr>
            <w:r w:rsidRPr="00B12951">
              <w:t>Excellence in training and assessment is achieved</w:t>
            </w:r>
          </w:p>
        </w:tc>
        <w:tc>
          <w:tcPr>
            <w:tcW w:w="2805" w:type="dxa"/>
            <w:tcBorders>
              <w:top w:val="nil"/>
              <w:left w:val="nil"/>
              <w:bottom w:val="nil"/>
            </w:tcBorders>
          </w:tcPr>
          <w:p w:rsidR="00B12951" w:rsidRPr="00B12951" w:rsidRDefault="00B12951" w:rsidP="00B12951">
            <w:pPr>
              <w:pStyle w:val="Tabletext"/>
            </w:pPr>
            <w:r w:rsidRPr="00B12951">
              <w:t>Financially sustainable</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Lines of communication</w:t>
            </w:r>
          </w:p>
        </w:tc>
        <w:tc>
          <w:tcPr>
            <w:tcW w:w="2805" w:type="dxa"/>
            <w:tcBorders>
              <w:top w:val="nil"/>
              <w:left w:val="nil"/>
              <w:bottom w:val="nil"/>
            </w:tcBorders>
          </w:tcPr>
          <w:p w:rsidR="00B12951" w:rsidRPr="00B12951" w:rsidRDefault="00B12951" w:rsidP="00B12951">
            <w:pPr>
              <w:pStyle w:val="Tabletext"/>
            </w:pPr>
            <w:r w:rsidRPr="00B12951">
              <w:t>Willingness to take more of our students in the future</w:t>
            </w:r>
          </w:p>
        </w:tc>
        <w:tc>
          <w:tcPr>
            <w:tcW w:w="2805" w:type="dxa"/>
            <w:tcBorders>
              <w:top w:val="nil"/>
              <w:left w:val="nil"/>
              <w:bottom w:val="nil"/>
            </w:tcBorders>
          </w:tcPr>
          <w:p w:rsidR="00B12951" w:rsidRPr="00B12951" w:rsidRDefault="00B12951" w:rsidP="00B12951">
            <w:pPr>
              <w:pStyle w:val="Tabletext"/>
            </w:pPr>
          </w:p>
        </w:tc>
      </w:tr>
      <w:tr w:rsidR="00B12951" w:rsidTr="00BF4761">
        <w:tc>
          <w:tcPr>
            <w:tcW w:w="2805" w:type="dxa"/>
            <w:tcBorders>
              <w:top w:val="nil"/>
              <w:bottom w:val="nil"/>
              <w:right w:val="nil"/>
            </w:tcBorders>
          </w:tcPr>
          <w:p w:rsidR="00B12951" w:rsidRPr="00B12951" w:rsidRDefault="00B12951" w:rsidP="00B12951">
            <w:pPr>
              <w:pStyle w:val="Tabletext"/>
            </w:pPr>
            <w:r w:rsidRPr="00B12951">
              <w:t xml:space="preserve">Quality outcomes for all </w:t>
            </w:r>
            <w:r w:rsidRPr="00B12951">
              <w:lastRenderedPageBreak/>
              <w:t>stakeholders</w:t>
            </w:r>
          </w:p>
        </w:tc>
        <w:tc>
          <w:tcPr>
            <w:tcW w:w="2805" w:type="dxa"/>
            <w:tcBorders>
              <w:top w:val="nil"/>
              <w:left w:val="nil"/>
              <w:bottom w:val="nil"/>
            </w:tcBorders>
          </w:tcPr>
          <w:p w:rsidR="00B12951" w:rsidRPr="00B12951" w:rsidRDefault="00B12951" w:rsidP="00B12951">
            <w:pPr>
              <w:pStyle w:val="Tabletext"/>
            </w:pPr>
            <w:r w:rsidRPr="00B12951">
              <w:lastRenderedPageBreak/>
              <w:t xml:space="preserve">Mutual respect and cooperation for </w:t>
            </w:r>
            <w:r w:rsidRPr="00B12951">
              <w:lastRenderedPageBreak/>
              <w:t>each other</w:t>
            </w:r>
          </w:p>
        </w:tc>
        <w:tc>
          <w:tcPr>
            <w:tcW w:w="2805" w:type="dxa"/>
            <w:tcBorders>
              <w:top w:val="nil"/>
              <w:left w:val="nil"/>
              <w:bottom w:val="nil"/>
            </w:tcBorders>
          </w:tcPr>
          <w:p w:rsidR="00B12951" w:rsidRPr="00B12951" w:rsidRDefault="00B12951" w:rsidP="00B12951">
            <w:pPr>
              <w:pStyle w:val="Tabletext"/>
            </w:pPr>
            <w:r w:rsidRPr="00B12951">
              <w:lastRenderedPageBreak/>
              <w:t>Financially viable</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lastRenderedPageBreak/>
              <w:t>Partner satisfaction and feedback</w:t>
            </w:r>
          </w:p>
        </w:tc>
        <w:tc>
          <w:tcPr>
            <w:tcW w:w="2805" w:type="dxa"/>
            <w:tcBorders>
              <w:top w:val="nil"/>
              <w:left w:val="nil"/>
              <w:bottom w:val="nil"/>
            </w:tcBorders>
          </w:tcPr>
          <w:p w:rsidR="00B12951" w:rsidRPr="00B12951" w:rsidRDefault="00B12951" w:rsidP="00B12951">
            <w:pPr>
              <w:pStyle w:val="Tabletext"/>
            </w:pPr>
            <w:r w:rsidRPr="00B12951">
              <w:t>Completion/employment rate</w:t>
            </w:r>
          </w:p>
        </w:tc>
        <w:tc>
          <w:tcPr>
            <w:tcW w:w="2805" w:type="dxa"/>
            <w:tcBorders>
              <w:top w:val="nil"/>
              <w:left w:val="nil"/>
              <w:bottom w:val="nil"/>
            </w:tcBorders>
          </w:tcPr>
          <w:p w:rsidR="00B12951" w:rsidRPr="00B12951" w:rsidRDefault="00B12951" w:rsidP="00B12951">
            <w:pPr>
              <w:pStyle w:val="Tabletext"/>
            </w:pPr>
            <w:r w:rsidRPr="00B12951">
              <w:t>ROI</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Longevity of the partnership i.e., renewal or not</w:t>
            </w:r>
          </w:p>
        </w:tc>
        <w:tc>
          <w:tcPr>
            <w:tcW w:w="2805" w:type="dxa"/>
            <w:tcBorders>
              <w:top w:val="nil"/>
              <w:left w:val="nil"/>
              <w:bottom w:val="nil"/>
            </w:tcBorders>
          </w:tcPr>
          <w:p w:rsidR="00B12951" w:rsidRPr="00B12951" w:rsidRDefault="00B12951" w:rsidP="00B12951">
            <w:pPr>
              <w:pStyle w:val="Tabletext"/>
            </w:pPr>
            <w:r w:rsidRPr="00B12951">
              <w:t>Tangible outcomes of the partnership</w:t>
            </w:r>
          </w:p>
        </w:tc>
        <w:tc>
          <w:tcPr>
            <w:tcW w:w="2805" w:type="dxa"/>
            <w:tcBorders>
              <w:top w:val="nil"/>
              <w:left w:val="nil"/>
              <w:bottom w:val="nil"/>
            </w:tcBorders>
          </w:tcPr>
          <w:p w:rsidR="00B12951" w:rsidRPr="00B12951" w:rsidRDefault="00B12951" w:rsidP="00B12951">
            <w:pPr>
              <w:pStyle w:val="Tabletext"/>
            </w:pPr>
            <w:r w:rsidRPr="00B12951">
              <w:t>Success of planning and meeting both parties expectations</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 xml:space="preserve">Student </w:t>
            </w:r>
            <w:r w:rsidR="00E62648" w:rsidRPr="00B12951">
              <w:t>engagement</w:t>
            </w:r>
          </w:p>
        </w:tc>
        <w:tc>
          <w:tcPr>
            <w:tcW w:w="2805" w:type="dxa"/>
            <w:tcBorders>
              <w:top w:val="nil"/>
              <w:left w:val="nil"/>
              <w:bottom w:val="nil"/>
            </w:tcBorders>
          </w:tcPr>
          <w:p w:rsidR="00B12951" w:rsidRPr="00B12951" w:rsidRDefault="00B12951" w:rsidP="00B12951">
            <w:pPr>
              <w:pStyle w:val="Tabletext"/>
            </w:pPr>
            <w:r w:rsidRPr="00B12951">
              <w:t xml:space="preserve">Employer </w:t>
            </w:r>
            <w:r w:rsidR="00E62648" w:rsidRPr="00B12951">
              <w:t>satisfaction</w:t>
            </w:r>
          </w:p>
        </w:tc>
        <w:tc>
          <w:tcPr>
            <w:tcW w:w="2805" w:type="dxa"/>
            <w:tcBorders>
              <w:top w:val="nil"/>
              <w:left w:val="nil"/>
              <w:bottom w:val="nil"/>
            </w:tcBorders>
          </w:tcPr>
          <w:p w:rsidR="00B12951" w:rsidRPr="00B12951" w:rsidRDefault="00B12951" w:rsidP="00B12951">
            <w:pPr>
              <w:pStyle w:val="Tabletext"/>
            </w:pPr>
            <w:r w:rsidRPr="00B12951">
              <w:t>Repeat or referred business</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Positive outcomes for students</w:t>
            </w:r>
          </w:p>
        </w:tc>
        <w:tc>
          <w:tcPr>
            <w:tcW w:w="2805" w:type="dxa"/>
            <w:tcBorders>
              <w:top w:val="nil"/>
              <w:left w:val="nil"/>
              <w:bottom w:val="nil"/>
            </w:tcBorders>
          </w:tcPr>
          <w:p w:rsidR="00B12951" w:rsidRPr="00B12951" w:rsidRDefault="00B12951" w:rsidP="00B12951">
            <w:pPr>
              <w:pStyle w:val="Tabletext"/>
            </w:pPr>
            <w:r w:rsidRPr="00B12951">
              <w:t>Positive outcomes for industry</w:t>
            </w:r>
          </w:p>
        </w:tc>
        <w:tc>
          <w:tcPr>
            <w:tcW w:w="2805" w:type="dxa"/>
            <w:tcBorders>
              <w:top w:val="nil"/>
              <w:left w:val="nil"/>
              <w:bottom w:val="nil"/>
            </w:tcBorders>
          </w:tcPr>
          <w:p w:rsidR="00B12951" w:rsidRPr="00B12951" w:rsidRDefault="00B12951" w:rsidP="00B12951">
            <w:pPr>
              <w:pStyle w:val="Tabletext"/>
            </w:pPr>
          </w:p>
        </w:tc>
      </w:tr>
      <w:tr w:rsidR="00B12951" w:rsidTr="00BF4761">
        <w:tc>
          <w:tcPr>
            <w:tcW w:w="2805" w:type="dxa"/>
            <w:tcBorders>
              <w:top w:val="nil"/>
              <w:bottom w:val="nil"/>
              <w:right w:val="nil"/>
            </w:tcBorders>
          </w:tcPr>
          <w:p w:rsidR="00B12951" w:rsidRPr="00B12951" w:rsidRDefault="00B12951" w:rsidP="00B12951">
            <w:pPr>
              <w:pStyle w:val="Tabletext"/>
            </w:pPr>
            <w:r w:rsidRPr="00B12951">
              <w:t>Open communication</w:t>
            </w:r>
          </w:p>
        </w:tc>
        <w:tc>
          <w:tcPr>
            <w:tcW w:w="2805" w:type="dxa"/>
            <w:tcBorders>
              <w:top w:val="nil"/>
              <w:left w:val="nil"/>
              <w:bottom w:val="nil"/>
            </w:tcBorders>
          </w:tcPr>
          <w:p w:rsidR="00B12951" w:rsidRPr="00B12951" w:rsidRDefault="00B12951" w:rsidP="00B12951">
            <w:pPr>
              <w:pStyle w:val="Tabletext"/>
            </w:pPr>
            <w:r w:rsidRPr="00B12951">
              <w:t>Minimal or no grievances</w:t>
            </w:r>
          </w:p>
        </w:tc>
        <w:tc>
          <w:tcPr>
            <w:tcW w:w="2805" w:type="dxa"/>
            <w:tcBorders>
              <w:top w:val="nil"/>
              <w:left w:val="nil"/>
              <w:bottom w:val="nil"/>
            </w:tcBorders>
          </w:tcPr>
          <w:p w:rsidR="00B12951" w:rsidRPr="00B12951" w:rsidRDefault="00B12951" w:rsidP="00B12951">
            <w:pPr>
              <w:pStyle w:val="Tabletext"/>
            </w:pPr>
            <w:r w:rsidRPr="00B12951">
              <w:t>Being local</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Employer satisfaction</w:t>
            </w:r>
          </w:p>
        </w:tc>
        <w:tc>
          <w:tcPr>
            <w:tcW w:w="2805" w:type="dxa"/>
            <w:tcBorders>
              <w:top w:val="nil"/>
              <w:left w:val="nil"/>
              <w:bottom w:val="nil"/>
            </w:tcBorders>
          </w:tcPr>
          <w:p w:rsidR="00B12951" w:rsidRPr="00B12951" w:rsidRDefault="00B12951" w:rsidP="00B12951">
            <w:pPr>
              <w:pStyle w:val="Tabletext"/>
            </w:pPr>
            <w:r w:rsidRPr="00B12951">
              <w:t>Completion rates</w:t>
            </w:r>
          </w:p>
        </w:tc>
        <w:tc>
          <w:tcPr>
            <w:tcW w:w="2805" w:type="dxa"/>
            <w:tcBorders>
              <w:top w:val="nil"/>
              <w:left w:val="nil"/>
              <w:bottom w:val="nil"/>
            </w:tcBorders>
          </w:tcPr>
          <w:p w:rsidR="00B12951" w:rsidRPr="00B12951" w:rsidRDefault="00B12951" w:rsidP="00B12951">
            <w:pPr>
              <w:pStyle w:val="Tabletext"/>
            </w:pPr>
            <w:r w:rsidRPr="00B12951">
              <w:t>Business improvement</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Excellent feedback via online survey</w:t>
            </w:r>
          </w:p>
        </w:tc>
        <w:tc>
          <w:tcPr>
            <w:tcW w:w="2805" w:type="dxa"/>
            <w:tcBorders>
              <w:top w:val="nil"/>
              <w:left w:val="nil"/>
              <w:bottom w:val="nil"/>
            </w:tcBorders>
          </w:tcPr>
          <w:p w:rsidR="00B12951" w:rsidRPr="00B12951" w:rsidRDefault="00B12951" w:rsidP="00B12951">
            <w:pPr>
              <w:pStyle w:val="Tabletext"/>
            </w:pPr>
            <w:r w:rsidRPr="00B12951">
              <w:t>Ongoing return work</w:t>
            </w:r>
          </w:p>
        </w:tc>
        <w:tc>
          <w:tcPr>
            <w:tcW w:w="2805" w:type="dxa"/>
            <w:tcBorders>
              <w:top w:val="nil"/>
              <w:left w:val="nil"/>
              <w:bottom w:val="nil"/>
            </w:tcBorders>
          </w:tcPr>
          <w:p w:rsidR="00B12951" w:rsidRPr="00B12951" w:rsidRDefault="00B12951" w:rsidP="00B12951">
            <w:pPr>
              <w:pStyle w:val="Tabletext"/>
            </w:pPr>
            <w:r w:rsidRPr="00B12951">
              <w:t>Being referred on to other industry clients by original client</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Completion rates</w:t>
            </w:r>
          </w:p>
        </w:tc>
        <w:tc>
          <w:tcPr>
            <w:tcW w:w="2805" w:type="dxa"/>
            <w:tcBorders>
              <w:top w:val="nil"/>
              <w:left w:val="nil"/>
              <w:bottom w:val="nil"/>
            </w:tcBorders>
          </w:tcPr>
          <w:p w:rsidR="00B12951" w:rsidRPr="00B12951" w:rsidRDefault="00B12951" w:rsidP="00B12951">
            <w:pPr>
              <w:pStyle w:val="Tabletext"/>
            </w:pPr>
            <w:r w:rsidRPr="00B12951">
              <w:t>Employment outcomes</w:t>
            </w:r>
          </w:p>
        </w:tc>
        <w:tc>
          <w:tcPr>
            <w:tcW w:w="2805" w:type="dxa"/>
            <w:tcBorders>
              <w:top w:val="nil"/>
              <w:left w:val="nil"/>
              <w:bottom w:val="nil"/>
            </w:tcBorders>
          </w:tcPr>
          <w:p w:rsidR="00B12951" w:rsidRPr="00B12951" w:rsidRDefault="00B12951" w:rsidP="00B12951">
            <w:pPr>
              <w:pStyle w:val="Tabletext"/>
            </w:pPr>
          </w:p>
        </w:tc>
      </w:tr>
      <w:tr w:rsidR="00B12951" w:rsidTr="00BF4761">
        <w:tc>
          <w:tcPr>
            <w:tcW w:w="2805" w:type="dxa"/>
            <w:tcBorders>
              <w:top w:val="nil"/>
              <w:bottom w:val="nil"/>
              <w:right w:val="nil"/>
            </w:tcBorders>
          </w:tcPr>
          <w:p w:rsidR="00B12951" w:rsidRPr="00B12951" w:rsidRDefault="00B12951" w:rsidP="00B12951">
            <w:pPr>
              <w:pStyle w:val="Tabletext"/>
            </w:pPr>
            <w:r w:rsidRPr="00B12951">
              <w:t>Staff always go to industry conventions with partner enterprises</w:t>
            </w:r>
          </w:p>
        </w:tc>
        <w:tc>
          <w:tcPr>
            <w:tcW w:w="2805" w:type="dxa"/>
            <w:tcBorders>
              <w:top w:val="nil"/>
              <w:left w:val="nil"/>
              <w:bottom w:val="nil"/>
            </w:tcBorders>
          </w:tcPr>
          <w:p w:rsidR="00B12951" w:rsidRPr="00B12951" w:rsidRDefault="00B12951" w:rsidP="00B12951">
            <w:pPr>
              <w:pStyle w:val="Tabletext"/>
            </w:pPr>
            <w:r w:rsidRPr="00B12951">
              <w:t>Industry attend free technical seminars we arrange</w:t>
            </w:r>
          </w:p>
        </w:tc>
        <w:tc>
          <w:tcPr>
            <w:tcW w:w="2805" w:type="dxa"/>
            <w:tcBorders>
              <w:top w:val="nil"/>
              <w:left w:val="nil"/>
              <w:bottom w:val="nil"/>
            </w:tcBorders>
          </w:tcPr>
          <w:p w:rsidR="00B12951" w:rsidRPr="00B12951" w:rsidRDefault="00B12951" w:rsidP="00B12951">
            <w:pPr>
              <w:pStyle w:val="Tabletext"/>
            </w:pPr>
          </w:p>
        </w:tc>
      </w:tr>
      <w:tr w:rsidR="00B12951" w:rsidTr="00BF4761">
        <w:tc>
          <w:tcPr>
            <w:tcW w:w="2805" w:type="dxa"/>
            <w:tcBorders>
              <w:top w:val="nil"/>
              <w:bottom w:val="nil"/>
              <w:right w:val="nil"/>
            </w:tcBorders>
          </w:tcPr>
          <w:p w:rsidR="00B12951" w:rsidRPr="00B12951" w:rsidRDefault="00B12951" w:rsidP="00B12951">
            <w:pPr>
              <w:pStyle w:val="Tabletext"/>
            </w:pPr>
            <w:r w:rsidRPr="00B12951">
              <w:t>Longevity in outlook</w:t>
            </w:r>
          </w:p>
        </w:tc>
        <w:tc>
          <w:tcPr>
            <w:tcW w:w="2805" w:type="dxa"/>
            <w:tcBorders>
              <w:top w:val="nil"/>
              <w:left w:val="nil"/>
              <w:bottom w:val="nil"/>
            </w:tcBorders>
          </w:tcPr>
          <w:p w:rsidR="00B12951" w:rsidRPr="00B12951" w:rsidRDefault="00B12951" w:rsidP="00B12951">
            <w:pPr>
              <w:pStyle w:val="Tabletext"/>
            </w:pPr>
            <w:r w:rsidRPr="00B12951">
              <w:t>Adaptation to suit partners</w:t>
            </w:r>
          </w:p>
        </w:tc>
        <w:tc>
          <w:tcPr>
            <w:tcW w:w="2805" w:type="dxa"/>
            <w:tcBorders>
              <w:top w:val="nil"/>
              <w:left w:val="nil"/>
              <w:bottom w:val="nil"/>
            </w:tcBorders>
          </w:tcPr>
          <w:p w:rsidR="00B12951" w:rsidRPr="00B12951" w:rsidRDefault="00B12951" w:rsidP="00B12951">
            <w:pPr>
              <w:pStyle w:val="Tabletext"/>
            </w:pPr>
            <w:r w:rsidRPr="00B12951">
              <w:t>Enthusiasm</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Compliance</w:t>
            </w:r>
          </w:p>
        </w:tc>
        <w:tc>
          <w:tcPr>
            <w:tcW w:w="2805" w:type="dxa"/>
            <w:tcBorders>
              <w:top w:val="nil"/>
              <w:left w:val="nil"/>
              <w:bottom w:val="nil"/>
            </w:tcBorders>
          </w:tcPr>
          <w:p w:rsidR="00B12951" w:rsidRPr="00B12951" w:rsidRDefault="00B12951" w:rsidP="00B12951">
            <w:pPr>
              <w:pStyle w:val="Tabletext"/>
            </w:pPr>
            <w:r w:rsidRPr="00B12951">
              <w:t>Positive feedback</w:t>
            </w:r>
          </w:p>
        </w:tc>
        <w:tc>
          <w:tcPr>
            <w:tcW w:w="2805" w:type="dxa"/>
            <w:tcBorders>
              <w:top w:val="nil"/>
              <w:left w:val="nil"/>
              <w:bottom w:val="nil"/>
            </w:tcBorders>
          </w:tcPr>
          <w:p w:rsidR="00B12951" w:rsidRPr="00B12951" w:rsidRDefault="00B12951" w:rsidP="00B12951">
            <w:pPr>
              <w:pStyle w:val="Tabletext"/>
            </w:pPr>
            <w:r w:rsidRPr="00B12951">
              <w:t>Quality outcomes</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Satisfaction</w:t>
            </w:r>
          </w:p>
        </w:tc>
        <w:tc>
          <w:tcPr>
            <w:tcW w:w="2805" w:type="dxa"/>
            <w:tcBorders>
              <w:top w:val="nil"/>
              <w:left w:val="nil"/>
              <w:bottom w:val="nil"/>
            </w:tcBorders>
          </w:tcPr>
          <w:p w:rsidR="00B12951" w:rsidRPr="00B12951" w:rsidRDefault="00B12951" w:rsidP="00B12951">
            <w:pPr>
              <w:pStyle w:val="Tabletext"/>
            </w:pPr>
            <w:r w:rsidRPr="00B12951">
              <w:t>Successful outcomes</w:t>
            </w:r>
          </w:p>
        </w:tc>
        <w:tc>
          <w:tcPr>
            <w:tcW w:w="2805" w:type="dxa"/>
            <w:tcBorders>
              <w:top w:val="nil"/>
              <w:left w:val="nil"/>
              <w:bottom w:val="nil"/>
            </w:tcBorders>
          </w:tcPr>
          <w:p w:rsidR="00B12951" w:rsidRPr="00B12951" w:rsidRDefault="00B12951" w:rsidP="00B12951">
            <w:pPr>
              <w:pStyle w:val="Tabletext"/>
            </w:pPr>
            <w:r w:rsidRPr="00B12951">
              <w:t>Compliance</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Financial</w:t>
            </w:r>
          </w:p>
        </w:tc>
        <w:tc>
          <w:tcPr>
            <w:tcW w:w="2805" w:type="dxa"/>
            <w:tcBorders>
              <w:top w:val="nil"/>
              <w:left w:val="nil"/>
              <w:bottom w:val="nil"/>
            </w:tcBorders>
          </w:tcPr>
          <w:p w:rsidR="00B12951" w:rsidRPr="00B12951" w:rsidRDefault="00B12951" w:rsidP="00B12951">
            <w:pPr>
              <w:pStyle w:val="Tabletext"/>
            </w:pPr>
            <w:r w:rsidRPr="00B12951">
              <w:t>Effective relationships</w:t>
            </w:r>
          </w:p>
        </w:tc>
        <w:tc>
          <w:tcPr>
            <w:tcW w:w="2805" w:type="dxa"/>
            <w:tcBorders>
              <w:top w:val="nil"/>
              <w:left w:val="nil"/>
              <w:bottom w:val="nil"/>
            </w:tcBorders>
          </w:tcPr>
          <w:p w:rsidR="00B12951" w:rsidRPr="00B12951" w:rsidRDefault="00B12951" w:rsidP="00B12951">
            <w:pPr>
              <w:pStyle w:val="Tabletext"/>
            </w:pPr>
            <w:r w:rsidRPr="00B12951">
              <w:t>Administrative burden</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Student outcomes</w:t>
            </w:r>
          </w:p>
        </w:tc>
        <w:tc>
          <w:tcPr>
            <w:tcW w:w="2805" w:type="dxa"/>
            <w:tcBorders>
              <w:top w:val="nil"/>
              <w:left w:val="nil"/>
              <w:bottom w:val="nil"/>
            </w:tcBorders>
          </w:tcPr>
          <w:p w:rsidR="00B12951" w:rsidRPr="00B12951" w:rsidRDefault="00B12951" w:rsidP="00B12951">
            <w:pPr>
              <w:pStyle w:val="Tabletext"/>
            </w:pPr>
            <w:r w:rsidRPr="00B12951">
              <w:t>Industry feedback</w:t>
            </w:r>
          </w:p>
        </w:tc>
        <w:tc>
          <w:tcPr>
            <w:tcW w:w="2805" w:type="dxa"/>
            <w:tcBorders>
              <w:top w:val="nil"/>
              <w:left w:val="nil"/>
              <w:bottom w:val="nil"/>
            </w:tcBorders>
          </w:tcPr>
          <w:p w:rsidR="00B12951" w:rsidRPr="00B12951" w:rsidRDefault="00B12951" w:rsidP="00B12951">
            <w:pPr>
              <w:pStyle w:val="Tabletext"/>
            </w:pPr>
            <w:r w:rsidRPr="00B12951">
              <w:t>Continuous improvement</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Feedback from companies and students</w:t>
            </w:r>
          </w:p>
        </w:tc>
        <w:tc>
          <w:tcPr>
            <w:tcW w:w="2805" w:type="dxa"/>
            <w:tcBorders>
              <w:top w:val="nil"/>
              <w:left w:val="nil"/>
              <w:bottom w:val="nil"/>
            </w:tcBorders>
          </w:tcPr>
          <w:p w:rsidR="00B12951" w:rsidRPr="00B12951" w:rsidRDefault="00B12951" w:rsidP="00B12951">
            <w:pPr>
              <w:pStyle w:val="Tabletext"/>
            </w:pPr>
            <w:r w:rsidRPr="00B12951">
              <w:t>Update of productivity improvements and finical gains</w:t>
            </w:r>
          </w:p>
        </w:tc>
        <w:tc>
          <w:tcPr>
            <w:tcW w:w="2805" w:type="dxa"/>
            <w:tcBorders>
              <w:top w:val="nil"/>
              <w:left w:val="nil"/>
              <w:bottom w:val="nil"/>
            </w:tcBorders>
          </w:tcPr>
          <w:p w:rsidR="00B12951" w:rsidRPr="00B12951" w:rsidRDefault="00B12951" w:rsidP="00B12951">
            <w:pPr>
              <w:pStyle w:val="Tabletext"/>
            </w:pPr>
            <w:r w:rsidRPr="00B12951">
              <w:t>Good communication between both parties</w:t>
            </w:r>
          </w:p>
        </w:tc>
      </w:tr>
      <w:tr w:rsidR="00B12951" w:rsidTr="00BF4761">
        <w:tc>
          <w:tcPr>
            <w:tcW w:w="2805" w:type="dxa"/>
            <w:tcBorders>
              <w:top w:val="nil"/>
              <w:bottom w:val="nil"/>
              <w:right w:val="nil"/>
            </w:tcBorders>
          </w:tcPr>
          <w:p w:rsidR="00B12951" w:rsidRPr="00B12951" w:rsidRDefault="00B12951" w:rsidP="00B12951">
            <w:pPr>
              <w:pStyle w:val="Tabletext"/>
            </w:pPr>
            <w:r w:rsidRPr="00B12951">
              <w:t>Continued progress and use of services</w:t>
            </w:r>
          </w:p>
        </w:tc>
        <w:tc>
          <w:tcPr>
            <w:tcW w:w="2805" w:type="dxa"/>
            <w:tcBorders>
              <w:top w:val="nil"/>
              <w:left w:val="nil"/>
              <w:bottom w:val="nil"/>
            </w:tcBorders>
          </w:tcPr>
          <w:p w:rsidR="00B12951" w:rsidRPr="00B12951" w:rsidRDefault="00B12951" w:rsidP="00B12951">
            <w:pPr>
              <w:pStyle w:val="Tabletext"/>
            </w:pPr>
            <w:r w:rsidRPr="00B12951">
              <w:t>Income</w:t>
            </w:r>
          </w:p>
        </w:tc>
        <w:tc>
          <w:tcPr>
            <w:tcW w:w="2805" w:type="dxa"/>
            <w:tcBorders>
              <w:top w:val="nil"/>
              <w:left w:val="nil"/>
              <w:bottom w:val="nil"/>
            </w:tcBorders>
          </w:tcPr>
          <w:p w:rsidR="00B12951" w:rsidRPr="00B12951" w:rsidRDefault="00B12951" w:rsidP="00B12951">
            <w:pPr>
              <w:pStyle w:val="Tabletext"/>
            </w:pPr>
            <w:r w:rsidRPr="00B12951">
              <w:t>Meeting clients’ needs</w:t>
            </w:r>
          </w:p>
        </w:tc>
      </w:tr>
      <w:tr w:rsidR="00B12951" w:rsidTr="00BF4761">
        <w:tc>
          <w:tcPr>
            <w:tcW w:w="2805" w:type="dxa"/>
            <w:tcBorders>
              <w:top w:val="nil"/>
              <w:bottom w:val="single" w:sz="4" w:space="0" w:color="auto"/>
              <w:right w:val="nil"/>
            </w:tcBorders>
          </w:tcPr>
          <w:p w:rsidR="00B12951" w:rsidRPr="00B12951" w:rsidRDefault="00B12951" w:rsidP="00B12951">
            <w:pPr>
              <w:pStyle w:val="Tabletext"/>
            </w:pPr>
            <w:r w:rsidRPr="00B12951">
              <w:t>Periodic evaluations against ASQA criteria</w:t>
            </w:r>
          </w:p>
        </w:tc>
        <w:tc>
          <w:tcPr>
            <w:tcW w:w="2805" w:type="dxa"/>
            <w:tcBorders>
              <w:top w:val="nil"/>
              <w:left w:val="nil"/>
              <w:bottom w:val="single" w:sz="4" w:space="0" w:color="auto"/>
            </w:tcBorders>
          </w:tcPr>
          <w:p w:rsidR="00B12951" w:rsidRPr="00B12951" w:rsidRDefault="00B12951" w:rsidP="00B12951">
            <w:pPr>
              <w:pStyle w:val="Tabletext"/>
            </w:pPr>
            <w:r w:rsidRPr="00B12951">
              <w:t>Repeat business</w:t>
            </w:r>
          </w:p>
        </w:tc>
        <w:tc>
          <w:tcPr>
            <w:tcW w:w="2805" w:type="dxa"/>
            <w:tcBorders>
              <w:top w:val="nil"/>
              <w:left w:val="nil"/>
              <w:bottom w:val="single" w:sz="4" w:space="0" w:color="auto"/>
            </w:tcBorders>
          </w:tcPr>
          <w:p w:rsidR="00B12951" w:rsidRPr="00B12951" w:rsidRDefault="00B12951" w:rsidP="00B12951">
            <w:pPr>
              <w:pStyle w:val="Tabletext"/>
            </w:pPr>
            <w:r w:rsidRPr="00B12951">
              <w:t>Positive feedback formal (</w:t>
            </w:r>
            <w:r w:rsidR="00E62648" w:rsidRPr="00B12951">
              <w:t xml:space="preserve">board </w:t>
            </w:r>
            <w:r w:rsidRPr="00B12951">
              <w:t>meetings) to informal</w:t>
            </w:r>
          </w:p>
        </w:tc>
      </w:tr>
    </w:tbl>
    <w:p w:rsidR="005542C3" w:rsidRDefault="005542C3" w:rsidP="00B12951">
      <w:pPr>
        <w:pStyle w:val="tabletitle"/>
      </w:pPr>
      <w:r w:rsidRPr="00B12951">
        <w:t>Q24.</w:t>
      </w:r>
      <w:r w:rsidR="00B12951">
        <w:tab/>
      </w:r>
      <w:r w:rsidRPr="00B12951">
        <w:t>If yes, what caused the end of the partnership? (n=44)</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B12951" w:rsidTr="00BF4761">
        <w:trPr>
          <w:cantSplit/>
          <w:tblHeader/>
        </w:trPr>
        <w:tc>
          <w:tcPr>
            <w:tcW w:w="2805" w:type="dxa"/>
            <w:tcBorders>
              <w:top w:val="single" w:sz="4" w:space="0" w:color="auto"/>
              <w:bottom w:val="single" w:sz="4" w:space="0" w:color="auto"/>
            </w:tcBorders>
          </w:tcPr>
          <w:p w:rsidR="00B12951" w:rsidRPr="000A0629" w:rsidRDefault="00B12951" w:rsidP="00B12951">
            <w:pPr>
              <w:pStyle w:val="Tablehead1"/>
              <w:jc w:val="center"/>
            </w:pPr>
            <w:r w:rsidRPr="000A0629">
              <w:t>TAFE</w:t>
            </w:r>
          </w:p>
        </w:tc>
        <w:tc>
          <w:tcPr>
            <w:tcW w:w="2805" w:type="dxa"/>
            <w:tcBorders>
              <w:top w:val="single" w:sz="4" w:space="0" w:color="auto"/>
              <w:bottom w:val="single" w:sz="4" w:space="0" w:color="auto"/>
            </w:tcBorders>
          </w:tcPr>
          <w:p w:rsidR="00B12951" w:rsidRPr="000A0629" w:rsidRDefault="00B12951" w:rsidP="00B12951">
            <w:pPr>
              <w:pStyle w:val="Tablehead1"/>
              <w:jc w:val="center"/>
            </w:pPr>
            <w:r w:rsidRPr="000A0629">
              <w:t>For Profit</w:t>
            </w:r>
          </w:p>
        </w:tc>
        <w:tc>
          <w:tcPr>
            <w:tcW w:w="2805" w:type="dxa"/>
            <w:tcBorders>
              <w:top w:val="single" w:sz="4" w:space="0" w:color="auto"/>
              <w:bottom w:val="single" w:sz="4" w:space="0" w:color="auto"/>
            </w:tcBorders>
          </w:tcPr>
          <w:p w:rsidR="00B12951" w:rsidRDefault="00B12951" w:rsidP="00B12951">
            <w:pPr>
              <w:pStyle w:val="Tablehead1"/>
              <w:jc w:val="center"/>
            </w:pPr>
            <w:r w:rsidRPr="000A0629">
              <w:t>Not for Profit</w:t>
            </w:r>
          </w:p>
        </w:tc>
      </w:tr>
      <w:tr w:rsidR="007967CD" w:rsidTr="00BF4761">
        <w:tc>
          <w:tcPr>
            <w:tcW w:w="2805" w:type="dxa"/>
            <w:tcBorders>
              <w:top w:val="nil"/>
              <w:right w:val="nil"/>
            </w:tcBorders>
          </w:tcPr>
          <w:p w:rsidR="007967CD" w:rsidRPr="00B12951" w:rsidRDefault="007967CD" w:rsidP="00B12951">
            <w:pPr>
              <w:pStyle w:val="Tabletext"/>
            </w:pPr>
            <w:r w:rsidRPr="00B12951">
              <w:t>Change in policy at state level</w:t>
            </w:r>
          </w:p>
          <w:p w:rsidR="007967CD" w:rsidRPr="00B12951" w:rsidRDefault="007967CD" w:rsidP="00B12951">
            <w:pPr>
              <w:pStyle w:val="Tabletext"/>
            </w:pPr>
            <w:r w:rsidRPr="00B12951">
              <w:t>Cost benefit analysis undertaken and the risk/reward from continuing wasn't seen as beneficial</w:t>
            </w:r>
          </w:p>
          <w:p w:rsidR="007967CD" w:rsidRPr="00B12951" w:rsidRDefault="007967CD" w:rsidP="00B12951">
            <w:pPr>
              <w:pStyle w:val="Tabletext"/>
            </w:pPr>
            <w:r w:rsidRPr="00B12951">
              <w:t>Failure to manage administrative requirements (reporting; evaluations; financials etc.) effectively</w:t>
            </w:r>
          </w:p>
          <w:p w:rsidR="007967CD" w:rsidRPr="00B12951" w:rsidRDefault="007967CD" w:rsidP="00B12951">
            <w:pPr>
              <w:pStyle w:val="Tabletext"/>
            </w:pPr>
            <w:r w:rsidRPr="00B12951">
              <w:t>In one case it came to a natural end due to strong down turn in civil construction industry / In another case industry was dissatisfied with quality of the trainer and assessor + their delivery</w:t>
            </w:r>
          </w:p>
          <w:p w:rsidR="007967CD" w:rsidRPr="00B12951" w:rsidRDefault="007967CD" w:rsidP="00B12951">
            <w:pPr>
              <w:pStyle w:val="Tabletext"/>
            </w:pPr>
            <w:r w:rsidRPr="00B12951">
              <w:t>Indecisiveness and lack of trust</w:t>
            </w:r>
          </w:p>
          <w:p w:rsidR="007967CD" w:rsidRPr="00B12951" w:rsidRDefault="007967CD" w:rsidP="00B12951">
            <w:pPr>
              <w:pStyle w:val="Tabletext"/>
            </w:pPr>
            <w:r w:rsidRPr="00B12951">
              <w:t>Nonviable to continue partnership.</w:t>
            </w:r>
          </w:p>
          <w:p w:rsidR="007967CD" w:rsidRPr="00B12951" w:rsidRDefault="007967CD" w:rsidP="00B12951">
            <w:pPr>
              <w:pStyle w:val="Tabletext"/>
            </w:pPr>
            <w:r w:rsidRPr="00B12951">
              <w:t>Poor initial planning and management</w:t>
            </w:r>
          </w:p>
          <w:p w:rsidR="007967CD" w:rsidRPr="00B12951" w:rsidRDefault="00E62648" w:rsidP="00B12951">
            <w:pPr>
              <w:pStyle w:val="Tabletext"/>
            </w:pPr>
            <w:r>
              <w:t>Revenue / Relationship</w:t>
            </w:r>
          </w:p>
          <w:p w:rsidR="007967CD" w:rsidRPr="00B12951" w:rsidRDefault="007967CD" w:rsidP="00B12951">
            <w:pPr>
              <w:pStyle w:val="Tabletext"/>
            </w:pPr>
            <w:r w:rsidRPr="00B12951">
              <w:t>Some clients are too much work for too little return</w:t>
            </w:r>
          </w:p>
          <w:p w:rsidR="007967CD" w:rsidRPr="00B12951" w:rsidRDefault="007967CD" w:rsidP="00B12951">
            <w:pPr>
              <w:pStyle w:val="Tabletext"/>
            </w:pPr>
            <w:r w:rsidRPr="00B12951">
              <w:t>Unable to agree on quality as per ASQA standards</w:t>
            </w:r>
          </w:p>
          <w:p w:rsidR="007967CD" w:rsidRPr="00B12951" w:rsidRDefault="007967CD" w:rsidP="00B12951">
            <w:pPr>
              <w:pStyle w:val="Tabletext"/>
            </w:pPr>
            <w:r w:rsidRPr="00B12951">
              <w:t>Unsatisfactory outcomes and milestones not being met</w:t>
            </w:r>
          </w:p>
        </w:tc>
        <w:tc>
          <w:tcPr>
            <w:tcW w:w="2805" w:type="dxa"/>
            <w:tcBorders>
              <w:top w:val="nil"/>
              <w:left w:val="nil"/>
            </w:tcBorders>
          </w:tcPr>
          <w:p w:rsidR="007967CD" w:rsidRPr="00B12951" w:rsidRDefault="007967CD" w:rsidP="00B12951">
            <w:pPr>
              <w:pStyle w:val="Tabletext"/>
            </w:pPr>
            <w:r w:rsidRPr="00B12951">
              <w:t>A change in the organisations structure from industry partner to competitor</w:t>
            </w:r>
          </w:p>
          <w:p w:rsidR="007967CD" w:rsidRPr="00B12951" w:rsidRDefault="007967CD" w:rsidP="00B12951">
            <w:pPr>
              <w:pStyle w:val="Tabletext"/>
            </w:pPr>
            <w:r w:rsidRPr="00B12951">
              <w:t>Change of government and out-sourcing</w:t>
            </w:r>
          </w:p>
          <w:p w:rsidR="007967CD" w:rsidRPr="00B12951" w:rsidRDefault="007967CD" w:rsidP="00B12951">
            <w:pPr>
              <w:pStyle w:val="Tabletext"/>
            </w:pPr>
            <w:r w:rsidRPr="00B12951">
              <w:t>Change of provider as they got the training cheaper</w:t>
            </w:r>
          </w:p>
          <w:p w:rsidR="007967CD" w:rsidRPr="00B12951" w:rsidRDefault="007967CD" w:rsidP="00B12951">
            <w:pPr>
              <w:pStyle w:val="Tabletext"/>
            </w:pPr>
            <w:r w:rsidRPr="00B12951">
              <w:t>Completion of require work (successful)</w:t>
            </w:r>
          </w:p>
          <w:p w:rsidR="007967CD" w:rsidRPr="00B12951" w:rsidRDefault="007967CD" w:rsidP="00B12951">
            <w:pPr>
              <w:pStyle w:val="Tabletext"/>
            </w:pPr>
            <w:r w:rsidRPr="00B12951">
              <w:t>Dis alignment of outcomes and breakdown in communication.</w:t>
            </w:r>
          </w:p>
          <w:p w:rsidR="007967CD" w:rsidRPr="00B12951" w:rsidRDefault="007967CD" w:rsidP="00B12951">
            <w:pPr>
              <w:pStyle w:val="Tabletext"/>
            </w:pPr>
            <w:r w:rsidRPr="00B12951">
              <w:t>Failure to follow the standards set out</w:t>
            </w:r>
          </w:p>
          <w:p w:rsidR="007967CD" w:rsidRPr="00B12951" w:rsidRDefault="007967CD" w:rsidP="00B12951">
            <w:pPr>
              <w:pStyle w:val="Tabletext"/>
            </w:pPr>
            <w:r w:rsidRPr="00B12951">
              <w:t>Lack of communication in planning and the partnering organisation not being able to deliver on promises</w:t>
            </w:r>
          </w:p>
          <w:p w:rsidR="007967CD" w:rsidRPr="00B12951" w:rsidRDefault="007967CD" w:rsidP="00B12951">
            <w:pPr>
              <w:pStyle w:val="Tabletext"/>
            </w:pPr>
            <w:r w:rsidRPr="00B12951">
              <w:t>Lack of support from the partner business resulting in us not being able to provide a quality relationship for our candidate. This was also compounded by poor financial management on the partner’s part which left us continually chasing money.</w:t>
            </w:r>
          </w:p>
          <w:p w:rsidR="007967CD" w:rsidRPr="00B12951" w:rsidRDefault="007967CD" w:rsidP="00B12951">
            <w:pPr>
              <w:pStyle w:val="Tabletext"/>
            </w:pPr>
            <w:r w:rsidRPr="00B12951">
              <w:t>Non-compliance with policies and courses</w:t>
            </w:r>
          </w:p>
          <w:p w:rsidR="007967CD" w:rsidRPr="00B12951" w:rsidRDefault="007967CD" w:rsidP="00B12951">
            <w:pPr>
              <w:pStyle w:val="Tabletext"/>
            </w:pPr>
            <w:r w:rsidRPr="00B12951">
              <w:t>Not compliance of the partner</w:t>
            </w:r>
          </w:p>
          <w:p w:rsidR="007967CD" w:rsidRPr="00B12951" w:rsidRDefault="007967CD" w:rsidP="00B12951">
            <w:pPr>
              <w:pStyle w:val="Tabletext"/>
            </w:pPr>
            <w:r w:rsidRPr="00B12951">
              <w:t>Poor quality equipment, poor maintenance, inadequate yard space - attitude of management to these</w:t>
            </w:r>
          </w:p>
          <w:p w:rsidR="007967CD" w:rsidRPr="00B12951" w:rsidRDefault="007967CD" w:rsidP="00B12951">
            <w:pPr>
              <w:pStyle w:val="Tabletext"/>
            </w:pPr>
            <w:r w:rsidRPr="00B12951">
              <w:t>Poor quality practices of industry employer</w:t>
            </w:r>
          </w:p>
          <w:p w:rsidR="007967CD" w:rsidRPr="00B12951" w:rsidRDefault="007967CD" w:rsidP="00B12951">
            <w:pPr>
              <w:pStyle w:val="Tabletext"/>
            </w:pPr>
            <w:r w:rsidRPr="00B12951">
              <w:t xml:space="preserve">Project completed or they turned out </w:t>
            </w:r>
            <w:r w:rsidRPr="00B12951">
              <w:lastRenderedPageBreak/>
              <w:t>to be unreasonable</w:t>
            </w:r>
          </w:p>
          <w:p w:rsidR="007967CD" w:rsidRPr="00B12951" w:rsidRDefault="007967CD" w:rsidP="00B12951">
            <w:pPr>
              <w:pStyle w:val="Tabletext"/>
            </w:pPr>
            <w:r w:rsidRPr="00B12951">
              <w:t>The business no longer wanted to be involved in VET training at the level they had been in the past as they were no longer receiving the level of federal funding that they had in the past for this training.</w:t>
            </w:r>
          </w:p>
          <w:p w:rsidR="007967CD" w:rsidRPr="00B12951" w:rsidRDefault="007967CD" w:rsidP="00B12951">
            <w:pPr>
              <w:pStyle w:val="Tabletext"/>
            </w:pPr>
            <w:r w:rsidRPr="00B12951">
              <w:t>The industry partner would not adhere to our ethical or quality standards.</w:t>
            </w:r>
          </w:p>
          <w:p w:rsidR="007967CD" w:rsidRPr="00B12951" w:rsidRDefault="007967CD" w:rsidP="00B12951">
            <w:pPr>
              <w:pStyle w:val="Tabletext"/>
            </w:pPr>
            <w:r w:rsidRPr="00B12951">
              <w:t xml:space="preserve">The industry partners were not willing to train to the standards of the AQF </w:t>
            </w:r>
            <w:r w:rsidR="00E62648" w:rsidRPr="00B12951">
              <w:t xml:space="preserve">training package </w:t>
            </w:r>
            <w:r w:rsidRPr="00B12951">
              <w:t xml:space="preserve">and they were unwilling to complete the paperwork that we required. We became tired of explaining ASQA compliance requirements to staff members who were not interested, and chasing paperwork became too </w:t>
            </w:r>
            <w:proofErr w:type="gramStart"/>
            <w:r w:rsidRPr="00B12951">
              <w:t>time</w:t>
            </w:r>
            <w:proofErr w:type="gramEnd"/>
            <w:r w:rsidRPr="00B12951">
              <w:t xml:space="preserve"> consuming for our staff members.</w:t>
            </w:r>
          </w:p>
          <w:p w:rsidR="007967CD" w:rsidRPr="00B12951" w:rsidRDefault="007967CD" w:rsidP="00B12951">
            <w:pPr>
              <w:pStyle w:val="Tabletext"/>
            </w:pPr>
            <w:r w:rsidRPr="00B12951">
              <w:t>The partner perceived a conflict of interest as we were working with another business who was a major competitor</w:t>
            </w:r>
          </w:p>
          <w:p w:rsidR="007967CD" w:rsidRPr="00B12951" w:rsidRDefault="007967CD" w:rsidP="00B12951">
            <w:pPr>
              <w:pStyle w:val="Tabletext"/>
            </w:pPr>
            <w:r w:rsidRPr="00B12951">
              <w:t>Their inability to manage their part of the contract.</w:t>
            </w:r>
          </w:p>
          <w:p w:rsidR="007967CD" w:rsidRPr="00B12951" w:rsidRDefault="007967CD" w:rsidP="00B12951">
            <w:pPr>
              <w:pStyle w:val="Tabletext"/>
            </w:pPr>
            <w:r w:rsidRPr="00B12951">
              <w:t>They interested in numbers; no understanding or industry standards, ethics or compliance.</w:t>
            </w:r>
          </w:p>
          <w:p w:rsidR="007967CD" w:rsidRPr="00B12951" w:rsidRDefault="007967CD" w:rsidP="00B12951">
            <w:pPr>
              <w:pStyle w:val="Tabletext"/>
            </w:pPr>
            <w:r w:rsidRPr="00B12951">
              <w:t>They were unable or unwilling to meet the requirements of compliance which would put the RTO at risk</w:t>
            </w:r>
          </w:p>
          <w:p w:rsidR="007967CD" w:rsidRPr="00B12951" w:rsidRDefault="007967CD" w:rsidP="00B12951">
            <w:pPr>
              <w:pStyle w:val="Tabletext"/>
            </w:pPr>
            <w:r w:rsidRPr="00B12951">
              <w:t>Training not seen as meeting the employers needs and they move to another provider or not take on a trainee the following year</w:t>
            </w:r>
          </w:p>
          <w:p w:rsidR="007967CD" w:rsidRPr="00B12951" w:rsidRDefault="007967CD" w:rsidP="00B12951">
            <w:pPr>
              <w:pStyle w:val="Tabletext"/>
            </w:pPr>
            <w:r w:rsidRPr="00B12951">
              <w:t>Unethical behaviour displayed by the partner including signing off assessments without conducting them, providing misleading information to clients and not paying partnership fees when requested.</w:t>
            </w:r>
          </w:p>
          <w:p w:rsidR="007967CD" w:rsidRPr="00B12951" w:rsidRDefault="007967CD" w:rsidP="00B12951">
            <w:pPr>
              <w:pStyle w:val="Tabletext"/>
            </w:pPr>
            <w:r w:rsidRPr="00B12951">
              <w:t>We do not provide window dressing for bad businesses and we do not compromise our standards of training. In one case a multi-national energy business brought us in to train personnel in risk management, but after complaints from their middle management about our training making sub-contractor more aware of the relevant laws, they asked us to stop informing the contractors of the requirements of the law. I ended the relationship in a meeting the following Monday. We have also ended relationships with clients whose ethical standards do not conform to ours.</w:t>
            </w:r>
          </w:p>
          <w:p w:rsidR="007967CD" w:rsidRPr="00B12951" w:rsidRDefault="007967CD" w:rsidP="00B12951">
            <w:pPr>
              <w:pStyle w:val="Tabletext"/>
            </w:pPr>
            <w:r w:rsidRPr="00B12951">
              <w:t>We withdrew.</w:t>
            </w:r>
          </w:p>
        </w:tc>
        <w:tc>
          <w:tcPr>
            <w:tcW w:w="2805" w:type="dxa"/>
            <w:tcBorders>
              <w:top w:val="nil"/>
              <w:left w:val="nil"/>
            </w:tcBorders>
          </w:tcPr>
          <w:p w:rsidR="007967CD" w:rsidRPr="00B12951" w:rsidRDefault="007967CD" w:rsidP="00B12951">
            <w:pPr>
              <w:pStyle w:val="Tabletext"/>
            </w:pPr>
            <w:r w:rsidRPr="00B12951">
              <w:lastRenderedPageBreak/>
              <w:t>A drifting apart of strategies and in another one a change in ownership of the partner.</w:t>
            </w:r>
          </w:p>
          <w:p w:rsidR="007967CD" w:rsidRPr="00B12951" w:rsidRDefault="007967CD" w:rsidP="00B12951">
            <w:pPr>
              <w:pStyle w:val="Tabletext"/>
            </w:pPr>
            <w:r w:rsidRPr="00B12951">
              <w:t>Changed circumstances, mutual decision</w:t>
            </w:r>
          </w:p>
          <w:p w:rsidR="007967CD" w:rsidRPr="00B12951" w:rsidRDefault="007967CD" w:rsidP="00B12951">
            <w:pPr>
              <w:pStyle w:val="Tabletext"/>
            </w:pPr>
            <w:r w:rsidRPr="00B12951">
              <w:t>In previous roles - the employer did not have any further staff, so the partnership was ended with workplace traineeship</w:t>
            </w:r>
          </w:p>
          <w:p w:rsidR="007967CD" w:rsidRPr="00B12951" w:rsidRDefault="007967CD" w:rsidP="00B12951">
            <w:pPr>
              <w:pStyle w:val="Tabletext"/>
            </w:pPr>
            <w:r w:rsidRPr="00B12951">
              <w:t>Lack if quality training and non-compliance.</w:t>
            </w:r>
          </w:p>
          <w:p w:rsidR="007967CD" w:rsidRPr="00B12951" w:rsidRDefault="007967CD" w:rsidP="00B12951">
            <w:pPr>
              <w:pStyle w:val="Tabletext"/>
            </w:pPr>
            <w:r w:rsidRPr="00B12951">
              <w:t>Lack of communications - we keep trying to reconnect however nothing is forthcoming from the partnership side.</w:t>
            </w:r>
          </w:p>
          <w:p w:rsidR="007967CD" w:rsidRPr="00B12951" w:rsidRDefault="007967CD" w:rsidP="00B12951">
            <w:pPr>
              <w:pStyle w:val="Tabletext"/>
            </w:pPr>
            <w:r w:rsidRPr="00B12951">
              <w:t>Lack of engagement in process</w:t>
            </w:r>
          </w:p>
          <w:p w:rsidR="007967CD" w:rsidRPr="00B12951" w:rsidRDefault="007967CD" w:rsidP="00B12951">
            <w:pPr>
              <w:pStyle w:val="Tabletext"/>
            </w:pPr>
            <w:r w:rsidRPr="00B12951">
              <w:t>Poor cooperation by partner.</w:t>
            </w:r>
          </w:p>
          <w:p w:rsidR="007967CD" w:rsidRPr="00B12951" w:rsidRDefault="007967CD" w:rsidP="00B12951">
            <w:pPr>
              <w:pStyle w:val="Tabletext"/>
            </w:pPr>
            <w:r w:rsidRPr="00B12951">
              <w:t>The partner organization was willing to enrol students whose LLN levels were a lot lower than the entry requirements of the course.</w:t>
            </w:r>
          </w:p>
          <w:p w:rsidR="007967CD" w:rsidRPr="00B12951" w:rsidRDefault="007967CD" w:rsidP="00B12951">
            <w:pPr>
              <w:pStyle w:val="Tabletext"/>
            </w:pPr>
            <w:r w:rsidRPr="00B12951">
              <w:t>Unwillingness to comply with training industry requirements</w:t>
            </w:r>
          </w:p>
        </w:tc>
      </w:tr>
    </w:tbl>
    <w:p w:rsidR="00A06BFB" w:rsidRDefault="00A06BFB" w:rsidP="00A06BFB">
      <w:pPr>
        <w:pStyle w:val="Text"/>
      </w:pPr>
      <w:r>
        <w:lastRenderedPageBreak/>
        <w:br w:type="page"/>
      </w:r>
    </w:p>
    <w:p w:rsidR="00FA7B9F" w:rsidRDefault="00FA7B9F" w:rsidP="00AB07FC">
      <w:pPr>
        <w:pStyle w:val="tabletitle"/>
      </w:pPr>
      <w:r w:rsidRPr="00FA7B9F">
        <w:lastRenderedPageBreak/>
        <w:t>Q26.</w:t>
      </w:r>
      <w:r w:rsidR="00AB07FC">
        <w:tab/>
      </w:r>
      <w:r w:rsidRPr="00FA7B9F">
        <w:t>Please list up to three areas or aspects where staff who manage VET industry-provider partnerships are particularly strong.</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B07FC" w:rsidTr="00BF4761">
        <w:trPr>
          <w:cantSplit/>
          <w:tblHeader/>
        </w:trPr>
        <w:tc>
          <w:tcPr>
            <w:tcW w:w="8415" w:type="dxa"/>
            <w:gridSpan w:val="3"/>
            <w:tcBorders>
              <w:top w:val="single" w:sz="4" w:space="0" w:color="auto"/>
              <w:bottom w:val="nil"/>
            </w:tcBorders>
          </w:tcPr>
          <w:p w:rsidR="00AB07FC" w:rsidRDefault="00AB07FC" w:rsidP="00AB07FC">
            <w:pPr>
              <w:pStyle w:val="Tablehead1"/>
              <w:jc w:val="center"/>
            </w:pPr>
            <w:r w:rsidRPr="00AB07FC">
              <w:t>Organisation type:</w:t>
            </w:r>
            <w:r>
              <w:t xml:space="preserve"> </w:t>
            </w:r>
            <w:r w:rsidRPr="00AB07FC">
              <w:t>TAFE (n=17)</w:t>
            </w:r>
          </w:p>
        </w:tc>
      </w:tr>
      <w:tr w:rsidR="00AB07FC" w:rsidTr="00BF4761">
        <w:trPr>
          <w:cantSplit/>
          <w:tblHeader/>
        </w:trPr>
        <w:tc>
          <w:tcPr>
            <w:tcW w:w="2805" w:type="dxa"/>
            <w:tcBorders>
              <w:top w:val="nil"/>
              <w:bottom w:val="single" w:sz="4" w:space="0" w:color="auto"/>
            </w:tcBorders>
          </w:tcPr>
          <w:p w:rsidR="00AB07FC" w:rsidRPr="00AB07FC" w:rsidRDefault="00AB07FC" w:rsidP="00AB07FC">
            <w:pPr>
              <w:pStyle w:val="Tablehead2"/>
              <w:jc w:val="center"/>
            </w:pPr>
            <w:r w:rsidRPr="00AB07FC">
              <w:t>Q26.1: Strength 1</w:t>
            </w:r>
          </w:p>
        </w:tc>
        <w:tc>
          <w:tcPr>
            <w:tcW w:w="2805" w:type="dxa"/>
            <w:tcBorders>
              <w:top w:val="nil"/>
              <w:bottom w:val="single" w:sz="4" w:space="0" w:color="auto"/>
            </w:tcBorders>
          </w:tcPr>
          <w:p w:rsidR="00AB07FC" w:rsidRPr="00AB07FC" w:rsidRDefault="00AB07FC" w:rsidP="00AB07FC">
            <w:pPr>
              <w:pStyle w:val="Tablehead2"/>
              <w:jc w:val="center"/>
            </w:pPr>
            <w:r w:rsidRPr="00AB07FC">
              <w:t>Q26.2: Strength 2</w:t>
            </w:r>
          </w:p>
        </w:tc>
        <w:tc>
          <w:tcPr>
            <w:tcW w:w="2805" w:type="dxa"/>
            <w:tcBorders>
              <w:top w:val="nil"/>
              <w:bottom w:val="single" w:sz="4" w:space="0" w:color="auto"/>
            </w:tcBorders>
          </w:tcPr>
          <w:p w:rsidR="00AB07FC" w:rsidRDefault="00AB07FC" w:rsidP="00AB07FC">
            <w:pPr>
              <w:pStyle w:val="Tablehead2"/>
              <w:jc w:val="center"/>
            </w:pPr>
            <w:r w:rsidRPr="00AB07FC">
              <w:t>Q26.3: Strength 3</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Solution design and closing partnerships</w:t>
            </w:r>
          </w:p>
        </w:tc>
        <w:tc>
          <w:tcPr>
            <w:tcW w:w="2805" w:type="dxa"/>
            <w:tcBorders>
              <w:top w:val="nil"/>
              <w:left w:val="nil"/>
              <w:bottom w:val="nil"/>
            </w:tcBorders>
          </w:tcPr>
          <w:p w:rsidR="00AB07FC" w:rsidRPr="00AB07FC" w:rsidRDefault="00AB07FC" w:rsidP="00AB07FC">
            <w:pPr>
              <w:pStyle w:val="Tabletext"/>
            </w:pPr>
            <w:r w:rsidRPr="00AB07FC">
              <w:t>Building exceptional relationships</w:t>
            </w:r>
          </w:p>
        </w:tc>
        <w:tc>
          <w:tcPr>
            <w:tcW w:w="2805" w:type="dxa"/>
            <w:tcBorders>
              <w:top w:val="nil"/>
              <w:left w:val="nil"/>
              <w:bottom w:val="nil"/>
            </w:tcBorders>
          </w:tcPr>
          <w:p w:rsidR="00AB07FC" w:rsidRPr="00AB07FC" w:rsidRDefault="00AB07FC" w:rsidP="00AB07FC">
            <w:pPr>
              <w:pStyle w:val="Tabletext"/>
            </w:pPr>
            <w:r w:rsidRPr="00AB07FC">
              <w:t>Execution of reporting and account management</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Customer focussed</w:t>
            </w:r>
          </w:p>
        </w:tc>
        <w:tc>
          <w:tcPr>
            <w:tcW w:w="2805" w:type="dxa"/>
            <w:tcBorders>
              <w:top w:val="nil"/>
              <w:left w:val="nil"/>
              <w:bottom w:val="nil"/>
            </w:tcBorders>
          </w:tcPr>
          <w:p w:rsidR="00AB07FC" w:rsidRPr="00AB07FC" w:rsidRDefault="00AB07FC" w:rsidP="00AB07FC">
            <w:pPr>
              <w:pStyle w:val="Tabletext"/>
            </w:pPr>
          </w:p>
        </w:tc>
        <w:tc>
          <w:tcPr>
            <w:tcW w:w="2805" w:type="dxa"/>
            <w:tcBorders>
              <w:top w:val="nil"/>
              <w:left w:val="nil"/>
              <w:bottom w:val="nil"/>
            </w:tcBorders>
          </w:tcPr>
          <w:p w:rsidR="00AB07FC" w:rsidRPr="00AB07FC" w:rsidRDefault="00AB07FC" w:rsidP="00AB07FC">
            <w:pPr>
              <w:pStyle w:val="Tabletext"/>
            </w:pPr>
          </w:p>
        </w:tc>
      </w:tr>
      <w:tr w:rsidR="00AB07FC" w:rsidTr="00BF4761">
        <w:tc>
          <w:tcPr>
            <w:tcW w:w="2805" w:type="dxa"/>
            <w:tcBorders>
              <w:top w:val="nil"/>
              <w:bottom w:val="nil"/>
              <w:right w:val="nil"/>
            </w:tcBorders>
          </w:tcPr>
          <w:p w:rsidR="00AB07FC" w:rsidRPr="00AB07FC" w:rsidRDefault="00AB07FC" w:rsidP="00AB07FC">
            <w:pPr>
              <w:pStyle w:val="Tabletext"/>
            </w:pPr>
            <w:r w:rsidRPr="00AB07FC">
              <w:t>Dedication to the client needs</w:t>
            </w:r>
          </w:p>
        </w:tc>
        <w:tc>
          <w:tcPr>
            <w:tcW w:w="2805" w:type="dxa"/>
            <w:tcBorders>
              <w:top w:val="nil"/>
              <w:left w:val="nil"/>
              <w:bottom w:val="nil"/>
            </w:tcBorders>
          </w:tcPr>
          <w:p w:rsidR="00AB07FC" w:rsidRPr="00AB07FC" w:rsidRDefault="00AB07FC" w:rsidP="00AB07FC">
            <w:pPr>
              <w:pStyle w:val="Tabletext"/>
            </w:pPr>
            <w:r w:rsidRPr="00AB07FC">
              <w:t>Solving issues as they arise</w:t>
            </w:r>
          </w:p>
        </w:tc>
        <w:tc>
          <w:tcPr>
            <w:tcW w:w="2805" w:type="dxa"/>
            <w:tcBorders>
              <w:top w:val="nil"/>
              <w:left w:val="nil"/>
              <w:bottom w:val="nil"/>
            </w:tcBorders>
          </w:tcPr>
          <w:p w:rsidR="00AB07FC" w:rsidRPr="00AB07FC" w:rsidRDefault="00AB07FC" w:rsidP="00AB07FC">
            <w:pPr>
              <w:pStyle w:val="Tabletext"/>
            </w:pPr>
            <w:r w:rsidRPr="00AB07FC">
              <w:t>Maintaining communication</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Relationship management</w:t>
            </w:r>
          </w:p>
        </w:tc>
        <w:tc>
          <w:tcPr>
            <w:tcW w:w="2805" w:type="dxa"/>
            <w:tcBorders>
              <w:top w:val="nil"/>
              <w:left w:val="nil"/>
              <w:bottom w:val="nil"/>
            </w:tcBorders>
          </w:tcPr>
          <w:p w:rsidR="00AB07FC" w:rsidRPr="00AB07FC" w:rsidRDefault="00AB07FC" w:rsidP="00AB07FC">
            <w:pPr>
              <w:pStyle w:val="Tabletext"/>
            </w:pPr>
            <w:r w:rsidRPr="00AB07FC">
              <w:t>Flexibility and adaptability</w:t>
            </w:r>
          </w:p>
        </w:tc>
        <w:tc>
          <w:tcPr>
            <w:tcW w:w="2805" w:type="dxa"/>
            <w:tcBorders>
              <w:top w:val="nil"/>
              <w:left w:val="nil"/>
              <w:bottom w:val="nil"/>
            </w:tcBorders>
          </w:tcPr>
          <w:p w:rsidR="00AB07FC" w:rsidRPr="00AB07FC" w:rsidRDefault="00AB07FC" w:rsidP="00AB07FC">
            <w:pPr>
              <w:pStyle w:val="Tabletext"/>
            </w:pPr>
            <w:r w:rsidRPr="00AB07FC">
              <w:t>Tenacity</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Provision of customer service to clients</w:t>
            </w:r>
          </w:p>
        </w:tc>
        <w:tc>
          <w:tcPr>
            <w:tcW w:w="2805" w:type="dxa"/>
            <w:tcBorders>
              <w:top w:val="nil"/>
              <w:left w:val="nil"/>
              <w:bottom w:val="nil"/>
            </w:tcBorders>
          </w:tcPr>
          <w:p w:rsidR="00AB07FC" w:rsidRPr="00AB07FC" w:rsidRDefault="00AB07FC" w:rsidP="00AB07FC">
            <w:pPr>
              <w:pStyle w:val="Tabletext"/>
            </w:pPr>
            <w:r w:rsidRPr="00AB07FC">
              <w:t>Matching appropriate lecturing staff to client needs</w:t>
            </w:r>
          </w:p>
        </w:tc>
        <w:tc>
          <w:tcPr>
            <w:tcW w:w="2805" w:type="dxa"/>
            <w:tcBorders>
              <w:top w:val="nil"/>
              <w:left w:val="nil"/>
              <w:bottom w:val="nil"/>
            </w:tcBorders>
          </w:tcPr>
          <w:p w:rsidR="00AB07FC" w:rsidRPr="00AB07FC" w:rsidRDefault="00AB07FC" w:rsidP="00AB07FC">
            <w:pPr>
              <w:pStyle w:val="Tabletext"/>
            </w:pPr>
            <w:r w:rsidRPr="00AB07FC">
              <w:t>Establishing relationships with clients</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Understanding needs</w:t>
            </w:r>
          </w:p>
        </w:tc>
        <w:tc>
          <w:tcPr>
            <w:tcW w:w="2805" w:type="dxa"/>
            <w:tcBorders>
              <w:top w:val="nil"/>
              <w:left w:val="nil"/>
              <w:bottom w:val="nil"/>
            </w:tcBorders>
          </w:tcPr>
          <w:p w:rsidR="00AB07FC" w:rsidRPr="00AB07FC" w:rsidRDefault="00AB07FC" w:rsidP="00AB07FC">
            <w:pPr>
              <w:pStyle w:val="Tabletext"/>
            </w:pPr>
            <w:r w:rsidRPr="00AB07FC">
              <w:t>Delivering training</w:t>
            </w:r>
          </w:p>
        </w:tc>
        <w:tc>
          <w:tcPr>
            <w:tcW w:w="2805" w:type="dxa"/>
            <w:tcBorders>
              <w:top w:val="nil"/>
              <w:left w:val="nil"/>
              <w:bottom w:val="nil"/>
            </w:tcBorders>
          </w:tcPr>
          <w:p w:rsidR="00AB07FC" w:rsidRPr="00AB07FC" w:rsidRDefault="00AB07FC" w:rsidP="00AB07FC">
            <w:pPr>
              <w:pStyle w:val="Tabletext"/>
            </w:pPr>
            <w:r w:rsidRPr="00AB07FC">
              <w:t>Building relationships</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Training needs analysis and matching to products</w:t>
            </w:r>
          </w:p>
        </w:tc>
        <w:tc>
          <w:tcPr>
            <w:tcW w:w="2805" w:type="dxa"/>
            <w:tcBorders>
              <w:top w:val="nil"/>
              <w:left w:val="nil"/>
              <w:bottom w:val="nil"/>
            </w:tcBorders>
          </w:tcPr>
          <w:p w:rsidR="00AB07FC" w:rsidRPr="00AB07FC" w:rsidRDefault="00AB07FC" w:rsidP="00AB07FC">
            <w:pPr>
              <w:pStyle w:val="Tabletext"/>
            </w:pPr>
            <w:r w:rsidRPr="00AB07FC">
              <w:t>Customisation of products to meet TNA needs</w:t>
            </w:r>
          </w:p>
        </w:tc>
        <w:tc>
          <w:tcPr>
            <w:tcW w:w="2805" w:type="dxa"/>
            <w:tcBorders>
              <w:top w:val="nil"/>
              <w:left w:val="nil"/>
              <w:bottom w:val="nil"/>
            </w:tcBorders>
          </w:tcPr>
          <w:p w:rsidR="00AB07FC" w:rsidRPr="00AB07FC" w:rsidRDefault="00AB07FC" w:rsidP="00AB07FC">
            <w:pPr>
              <w:pStyle w:val="Tabletext"/>
            </w:pPr>
            <w:r w:rsidRPr="00AB07FC">
              <w:t>Regular contact with client and acting on feedback</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Course offering</w:t>
            </w:r>
          </w:p>
        </w:tc>
        <w:tc>
          <w:tcPr>
            <w:tcW w:w="2805" w:type="dxa"/>
            <w:tcBorders>
              <w:top w:val="nil"/>
              <w:left w:val="nil"/>
              <w:bottom w:val="nil"/>
            </w:tcBorders>
          </w:tcPr>
          <w:p w:rsidR="00AB07FC" w:rsidRPr="00AB07FC" w:rsidRDefault="00AB07FC" w:rsidP="00AB07FC">
            <w:pPr>
              <w:pStyle w:val="Tabletext"/>
            </w:pPr>
            <w:r w:rsidRPr="00AB07FC">
              <w:t>Approachable</w:t>
            </w:r>
          </w:p>
        </w:tc>
        <w:tc>
          <w:tcPr>
            <w:tcW w:w="2805" w:type="dxa"/>
            <w:tcBorders>
              <w:top w:val="nil"/>
              <w:left w:val="nil"/>
              <w:bottom w:val="nil"/>
            </w:tcBorders>
          </w:tcPr>
          <w:p w:rsidR="00AB07FC" w:rsidRPr="00AB07FC" w:rsidRDefault="00AB07FC" w:rsidP="00AB07FC">
            <w:pPr>
              <w:pStyle w:val="Tabletext"/>
            </w:pPr>
            <w:r w:rsidRPr="00AB07FC">
              <w:t>Industry requirements</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Initial negotiations</w:t>
            </w:r>
          </w:p>
        </w:tc>
        <w:tc>
          <w:tcPr>
            <w:tcW w:w="2805" w:type="dxa"/>
            <w:tcBorders>
              <w:top w:val="nil"/>
              <w:left w:val="nil"/>
              <w:bottom w:val="nil"/>
            </w:tcBorders>
          </w:tcPr>
          <w:p w:rsidR="00AB07FC" w:rsidRPr="00AB07FC" w:rsidRDefault="00AB07FC" w:rsidP="00AB07FC">
            <w:pPr>
              <w:pStyle w:val="Tabletext"/>
            </w:pPr>
            <w:r w:rsidRPr="00AB07FC">
              <w:t>Offering complementary training and assessment services</w:t>
            </w:r>
          </w:p>
        </w:tc>
        <w:tc>
          <w:tcPr>
            <w:tcW w:w="2805" w:type="dxa"/>
            <w:tcBorders>
              <w:top w:val="nil"/>
              <w:left w:val="nil"/>
              <w:bottom w:val="nil"/>
            </w:tcBorders>
          </w:tcPr>
          <w:p w:rsidR="00AB07FC" w:rsidRPr="00AB07FC" w:rsidRDefault="00AB07FC" w:rsidP="00AB07FC">
            <w:pPr>
              <w:pStyle w:val="Tabletext"/>
            </w:pPr>
            <w:r w:rsidRPr="00AB07FC">
              <w:t>General knowledge of industry environment</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Industry knowledge</w:t>
            </w:r>
          </w:p>
        </w:tc>
        <w:tc>
          <w:tcPr>
            <w:tcW w:w="2805" w:type="dxa"/>
            <w:tcBorders>
              <w:top w:val="nil"/>
              <w:left w:val="nil"/>
              <w:bottom w:val="nil"/>
            </w:tcBorders>
          </w:tcPr>
          <w:p w:rsidR="00AB07FC" w:rsidRPr="00AB07FC" w:rsidRDefault="00AB07FC" w:rsidP="00AB07FC">
            <w:pPr>
              <w:pStyle w:val="Tabletext"/>
            </w:pPr>
            <w:r w:rsidRPr="00AB07FC">
              <w:t>Developing solutions</w:t>
            </w:r>
          </w:p>
        </w:tc>
        <w:tc>
          <w:tcPr>
            <w:tcW w:w="2805" w:type="dxa"/>
            <w:tcBorders>
              <w:top w:val="nil"/>
              <w:left w:val="nil"/>
              <w:bottom w:val="nil"/>
            </w:tcBorders>
          </w:tcPr>
          <w:p w:rsidR="00AB07FC" w:rsidRPr="00AB07FC" w:rsidRDefault="00AB07FC" w:rsidP="00AB07FC">
            <w:pPr>
              <w:pStyle w:val="Tabletext"/>
            </w:pPr>
            <w:r w:rsidRPr="00AB07FC">
              <w:t>Customising resources</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Focus on the customer</w:t>
            </w:r>
          </w:p>
        </w:tc>
        <w:tc>
          <w:tcPr>
            <w:tcW w:w="2805" w:type="dxa"/>
            <w:tcBorders>
              <w:top w:val="nil"/>
              <w:left w:val="nil"/>
              <w:bottom w:val="nil"/>
            </w:tcBorders>
          </w:tcPr>
          <w:p w:rsidR="00AB07FC" w:rsidRPr="00AB07FC" w:rsidRDefault="00AB07FC" w:rsidP="00AB07FC">
            <w:pPr>
              <w:pStyle w:val="Tabletext"/>
            </w:pPr>
            <w:r w:rsidRPr="00AB07FC">
              <w:t>Understanding industry trends/changes</w:t>
            </w:r>
          </w:p>
        </w:tc>
        <w:tc>
          <w:tcPr>
            <w:tcW w:w="2805" w:type="dxa"/>
            <w:tcBorders>
              <w:top w:val="nil"/>
              <w:left w:val="nil"/>
              <w:bottom w:val="nil"/>
            </w:tcBorders>
          </w:tcPr>
          <w:p w:rsidR="00AB07FC" w:rsidRPr="00AB07FC" w:rsidRDefault="00AB07FC" w:rsidP="00AB07FC">
            <w:pPr>
              <w:pStyle w:val="Tabletext"/>
            </w:pPr>
          </w:p>
        </w:tc>
      </w:tr>
      <w:tr w:rsidR="00AB07FC" w:rsidTr="00BF4761">
        <w:tc>
          <w:tcPr>
            <w:tcW w:w="2805" w:type="dxa"/>
            <w:tcBorders>
              <w:top w:val="nil"/>
              <w:bottom w:val="nil"/>
              <w:right w:val="nil"/>
            </w:tcBorders>
          </w:tcPr>
          <w:p w:rsidR="00AB07FC" w:rsidRPr="00AB07FC" w:rsidRDefault="00AB07FC" w:rsidP="00AB07FC">
            <w:pPr>
              <w:pStyle w:val="Tabletext"/>
            </w:pPr>
            <w:r w:rsidRPr="00AB07FC">
              <w:t>Subject matter</w:t>
            </w:r>
          </w:p>
        </w:tc>
        <w:tc>
          <w:tcPr>
            <w:tcW w:w="2805" w:type="dxa"/>
            <w:tcBorders>
              <w:top w:val="nil"/>
              <w:left w:val="nil"/>
              <w:bottom w:val="nil"/>
            </w:tcBorders>
          </w:tcPr>
          <w:p w:rsidR="00AB07FC" w:rsidRPr="00AB07FC" w:rsidRDefault="00AB07FC" w:rsidP="00AB07FC">
            <w:pPr>
              <w:pStyle w:val="Tabletext"/>
            </w:pPr>
            <w:r w:rsidRPr="00AB07FC">
              <w:t>Personal relationships</w:t>
            </w:r>
          </w:p>
        </w:tc>
        <w:tc>
          <w:tcPr>
            <w:tcW w:w="2805" w:type="dxa"/>
            <w:tcBorders>
              <w:top w:val="nil"/>
              <w:left w:val="nil"/>
              <w:bottom w:val="nil"/>
            </w:tcBorders>
          </w:tcPr>
          <w:p w:rsidR="00AB07FC" w:rsidRPr="00AB07FC" w:rsidRDefault="00AB07FC" w:rsidP="00AB07FC">
            <w:pPr>
              <w:pStyle w:val="Tabletext"/>
            </w:pPr>
            <w:r w:rsidRPr="00AB07FC">
              <w:t>Course design</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Local knowledge</w:t>
            </w:r>
          </w:p>
        </w:tc>
        <w:tc>
          <w:tcPr>
            <w:tcW w:w="2805" w:type="dxa"/>
            <w:tcBorders>
              <w:top w:val="nil"/>
              <w:left w:val="nil"/>
              <w:bottom w:val="nil"/>
            </w:tcBorders>
          </w:tcPr>
          <w:p w:rsidR="00AB07FC" w:rsidRPr="00AB07FC" w:rsidRDefault="00AB07FC" w:rsidP="00AB07FC">
            <w:pPr>
              <w:pStyle w:val="Tabletext"/>
            </w:pPr>
            <w:r w:rsidRPr="00AB07FC">
              <w:t>Personal connections</w:t>
            </w:r>
          </w:p>
        </w:tc>
        <w:tc>
          <w:tcPr>
            <w:tcW w:w="2805" w:type="dxa"/>
            <w:tcBorders>
              <w:top w:val="nil"/>
              <w:left w:val="nil"/>
              <w:bottom w:val="nil"/>
            </w:tcBorders>
          </w:tcPr>
          <w:p w:rsidR="00AB07FC" w:rsidRPr="00AB07FC" w:rsidRDefault="00AB07FC" w:rsidP="00AB07FC">
            <w:pPr>
              <w:pStyle w:val="Tabletext"/>
            </w:pPr>
            <w:r w:rsidRPr="00AB07FC">
              <w:t>Flexibility</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Industry specific knowledge and currency</w:t>
            </w:r>
          </w:p>
        </w:tc>
        <w:tc>
          <w:tcPr>
            <w:tcW w:w="2805" w:type="dxa"/>
            <w:tcBorders>
              <w:top w:val="nil"/>
              <w:left w:val="nil"/>
              <w:bottom w:val="nil"/>
            </w:tcBorders>
          </w:tcPr>
          <w:p w:rsidR="00AB07FC" w:rsidRPr="00AB07FC" w:rsidRDefault="00AB07FC" w:rsidP="00AB07FC">
            <w:pPr>
              <w:pStyle w:val="Tabletext"/>
            </w:pPr>
            <w:r w:rsidRPr="00AB07FC">
              <w:t>Ability to identify funding options that may be available</w:t>
            </w:r>
          </w:p>
        </w:tc>
        <w:tc>
          <w:tcPr>
            <w:tcW w:w="2805" w:type="dxa"/>
            <w:tcBorders>
              <w:top w:val="nil"/>
              <w:left w:val="nil"/>
              <w:bottom w:val="nil"/>
            </w:tcBorders>
          </w:tcPr>
          <w:p w:rsidR="00AB07FC" w:rsidRPr="00AB07FC" w:rsidRDefault="00AB07FC" w:rsidP="00AB07FC">
            <w:pPr>
              <w:pStyle w:val="Tabletext"/>
            </w:pPr>
            <w:r w:rsidRPr="00AB07FC">
              <w:t>Subject matter expertise</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Relationships</w:t>
            </w:r>
          </w:p>
        </w:tc>
        <w:tc>
          <w:tcPr>
            <w:tcW w:w="2805" w:type="dxa"/>
            <w:tcBorders>
              <w:top w:val="nil"/>
              <w:left w:val="nil"/>
              <w:bottom w:val="nil"/>
            </w:tcBorders>
          </w:tcPr>
          <w:p w:rsidR="00AB07FC" w:rsidRPr="00AB07FC" w:rsidRDefault="00AB07FC" w:rsidP="00AB07FC">
            <w:pPr>
              <w:pStyle w:val="Tabletext"/>
            </w:pPr>
            <w:r w:rsidRPr="00AB07FC">
              <w:t>VET knowledge</w:t>
            </w:r>
          </w:p>
        </w:tc>
        <w:tc>
          <w:tcPr>
            <w:tcW w:w="2805" w:type="dxa"/>
            <w:tcBorders>
              <w:top w:val="nil"/>
              <w:left w:val="nil"/>
              <w:bottom w:val="nil"/>
            </w:tcBorders>
          </w:tcPr>
          <w:p w:rsidR="00AB07FC" w:rsidRPr="00AB07FC" w:rsidRDefault="00AB07FC" w:rsidP="00AB07FC">
            <w:pPr>
              <w:pStyle w:val="Tabletext"/>
            </w:pPr>
            <w:r w:rsidRPr="00AB07FC">
              <w:t>Funding access</w:t>
            </w:r>
          </w:p>
        </w:tc>
      </w:tr>
      <w:tr w:rsidR="00AB07FC" w:rsidTr="00BF4761">
        <w:tc>
          <w:tcPr>
            <w:tcW w:w="2805" w:type="dxa"/>
            <w:tcBorders>
              <w:top w:val="nil"/>
              <w:bottom w:val="nil"/>
              <w:right w:val="nil"/>
            </w:tcBorders>
          </w:tcPr>
          <w:p w:rsidR="00AB07FC" w:rsidRPr="00AB07FC" w:rsidRDefault="00AB07FC" w:rsidP="00AB07FC">
            <w:pPr>
              <w:pStyle w:val="Tabletext"/>
            </w:pPr>
            <w:r w:rsidRPr="00AB07FC">
              <w:t>Establishing relationships</w:t>
            </w:r>
          </w:p>
        </w:tc>
        <w:tc>
          <w:tcPr>
            <w:tcW w:w="2805" w:type="dxa"/>
            <w:tcBorders>
              <w:top w:val="nil"/>
              <w:left w:val="nil"/>
              <w:bottom w:val="nil"/>
            </w:tcBorders>
          </w:tcPr>
          <w:p w:rsidR="00AB07FC" w:rsidRPr="00AB07FC" w:rsidRDefault="00AB07FC" w:rsidP="00AB07FC">
            <w:pPr>
              <w:pStyle w:val="Tabletext"/>
            </w:pPr>
            <w:r w:rsidRPr="00AB07FC">
              <w:t>Project management</w:t>
            </w:r>
          </w:p>
        </w:tc>
        <w:tc>
          <w:tcPr>
            <w:tcW w:w="2805" w:type="dxa"/>
            <w:tcBorders>
              <w:top w:val="nil"/>
              <w:left w:val="nil"/>
              <w:bottom w:val="nil"/>
            </w:tcBorders>
          </w:tcPr>
          <w:p w:rsidR="00AB07FC" w:rsidRPr="00AB07FC" w:rsidRDefault="00AB07FC" w:rsidP="00AB07FC">
            <w:pPr>
              <w:pStyle w:val="Tabletext"/>
            </w:pPr>
            <w:r w:rsidRPr="00AB07FC">
              <w:t>Negotiation</w:t>
            </w:r>
          </w:p>
        </w:tc>
      </w:tr>
      <w:tr w:rsidR="00AB07FC" w:rsidTr="00BF4761">
        <w:tc>
          <w:tcPr>
            <w:tcW w:w="2805" w:type="dxa"/>
            <w:tcBorders>
              <w:top w:val="nil"/>
              <w:bottom w:val="single" w:sz="4" w:space="0" w:color="auto"/>
              <w:right w:val="nil"/>
            </w:tcBorders>
          </w:tcPr>
          <w:p w:rsidR="00AB07FC" w:rsidRPr="00AB07FC" w:rsidRDefault="00AB07FC" w:rsidP="00AB07FC">
            <w:pPr>
              <w:pStyle w:val="Tabletext"/>
            </w:pPr>
            <w:r w:rsidRPr="00AB07FC">
              <w:t>Understanding of training requirements</w:t>
            </w:r>
          </w:p>
        </w:tc>
        <w:tc>
          <w:tcPr>
            <w:tcW w:w="2805" w:type="dxa"/>
            <w:tcBorders>
              <w:top w:val="nil"/>
              <w:left w:val="nil"/>
              <w:bottom w:val="single" w:sz="4" w:space="0" w:color="auto"/>
            </w:tcBorders>
          </w:tcPr>
          <w:p w:rsidR="00AB07FC" w:rsidRPr="00AB07FC" w:rsidRDefault="00AB07FC" w:rsidP="00AB07FC">
            <w:pPr>
              <w:pStyle w:val="Tabletext"/>
            </w:pPr>
            <w:r w:rsidRPr="00AB07FC">
              <w:t>Program design</w:t>
            </w:r>
          </w:p>
        </w:tc>
        <w:tc>
          <w:tcPr>
            <w:tcW w:w="2805" w:type="dxa"/>
            <w:tcBorders>
              <w:top w:val="nil"/>
              <w:left w:val="nil"/>
              <w:bottom w:val="single" w:sz="4" w:space="0" w:color="auto"/>
            </w:tcBorders>
          </w:tcPr>
          <w:p w:rsidR="00AB07FC" w:rsidRPr="00AB07FC" w:rsidRDefault="00AB07FC" w:rsidP="00AB07FC">
            <w:pPr>
              <w:pStyle w:val="Tabletext"/>
            </w:pPr>
            <w:r w:rsidRPr="00AB07FC">
              <w:t>Ongoing relationship maintenance</w:t>
            </w:r>
          </w:p>
        </w:tc>
      </w:tr>
    </w:tbl>
    <w:p w:rsidR="00AB07FC" w:rsidRDefault="00AB07FC" w:rsidP="000A1D7E">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B07FC" w:rsidTr="00BF4761">
        <w:trPr>
          <w:cantSplit/>
          <w:tblHeader/>
        </w:trPr>
        <w:tc>
          <w:tcPr>
            <w:tcW w:w="8415" w:type="dxa"/>
            <w:gridSpan w:val="3"/>
            <w:tcBorders>
              <w:top w:val="single" w:sz="4" w:space="0" w:color="auto"/>
              <w:bottom w:val="nil"/>
            </w:tcBorders>
          </w:tcPr>
          <w:p w:rsidR="00AB07FC" w:rsidRDefault="00AB07FC" w:rsidP="00506CF2">
            <w:pPr>
              <w:pStyle w:val="Tablehead1"/>
              <w:jc w:val="center"/>
            </w:pPr>
            <w:r w:rsidRPr="00AB07FC">
              <w:t>Organisation type:</w:t>
            </w:r>
            <w:r>
              <w:t xml:space="preserve"> </w:t>
            </w:r>
            <w:r w:rsidRPr="00AB07FC">
              <w:t>For Profit (n=42)</w:t>
            </w:r>
          </w:p>
        </w:tc>
      </w:tr>
      <w:tr w:rsidR="00AB07FC" w:rsidTr="00BF4761">
        <w:trPr>
          <w:cantSplit/>
          <w:tblHeader/>
        </w:trPr>
        <w:tc>
          <w:tcPr>
            <w:tcW w:w="2805" w:type="dxa"/>
            <w:tcBorders>
              <w:top w:val="nil"/>
              <w:bottom w:val="single" w:sz="4" w:space="0" w:color="auto"/>
            </w:tcBorders>
          </w:tcPr>
          <w:p w:rsidR="00AB07FC" w:rsidRPr="00AB07FC" w:rsidRDefault="00AB07FC" w:rsidP="00506CF2">
            <w:pPr>
              <w:pStyle w:val="Tablehead2"/>
              <w:jc w:val="center"/>
            </w:pPr>
            <w:r w:rsidRPr="00AB07FC">
              <w:t>Q26.1: Strength 1</w:t>
            </w:r>
          </w:p>
        </w:tc>
        <w:tc>
          <w:tcPr>
            <w:tcW w:w="2805" w:type="dxa"/>
            <w:tcBorders>
              <w:top w:val="nil"/>
              <w:bottom w:val="single" w:sz="4" w:space="0" w:color="auto"/>
            </w:tcBorders>
          </w:tcPr>
          <w:p w:rsidR="00AB07FC" w:rsidRPr="00AB07FC" w:rsidRDefault="00AB07FC" w:rsidP="00506CF2">
            <w:pPr>
              <w:pStyle w:val="Tablehead2"/>
              <w:jc w:val="center"/>
            </w:pPr>
            <w:r w:rsidRPr="00AB07FC">
              <w:t>Q26.2: Strength 2</w:t>
            </w:r>
          </w:p>
        </w:tc>
        <w:tc>
          <w:tcPr>
            <w:tcW w:w="2805" w:type="dxa"/>
            <w:tcBorders>
              <w:top w:val="nil"/>
              <w:bottom w:val="single" w:sz="4" w:space="0" w:color="auto"/>
            </w:tcBorders>
          </w:tcPr>
          <w:p w:rsidR="00AB07FC" w:rsidRDefault="00AB07FC" w:rsidP="00506CF2">
            <w:pPr>
              <w:pStyle w:val="Tablehead2"/>
              <w:jc w:val="center"/>
            </w:pPr>
            <w:r w:rsidRPr="00AB07FC">
              <w:t>Q26.3: Strength 3</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Marketing</w:t>
            </w:r>
          </w:p>
        </w:tc>
        <w:tc>
          <w:tcPr>
            <w:tcW w:w="2805" w:type="dxa"/>
            <w:tcBorders>
              <w:top w:val="nil"/>
              <w:left w:val="nil"/>
              <w:bottom w:val="nil"/>
            </w:tcBorders>
          </w:tcPr>
          <w:p w:rsidR="00AB07FC" w:rsidRPr="00AB07FC" w:rsidRDefault="00AB07FC" w:rsidP="00506CF2">
            <w:pPr>
              <w:pStyle w:val="Tabletext"/>
            </w:pPr>
            <w:r w:rsidRPr="00AB07FC">
              <w:t>Partnerships</w:t>
            </w:r>
          </w:p>
        </w:tc>
        <w:tc>
          <w:tcPr>
            <w:tcW w:w="2805" w:type="dxa"/>
            <w:tcBorders>
              <w:top w:val="nil"/>
              <w:left w:val="nil"/>
              <w:bottom w:val="nil"/>
            </w:tcBorders>
          </w:tcPr>
          <w:p w:rsidR="00AB07FC" w:rsidRPr="00AB07FC" w:rsidRDefault="00AB07FC" w:rsidP="00506CF2">
            <w:pPr>
              <w:pStyle w:val="Tabletext"/>
            </w:pPr>
            <w:r w:rsidRPr="00AB07FC">
              <w:t>Negotiation</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Engagement</w:t>
            </w:r>
          </w:p>
        </w:tc>
        <w:tc>
          <w:tcPr>
            <w:tcW w:w="2805" w:type="dxa"/>
            <w:tcBorders>
              <w:top w:val="nil"/>
              <w:left w:val="nil"/>
              <w:bottom w:val="nil"/>
            </w:tcBorders>
          </w:tcPr>
          <w:p w:rsidR="00AB07FC" w:rsidRPr="00AB07FC" w:rsidRDefault="00AB07FC" w:rsidP="00506CF2">
            <w:pPr>
              <w:pStyle w:val="Tabletext"/>
            </w:pPr>
            <w:r w:rsidRPr="00AB07FC">
              <w:t xml:space="preserve">Identify </w:t>
            </w:r>
            <w:r w:rsidR="00E62648" w:rsidRPr="00AB07FC">
              <w:t>client's needs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Subject expertise and communication</w:t>
            </w:r>
          </w:p>
        </w:tc>
        <w:tc>
          <w:tcPr>
            <w:tcW w:w="2805" w:type="dxa"/>
            <w:tcBorders>
              <w:top w:val="nil"/>
              <w:left w:val="nil"/>
              <w:bottom w:val="nil"/>
            </w:tcBorders>
          </w:tcPr>
          <w:p w:rsidR="00AB07FC" w:rsidRPr="00AB07FC" w:rsidRDefault="00AB07FC" w:rsidP="00506CF2">
            <w:pPr>
              <w:pStyle w:val="Tabletext"/>
            </w:pPr>
            <w:r w:rsidRPr="00AB07FC">
              <w:t>Interpersonal skills</w:t>
            </w:r>
          </w:p>
        </w:tc>
        <w:tc>
          <w:tcPr>
            <w:tcW w:w="2805" w:type="dxa"/>
            <w:tcBorders>
              <w:top w:val="nil"/>
              <w:left w:val="nil"/>
              <w:bottom w:val="nil"/>
            </w:tcBorders>
          </w:tcPr>
          <w:p w:rsidR="00AB07FC" w:rsidRPr="00AB07FC" w:rsidRDefault="00AB07FC" w:rsidP="00506CF2">
            <w:pPr>
              <w:pStyle w:val="Tabletext"/>
            </w:pPr>
            <w:r w:rsidRPr="00AB07FC">
              <w:t>Willingness to adapt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Conducting a training needs analysis</w:t>
            </w:r>
          </w:p>
        </w:tc>
        <w:tc>
          <w:tcPr>
            <w:tcW w:w="2805" w:type="dxa"/>
            <w:tcBorders>
              <w:top w:val="nil"/>
              <w:left w:val="nil"/>
              <w:bottom w:val="nil"/>
            </w:tcBorders>
          </w:tcPr>
          <w:p w:rsidR="00AB07FC" w:rsidRPr="00AB07FC" w:rsidRDefault="00AB07FC" w:rsidP="00506CF2">
            <w:pPr>
              <w:pStyle w:val="Tabletext"/>
            </w:pPr>
            <w:r w:rsidRPr="00AB07FC">
              <w:t>Risk management</w:t>
            </w:r>
          </w:p>
        </w:tc>
        <w:tc>
          <w:tcPr>
            <w:tcW w:w="2805" w:type="dxa"/>
            <w:tcBorders>
              <w:top w:val="nil"/>
              <w:left w:val="nil"/>
              <w:bottom w:val="nil"/>
            </w:tcBorders>
          </w:tcPr>
          <w:p w:rsidR="00AB07FC" w:rsidRPr="00AB07FC" w:rsidRDefault="00AB07FC" w:rsidP="00506CF2">
            <w:pPr>
              <w:pStyle w:val="Tabletext"/>
            </w:pPr>
            <w:r w:rsidRPr="00AB07FC">
              <w:t>Innovation</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Excellent training needs analysis skills</w:t>
            </w:r>
          </w:p>
        </w:tc>
        <w:tc>
          <w:tcPr>
            <w:tcW w:w="2805" w:type="dxa"/>
            <w:tcBorders>
              <w:top w:val="nil"/>
              <w:left w:val="nil"/>
              <w:bottom w:val="nil"/>
            </w:tcBorders>
          </w:tcPr>
          <w:p w:rsidR="00AB07FC" w:rsidRPr="00AB07FC" w:rsidRDefault="00AB07FC" w:rsidP="00506CF2">
            <w:pPr>
              <w:pStyle w:val="Tabletext"/>
            </w:pPr>
            <w:r w:rsidRPr="00AB07FC">
              <w:t>Maintaining contact with students</w:t>
            </w:r>
          </w:p>
        </w:tc>
        <w:tc>
          <w:tcPr>
            <w:tcW w:w="2805" w:type="dxa"/>
            <w:tcBorders>
              <w:top w:val="nil"/>
              <w:left w:val="nil"/>
              <w:bottom w:val="nil"/>
            </w:tcBorders>
          </w:tcPr>
          <w:p w:rsidR="00AB07FC" w:rsidRPr="00AB07FC" w:rsidRDefault="00AB07FC" w:rsidP="00506CF2">
            <w:pPr>
              <w:pStyle w:val="Tabletext"/>
            </w:pPr>
            <w:r w:rsidRPr="00AB07FC">
              <w:t>Knows subject matter very well</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Interpersonal relationships and building trust</w:t>
            </w:r>
          </w:p>
        </w:tc>
        <w:tc>
          <w:tcPr>
            <w:tcW w:w="2805" w:type="dxa"/>
            <w:tcBorders>
              <w:top w:val="nil"/>
              <w:left w:val="nil"/>
              <w:bottom w:val="nil"/>
            </w:tcBorders>
          </w:tcPr>
          <w:p w:rsidR="00AB07FC" w:rsidRPr="00AB07FC" w:rsidRDefault="00AB07FC" w:rsidP="00506CF2">
            <w:pPr>
              <w:pStyle w:val="Tabletext"/>
            </w:pPr>
            <w:r w:rsidRPr="00AB07FC">
              <w:t>Explaining what we can do and fulfilling our part of the bargain</w:t>
            </w:r>
          </w:p>
        </w:tc>
        <w:tc>
          <w:tcPr>
            <w:tcW w:w="2805" w:type="dxa"/>
            <w:tcBorders>
              <w:top w:val="nil"/>
              <w:left w:val="nil"/>
              <w:bottom w:val="nil"/>
            </w:tcBorders>
          </w:tcPr>
          <w:p w:rsidR="00AB07FC" w:rsidRPr="00AB07FC" w:rsidRDefault="00AB07FC" w:rsidP="00506CF2">
            <w:pPr>
              <w:pStyle w:val="Tabletext"/>
            </w:pPr>
            <w:r w:rsidRPr="00AB07FC">
              <w:t>Developing training and assessment materials in short time frames to meet deadlines and fulfil expectations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Partner needs</w:t>
            </w:r>
          </w:p>
        </w:tc>
        <w:tc>
          <w:tcPr>
            <w:tcW w:w="2805" w:type="dxa"/>
            <w:tcBorders>
              <w:top w:val="nil"/>
              <w:left w:val="nil"/>
              <w:bottom w:val="nil"/>
            </w:tcBorders>
          </w:tcPr>
          <w:p w:rsidR="00AB07FC" w:rsidRPr="00AB07FC" w:rsidRDefault="00AB07FC" w:rsidP="00506CF2">
            <w:pPr>
              <w:pStyle w:val="Tabletext"/>
            </w:pPr>
            <w:r w:rsidRPr="00AB07FC">
              <w:t>Scheduling</w:t>
            </w:r>
          </w:p>
        </w:tc>
        <w:tc>
          <w:tcPr>
            <w:tcW w:w="2805" w:type="dxa"/>
            <w:tcBorders>
              <w:top w:val="nil"/>
              <w:left w:val="nil"/>
              <w:bottom w:val="nil"/>
            </w:tcBorders>
          </w:tcPr>
          <w:p w:rsidR="00AB07FC" w:rsidRPr="00AB07FC" w:rsidRDefault="00AB07FC" w:rsidP="00506CF2">
            <w:pPr>
              <w:pStyle w:val="Tabletext"/>
            </w:pPr>
            <w:r w:rsidRPr="00AB07FC">
              <w:t>Customisation of training</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 xml:space="preserve">Product </w:t>
            </w:r>
            <w:r w:rsidR="00E62648" w:rsidRPr="00AB07FC">
              <w:t>knowledge</w:t>
            </w:r>
          </w:p>
        </w:tc>
        <w:tc>
          <w:tcPr>
            <w:tcW w:w="2805" w:type="dxa"/>
            <w:tcBorders>
              <w:top w:val="nil"/>
              <w:left w:val="nil"/>
              <w:bottom w:val="nil"/>
            </w:tcBorders>
          </w:tcPr>
          <w:p w:rsidR="00AB07FC" w:rsidRPr="00AB07FC" w:rsidRDefault="00AB07FC" w:rsidP="00506CF2">
            <w:pPr>
              <w:pStyle w:val="Tabletext"/>
            </w:pPr>
            <w:r w:rsidRPr="00AB07FC">
              <w:t>Employability Skills</w:t>
            </w:r>
          </w:p>
        </w:tc>
        <w:tc>
          <w:tcPr>
            <w:tcW w:w="2805" w:type="dxa"/>
            <w:tcBorders>
              <w:top w:val="nil"/>
              <w:left w:val="nil"/>
              <w:bottom w:val="nil"/>
            </w:tcBorders>
          </w:tcPr>
          <w:p w:rsidR="00AB07FC" w:rsidRPr="00AB07FC" w:rsidRDefault="00AB07FC" w:rsidP="00506CF2">
            <w:pPr>
              <w:pStyle w:val="Tabletext"/>
            </w:pPr>
            <w:r w:rsidRPr="00AB07FC">
              <w:t xml:space="preserve">Adequate </w:t>
            </w:r>
            <w:r w:rsidR="00E62648" w:rsidRPr="00AB07FC">
              <w:t xml:space="preserve">training </w:t>
            </w:r>
            <w:r w:rsidRPr="00AB07FC">
              <w:t xml:space="preserve">and </w:t>
            </w:r>
            <w:r w:rsidR="00E62648" w:rsidRPr="00AB07FC">
              <w:t>assessment resources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Making stupid paper work</w:t>
            </w:r>
          </w:p>
        </w:tc>
        <w:tc>
          <w:tcPr>
            <w:tcW w:w="2805" w:type="dxa"/>
            <w:tcBorders>
              <w:top w:val="nil"/>
              <w:left w:val="nil"/>
              <w:bottom w:val="nil"/>
            </w:tcBorders>
          </w:tcPr>
          <w:p w:rsidR="00AB07FC" w:rsidRPr="00AB07FC" w:rsidRDefault="00AB07FC" w:rsidP="00506CF2">
            <w:pPr>
              <w:pStyle w:val="Tabletext"/>
            </w:pPr>
            <w:r w:rsidRPr="00AB07FC">
              <w:t>Making decision outside of their skills</w:t>
            </w:r>
          </w:p>
        </w:tc>
        <w:tc>
          <w:tcPr>
            <w:tcW w:w="2805" w:type="dxa"/>
            <w:tcBorders>
              <w:top w:val="nil"/>
              <w:left w:val="nil"/>
              <w:bottom w:val="nil"/>
            </w:tcBorders>
          </w:tcPr>
          <w:p w:rsidR="00AB07FC" w:rsidRPr="00AB07FC" w:rsidRDefault="00AB07FC" w:rsidP="00506CF2">
            <w:pPr>
              <w:pStyle w:val="Tabletext"/>
            </w:pPr>
            <w:r w:rsidRPr="00AB07FC">
              <w:t>Hammering small businesses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Compliance</w:t>
            </w:r>
          </w:p>
        </w:tc>
        <w:tc>
          <w:tcPr>
            <w:tcW w:w="2805" w:type="dxa"/>
            <w:tcBorders>
              <w:top w:val="nil"/>
              <w:left w:val="nil"/>
              <w:bottom w:val="nil"/>
            </w:tcBorders>
          </w:tcPr>
          <w:p w:rsidR="00AB07FC" w:rsidRPr="00AB07FC" w:rsidRDefault="00AB07FC" w:rsidP="00506CF2">
            <w:pPr>
              <w:pStyle w:val="Tabletext"/>
            </w:pPr>
            <w:r w:rsidRPr="00AB07FC">
              <w:t>Review and constructive feedback</w:t>
            </w:r>
          </w:p>
        </w:tc>
        <w:tc>
          <w:tcPr>
            <w:tcW w:w="2805" w:type="dxa"/>
            <w:tcBorders>
              <w:top w:val="nil"/>
              <w:left w:val="nil"/>
              <w:bottom w:val="nil"/>
            </w:tcBorders>
          </w:tcPr>
          <w:p w:rsidR="00AB07FC" w:rsidRPr="00AB07FC" w:rsidRDefault="00AB07FC" w:rsidP="00506CF2">
            <w:pPr>
              <w:pStyle w:val="Tabletext"/>
            </w:pPr>
            <w:r w:rsidRPr="00AB07FC">
              <w:t>Liaison to enhance course materials through Industry consultation</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Training</w:t>
            </w:r>
          </w:p>
        </w:tc>
        <w:tc>
          <w:tcPr>
            <w:tcW w:w="2805" w:type="dxa"/>
            <w:tcBorders>
              <w:top w:val="nil"/>
              <w:left w:val="nil"/>
              <w:bottom w:val="nil"/>
            </w:tcBorders>
          </w:tcPr>
          <w:p w:rsidR="00AB07FC" w:rsidRPr="00AB07FC" w:rsidRDefault="00AB07FC" w:rsidP="00506CF2">
            <w:pPr>
              <w:pStyle w:val="Tabletext"/>
            </w:pPr>
            <w:r w:rsidRPr="00AB07FC">
              <w:t>Standards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Empathy with and respect for the clients and their work.</w:t>
            </w:r>
          </w:p>
        </w:tc>
        <w:tc>
          <w:tcPr>
            <w:tcW w:w="2805" w:type="dxa"/>
            <w:tcBorders>
              <w:top w:val="nil"/>
              <w:left w:val="nil"/>
              <w:bottom w:val="nil"/>
            </w:tcBorders>
          </w:tcPr>
          <w:p w:rsidR="00AB07FC" w:rsidRPr="00AB07FC" w:rsidRDefault="00AB07FC" w:rsidP="00506CF2">
            <w:pPr>
              <w:pStyle w:val="Tabletext"/>
            </w:pPr>
            <w:r w:rsidRPr="00AB07FC">
              <w:t>Understanding of the disciplines we educate.</w:t>
            </w:r>
          </w:p>
        </w:tc>
        <w:tc>
          <w:tcPr>
            <w:tcW w:w="2805" w:type="dxa"/>
            <w:tcBorders>
              <w:top w:val="nil"/>
              <w:left w:val="nil"/>
              <w:bottom w:val="nil"/>
            </w:tcBorders>
          </w:tcPr>
          <w:p w:rsidR="00AB07FC" w:rsidRPr="00AB07FC" w:rsidRDefault="00AB07FC" w:rsidP="00506CF2">
            <w:pPr>
              <w:pStyle w:val="Tabletext"/>
            </w:pPr>
            <w:r w:rsidRPr="00AB07FC">
              <w:t>Their focus on improving the client's business outcomes.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Program development</w:t>
            </w:r>
          </w:p>
        </w:tc>
        <w:tc>
          <w:tcPr>
            <w:tcW w:w="2805" w:type="dxa"/>
            <w:tcBorders>
              <w:top w:val="nil"/>
              <w:left w:val="nil"/>
              <w:bottom w:val="nil"/>
            </w:tcBorders>
          </w:tcPr>
          <w:p w:rsidR="00AB07FC" w:rsidRPr="00AB07FC" w:rsidRDefault="00AB07FC" w:rsidP="00506CF2">
            <w:pPr>
              <w:pStyle w:val="Tabletext"/>
            </w:pPr>
            <w:r w:rsidRPr="00AB07FC">
              <w:t>Program delivery</w:t>
            </w:r>
          </w:p>
        </w:tc>
        <w:tc>
          <w:tcPr>
            <w:tcW w:w="2805" w:type="dxa"/>
            <w:tcBorders>
              <w:top w:val="nil"/>
              <w:left w:val="nil"/>
              <w:bottom w:val="nil"/>
            </w:tcBorders>
          </w:tcPr>
          <w:p w:rsidR="00AB07FC" w:rsidRPr="00AB07FC" w:rsidRDefault="00AB07FC" w:rsidP="00506CF2">
            <w:pPr>
              <w:pStyle w:val="Tabletext"/>
            </w:pPr>
            <w:r w:rsidRPr="00AB07FC">
              <w:t>Securing industry support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Maintaining personal and professional relationships</w:t>
            </w:r>
          </w:p>
        </w:tc>
        <w:tc>
          <w:tcPr>
            <w:tcW w:w="2805" w:type="dxa"/>
            <w:tcBorders>
              <w:top w:val="nil"/>
              <w:left w:val="nil"/>
              <w:bottom w:val="nil"/>
            </w:tcBorders>
          </w:tcPr>
          <w:p w:rsidR="00AB07FC" w:rsidRPr="00AB07FC" w:rsidRDefault="00AB07FC" w:rsidP="00506CF2">
            <w:pPr>
              <w:pStyle w:val="Tabletext"/>
            </w:pPr>
            <w:r w:rsidRPr="00AB07FC">
              <w:t>Setting and managing organisational expectations</w:t>
            </w:r>
          </w:p>
        </w:tc>
        <w:tc>
          <w:tcPr>
            <w:tcW w:w="2805" w:type="dxa"/>
            <w:tcBorders>
              <w:top w:val="nil"/>
              <w:left w:val="nil"/>
              <w:bottom w:val="nil"/>
            </w:tcBorders>
          </w:tcPr>
          <w:p w:rsidR="00AB07FC" w:rsidRPr="00AB07FC" w:rsidRDefault="00AB07FC" w:rsidP="00506CF2">
            <w:pPr>
              <w:pStyle w:val="Tabletext"/>
            </w:pPr>
            <w:r w:rsidRPr="00AB07FC">
              <w:t>Flexibility in meeting client organisation needs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Building relationships</w:t>
            </w:r>
          </w:p>
        </w:tc>
        <w:tc>
          <w:tcPr>
            <w:tcW w:w="2805" w:type="dxa"/>
            <w:tcBorders>
              <w:top w:val="nil"/>
              <w:left w:val="nil"/>
              <w:bottom w:val="nil"/>
            </w:tcBorders>
          </w:tcPr>
          <w:p w:rsidR="00AB07FC" w:rsidRPr="00AB07FC" w:rsidRDefault="00AB07FC" w:rsidP="00506CF2">
            <w:pPr>
              <w:pStyle w:val="Tabletext"/>
            </w:pPr>
            <w:r w:rsidRPr="00AB07FC">
              <w:t>Innovating mutual benefits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Trouble shooting</w:t>
            </w:r>
          </w:p>
        </w:tc>
        <w:tc>
          <w:tcPr>
            <w:tcW w:w="2805" w:type="dxa"/>
            <w:tcBorders>
              <w:top w:val="nil"/>
              <w:left w:val="nil"/>
              <w:bottom w:val="nil"/>
            </w:tcBorders>
          </w:tcPr>
          <w:p w:rsidR="00AB07FC" w:rsidRPr="00AB07FC" w:rsidRDefault="00AB07FC" w:rsidP="00506CF2">
            <w:pPr>
              <w:pStyle w:val="Tabletext"/>
            </w:pPr>
            <w:r w:rsidRPr="00AB07FC">
              <w:t>Negotiation</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lastRenderedPageBreak/>
              <w:t>Communication and need from our end</w:t>
            </w:r>
          </w:p>
        </w:tc>
        <w:tc>
          <w:tcPr>
            <w:tcW w:w="2805" w:type="dxa"/>
            <w:tcBorders>
              <w:top w:val="nil"/>
              <w:left w:val="nil"/>
              <w:bottom w:val="nil"/>
            </w:tcBorders>
          </w:tcPr>
          <w:p w:rsidR="00AB07FC" w:rsidRPr="00AB07FC" w:rsidRDefault="00AB07FC" w:rsidP="00506CF2">
            <w:pPr>
              <w:pStyle w:val="Tabletext"/>
            </w:pPr>
            <w:r w:rsidRPr="00AB07FC">
              <w:t>Adaptability to meet partnership requirements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Administration</w:t>
            </w:r>
          </w:p>
        </w:tc>
        <w:tc>
          <w:tcPr>
            <w:tcW w:w="2805" w:type="dxa"/>
            <w:tcBorders>
              <w:top w:val="nil"/>
              <w:left w:val="nil"/>
              <w:bottom w:val="nil"/>
            </w:tcBorders>
          </w:tcPr>
          <w:p w:rsidR="00AB07FC" w:rsidRPr="00AB07FC" w:rsidRDefault="00AB07FC" w:rsidP="00506CF2">
            <w:pPr>
              <w:pStyle w:val="Tabletext"/>
            </w:pPr>
            <w:r w:rsidRPr="00AB07FC">
              <w:t>Co-ordinators</w:t>
            </w:r>
          </w:p>
        </w:tc>
        <w:tc>
          <w:tcPr>
            <w:tcW w:w="2805" w:type="dxa"/>
            <w:tcBorders>
              <w:top w:val="nil"/>
              <w:left w:val="nil"/>
              <w:bottom w:val="nil"/>
            </w:tcBorders>
          </w:tcPr>
          <w:p w:rsidR="00AB07FC" w:rsidRPr="00AB07FC" w:rsidRDefault="00AB07FC" w:rsidP="00506CF2">
            <w:pPr>
              <w:pStyle w:val="Tabletext"/>
            </w:pPr>
            <w:r w:rsidRPr="00AB07FC">
              <w:t>Management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Engaging industry</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Understanding industry needs</w:t>
            </w:r>
          </w:p>
        </w:tc>
        <w:tc>
          <w:tcPr>
            <w:tcW w:w="2805" w:type="dxa"/>
            <w:tcBorders>
              <w:top w:val="nil"/>
              <w:left w:val="nil"/>
              <w:bottom w:val="nil"/>
            </w:tcBorders>
          </w:tcPr>
          <w:p w:rsidR="00AB07FC" w:rsidRPr="00AB07FC" w:rsidRDefault="00AB07FC" w:rsidP="00506CF2">
            <w:pPr>
              <w:pStyle w:val="Tabletext"/>
            </w:pP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Course customization</w:t>
            </w:r>
          </w:p>
        </w:tc>
        <w:tc>
          <w:tcPr>
            <w:tcW w:w="2805" w:type="dxa"/>
            <w:tcBorders>
              <w:top w:val="nil"/>
              <w:left w:val="nil"/>
              <w:bottom w:val="nil"/>
            </w:tcBorders>
          </w:tcPr>
          <w:p w:rsidR="00AB07FC" w:rsidRPr="00AB07FC" w:rsidRDefault="00AB07FC" w:rsidP="00506CF2">
            <w:pPr>
              <w:pStyle w:val="Tabletext"/>
            </w:pPr>
            <w:r w:rsidRPr="00AB07FC">
              <w:t>Flexible in delivery</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Customer and outcome focus</w:t>
            </w:r>
          </w:p>
        </w:tc>
        <w:tc>
          <w:tcPr>
            <w:tcW w:w="2805" w:type="dxa"/>
            <w:tcBorders>
              <w:top w:val="nil"/>
              <w:left w:val="nil"/>
              <w:bottom w:val="nil"/>
            </w:tcBorders>
          </w:tcPr>
          <w:p w:rsidR="00AB07FC" w:rsidRPr="00AB07FC" w:rsidRDefault="00AB07FC" w:rsidP="00506CF2">
            <w:pPr>
              <w:pStyle w:val="Tabletext"/>
            </w:pPr>
            <w:r w:rsidRPr="00AB07FC">
              <w:t>Flexibility in training and assessment</w:t>
            </w:r>
          </w:p>
        </w:tc>
        <w:tc>
          <w:tcPr>
            <w:tcW w:w="2805" w:type="dxa"/>
            <w:tcBorders>
              <w:top w:val="nil"/>
              <w:left w:val="nil"/>
              <w:bottom w:val="nil"/>
            </w:tcBorders>
          </w:tcPr>
          <w:p w:rsidR="00AB07FC" w:rsidRPr="00AB07FC" w:rsidRDefault="00AB07FC" w:rsidP="00506CF2">
            <w:pPr>
              <w:pStyle w:val="Tabletext"/>
            </w:pPr>
            <w:r w:rsidRPr="00AB07FC">
              <w:t>Educational expertise</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Content knowledge</w:t>
            </w:r>
          </w:p>
        </w:tc>
        <w:tc>
          <w:tcPr>
            <w:tcW w:w="2805" w:type="dxa"/>
            <w:tcBorders>
              <w:top w:val="nil"/>
              <w:left w:val="nil"/>
              <w:bottom w:val="nil"/>
            </w:tcBorders>
          </w:tcPr>
          <w:p w:rsidR="00AB07FC" w:rsidRPr="00AB07FC" w:rsidRDefault="00AB07FC" w:rsidP="00506CF2">
            <w:pPr>
              <w:pStyle w:val="Tabletext"/>
            </w:pPr>
            <w:r w:rsidRPr="00AB07FC">
              <w:t>Industry experience</w:t>
            </w:r>
          </w:p>
        </w:tc>
        <w:tc>
          <w:tcPr>
            <w:tcW w:w="2805" w:type="dxa"/>
            <w:tcBorders>
              <w:top w:val="nil"/>
              <w:left w:val="nil"/>
              <w:bottom w:val="nil"/>
            </w:tcBorders>
          </w:tcPr>
          <w:p w:rsidR="00AB07FC" w:rsidRPr="00AB07FC" w:rsidRDefault="00AB07FC" w:rsidP="00506CF2">
            <w:pPr>
              <w:pStyle w:val="Tabletext"/>
            </w:pPr>
            <w:r w:rsidRPr="00AB07FC">
              <w:t>Passionate about industry/content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Partner relationships</w:t>
            </w:r>
          </w:p>
        </w:tc>
        <w:tc>
          <w:tcPr>
            <w:tcW w:w="2805" w:type="dxa"/>
            <w:tcBorders>
              <w:top w:val="nil"/>
              <w:left w:val="nil"/>
              <w:bottom w:val="nil"/>
            </w:tcBorders>
          </w:tcPr>
          <w:p w:rsidR="00AB07FC" w:rsidRPr="00AB07FC" w:rsidRDefault="00AB07FC" w:rsidP="00506CF2">
            <w:pPr>
              <w:pStyle w:val="Tabletext"/>
            </w:pPr>
            <w:r w:rsidRPr="00AB07FC">
              <w:t xml:space="preserve">Communication and </w:t>
            </w:r>
            <w:r w:rsidR="00E62648" w:rsidRPr="00AB07FC">
              <w:t>administration</w:t>
            </w:r>
          </w:p>
        </w:tc>
        <w:tc>
          <w:tcPr>
            <w:tcW w:w="2805" w:type="dxa"/>
            <w:tcBorders>
              <w:top w:val="nil"/>
              <w:left w:val="nil"/>
              <w:bottom w:val="nil"/>
            </w:tcBorders>
          </w:tcPr>
          <w:p w:rsidR="00AB07FC" w:rsidRPr="00AB07FC" w:rsidRDefault="00AB07FC" w:rsidP="00506CF2">
            <w:pPr>
              <w:pStyle w:val="Tabletext"/>
            </w:pPr>
            <w:r w:rsidRPr="00AB07FC">
              <w:t>Flexibility</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Client relationships</w:t>
            </w:r>
          </w:p>
        </w:tc>
        <w:tc>
          <w:tcPr>
            <w:tcW w:w="2805" w:type="dxa"/>
            <w:tcBorders>
              <w:top w:val="nil"/>
              <w:left w:val="nil"/>
              <w:bottom w:val="nil"/>
            </w:tcBorders>
          </w:tcPr>
          <w:p w:rsidR="00AB07FC" w:rsidRPr="00AB07FC" w:rsidRDefault="00AB07FC" w:rsidP="00506CF2">
            <w:pPr>
              <w:pStyle w:val="Tabletext"/>
            </w:pPr>
            <w:r w:rsidRPr="00AB07FC">
              <w:t>communication skills</w:t>
            </w:r>
          </w:p>
        </w:tc>
        <w:tc>
          <w:tcPr>
            <w:tcW w:w="2805" w:type="dxa"/>
            <w:tcBorders>
              <w:top w:val="nil"/>
              <w:left w:val="nil"/>
              <w:bottom w:val="nil"/>
            </w:tcBorders>
          </w:tcPr>
          <w:p w:rsidR="00AB07FC" w:rsidRPr="00AB07FC" w:rsidRDefault="00AB07FC" w:rsidP="00506CF2">
            <w:pPr>
              <w:pStyle w:val="Tabletext"/>
            </w:pPr>
            <w:r w:rsidRPr="00AB07FC">
              <w:t>Addressing needs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Open communication</w:t>
            </w:r>
          </w:p>
        </w:tc>
        <w:tc>
          <w:tcPr>
            <w:tcW w:w="2805" w:type="dxa"/>
            <w:tcBorders>
              <w:top w:val="nil"/>
              <w:left w:val="nil"/>
              <w:bottom w:val="nil"/>
            </w:tcBorders>
          </w:tcPr>
          <w:p w:rsidR="00AB07FC" w:rsidRPr="00AB07FC" w:rsidRDefault="00AB07FC" w:rsidP="00506CF2">
            <w:pPr>
              <w:pStyle w:val="Tabletext"/>
            </w:pPr>
            <w:r w:rsidRPr="00AB07FC">
              <w:t>Trustworthy - we all say what we will do and do it</w:t>
            </w:r>
          </w:p>
        </w:tc>
        <w:tc>
          <w:tcPr>
            <w:tcW w:w="2805" w:type="dxa"/>
            <w:tcBorders>
              <w:top w:val="nil"/>
              <w:left w:val="nil"/>
              <w:bottom w:val="nil"/>
            </w:tcBorders>
          </w:tcPr>
          <w:p w:rsidR="00AB07FC" w:rsidRPr="00AB07FC" w:rsidRDefault="00AB07FC" w:rsidP="00506CF2">
            <w:pPr>
              <w:pStyle w:val="Tabletext"/>
            </w:pPr>
            <w:r w:rsidRPr="00AB07FC">
              <w:t>Working towards benefit for all involved - a great attitude.</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Knowledge</w:t>
            </w:r>
          </w:p>
        </w:tc>
        <w:tc>
          <w:tcPr>
            <w:tcW w:w="2805" w:type="dxa"/>
            <w:tcBorders>
              <w:top w:val="nil"/>
              <w:left w:val="nil"/>
              <w:bottom w:val="nil"/>
            </w:tcBorders>
          </w:tcPr>
          <w:p w:rsidR="00AB07FC" w:rsidRPr="00AB07FC" w:rsidRDefault="00AB07FC" w:rsidP="00506CF2">
            <w:pPr>
              <w:pStyle w:val="Tabletext"/>
            </w:pPr>
            <w:r w:rsidRPr="00AB07FC">
              <w:t>Administrative</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Personalised approach to clients</w:t>
            </w:r>
          </w:p>
        </w:tc>
        <w:tc>
          <w:tcPr>
            <w:tcW w:w="2805" w:type="dxa"/>
            <w:tcBorders>
              <w:top w:val="nil"/>
              <w:left w:val="nil"/>
              <w:bottom w:val="nil"/>
            </w:tcBorders>
          </w:tcPr>
          <w:p w:rsidR="00AB07FC" w:rsidRPr="00AB07FC" w:rsidRDefault="00AB07FC" w:rsidP="00506CF2">
            <w:pPr>
              <w:pStyle w:val="Tabletext"/>
            </w:pPr>
            <w:r w:rsidRPr="00AB07FC">
              <w:t>On the spot decision making</w:t>
            </w:r>
          </w:p>
        </w:tc>
        <w:tc>
          <w:tcPr>
            <w:tcW w:w="2805" w:type="dxa"/>
            <w:tcBorders>
              <w:top w:val="nil"/>
              <w:left w:val="nil"/>
              <w:bottom w:val="nil"/>
            </w:tcBorders>
          </w:tcPr>
          <w:p w:rsidR="00AB07FC" w:rsidRPr="00AB07FC" w:rsidRDefault="00AB07FC" w:rsidP="00506CF2">
            <w:pPr>
              <w:pStyle w:val="Tabletext"/>
            </w:pPr>
            <w:r w:rsidRPr="00AB07FC">
              <w:t>Provide service to suit needs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Timely communication</w:t>
            </w:r>
          </w:p>
        </w:tc>
        <w:tc>
          <w:tcPr>
            <w:tcW w:w="2805" w:type="dxa"/>
            <w:tcBorders>
              <w:top w:val="nil"/>
              <w:left w:val="nil"/>
              <w:bottom w:val="nil"/>
            </w:tcBorders>
          </w:tcPr>
          <w:p w:rsidR="00AB07FC" w:rsidRPr="00AB07FC" w:rsidRDefault="00AB07FC" w:rsidP="00506CF2">
            <w:pPr>
              <w:pStyle w:val="Tabletext"/>
            </w:pPr>
            <w:r w:rsidRPr="00AB07FC">
              <w:t>Support compliance well</w:t>
            </w:r>
          </w:p>
        </w:tc>
        <w:tc>
          <w:tcPr>
            <w:tcW w:w="2805" w:type="dxa"/>
            <w:tcBorders>
              <w:top w:val="nil"/>
              <w:left w:val="nil"/>
              <w:bottom w:val="nil"/>
            </w:tcBorders>
          </w:tcPr>
          <w:p w:rsidR="00AB07FC" w:rsidRPr="00AB07FC" w:rsidRDefault="00AB07FC" w:rsidP="00506CF2">
            <w:pPr>
              <w:pStyle w:val="Tabletext"/>
            </w:pPr>
            <w:r w:rsidRPr="00AB07FC">
              <w:t>Keep up to date with changes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Compliance</w:t>
            </w:r>
          </w:p>
        </w:tc>
        <w:tc>
          <w:tcPr>
            <w:tcW w:w="2805" w:type="dxa"/>
            <w:tcBorders>
              <w:top w:val="nil"/>
              <w:left w:val="nil"/>
              <w:bottom w:val="nil"/>
            </w:tcBorders>
          </w:tcPr>
          <w:p w:rsidR="00AB07FC" w:rsidRPr="00AB07FC" w:rsidRDefault="00AB07FC" w:rsidP="00506CF2">
            <w:pPr>
              <w:pStyle w:val="Tabletext"/>
            </w:pPr>
            <w:r w:rsidRPr="00AB07FC">
              <w:t>Networking</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Expertise</w:t>
            </w:r>
          </w:p>
        </w:tc>
        <w:tc>
          <w:tcPr>
            <w:tcW w:w="2805" w:type="dxa"/>
            <w:tcBorders>
              <w:top w:val="nil"/>
              <w:left w:val="nil"/>
              <w:bottom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Experience</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VET compliance</w:t>
            </w:r>
          </w:p>
        </w:tc>
        <w:tc>
          <w:tcPr>
            <w:tcW w:w="2805" w:type="dxa"/>
            <w:tcBorders>
              <w:top w:val="nil"/>
              <w:left w:val="nil"/>
              <w:bottom w:val="nil"/>
            </w:tcBorders>
          </w:tcPr>
          <w:p w:rsidR="00AB07FC" w:rsidRPr="00AB07FC" w:rsidRDefault="00AB07FC" w:rsidP="00506CF2">
            <w:pPr>
              <w:pStyle w:val="Tabletext"/>
            </w:pPr>
            <w:r w:rsidRPr="00AB07FC">
              <w:t>Marketing strategies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Attention to detail</w:t>
            </w:r>
          </w:p>
        </w:tc>
        <w:tc>
          <w:tcPr>
            <w:tcW w:w="2805" w:type="dxa"/>
            <w:tcBorders>
              <w:top w:val="nil"/>
              <w:left w:val="nil"/>
              <w:bottom w:val="nil"/>
            </w:tcBorders>
          </w:tcPr>
          <w:p w:rsidR="00AB07FC" w:rsidRPr="00AB07FC" w:rsidRDefault="00AB07FC" w:rsidP="00506CF2">
            <w:pPr>
              <w:pStyle w:val="Tabletext"/>
            </w:pPr>
            <w:r w:rsidRPr="00AB07FC">
              <w:t>Committed to quality outcomes</w:t>
            </w:r>
          </w:p>
        </w:tc>
        <w:tc>
          <w:tcPr>
            <w:tcW w:w="2805" w:type="dxa"/>
            <w:tcBorders>
              <w:top w:val="nil"/>
              <w:left w:val="nil"/>
              <w:bottom w:val="nil"/>
            </w:tcBorders>
          </w:tcPr>
          <w:p w:rsidR="00AB07FC" w:rsidRPr="00AB07FC" w:rsidRDefault="00AB07FC" w:rsidP="00506CF2">
            <w:pPr>
              <w:pStyle w:val="Tabletext"/>
            </w:pPr>
            <w:r w:rsidRPr="00AB07FC">
              <w:t>Compliance</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Building relationships</w:t>
            </w:r>
          </w:p>
        </w:tc>
        <w:tc>
          <w:tcPr>
            <w:tcW w:w="2805" w:type="dxa"/>
            <w:tcBorders>
              <w:top w:val="nil"/>
              <w:left w:val="nil"/>
              <w:bottom w:val="nil"/>
            </w:tcBorders>
          </w:tcPr>
          <w:p w:rsidR="00AB07FC" w:rsidRPr="00AB07FC" w:rsidRDefault="00AB07FC" w:rsidP="00506CF2">
            <w:pPr>
              <w:pStyle w:val="Tabletext"/>
            </w:pPr>
            <w:r w:rsidRPr="00AB07FC">
              <w:t>Attention to detail</w:t>
            </w:r>
          </w:p>
        </w:tc>
        <w:tc>
          <w:tcPr>
            <w:tcW w:w="2805" w:type="dxa"/>
            <w:tcBorders>
              <w:top w:val="nil"/>
              <w:left w:val="nil"/>
              <w:bottom w:val="nil"/>
            </w:tcBorders>
          </w:tcPr>
          <w:p w:rsidR="00AB07FC" w:rsidRPr="00AB07FC" w:rsidRDefault="00AB07FC" w:rsidP="00506CF2">
            <w:pPr>
              <w:pStyle w:val="Tabletext"/>
            </w:pPr>
            <w:r w:rsidRPr="00AB07FC">
              <w:t>Provide extensive assistance to partners having issues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Forging networks</w:t>
            </w:r>
          </w:p>
        </w:tc>
        <w:tc>
          <w:tcPr>
            <w:tcW w:w="2805" w:type="dxa"/>
            <w:tcBorders>
              <w:top w:val="nil"/>
              <w:left w:val="nil"/>
              <w:bottom w:val="nil"/>
            </w:tcBorders>
          </w:tcPr>
          <w:p w:rsidR="00AB07FC" w:rsidRPr="00AB07FC" w:rsidRDefault="00AB07FC" w:rsidP="00506CF2">
            <w:pPr>
              <w:pStyle w:val="Tabletext"/>
            </w:pPr>
            <w:r w:rsidRPr="00AB07FC">
              <w:t>Building relationships</w:t>
            </w:r>
          </w:p>
        </w:tc>
        <w:tc>
          <w:tcPr>
            <w:tcW w:w="2805" w:type="dxa"/>
            <w:tcBorders>
              <w:top w:val="nil"/>
              <w:left w:val="nil"/>
              <w:bottom w:val="nil"/>
            </w:tcBorders>
          </w:tcPr>
          <w:p w:rsidR="00AB07FC" w:rsidRPr="00AB07FC" w:rsidRDefault="00AB07FC" w:rsidP="00506CF2">
            <w:pPr>
              <w:pStyle w:val="Tabletext"/>
            </w:pPr>
            <w:r w:rsidRPr="00AB07FC">
              <w:t>Identifying need</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Communicating with managers from industry</w:t>
            </w:r>
          </w:p>
        </w:tc>
        <w:tc>
          <w:tcPr>
            <w:tcW w:w="2805" w:type="dxa"/>
            <w:tcBorders>
              <w:top w:val="nil"/>
              <w:left w:val="nil"/>
              <w:bottom w:val="nil"/>
            </w:tcBorders>
          </w:tcPr>
          <w:p w:rsidR="00AB07FC" w:rsidRPr="00AB07FC" w:rsidRDefault="00AB07FC" w:rsidP="00506CF2">
            <w:pPr>
              <w:pStyle w:val="Tabletext"/>
            </w:pPr>
            <w:r w:rsidRPr="00AB07FC">
              <w:t>Selling benefits</w:t>
            </w:r>
          </w:p>
        </w:tc>
        <w:tc>
          <w:tcPr>
            <w:tcW w:w="2805" w:type="dxa"/>
            <w:tcBorders>
              <w:top w:val="nil"/>
              <w:left w:val="nil"/>
              <w:bottom w:val="nil"/>
            </w:tcBorders>
          </w:tcPr>
          <w:p w:rsidR="00AB07FC" w:rsidRPr="00AB07FC" w:rsidRDefault="00AB07FC" w:rsidP="00506CF2">
            <w:pPr>
              <w:pStyle w:val="Tabletext"/>
            </w:pPr>
            <w:r w:rsidRPr="00AB07FC">
              <w:t>Providing online and flexible learning opportunities to industry</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Customer Service</w:t>
            </w:r>
          </w:p>
        </w:tc>
        <w:tc>
          <w:tcPr>
            <w:tcW w:w="2805" w:type="dxa"/>
            <w:tcBorders>
              <w:top w:val="nil"/>
              <w:left w:val="nil"/>
              <w:bottom w:val="nil"/>
            </w:tcBorders>
          </w:tcPr>
          <w:p w:rsidR="00AB07FC" w:rsidRPr="00AB07FC" w:rsidRDefault="00AB07FC" w:rsidP="00506CF2">
            <w:pPr>
              <w:pStyle w:val="Tabletext"/>
            </w:pPr>
            <w:r w:rsidRPr="00AB07FC">
              <w:t>Understanding the VET system</w:t>
            </w:r>
          </w:p>
        </w:tc>
        <w:tc>
          <w:tcPr>
            <w:tcW w:w="2805" w:type="dxa"/>
            <w:tcBorders>
              <w:top w:val="nil"/>
              <w:left w:val="nil"/>
              <w:bottom w:val="nil"/>
            </w:tcBorders>
          </w:tcPr>
          <w:p w:rsidR="00AB07FC" w:rsidRPr="00AB07FC" w:rsidRDefault="00AB07FC" w:rsidP="00506CF2">
            <w:pPr>
              <w:pStyle w:val="Tabletext"/>
            </w:pPr>
            <w:r w:rsidRPr="00AB07FC">
              <w:t>Solutions focussed</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Relationship building</w:t>
            </w:r>
          </w:p>
        </w:tc>
        <w:tc>
          <w:tcPr>
            <w:tcW w:w="2805" w:type="dxa"/>
            <w:tcBorders>
              <w:top w:val="nil"/>
              <w:left w:val="nil"/>
              <w:bottom w:val="nil"/>
            </w:tcBorders>
          </w:tcPr>
          <w:p w:rsidR="00AB07FC" w:rsidRPr="00AB07FC" w:rsidRDefault="00AB07FC" w:rsidP="00506CF2">
            <w:pPr>
              <w:pStyle w:val="Tabletext"/>
            </w:pP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Building personal relationships</w:t>
            </w:r>
          </w:p>
        </w:tc>
        <w:tc>
          <w:tcPr>
            <w:tcW w:w="2805" w:type="dxa"/>
            <w:tcBorders>
              <w:top w:val="nil"/>
              <w:left w:val="nil"/>
              <w:bottom w:val="nil"/>
            </w:tcBorders>
          </w:tcPr>
          <w:p w:rsidR="00AB07FC" w:rsidRPr="00AB07FC" w:rsidRDefault="00AB07FC" w:rsidP="00506CF2">
            <w:pPr>
              <w:pStyle w:val="Tabletext"/>
            </w:pPr>
            <w:r w:rsidRPr="00AB07FC">
              <w:t>Providing information, regular feedback and support</w:t>
            </w:r>
          </w:p>
        </w:tc>
        <w:tc>
          <w:tcPr>
            <w:tcW w:w="2805" w:type="dxa"/>
            <w:tcBorders>
              <w:top w:val="nil"/>
              <w:left w:val="nil"/>
              <w:bottom w:val="nil"/>
            </w:tcBorders>
          </w:tcPr>
          <w:p w:rsidR="00AB07FC" w:rsidRPr="00AB07FC" w:rsidRDefault="00AB07FC" w:rsidP="00506CF2">
            <w:pPr>
              <w:pStyle w:val="Tabletext"/>
            </w:pPr>
            <w:r w:rsidRPr="00AB07FC">
              <w:t>Delivering quality training</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Training analysis</w:t>
            </w:r>
          </w:p>
        </w:tc>
        <w:tc>
          <w:tcPr>
            <w:tcW w:w="2805" w:type="dxa"/>
            <w:tcBorders>
              <w:top w:val="nil"/>
              <w:left w:val="nil"/>
              <w:bottom w:val="nil"/>
            </w:tcBorders>
          </w:tcPr>
          <w:p w:rsidR="00AB07FC" w:rsidRPr="00AB07FC" w:rsidRDefault="00AB07FC" w:rsidP="00506CF2">
            <w:pPr>
              <w:pStyle w:val="Tabletext"/>
            </w:pPr>
            <w:r w:rsidRPr="00AB07FC">
              <w:t>Setting shared goals</w:t>
            </w:r>
          </w:p>
        </w:tc>
        <w:tc>
          <w:tcPr>
            <w:tcW w:w="2805" w:type="dxa"/>
            <w:tcBorders>
              <w:top w:val="nil"/>
              <w:left w:val="nil"/>
              <w:bottom w:val="nil"/>
            </w:tcBorders>
          </w:tcPr>
          <w:p w:rsidR="00AB07FC" w:rsidRPr="00AB07FC" w:rsidRDefault="00AB07FC" w:rsidP="00506CF2">
            <w:pPr>
              <w:pStyle w:val="Tabletext"/>
            </w:pPr>
            <w:r w:rsidRPr="00AB07FC">
              <w:t>Building relationships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Documentation</w:t>
            </w:r>
          </w:p>
        </w:tc>
        <w:tc>
          <w:tcPr>
            <w:tcW w:w="2805" w:type="dxa"/>
            <w:tcBorders>
              <w:top w:val="nil"/>
              <w:left w:val="nil"/>
              <w:bottom w:val="nil"/>
            </w:tcBorders>
          </w:tcPr>
          <w:p w:rsidR="00AB07FC" w:rsidRPr="00AB07FC" w:rsidRDefault="00AB07FC" w:rsidP="00506CF2">
            <w:pPr>
              <w:pStyle w:val="Tabletext"/>
            </w:pPr>
            <w:r w:rsidRPr="00AB07FC">
              <w:t>Follow up</w:t>
            </w:r>
          </w:p>
        </w:tc>
      </w:tr>
      <w:tr w:rsidR="00AB07FC" w:rsidTr="00BF4761">
        <w:tc>
          <w:tcPr>
            <w:tcW w:w="2805" w:type="dxa"/>
            <w:tcBorders>
              <w:top w:val="nil"/>
              <w:bottom w:val="single" w:sz="4" w:space="0" w:color="auto"/>
              <w:right w:val="nil"/>
            </w:tcBorders>
          </w:tcPr>
          <w:p w:rsidR="00AB07FC" w:rsidRPr="00AB07FC" w:rsidRDefault="00AB07FC" w:rsidP="00506CF2">
            <w:pPr>
              <w:pStyle w:val="Tabletext"/>
            </w:pPr>
            <w:r w:rsidRPr="00AB07FC">
              <w:t>Initial contact</w:t>
            </w:r>
          </w:p>
        </w:tc>
        <w:tc>
          <w:tcPr>
            <w:tcW w:w="2805" w:type="dxa"/>
            <w:tcBorders>
              <w:top w:val="nil"/>
              <w:left w:val="nil"/>
              <w:bottom w:val="single" w:sz="4" w:space="0" w:color="auto"/>
            </w:tcBorders>
          </w:tcPr>
          <w:p w:rsidR="00AB07FC" w:rsidRPr="00AB07FC" w:rsidRDefault="00AB07FC" w:rsidP="00506CF2">
            <w:pPr>
              <w:pStyle w:val="Tabletext"/>
            </w:pPr>
            <w:r w:rsidRPr="00AB07FC">
              <w:t>Continuing employment</w:t>
            </w:r>
          </w:p>
        </w:tc>
        <w:tc>
          <w:tcPr>
            <w:tcW w:w="2805" w:type="dxa"/>
            <w:tcBorders>
              <w:top w:val="nil"/>
              <w:left w:val="nil"/>
              <w:bottom w:val="single" w:sz="4" w:space="0" w:color="auto"/>
            </w:tcBorders>
          </w:tcPr>
          <w:p w:rsidR="00AB07FC" w:rsidRPr="00AB07FC" w:rsidRDefault="00AB07FC" w:rsidP="00506CF2">
            <w:pPr>
              <w:pStyle w:val="Tabletext"/>
            </w:pPr>
          </w:p>
        </w:tc>
      </w:tr>
    </w:tbl>
    <w:p w:rsidR="00AB07FC" w:rsidRDefault="00AB07FC" w:rsidP="000A1D7E">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AB07FC" w:rsidTr="00BF4761">
        <w:trPr>
          <w:cantSplit/>
          <w:tblHeader/>
        </w:trPr>
        <w:tc>
          <w:tcPr>
            <w:tcW w:w="8415" w:type="dxa"/>
            <w:gridSpan w:val="3"/>
            <w:tcBorders>
              <w:top w:val="single" w:sz="4" w:space="0" w:color="auto"/>
              <w:bottom w:val="nil"/>
            </w:tcBorders>
          </w:tcPr>
          <w:p w:rsidR="00AB07FC" w:rsidRDefault="00AB07FC" w:rsidP="00506CF2">
            <w:pPr>
              <w:pStyle w:val="Tablehead1"/>
              <w:jc w:val="center"/>
            </w:pPr>
            <w:r w:rsidRPr="00AB07FC">
              <w:t>Organisation type:</w:t>
            </w:r>
            <w:r>
              <w:t xml:space="preserve"> </w:t>
            </w:r>
            <w:r w:rsidRPr="00AB07FC">
              <w:t>Not for Profit (n=23)</w:t>
            </w:r>
          </w:p>
        </w:tc>
      </w:tr>
      <w:tr w:rsidR="00AB07FC" w:rsidTr="00BF4761">
        <w:trPr>
          <w:cantSplit/>
          <w:tblHeader/>
        </w:trPr>
        <w:tc>
          <w:tcPr>
            <w:tcW w:w="2805" w:type="dxa"/>
            <w:tcBorders>
              <w:top w:val="nil"/>
              <w:bottom w:val="single" w:sz="4" w:space="0" w:color="auto"/>
            </w:tcBorders>
          </w:tcPr>
          <w:p w:rsidR="00AB07FC" w:rsidRPr="00AB07FC" w:rsidRDefault="00AB07FC" w:rsidP="00506CF2">
            <w:pPr>
              <w:pStyle w:val="Tablehead2"/>
              <w:jc w:val="center"/>
            </w:pPr>
            <w:r w:rsidRPr="00AB07FC">
              <w:t>Q26.1: Strength 1</w:t>
            </w:r>
          </w:p>
        </w:tc>
        <w:tc>
          <w:tcPr>
            <w:tcW w:w="2805" w:type="dxa"/>
            <w:tcBorders>
              <w:top w:val="nil"/>
              <w:bottom w:val="single" w:sz="4" w:space="0" w:color="auto"/>
            </w:tcBorders>
          </w:tcPr>
          <w:p w:rsidR="00AB07FC" w:rsidRPr="00AB07FC" w:rsidRDefault="00AB07FC" w:rsidP="00506CF2">
            <w:pPr>
              <w:pStyle w:val="Tablehead2"/>
              <w:jc w:val="center"/>
            </w:pPr>
            <w:r w:rsidRPr="00AB07FC">
              <w:t>Q26.2: Strength 2</w:t>
            </w:r>
          </w:p>
        </w:tc>
        <w:tc>
          <w:tcPr>
            <w:tcW w:w="2805" w:type="dxa"/>
            <w:tcBorders>
              <w:top w:val="nil"/>
              <w:bottom w:val="single" w:sz="4" w:space="0" w:color="auto"/>
            </w:tcBorders>
          </w:tcPr>
          <w:p w:rsidR="00AB07FC" w:rsidRDefault="00AB07FC" w:rsidP="00506CF2">
            <w:pPr>
              <w:pStyle w:val="Tablehead2"/>
              <w:jc w:val="center"/>
            </w:pPr>
            <w:r w:rsidRPr="00AB07FC">
              <w:t>Q26.3: Strength 3</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Designing solutions that work for the partner/client</w:t>
            </w:r>
          </w:p>
        </w:tc>
        <w:tc>
          <w:tcPr>
            <w:tcW w:w="2805" w:type="dxa"/>
            <w:tcBorders>
              <w:top w:val="nil"/>
              <w:left w:val="nil"/>
              <w:bottom w:val="nil"/>
            </w:tcBorders>
          </w:tcPr>
          <w:p w:rsidR="00AB07FC" w:rsidRPr="00AB07FC" w:rsidRDefault="00AB07FC" w:rsidP="00506CF2">
            <w:pPr>
              <w:pStyle w:val="Tabletext"/>
            </w:pPr>
            <w:r w:rsidRPr="00AB07FC">
              <w:t>Engaging locally to deliver on solutions</w:t>
            </w:r>
          </w:p>
        </w:tc>
        <w:tc>
          <w:tcPr>
            <w:tcW w:w="2805" w:type="dxa"/>
            <w:tcBorders>
              <w:top w:val="nil"/>
              <w:left w:val="nil"/>
              <w:bottom w:val="nil"/>
            </w:tcBorders>
          </w:tcPr>
          <w:p w:rsidR="00AB07FC" w:rsidRPr="00AB07FC" w:rsidRDefault="00AB07FC" w:rsidP="00506CF2">
            <w:pPr>
              <w:pStyle w:val="Tabletext"/>
            </w:pPr>
            <w:r w:rsidRPr="00AB07FC">
              <w:t>Keeping implementation staff accountable for the quality outcomes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 xml:space="preserve">Support and </w:t>
            </w:r>
            <w:r w:rsidR="00E62648" w:rsidRPr="00AB07FC">
              <w:t>availability</w:t>
            </w:r>
          </w:p>
        </w:tc>
        <w:tc>
          <w:tcPr>
            <w:tcW w:w="2805" w:type="dxa"/>
            <w:tcBorders>
              <w:top w:val="nil"/>
              <w:left w:val="nil"/>
              <w:bottom w:val="nil"/>
            </w:tcBorders>
          </w:tcPr>
          <w:p w:rsidR="00AB07FC" w:rsidRPr="00AB07FC" w:rsidRDefault="00AB07FC" w:rsidP="00506CF2">
            <w:pPr>
              <w:pStyle w:val="Tabletext"/>
            </w:pPr>
            <w:r w:rsidRPr="00AB07FC">
              <w:t xml:space="preserve">Industry </w:t>
            </w:r>
            <w:r w:rsidR="00E62648" w:rsidRPr="00AB07FC">
              <w:t>knowledge</w:t>
            </w:r>
          </w:p>
        </w:tc>
        <w:tc>
          <w:tcPr>
            <w:tcW w:w="2805" w:type="dxa"/>
            <w:tcBorders>
              <w:top w:val="nil"/>
              <w:left w:val="nil"/>
              <w:bottom w:val="nil"/>
            </w:tcBorders>
          </w:tcPr>
          <w:p w:rsidR="00AB07FC" w:rsidRPr="00AB07FC" w:rsidRDefault="00AB07FC" w:rsidP="00506CF2">
            <w:pPr>
              <w:pStyle w:val="Tabletext"/>
            </w:pPr>
            <w:r w:rsidRPr="00AB07FC">
              <w:t>Knowledge of VET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Winning the job</w:t>
            </w:r>
          </w:p>
        </w:tc>
        <w:tc>
          <w:tcPr>
            <w:tcW w:w="2805" w:type="dxa"/>
            <w:tcBorders>
              <w:top w:val="nil"/>
              <w:left w:val="nil"/>
              <w:bottom w:val="nil"/>
            </w:tcBorders>
          </w:tcPr>
          <w:p w:rsidR="00AB07FC" w:rsidRPr="00AB07FC" w:rsidRDefault="00AB07FC" w:rsidP="00506CF2">
            <w:pPr>
              <w:pStyle w:val="Tabletext"/>
            </w:pPr>
            <w:r w:rsidRPr="00AB07FC">
              <w:t>Building personal relationships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Showing real interest in partners' proposals and concerns</w:t>
            </w:r>
          </w:p>
        </w:tc>
        <w:tc>
          <w:tcPr>
            <w:tcW w:w="2805" w:type="dxa"/>
            <w:tcBorders>
              <w:top w:val="nil"/>
              <w:left w:val="nil"/>
              <w:bottom w:val="nil"/>
            </w:tcBorders>
          </w:tcPr>
          <w:p w:rsidR="00AB07FC" w:rsidRPr="00AB07FC" w:rsidRDefault="00AB07FC" w:rsidP="00506CF2">
            <w:pPr>
              <w:pStyle w:val="Tabletext"/>
            </w:pPr>
            <w:r w:rsidRPr="00AB07FC">
              <w:t>Setting shared goals</w:t>
            </w:r>
          </w:p>
        </w:tc>
        <w:tc>
          <w:tcPr>
            <w:tcW w:w="2805" w:type="dxa"/>
            <w:tcBorders>
              <w:top w:val="nil"/>
              <w:left w:val="nil"/>
              <w:bottom w:val="nil"/>
            </w:tcBorders>
          </w:tcPr>
          <w:p w:rsidR="00AB07FC" w:rsidRPr="00AB07FC" w:rsidRDefault="00AB07FC" w:rsidP="00506CF2">
            <w:pPr>
              <w:pStyle w:val="Tabletext"/>
            </w:pPr>
            <w:r w:rsidRPr="00AB07FC">
              <w:t>Identifying and managing risk</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Lines of communication, especially keeping employers in the loop</w:t>
            </w:r>
          </w:p>
        </w:tc>
        <w:tc>
          <w:tcPr>
            <w:tcW w:w="2805" w:type="dxa"/>
            <w:tcBorders>
              <w:top w:val="nil"/>
              <w:left w:val="nil"/>
              <w:bottom w:val="nil"/>
            </w:tcBorders>
          </w:tcPr>
          <w:p w:rsidR="00AB07FC" w:rsidRPr="00AB07FC" w:rsidRDefault="00AB07FC" w:rsidP="00506CF2">
            <w:pPr>
              <w:pStyle w:val="Tabletext"/>
            </w:pPr>
            <w:r w:rsidRPr="00AB07FC">
              <w:t>Build relationships through good service</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Networking</w:t>
            </w:r>
          </w:p>
        </w:tc>
        <w:tc>
          <w:tcPr>
            <w:tcW w:w="2805" w:type="dxa"/>
            <w:tcBorders>
              <w:top w:val="nil"/>
              <w:left w:val="nil"/>
              <w:bottom w:val="nil"/>
            </w:tcBorders>
          </w:tcPr>
          <w:p w:rsidR="00AB07FC" w:rsidRPr="00AB07FC" w:rsidRDefault="00AB07FC" w:rsidP="00506CF2">
            <w:pPr>
              <w:pStyle w:val="Tabletext"/>
            </w:pPr>
            <w:r w:rsidRPr="00AB07FC">
              <w:t>Consultation</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Flexibility in operational changes (e.g. scheduling)</w:t>
            </w:r>
          </w:p>
        </w:tc>
        <w:tc>
          <w:tcPr>
            <w:tcW w:w="2805" w:type="dxa"/>
            <w:tcBorders>
              <w:top w:val="nil"/>
              <w:left w:val="nil"/>
              <w:bottom w:val="nil"/>
            </w:tcBorders>
          </w:tcPr>
          <w:p w:rsidR="00AB07FC" w:rsidRPr="00AB07FC" w:rsidRDefault="00AB07FC" w:rsidP="00506CF2">
            <w:pPr>
              <w:pStyle w:val="Tabletext"/>
            </w:pPr>
            <w:r w:rsidRPr="00AB07FC">
              <w:t>Utilising our organisations other strengths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Relationships with partners and stakeholders</w:t>
            </w:r>
          </w:p>
        </w:tc>
        <w:tc>
          <w:tcPr>
            <w:tcW w:w="2805" w:type="dxa"/>
            <w:tcBorders>
              <w:top w:val="nil"/>
              <w:left w:val="nil"/>
              <w:bottom w:val="nil"/>
            </w:tcBorders>
          </w:tcPr>
          <w:p w:rsidR="00AB07FC" w:rsidRPr="00AB07FC" w:rsidRDefault="00AB07FC" w:rsidP="00506CF2">
            <w:pPr>
              <w:pStyle w:val="Tabletext"/>
            </w:pPr>
            <w:r w:rsidRPr="00AB07FC">
              <w:t>Shared view of outcomes</w:t>
            </w:r>
          </w:p>
        </w:tc>
        <w:tc>
          <w:tcPr>
            <w:tcW w:w="2805" w:type="dxa"/>
            <w:tcBorders>
              <w:top w:val="nil"/>
              <w:left w:val="nil"/>
              <w:bottom w:val="nil"/>
            </w:tcBorders>
          </w:tcPr>
          <w:p w:rsidR="00AB07FC" w:rsidRPr="00AB07FC" w:rsidRDefault="00AB07FC" w:rsidP="00506CF2">
            <w:pPr>
              <w:pStyle w:val="Tabletext"/>
            </w:pPr>
            <w:r w:rsidRPr="00AB07FC">
              <w:t>Creative and flexible solution focus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Marketing what we can do</w:t>
            </w:r>
          </w:p>
        </w:tc>
        <w:tc>
          <w:tcPr>
            <w:tcW w:w="2805" w:type="dxa"/>
            <w:tcBorders>
              <w:top w:val="nil"/>
              <w:left w:val="nil"/>
              <w:bottom w:val="nil"/>
            </w:tcBorders>
          </w:tcPr>
          <w:p w:rsidR="00AB07FC" w:rsidRPr="00AB07FC" w:rsidRDefault="00AB07FC" w:rsidP="00506CF2">
            <w:pPr>
              <w:pStyle w:val="Tabletext"/>
            </w:pPr>
            <w:r w:rsidRPr="00AB07FC">
              <w:t>Identifying industry and employer needs and showing real interest</w:t>
            </w:r>
          </w:p>
        </w:tc>
        <w:tc>
          <w:tcPr>
            <w:tcW w:w="2805" w:type="dxa"/>
            <w:tcBorders>
              <w:top w:val="nil"/>
              <w:left w:val="nil"/>
              <w:bottom w:val="nil"/>
            </w:tcBorders>
          </w:tcPr>
          <w:p w:rsidR="00AB07FC" w:rsidRPr="00AB07FC" w:rsidRDefault="00AB07FC" w:rsidP="00506CF2">
            <w:pPr>
              <w:pStyle w:val="Tabletext"/>
            </w:pPr>
            <w:r w:rsidRPr="00AB07FC">
              <w:t>Designing customised programs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Industry experience</w:t>
            </w:r>
          </w:p>
        </w:tc>
        <w:tc>
          <w:tcPr>
            <w:tcW w:w="2805" w:type="dxa"/>
            <w:tcBorders>
              <w:top w:val="nil"/>
              <w:left w:val="nil"/>
              <w:bottom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Management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Good relationships</w:t>
            </w:r>
          </w:p>
        </w:tc>
        <w:tc>
          <w:tcPr>
            <w:tcW w:w="2805" w:type="dxa"/>
            <w:tcBorders>
              <w:top w:val="nil"/>
              <w:left w:val="nil"/>
              <w:bottom w:val="nil"/>
            </w:tcBorders>
          </w:tcPr>
          <w:p w:rsidR="00AB07FC" w:rsidRPr="00AB07FC" w:rsidRDefault="00AB07FC" w:rsidP="00506CF2">
            <w:pPr>
              <w:pStyle w:val="Tabletext"/>
            </w:pPr>
            <w:r w:rsidRPr="00AB07FC">
              <w:t>Open communication</w:t>
            </w:r>
          </w:p>
        </w:tc>
        <w:tc>
          <w:tcPr>
            <w:tcW w:w="2805" w:type="dxa"/>
            <w:tcBorders>
              <w:top w:val="nil"/>
              <w:left w:val="nil"/>
              <w:bottom w:val="nil"/>
            </w:tcBorders>
          </w:tcPr>
          <w:p w:rsidR="00AB07FC" w:rsidRPr="00AB07FC" w:rsidRDefault="00AB07FC" w:rsidP="00506CF2">
            <w:pPr>
              <w:pStyle w:val="Tabletext"/>
            </w:pPr>
            <w:r w:rsidRPr="00AB07FC">
              <w:t>Quality training</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Negotiation</w:t>
            </w:r>
          </w:p>
        </w:tc>
        <w:tc>
          <w:tcPr>
            <w:tcW w:w="2805" w:type="dxa"/>
            <w:tcBorders>
              <w:top w:val="nil"/>
              <w:left w:val="nil"/>
              <w:bottom w:val="nil"/>
            </w:tcBorders>
          </w:tcPr>
          <w:p w:rsidR="00AB07FC" w:rsidRPr="00AB07FC" w:rsidRDefault="00AB07FC" w:rsidP="00506CF2">
            <w:pPr>
              <w:pStyle w:val="Tabletext"/>
            </w:pPr>
            <w:r w:rsidRPr="00AB07FC">
              <w:t xml:space="preserve">Project </w:t>
            </w:r>
            <w:r w:rsidR="00E62648" w:rsidRPr="00AB07FC">
              <w:t>management</w:t>
            </w:r>
          </w:p>
        </w:tc>
        <w:tc>
          <w:tcPr>
            <w:tcW w:w="2805" w:type="dxa"/>
            <w:tcBorders>
              <w:top w:val="nil"/>
              <w:left w:val="nil"/>
              <w:bottom w:val="nil"/>
            </w:tcBorders>
          </w:tcPr>
          <w:p w:rsidR="00AB07FC" w:rsidRPr="00AB07FC" w:rsidRDefault="00AB07FC" w:rsidP="00506CF2">
            <w:pPr>
              <w:pStyle w:val="Tabletext"/>
            </w:pPr>
            <w:r w:rsidRPr="00AB07FC">
              <w:t>Marketing</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lastRenderedPageBreak/>
              <w:t>Passionate about developing business with partners</w:t>
            </w:r>
          </w:p>
        </w:tc>
        <w:tc>
          <w:tcPr>
            <w:tcW w:w="2805" w:type="dxa"/>
            <w:tcBorders>
              <w:top w:val="nil"/>
              <w:left w:val="nil"/>
              <w:bottom w:val="nil"/>
            </w:tcBorders>
          </w:tcPr>
          <w:p w:rsidR="00AB07FC" w:rsidRPr="00AB07FC" w:rsidRDefault="00AB07FC" w:rsidP="00506CF2">
            <w:pPr>
              <w:pStyle w:val="Tabletext"/>
            </w:pPr>
            <w:r w:rsidRPr="00AB07FC">
              <w:t>Write up notes following visits/emails etc.</w:t>
            </w:r>
          </w:p>
        </w:tc>
        <w:tc>
          <w:tcPr>
            <w:tcW w:w="2805" w:type="dxa"/>
            <w:tcBorders>
              <w:top w:val="nil"/>
              <w:left w:val="nil"/>
              <w:bottom w:val="nil"/>
            </w:tcBorders>
          </w:tcPr>
          <w:p w:rsidR="00AB07FC" w:rsidRPr="00AB07FC" w:rsidRDefault="00AB07FC" w:rsidP="00506CF2">
            <w:pPr>
              <w:pStyle w:val="Tabletext"/>
            </w:pPr>
            <w:r w:rsidRPr="00AB07FC">
              <w:t>Keeps regularly in touch</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Negotiation skills</w:t>
            </w:r>
          </w:p>
        </w:tc>
        <w:tc>
          <w:tcPr>
            <w:tcW w:w="2805" w:type="dxa"/>
            <w:tcBorders>
              <w:top w:val="nil"/>
              <w:left w:val="nil"/>
              <w:bottom w:val="nil"/>
            </w:tcBorders>
          </w:tcPr>
          <w:p w:rsidR="00AB07FC" w:rsidRPr="00AB07FC" w:rsidRDefault="00AB07FC" w:rsidP="00506CF2">
            <w:pPr>
              <w:pStyle w:val="Tabletext"/>
            </w:pPr>
            <w:r w:rsidRPr="00AB07FC">
              <w:t>Administration</w:t>
            </w:r>
          </w:p>
        </w:tc>
        <w:tc>
          <w:tcPr>
            <w:tcW w:w="2805" w:type="dxa"/>
            <w:tcBorders>
              <w:top w:val="nil"/>
              <w:left w:val="nil"/>
              <w:bottom w:val="nil"/>
            </w:tcBorders>
          </w:tcPr>
          <w:p w:rsidR="00AB07FC" w:rsidRPr="00AB07FC" w:rsidRDefault="00AB07FC" w:rsidP="00506CF2">
            <w:pPr>
              <w:pStyle w:val="Tabletext"/>
            </w:pPr>
            <w:r w:rsidRPr="00AB07FC">
              <w:t>Establishing and maintaining relationships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Credibility</w:t>
            </w:r>
          </w:p>
        </w:tc>
        <w:tc>
          <w:tcPr>
            <w:tcW w:w="2805" w:type="dxa"/>
            <w:tcBorders>
              <w:top w:val="nil"/>
              <w:left w:val="nil"/>
              <w:bottom w:val="nil"/>
            </w:tcBorders>
          </w:tcPr>
          <w:p w:rsidR="00AB07FC" w:rsidRPr="00AB07FC" w:rsidRDefault="00AB07FC" w:rsidP="00506CF2">
            <w:pPr>
              <w:pStyle w:val="Tabletext"/>
            </w:pP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Understanding of industry</w:t>
            </w:r>
          </w:p>
        </w:tc>
        <w:tc>
          <w:tcPr>
            <w:tcW w:w="2805" w:type="dxa"/>
            <w:tcBorders>
              <w:top w:val="nil"/>
              <w:left w:val="nil"/>
              <w:bottom w:val="nil"/>
            </w:tcBorders>
          </w:tcPr>
          <w:p w:rsidR="00AB07FC" w:rsidRPr="00AB07FC" w:rsidRDefault="00AB07FC" w:rsidP="00506CF2">
            <w:pPr>
              <w:pStyle w:val="Tabletext"/>
            </w:pPr>
            <w:r w:rsidRPr="00AB07FC">
              <w:t>Communication skills</w:t>
            </w:r>
          </w:p>
        </w:tc>
        <w:tc>
          <w:tcPr>
            <w:tcW w:w="2805" w:type="dxa"/>
            <w:tcBorders>
              <w:top w:val="nil"/>
              <w:left w:val="nil"/>
              <w:bottom w:val="nil"/>
            </w:tcBorders>
          </w:tcPr>
          <w:p w:rsidR="00AB07FC" w:rsidRPr="00AB07FC" w:rsidRDefault="00AB07FC" w:rsidP="00506CF2">
            <w:pPr>
              <w:pStyle w:val="Tabletext"/>
            </w:pPr>
            <w:r w:rsidRPr="00AB07FC">
              <w:t>Program content and assessment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Information and feedback</w:t>
            </w:r>
          </w:p>
        </w:tc>
        <w:tc>
          <w:tcPr>
            <w:tcW w:w="2805" w:type="dxa"/>
            <w:tcBorders>
              <w:top w:val="nil"/>
              <w:left w:val="nil"/>
              <w:bottom w:val="nil"/>
            </w:tcBorders>
          </w:tcPr>
          <w:p w:rsidR="00AB07FC" w:rsidRPr="00AB07FC" w:rsidRDefault="00AB07FC" w:rsidP="00506CF2">
            <w:pPr>
              <w:pStyle w:val="Tabletext"/>
            </w:pPr>
            <w:r w:rsidRPr="00AB07FC">
              <w:t>Scoping proposals</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Communication</w:t>
            </w:r>
          </w:p>
        </w:tc>
        <w:tc>
          <w:tcPr>
            <w:tcW w:w="2805" w:type="dxa"/>
            <w:tcBorders>
              <w:top w:val="nil"/>
              <w:left w:val="nil"/>
              <w:bottom w:val="nil"/>
            </w:tcBorders>
          </w:tcPr>
          <w:p w:rsidR="00AB07FC" w:rsidRPr="00AB07FC" w:rsidRDefault="00AB07FC" w:rsidP="00506CF2">
            <w:pPr>
              <w:pStyle w:val="Tabletext"/>
            </w:pPr>
            <w:r w:rsidRPr="00AB07FC">
              <w:t>Compliance</w:t>
            </w:r>
          </w:p>
        </w:tc>
        <w:tc>
          <w:tcPr>
            <w:tcW w:w="2805" w:type="dxa"/>
            <w:tcBorders>
              <w:top w:val="nil"/>
              <w:left w:val="nil"/>
              <w:bottom w:val="nil"/>
            </w:tcBorders>
          </w:tcPr>
          <w:p w:rsidR="00AB07FC" w:rsidRPr="00AB07FC" w:rsidRDefault="00AB07FC" w:rsidP="00506CF2">
            <w:pPr>
              <w:pStyle w:val="Tabletext"/>
            </w:pPr>
            <w:r w:rsidRPr="00AB07FC">
              <w:t>Support</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Building effective relationships</w:t>
            </w:r>
          </w:p>
        </w:tc>
        <w:tc>
          <w:tcPr>
            <w:tcW w:w="2805" w:type="dxa"/>
            <w:tcBorders>
              <w:top w:val="nil"/>
              <w:left w:val="nil"/>
              <w:bottom w:val="nil"/>
            </w:tcBorders>
          </w:tcPr>
          <w:p w:rsidR="00AB07FC" w:rsidRPr="00AB07FC" w:rsidRDefault="00AB07FC" w:rsidP="00506CF2">
            <w:pPr>
              <w:pStyle w:val="Tabletext"/>
            </w:pPr>
            <w:r w:rsidRPr="00AB07FC">
              <w:t>Maintaining the relationship on all levels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 xml:space="preserve">Relationship </w:t>
            </w:r>
            <w:r w:rsidR="00E62648" w:rsidRPr="00AB07FC">
              <w:t>management</w:t>
            </w:r>
          </w:p>
        </w:tc>
        <w:tc>
          <w:tcPr>
            <w:tcW w:w="2805" w:type="dxa"/>
            <w:tcBorders>
              <w:top w:val="nil"/>
              <w:left w:val="nil"/>
              <w:bottom w:val="nil"/>
            </w:tcBorders>
          </w:tcPr>
          <w:p w:rsidR="00AB07FC" w:rsidRPr="00AB07FC" w:rsidRDefault="00AB07FC" w:rsidP="00506CF2">
            <w:pPr>
              <w:pStyle w:val="Tabletext"/>
            </w:pPr>
            <w:r w:rsidRPr="00AB07FC">
              <w:t>Responsive</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nil"/>
              <w:right w:val="nil"/>
            </w:tcBorders>
          </w:tcPr>
          <w:p w:rsidR="00AB07FC" w:rsidRPr="00AB07FC" w:rsidRDefault="00AB07FC" w:rsidP="00506CF2">
            <w:pPr>
              <w:pStyle w:val="Tabletext"/>
            </w:pPr>
            <w:r w:rsidRPr="00AB07FC">
              <w:t>Delivering to a high standard</w:t>
            </w:r>
          </w:p>
        </w:tc>
        <w:tc>
          <w:tcPr>
            <w:tcW w:w="2805" w:type="dxa"/>
            <w:tcBorders>
              <w:top w:val="nil"/>
              <w:left w:val="nil"/>
              <w:bottom w:val="nil"/>
            </w:tcBorders>
          </w:tcPr>
          <w:p w:rsidR="00AB07FC" w:rsidRPr="00AB07FC" w:rsidRDefault="00AB07FC" w:rsidP="00506CF2">
            <w:pPr>
              <w:pStyle w:val="Tabletext"/>
            </w:pPr>
            <w:r w:rsidRPr="00AB07FC">
              <w:t>Good communications</w:t>
            </w:r>
          </w:p>
        </w:tc>
        <w:tc>
          <w:tcPr>
            <w:tcW w:w="2805" w:type="dxa"/>
            <w:tcBorders>
              <w:top w:val="nil"/>
              <w:left w:val="nil"/>
              <w:bottom w:val="nil"/>
            </w:tcBorders>
          </w:tcPr>
          <w:p w:rsidR="00AB07FC" w:rsidRPr="00AB07FC" w:rsidRDefault="00AB07FC" w:rsidP="00506CF2">
            <w:pPr>
              <w:pStyle w:val="Tabletext"/>
            </w:pPr>
            <w:r w:rsidRPr="00AB07FC">
              <w:t xml:space="preserve">Positive and </w:t>
            </w:r>
            <w:r w:rsidR="00E62648" w:rsidRPr="00AB07FC">
              <w:t>constructive feedback</w:t>
            </w:r>
          </w:p>
        </w:tc>
      </w:tr>
      <w:tr w:rsidR="00AB07FC" w:rsidTr="00BF4761">
        <w:tc>
          <w:tcPr>
            <w:tcW w:w="2805" w:type="dxa"/>
            <w:tcBorders>
              <w:top w:val="nil"/>
              <w:bottom w:val="nil"/>
              <w:right w:val="nil"/>
            </w:tcBorders>
          </w:tcPr>
          <w:p w:rsidR="00AB07FC" w:rsidRPr="00AB07FC" w:rsidRDefault="00AB07FC" w:rsidP="00506CF2">
            <w:pPr>
              <w:pStyle w:val="Tabletext"/>
            </w:pPr>
            <w:r w:rsidRPr="00AB07FC">
              <w:t>Good communication,</w:t>
            </w:r>
          </w:p>
        </w:tc>
        <w:tc>
          <w:tcPr>
            <w:tcW w:w="2805" w:type="dxa"/>
            <w:tcBorders>
              <w:top w:val="nil"/>
              <w:left w:val="nil"/>
              <w:bottom w:val="nil"/>
            </w:tcBorders>
          </w:tcPr>
          <w:p w:rsidR="00AB07FC" w:rsidRPr="00AB07FC" w:rsidRDefault="00AB07FC" w:rsidP="00506CF2">
            <w:pPr>
              <w:pStyle w:val="Tabletext"/>
            </w:pPr>
            <w:r w:rsidRPr="00AB07FC">
              <w:t>Willingness to try new things</w:t>
            </w:r>
          </w:p>
        </w:tc>
        <w:tc>
          <w:tcPr>
            <w:tcW w:w="2805" w:type="dxa"/>
            <w:tcBorders>
              <w:top w:val="nil"/>
              <w:left w:val="nil"/>
              <w:bottom w:val="nil"/>
            </w:tcBorders>
          </w:tcPr>
          <w:p w:rsidR="00AB07FC" w:rsidRPr="00AB07FC" w:rsidRDefault="00AB07FC" w:rsidP="00506CF2">
            <w:pPr>
              <w:pStyle w:val="Tabletext"/>
            </w:pPr>
          </w:p>
        </w:tc>
      </w:tr>
      <w:tr w:rsidR="00AB07FC" w:rsidTr="00BF4761">
        <w:tc>
          <w:tcPr>
            <w:tcW w:w="2805" w:type="dxa"/>
            <w:tcBorders>
              <w:top w:val="nil"/>
              <w:bottom w:val="single" w:sz="4" w:space="0" w:color="auto"/>
              <w:right w:val="nil"/>
            </w:tcBorders>
          </w:tcPr>
          <w:p w:rsidR="00AB07FC" w:rsidRPr="00AB07FC" w:rsidRDefault="00AB07FC" w:rsidP="00506CF2">
            <w:pPr>
              <w:pStyle w:val="Tabletext"/>
            </w:pPr>
            <w:r w:rsidRPr="00AB07FC">
              <w:t>Communication</w:t>
            </w:r>
          </w:p>
        </w:tc>
        <w:tc>
          <w:tcPr>
            <w:tcW w:w="2805" w:type="dxa"/>
            <w:tcBorders>
              <w:top w:val="nil"/>
              <w:left w:val="nil"/>
              <w:bottom w:val="single" w:sz="4" w:space="0" w:color="auto"/>
            </w:tcBorders>
          </w:tcPr>
          <w:p w:rsidR="00AB07FC" w:rsidRPr="00AB07FC" w:rsidRDefault="00AB07FC" w:rsidP="00506CF2">
            <w:pPr>
              <w:pStyle w:val="Tabletext"/>
            </w:pPr>
            <w:r w:rsidRPr="00AB07FC">
              <w:t>Industry and enterprise knowledge</w:t>
            </w:r>
          </w:p>
        </w:tc>
        <w:tc>
          <w:tcPr>
            <w:tcW w:w="2805" w:type="dxa"/>
            <w:tcBorders>
              <w:top w:val="nil"/>
              <w:left w:val="nil"/>
              <w:bottom w:val="single" w:sz="4" w:space="0" w:color="auto"/>
            </w:tcBorders>
          </w:tcPr>
          <w:p w:rsidR="00AB07FC" w:rsidRPr="00AB07FC" w:rsidRDefault="00AB07FC" w:rsidP="00506CF2">
            <w:pPr>
              <w:pStyle w:val="Tabletext"/>
            </w:pPr>
            <w:r w:rsidRPr="00AB07FC">
              <w:t>Ability to customise our offerings to match enterprise needs</w:t>
            </w:r>
          </w:p>
        </w:tc>
      </w:tr>
    </w:tbl>
    <w:p w:rsidR="00AB07FC" w:rsidRDefault="00506CF2" w:rsidP="00506CF2">
      <w:pPr>
        <w:pStyle w:val="tabletitle"/>
      </w:pPr>
      <w:r w:rsidRPr="00506CF2">
        <w:t>Q27.</w:t>
      </w:r>
      <w:r>
        <w:tab/>
      </w:r>
      <w:r w:rsidRPr="00506CF2">
        <w:t xml:space="preserve">In what areas or aspects </w:t>
      </w:r>
      <w:proofErr w:type="gramStart"/>
      <w:r w:rsidRPr="00506CF2">
        <w:t>do staff</w:t>
      </w:r>
      <w:proofErr w:type="gramEnd"/>
      <w:r w:rsidRPr="00506CF2">
        <w:t xml:space="preserve"> need to develop further to achieve stronger financial and non-financial returns from industry partnering?</w:t>
      </w:r>
      <w:r>
        <w:t xml:space="preserve"> </w:t>
      </w:r>
      <w:r w:rsidRPr="00506CF2">
        <w:t>(Please write down anything that comes to mind) (n=72)</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506CF2" w:rsidTr="00BF4761">
        <w:trPr>
          <w:cantSplit/>
          <w:tblHeader/>
        </w:trPr>
        <w:tc>
          <w:tcPr>
            <w:tcW w:w="2805" w:type="dxa"/>
            <w:tcBorders>
              <w:top w:val="single" w:sz="4" w:space="0" w:color="auto"/>
              <w:bottom w:val="single" w:sz="4" w:space="0" w:color="auto"/>
            </w:tcBorders>
          </w:tcPr>
          <w:p w:rsidR="00506CF2" w:rsidRPr="000A0629" w:rsidRDefault="00506CF2" w:rsidP="00C2397F">
            <w:pPr>
              <w:pStyle w:val="Tablehead1"/>
              <w:jc w:val="center"/>
            </w:pPr>
            <w:r w:rsidRPr="000A0629">
              <w:t>TAFE</w:t>
            </w:r>
          </w:p>
        </w:tc>
        <w:tc>
          <w:tcPr>
            <w:tcW w:w="2805" w:type="dxa"/>
            <w:tcBorders>
              <w:top w:val="single" w:sz="4" w:space="0" w:color="auto"/>
              <w:bottom w:val="single" w:sz="4" w:space="0" w:color="auto"/>
            </w:tcBorders>
          </w:tcPr>
          <w:p w:rsidR="00506CF2" w:rsidRPr="000A0629" w:rsidRDefault="00506CF2" w:rsidP="00C2397F">
            <w:pPr>
              <w:pStyle w:val="Tablehead1"/>
              <w:jc w:val="center"/>
            </w:pPr>
            <w:r w:rsidRPr="000A0629">
              <w:t>For Profit</w:t>
            </w:r>
          </w:p>
        </w:tc>
        <w:tc>
          <w:tcPr>
            <w:tcW w:w="2805" w:type="dxa"/>
            <w:tcBorders>
              <w:top w:val="single" w:sz="4" w:space="0" w:color="auto"/>
              <w:bottom w:val="single" w:sz="4" w:space="0" w:color="auto"/>
            </w:tcBorders>
          </w:tcPr>
          <w:p w:rsidR="00506CF2" w:rsidRDefault="00506CF2" w:rsidP="00C2397F">
            <w:pPr>
              <w:pStyle w:val="Tablehead1"/>
              <w:jc w:val="center"/>
            </w:pPr>
            <w:r w:rsidRPr="000A0629">
              <w:t>Not for Profit</w:t>
            </w:r>
          </w:p>
        </w:tc>
      </w:tr>
      <w:tr w:rsidR="00BF4761" w:rsidTr="00BF4761">
        <w:tc>
          <w:tcPr>
            <w:tcW w:w="2805" w:type="dxa"/>
            <w:tcBorders>
              <w:top w:val="nil"/>
              <w:right w:val="nil"/>
            </w:tcBorders>
          </w:tcPr>
          <w:p w:rsidR="00BF4761" w:rsidRPr="00506CF2" w:rsidRDefault="00BF4761" w:rsidP="00C2397F">
            <w:pPr>
              <w:pStyle w:val="Tabletext"/>
            </w:pPr>
            <w:r w:rsidRPr="00506CF2">
              <w:t>Commercial acumen / administrative support and internal stakeholder engagement</w:t>
            </w:r>
          </w:p>
          <w:p w:rsidR="00BF4761" w:rsidRPr="00506CF2" w:rsidRDefault="00BF4761" w:rsidP="00C2397F">
            <w:pPr>
              <w:pStyle w:val="Tabletext"/>
            </w:pPr>
            <w:r w:rsidRPr="00506CF2">
              <w:t>Communication with client / Project management / Marketing</w:t>
            </w:r>
          </w:p>
          <w:p w:rsidR="00BF4761" w:rsidRPr="00506CF2" w:rsidRDefault="00BF4761" w:rsidP="00C2397F">
            <w:pPr>
              <w:pStyle w:val="Tabletext"/>
            </w:pPr>
            <w:r w:rsidRPr="00506CF2">
              <w:t>Conflict resolution / Clear communication especially timelines and action lists</w:t>
            </w:r>
          </w:p>
          <w:p w:rsidR="00BF4761" w:rsidRPr="00506CF2" w:rsidRDefault="00BF4761" w:rsidP="00C2397F">
            <w:pPr>
              <w:pStyle w:val="Tabletext"/>
            </w:pPr>
            <w:r w:rsidRPr="00506CF2">
              <w:t xml:space="preserve">Developing financial knowledge on positioning for win </w:t>
            </w:r>
            <w:proofErr w:type="spellStart"/>
            <w:r w:rsidRPr="00506CF2">
              <w:t>win</w:t>
            </w:r>
            <w:proofErr w:type="spellEnd"/>
            <w:r w:rsidRPr="00506CF2">
              <w:t xml:space="preserve"> scenarios. Ability to design contingency planning, prospecting new partners</w:t>
            </w:r>
          </w:p>
          <w:p w:rsidR="00BF4761" w:rsidRPr="00506CF2" w:rsidRDefault="00BF4761" w:rsidP="00C2397F">
            <w:pPr>
              <w:pStyle w:val="Tabletext"/>
            </w:pPr>
            <w:r w:rsidRPr="00506CF2">
              <w:t>General commercial acumen and overall project management.</w:t>
            </w:r>
          </w:p>
          <w:p w:rsidR="00BF4761" w:rsidRPr="00506CF2" w:rsidRDefault="00BF4761" w:rsidP="00C2397F">
            <w:pPr>
              <w:pStyle w:val="Tabletext"/>
            </w:pPr>
            <w:r w:rsidRPr="00506CF2">
              <w:t>Greater understanding on the financial aspects required to deliver training within budgeted parameters.</w:t>
            </w:r>
          </w:p>
          <w:p w:rsidR="00BF4761" w:rsidRPr="00506CF2" w:rsidRDefault="00BF4761" w:rsidP="00C2397F">
            <w:pPr>
              <w:pStyle w:val="Tabletext"/>
            </w:pPr>
            <w:r w:rsidRPr="00506CF2">
              <w:t>improved business acumen; improved financial literacy; improved client/customer liaison(from delivery teams); improved ability to contextualise rather than remain in lockstep modes</w:t>
            </w:r>
          </w:p>
          <w:p w:rsidR="00BF4761" w:rsidRPr="00506CF2" w:rsidRDefault="00BF4761" w:rsidP="00C2397F">
            <w:pPr>
              <w:pStyle w:val="Tabletext"/>
            </w:pPr>
            <w:r w:rsidRPr="00506CF2">
              <w:t xml:space="preserve">Issue is with having pockets of excellence and other staff having the commercial partnership added to their day job. This lack of focus on industry partnerships means that it isn't seen as core business and consequently the level of service provision. Oversight </w:t>
            </w:r>
            <w:proofErr w:type="spellStart"/>
            <w:r w:rsidRPr="00506CF2">
              <w:t>etc</w:t>
            </w:r>
            <w:proofErr w:type="spellEnd"/>
            <w:r w:rsidRPr="00506CF2">
              <w:t xml:space="preserve"> is sporadic and dependent on individuals as opposed to a systematic approach to effective servicing of partnerships.</w:t>
            </w:r>
          </w:p>
          <w:p w:rsidR="00BF4761" w:rsidRPr="00506CF2" w:rsidRDefault="00BF4761" w:rsidP="00C2397F">
            <w:pPr>
              <w:pStyle w:val="Tabletext"/>
            </w:pPr>
            <w:r w:rsidRPr="00506CF2">
              <w:t>Listen to customer needs and address those needs</w:t>
            </w:r>
          </w:p>
          <w:p w:rsidR="00BF4761" w:rsidRPr="00506CF2" w:rsidRDefault="00BF4761" w:rsidP="00C2397F">
            <w:pPr>
              <w:pStyle w:val="Tabletext"/>
            </w:pPr>
            <w:r w:rsidRPr="00506CF2">
              <w:t>More strategic direction from our organisation</w:t>
            </w:r>
          </w:p>
          <w:p w:rsidR="00BF4761" w:rsidRPr="00506CF2" w:rsidRDefault="00BF4761" w:rsidP="00C2397F">
            <w:pPr>
              <w:pStyle w:val="Tabletext"/>
            </w:pPr>
            <w:r w:rsidRPr="00506CF2">
              <w:t>Pricing models - variable</w:t>
            </w:r>
          </w:p>
          <w:p w:rsidR="00BF4761" w:rsidRPr="00506CF2" w:rsidRDefault="00BF4761" w:rsidP="00C2397F">
            <w:pPr>
              <w:pStyle w:val="Tabletext"/>
            </w:pPr>
            <w:r w:rsidRPr="00506CF2">
              <w:t>Project management</w:t>
            </w:r>
          </w:p>
          <w:p w:rsidR="00BF4761" w:rsidRPr="00506CF2" w:rsidRDefault="00BF4761" w:rsidP="00C2397F">
            <w:pPr>
              <w:pStyle w:val="Tabletext"/>
            </w:pPr>
            <w:r w:rsidRPr="00506CF2">
              <w:t xml:space="preserve">Project management / financial accountability / communication - </w:t>
            </w:r>
            <w:r w:rsidRPr="00506CF2">
              <w:lastRenderedPageBreak/>
              <w:t>business intelligence</w:t>
            </w:r>
          </w:p>
          <w:p w:rsidR="00BF4761" w:rsidRPr="00506CF2" w:rsidRDefault="00BF4761" w:rsidP="00C2397F">
            <w:pPr>
              <w:pStyle w:val="Tabletext"/>
            </w:pPr>
            <w:r w:rsidRPr="00506CF2">
              <w:t>Project management / Business acumen / Leveraging</w:t>
            </w:r>
          </w:p>
          <w:p w:rsidR="00BF4761" w:rsidRPr="00506CF2" w:rsidRDefault="00BF4761" w:rsidP="00C2397F">
            <w:pPr>
              <w:pStyle w:val="Tabletext"/>
            </w:pPr>
            <w:r w:rsidRPr="00506CF2">
              <w:t>Strengthen attentiveness and responsive communication / Scheduling more frequent reviews with our partners / Turning around business improvement to ensure direct impact on service performance to industry / Stronger resourcing of the contract management and key account management functions /</w:t>
            </w:r>
          </w:p>
          <w:p w:rsidR="00BF4761" w:rsidRPr="00506CF2" w:rsidRDefault="00BF4761" w:rsidP="00C2397F">
            <w:pPr>
              <w:pStyle w:val="Tabletext"/>
            </w:pPr>
            <w:r w:rsidRPr="00506CF2">
              <w:t>Underlying sales and marketing skills</w:t>
            </w:r>
          </w:p>
          <w:p w:rsidR="00BF4761" w:rsidRPr="00506CF2" w:rsidRDefault="00BF4761" w:rsidP="00C2397F">
            <w:pPr>
              <w:pStyle w:val="Tabletext"/>
            </w:pPr>
            <w:r w:rsidRPr="00506CF2">
              <w:t>Understanding the ultimate cost of providing training</w:t>
            </w:r>
          </w:p>
        </w:tc>
        <w:tc>
          <w:tcPr>
            <w:tcW w:w="2805" w:type="dxa"/>
            <w:tcBorders>
              <w:top w:val="nil"/>
              <w:left w:val="nil"/>
            </w:tcBorders>
          </w:tcPr>
          <w:p w:rsidR="00BF4761" w:rsidRPr="00506CF2" w:rsidRDefault="00BF4761" w:rsidP="00C2397F">
            <w:pPr>
              <w:pStyle w:val="Tabletext"/>
            </w:pPr>
            <w:r w:rsidRPr="00506CF2">
              <w:lastRenderedPageBreak/>
              <w:t>Accounts</w:t>
            </w:r>
          </w:p>
          <w:p w:rsidR="00BF4761" w:rsidRPr="00506CF2" w:rsidRDefault="00BF4761" w:rsidP="00C2397F">
            <w:pPr>
              <w:pStyle w:val="Tabletext"/>
            </w:pPr>
            <w:r w:rsidRPr="00506CF2">
              <w:t>Better communication of outcomes, better planning and better systems to support this.</w:t>
            </w:r>
          </w:p>
          <w:p w:rsidR="00BF4761" w:rsidRPr="00506CF2" w:rsidRDefault="00BF4761" w:rsidP="00C2397F">
            <w:pPr>
              <w:pStyle w:val="Tabletext"/>
            </w:pPr>
            <w:r w:rsidRPr="00506CF2">
              <w:t>Better employer liaison and improved negotiation skills</w:t>
            </w:r>
          </w:p>
          <w:p w:rsidR="00BF4761" w:rsidRPr="00506CF2" w:rsidRDefault="00BF4761" w:rsidP="00C2397F">
            <w:pPr>
              <w:pStyle w:val="Tabletext"/>
            </w:pPr>
            <w:r w:rsidRPr="00506CF2">
              <w:t>Broader industry knowledge / negotiation skills</w:t>
            </w:r>
          </w:p>
          <w:p w:rsidR="00BF4761" w:rsidRPr="00506CF2" w:rsidRDefault="00BF4761" w:rsidP="00C2397F">
            <w:pPr>
              <w:pStyle w:val="Tabletext"/>
            </w:pPr>
            <w:r w:rsidRPr="00506CF2">
              <w:t>Business case and costing modelling</w:t>
            </w:r>
          </w:p>
          <w:p w:rsidR="00BF4761" w:rsidRPr="00506CF2" w:rsidRDefault="00BF4761" w:rsidP="00C2397F">
            <w:pPr>
              <w:pStyle w:val="Tabletext"/>
            </w:pPr>
            <w:r w:rsidRPr="00506CF2">
              <w:t>Communication, sales, commercial skills</w:t>
            </w:r>
          </w:p>
          <w:p w:rsidR="00BF4761" w:rsidRPr="00506CF2" w:rsidRDefault="00BF4761" w:rsidP="00C2397F">
            <w:pPr>
              <w:pStyle w:val="Tabletext"/>
            </w:pPr>
            <w:r w:rsidRPr="00506CF2">
              <w:t>Don't know</w:t>
            </w:r>
          </w:p>
          <w:p w:rsidR="00BF4761" w:rsidRPr="00506CF2" w:rsidRDefault="00BF4761" w:rsidP="00C2397F">
            <w:pPr>
              <w:pStyle w:val="Tabletext"/>
            </w:pPr>
            <w:r w:rsidRPr="00506CF2">
              <w:t>Financial management</w:t>
            </w:r>
          </w:p>
          <w:p w:rsidR="00BF4761" w:rsidRPr="00506CF2" w:rsidRDefault="00BF4761" w:rsidP="00C2397F">
            <w:pPr>
              <w:pStyle w:val="Tabletext"/>
            </w:pPr>
            <w:r w:rsidRPr="00506CF2">
              <w:t>Gaining compliance knowledge as things change we need to all be up to date.</w:t>
            </w:r>
          </w:p>
          <w:p w:rsidR="00BF4761" w:rsidRPr="00506CF2" w:rsidRDefault="00BF4761" w:rsidP="00C2397F">
            <w:pPr>
              <w:pStyle w:val="Tabletext"/>
            </w:pPr>
            <w:r w:rsidRPr="00506CF2">
              <w:t>Greater networks</w:t>
            </w:r>
          </w:p>
          <w:p w:rsidR="00BF4761" w:rsidRPr="00506CF2" w:rsidRDefault="00BF4761" w:rsidP="00C2397F">
            <w:pPr>
              <w:pStyle w:val="Tabletext"/>
            </w:pPr>
            <w:r w:rsidRPr="00506CF2">
              <w:t>Grow opportunities interstate</w:t>
            </w:r>
          </w:p>
          <w:p w:rsidR="00BF4761" w:rsidRPr="00506CF2" w:rsidRDefault="00BF4761" w:rsidP="00C2397F">
            <w:pPr>
              <w:pStyle w:val="Tabletext"/>
            </w:pPr>
            <w:r w:rsidRPr="00506CF2">
              <w:t>Increase conversion rate (winning the job)</w:t>
            </w:r>
          </w:p>
          <w:p w:rsidR="00BF4761" w:rsidRPr="00506CF2" w:rsidRDefault="00BF4761" w:rsidP="00C2397F">
            <w:pPr>
              <w:pStyle w:val="Tabletext"/>
            </w:pPr>
            <w:r w:rsidRPr="00506CF2">
              <w:t>Industry currency</w:t>
            </w:r>
          </w:p>
          <w:p w:rsidR="00BF4761" w:rsidRPr="00506CF2" w:rsidRDefault="00BF4761" w:rsidP="00C2397F">
            <w:pPr>
              <w:pStyle w:val="Tabletext"/>
            </w:pPr>
            <w:r w:rsidRPr="00506CF2">
              <w:t>Keeping up to date with national regulator/environment issues through conferences and meetings with interstate regulators/industry</w:t>
            </w:r>
          </w:p>
          <w:p w:rsidR="00BF4761" w:rsidRPr="00506CF2" w:rsidRDefault="00BF4761" w:rsidP="00C2397F">
            <w:pPr>
              <w:pStyle w:val="Tabletext"/>
            </w:pPr>
            <w:r w:rsidRPr="00506CF2">
              <w:t>Marketing</w:t>
            </w:r>
          </w:p>
          <w:p w:rsidR="00BF4761" w:rsidRPr="00506CF2" w:rsidRDefault="00BF4761" w:rsidP="00C2397F">
            <w:pPr>
              <w:pStyle w:val="Tabletext"/>
            </w:pPr>
            <w:r w:rsidRPr="00506CF2">
              <w:t>Marketing</w:t>
            </w:r>
          </w:p>
          <w:p w:rsidR="00BF4761" w:rsidRPr="00506CF2" w:rsidRDefault="00BF4761" w:rsidP="00C2397F">
            <w:pPr>
              <w:pStyle w:val="Tabletext"/>
            </w:pPr>
            <w:r w:rsidRPr="00506CF2">
              <w:t>Ma</w:t>
            </w:r>
            <w:r>
              <w:t>rketing successfully</w:t>
            </w:r>
          </w:p>
          <w:p w:rsidR="00BF4761" w:rsidRPr="00506CF2" w:rsidRDefault="00BF4761" w:rsidP="00C2397F">
            <w:pPr>
              <w:pStyle w:val="Tabletext"/>
            </w:pPr>
            <w:r w:rsidRPr="00506CF2">
              <w:t>More skilled in value adding to clients and up selling / Better developed understanding of RTO business models</w:t>
            </w:r>
          </w:p>
          <w:p w:rsidR="00BF4761" w:rsidRPr="00506CF2" w:rsidRDefault="00BF4761" w:rsidP="00C2397F">
            <w:pPr>
              <w:pStyle w:val="Tabletext"/>
            </w:pPr>
            <w:r w:rsidRPr="00506CF2">
              <w:t>Need more staff and need growth to achieve this</w:t>
            </w:r>
          </w:p>
          <w:p w:rsidR="00BF4761" w:rsidRPr="00506CF2" w:rsidRDefault="00BF4761" w:rsidP="00C2397F">
            <w:pPr>
              <w:pStyle w:val="Tabletext"/>
            </w:pPr>
            <w:r w:rsidRPr="00506CF2">
              <w:t>None. Happy with the program we run</w:t>
            </w:r>
          </w:p>
          <w:p w:rsidR="00BF4761" w:rsidRPr="00506CF2" w:rsidRDefault="00BF4761" w:rsidP="00C2397F">
            <w:pPr>
              <w:pStyle w:val="Tabletext"/>
            </w:pPr>
            <w:r w:rsidRPr="00506CF2">
              <w:t xml:space="preserve">Not able to get money off students. </w:t>
            </w:r>
            <w:proofErr w:type="gramStart"/>
            <w:r w:rsidRPr="00506CF2">
              <w:t>students</w:t>
            </w:r>
            <w:proofErr w:type="gramEnd"/>
            <w:r w:rsidRPr="00506CF2">
              <w:t xml:space="preserve"> are not wi</w:t>
            </w:r>
            <w:r>
              <w:t xml:space="preserve">lling to pay when invoiced. / </w:t>
            </w:r>
            <w:r w:rsidRPr="00506CF2">
              <w:t xml:space="preserve">The expected number of students does not match up with the reality due to the change in </w:t>
            </w:r>
            <w:r w:rsidRPr="00506CF2">
              <w:lastRenderedPageBreak/>
              <w:t>government policies. The reduction in money spent on research has led to a reduction in staff, a reduction in money being spent on professional development. People are more worried about keeping their jobs than spending money on a qualification they may not need in a few months’ time</w:t>
            </w:r>
          </w:p>
          <w:p w:rsidR="00BF4761" w:rsidRPr="00506CF2" w:rsidRDefault="00BF4761" w:rsidP="00C2397F">
            <w:pPr>
              <w:pStyle w:val="Tabletext"/>
            </w:pPr>
            <w:r w:rsidRPr="00506CF2">
              <w:t>Ongoing Professional development helping in current industry currency</w:t>
            </w:r>
          </w:p>
          <w:p w:rsidR="00BF4761" w:rsidRPr="00506CF2" w:rsidRDefault="00BF4761" w:rsidP="00C2397F">
            <w:pPr>
              <w:pStyle w:val="Tabletext"/>
            </w:pPr>
            <w:r w:rsidRPr="00506CF2">
              <w:t>Professional development within VET</w:t>
            </w:r>
          </w:p>
          <w:p w:rsidR="00BF4761" w:rsidRPr="00506CF2" w:rsidRDefault="00BF4761" w:rsidP="00C2397F">
            <w:pPr>
              <w:pStyle w:val="Tabletext"/>
            </w:pPr>
            <w:r w:rsidRPr="00506CF2">
              <w:t>Project management -- scoping out the training project before committing to deadlines and budgets / Communicating expectations and requirements with the industry partner</w:t>
            </w:r>
          </w:p>
          <w:p w:rsidR="00BF4761" w:rsidRPr="00506CF2" w:rsidRDefault="00BF4761" w:rsidP="00C2397F">
            <w:pPr>
              <w:pStyle w:val="Tabletext"/>
            </w:pPr>
            <w:r w:rsidRPr="00506CF2">
              <w:t>Project management experience / Financial analyses</w:t>
            </w:r>
          </w:p>
          <w:p w:rsidR="00BF4761" w:rsidRPr="00506CF2" w:rsidRDefault="00BF4761" w:rsidP="00C2397F">
            <w:pPr>
              <w:pStyle w:val="Tabletext"/>
            </w:pPr>
            <w:r w:rsidRPr="00506CF2">
              <w:t>Sales and marketing aspects</w:t>
            </w:r>
          </w:p>
          <w:p w:rsidR="00BF4761" w:rsidRPr="00506CF2" w:rsidRDefault="00BF4761" w:rsidP="00C2397F">
            <w:pPr>
              <w:pStyle w:val="Tabletext"/>
            </w:pPr>
            <w:r w:rsidRPr="00506CF2">
              <w:t>Sales and relationship management skills</w:t>
            </w:r>
          </w:p>
          <w:p w:rsidR="00BF4761" w:rsidRPr="00506CF2" w:rsidRDefault="00BF4761" w:rsidP="00C2397F">
            <w:pPr>
              <w:pStyle w:val="Tabletext"/>
            </w:pPr>
            <w:r w:rsidRPr="00506CF2">
              <w:t>Securing the job</w:t>
            </w:r>
          </w:p>
          <w:p w:rsidR="00BF4761" w:rsidRPr="00506CF2" w:rsidRDefault="00BF4761" w:rsidP="00C2397F">
            <w:pPr>
              <w:pStyle w:val="Tabletext"/>
            </w:pPr>
            <w:r w:rsidRPr="00506CF2">
              <w:t>Staff could develop more in the marketing to industry partners. Our organisation relies a lot on word of mouth within our industry.</w:t>
            </w:r>
          </w:p>
          <w:p w:rsidR="00BF4761" w:rsidRPr="00506CF2" w:rsidRDefault="00BF4761" w:rsidP="00C2397F">
            <w:pPr>
              <w:pStyle w:val="Tabletext"/>
            </w:pPr>
            <w:r w:rsidRPr="00506CF2">
              <w:t>Strategic thinking. The capacity to plan and deliver relevant training requires a strategic perspective which takes into account the potential futures of an industry and the changes we then need to make to meet those futures. / Financial acuity. Most employees lack understanding of money as a measurement of value. They lack rigour in assessing costs and returns.</w:t>
            </w:r>
          </w:p>
          <w:p w:rsidR="00BF4761" w:rsidRPr="00506CF2" w:rsidRDefault="00BF4761" w:rsidP="00C2397F">
            <w:pPr>
              <w:pStyle w:val="Tabletext"/>
            </w:pPr>
            <w:r w:rsidRPr="00506CF2">
              <w:t>Stronger contract / project management. / Capacity for strategic planning</w:t>
            </w:r>
          </w:p>
          <w:p w:rsidR="00BF4761" w:rsidRPr="00506CF2" w:rsidRDefault="00BF4761" w:rsidP="00C2397F">
            <w:pPr>
              <w:pStyle w:val="Tabletext"/>
            </w:pPr>
            <w:r w:rsidRPr="00506CF2">
              <w:t>The marketing of our services</w:t>
            </w:r>
          </w:p>
          <w:p w:rsidR="00BF4761" w:rsidRPr="00506CF2" w:rsidRDefault="00BF4761" w:rsidP="00C2397F">
            <w:pPr>
              <w:pStyle w:val="Tabletext"/>
            </w:pPr>
            <w:r w:rsidRPr="00506CF2">
              <w:t>Unsure</w:t>
            </w:r>
          </w:p>
          <w:p w:rsidR="00BF4761" w:rsidRPr="00506CF2" w:rsidRDefault="00BF4761" w:rsidP="00C2397F">
            <w:pPr>
              <w:pStyle w:val="Tabletext"/>
            </w:pPr>
            <w:r w:rsidRPr="00506CF2">
              <w:t>We need to start better time management and set defined processes and timeframes.</w:t>
            </w:r>
          </w:p>
          <w:p w:rsidR="00BF4761" w:rsidRPr="00506CF2" w:rsidRDefault="00BF4761" w:rsidP="00C2397F">
            <w:pPr>
              <w:pStyle w:val="Tabletext"/>
            </w:pPr>
            <w:r w:rsidRPr="00506CF2">
              <w:t>We outsource our financial needs.</w:t>
            </w:r>
          </w:p>
        </w:tc>
        <w:tc>
          <w:tcPr>
            <w:tcW w:w="2805" w:type="dxa"/>
            <w:tcBorders>
              <w:top w:val="nil"/>
              <w:left w:val="nil"/>
            </w:tcBorders>
          </w:tcPr>
          <w:p w:rsidR="00BF4761" w:rsidRPr="00506CF2" w:rsidRDefault="00BF4761" w:rsidP="00C2397F">
            <w:pPr>
              <w:pStyle w:val="Tabletext"/>
            </w:pPr>
            <w:r w:rsidRPr="00506CF2">
              <w:lastRenderedPageBreak/>
              <w:t>A good CRM system that is used by all staff interacting with clients</w:t>
            </w:r>
          </w:p>
          <w:p w:rsidR="00BF4761" w:rsidRPr="00506CF2" w:rsidRDefault="00BF4761" w:rsidP="00C2397F">
            <w:pPr>
              <w:pStyle w:val="Tabletext"/>
            </w:pPr>
            <w:r w:rsidRPr="00506CF2">
              <w:t>Adapt to the changes of the training package rules. We'd need to keep up as the changes impacts on everything</w:t>
            </w:r>
          </w:p>
          <w:p w:rsidR="00BF4761" w:rsidRPr="00506CF2" w:rsidRDefault="00BF4761" w:rsidP="00C2397F">
            <w:pPr>
              <w:pStyle w:val="Tabletext"/>
            </w:pPr>
            <w:r w:rsidRPr="00506CF2">
              <w:t>Auditing and managing risk</w:t>
            </w:r>
          </w:p>
          <w:p w:rsidR="00BF4761" w:rsidRPr="00506CF2" w:rsidRDefault="00BF4761" w:rsidP="00C2397F">
            <w:pPr>
              <w:pStyle w:val="Tabletext"/>
            </w:pPr>
            <w:r w:rsidRPr="00506CF2">
              <w:t>Better understanding of the real costs of training delivery to encourage better time management</w:t>
            </w:r>
          </w:p>
          <w:p w:rsidR="00BF4761" w:rsidRPr="00506CF2" w:rsidRDefault="00BF4761" w:rsidP="00C2397F">
            <w:pPr>
              <w:pStyle w:val="Tabletext"/>
            </w:pPr>
            <w:r>
              <w:t>Budgeting thoroughly</w:t>
            </w:r>
          </w:p>
          <w:p w:rsidR="00BF4761" w:rsidRPr="00506CF2" w:rsidRDefault="00BF4761" w:rsidP="00C2397F">
            <w:pPr>
              <w:pStyle w:val="Tabletext"/>
            </w:pPr>
            <w:r w:rsidRPr="00506CF2">
              <w:t>Financial acumen, discipline around contract and project management, better documentation and reporting.</w:t>
            </w:r>
          </w:p>
          <w:p w:rsidR="00BF4761" w:rsidRPr="00506CF2" w:rsidRDefault="00BF4761" w:rsidP="00C2397F">
            <w:pPr>
              <w:pStyle w:val="Tabletext"/>
            </w:pPr>
            <w:r w:rsidRPr="00506CF2">
              <w:t>Financial analysis skills</w:t>
            </w:r>
          </w:p>
          <w:p w:rsidR="00BF4761" w:rsidRPr="00506CF2" w:rsidRDefault="00BF4761" w:rsidP="00C2397F">
            <w:pPr>
              <w:pStyle w:val="Tabletext"/>
            </w:pPr>
            <w:r w:rsidRPr="00506CF2">
              <w:t>Following up partnership after delivery, asking for suggestions for improvement. more thought into quoting</w:t>
            </w:r>
          </w:p>
          <w:p w:rsidR="00BF4761" w:rsidRPr="00506CF2" w:rsidRDefault="00BF4761" w:rsidP="00C2397F">
            <w:pPr>
              <w:pStyle w:val="Tabletext"/>
            </w:pPr>
            <w:r w:rsidRPr="00506CF2">
              <w:t>For some more confidence in their own abilities and knowledge. Continue to maintain currency of sector and VET. Continue professional development.</w:t>
            </w:r>
          </w:p>
          <w:p w:rsidR="00BF4761" w:rsidRPr="00506CF2" w:rsidRDefault="00BF4761" w:rsidP="00C2397F">
            <w:pPr>
              <w:pStyle w:val="Tabletext"/>
            </w:pPr>
            <w:r w:rsidRPr="00506CF2">
              <w:t>Improved understanding of financial reports / Completion of post training/partnership review and improvement recommendations</w:t>
            </w:r>
          </w:p>
          <w:p w:rsidR="00BF4761" w:rsidRPr="00506CF2" w:rsidRDefault="00BF4761" w:rsidP="00C2397F">
            <w:pPr>
              <w:pStyle w:val="Tabletext"/>
            </w:pPr>
            <w:r w:rsidRPr="00506CF2">
              <w:t>Legal requirements and risk management</w:t>
            </w:r>
          </w:p>
          <w:p w:rsidR="00BF4761" w:rsidRPr="00506CF2" w:rsidRDefault="00BF4761" w:rsidP="00C2397F">
            <w:pPr>
              <w:pStyle w:val="Tabletext"/>
            </w:pPr>
            <w:r w:rsidRPr="00506CF2">
              <w:t>Marketing and winning new jobs</w:t>
            </w:r>
          </w:p>
          <w:p w:rsidR="00BF4761" w:rsidRPr="00506CF2" w:rsidRDefault="00BF4761" w:rsidP="00C2397F">
            <w:pPr>
              <w:pStyle w:val="Tabletext"/>
            </w:pPr>
            <w:r w:rsidRPr="00506CF2">
              <w:t>Marketing/contract management</w:t>
            </w:r>
          </w:p>
          <w:p w:rsidR="00BF4761" w:rsidRPr="00506CF2" w:rsidRDefault="00BF4761" w:rsidP="00C2397F">
            <w:pPr>
              <w:pStyle w:val="Tabletext"/>
            </w:pPr>
            <w:r w:rsidRPr="00506CF2">
              <w:t>Meet with partners more often</w:t>
            </w:r>
          </w:p>
          <w:p w:rsidR="00BF4761" w:rsidRPr="00506CF2" w:rsidRDefault="00BF4761" w:rsidP="00C2397F">
            <w:pPr>
              <w:pStyle w:val="Tabletext"/>
            </w:pPr>
            <w:r w:rsidRPr="00506CF2">
              <w:t>Negotiation / Financial literacy / Change management</w:t>
            </w:r>
          </w:p>
          <w:p w:rsidR="00BF4761" w:rsidRPr="00506CF2" w:rsidRDefault="00BF4761" w:rsidP="00C2397F">
            <w:pPr>
              <w:pStyle w:val="Tabletext"/>
            </w:pPr>
            <w:r w:rsidRPr="00506CF2">
              <w:t>Project management / setting shared goals</w:t>
            </w:r>
          </w:p>
          <w:p w:rsidR="00BF4761" w:rsidRPr="00506CF2" w:rsidRDefault="00BF4761" w:rsidP="00C2397F">
            <w:pPr>
              <w:pStyle w:val="Tabletext"/>
            </w:pPr>
            <w:r w:rsidRPr="00506CF2">
              <w:t>Stay up with technology developments</w:t>
            </w:r>
          </w:p>
          <w:p w:rsidR="00BF4761" w:rsidRPr="00506CF2" w:rsidRDefault="00BF4761" w:rsidP="00C2397F">
            <w:pPr>
              <w:pStyle w:val="Tabletext"/>
            </w:pPr>
            <w:r w:rsidRPr="00506CF2">
              <w:t>Taking a longer term view and offering excellent 'wrap around' services with fea</w:t>
            </w:r>
            <w:r>
              <w:t xml:space="preserve">tures that are not </w:t>
            </w:r>
            <w:r>
              <w:lastRenderedPageBreak/>
              <w:t>measurable.</w:t>
            </w:r>
          </w:p>
          <w:p w:rsidR="00BF4761" w:rsidRPr="00506CF2" w:rsidRDefault="00BF4761" w:rsidP="00C2397F">
            <w:pPr>
              <w:pStyle w:val="Tabletext"/>
            </w:pPr>
            <w:r w:rsidRPr="00506CF2">
              <w:t>Training industry knowledge</w:t>
            </w:r>
          </w:p>
          <w:p w:rsidR="00BF4761" w:rsidRPr="00506CF2" w:rsidRDefault="00BF4761" w:rsidP="00C2397F">
            <w:pPr>
              <w:pStyle w:val="Tabletext"/>
            </w:pPr>
            <w:r w:rsidRPr="00506CF2">
              <w:t>Understanding funding models</w:t>
            </w:r>
          </w:p>
        </w:tc>
      </w:tr>
    </w:tbl>
    <w:p w:rsidR="00FA7B9F" w:rsidRPr="008111BF" w:rsidRDefault="00D92501" w:rsidP="008111BF">
      <w:pPr>
        <w:pStyle w:val="tabletitle"/>
      </w:pPr>
      <w:r>
        <w:lastRenderedPageBreak/>
        <w:t>Q28.</w:t>
      </w:r>
      <w:r w:rsidR="008111BF">
        <w:tab/>
      </w:r>
      <w:r>
        <w:t xml:space="preserve">Considering your current role in making partnerships work, what do you feel you yourself need to learn more about to perform your current role more effectively? </w:t>
      </w:r>
      <w:r w:rsidRPr="008111BF">
        <w:t>(Please list up to three features)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8111BF" w:rsidTr="00BF4761">
        <w:trPr>
          <w:cantSplit/>
          <w:tblHeader/>
        </w:trPr>
        <w:tc>
          <w:tcPr>
            <w:tcW w:w="8415" w:type="dxa"/>
            <w:gridSpan w:val="3"/>
            <w:tcBorders>
              <w:top w:val="single" w:sz="4" w:space="0" w:color="auto"/>
              <w:bottom w:val="nil"/>
            </w:tcBorders>
          </w:tcPr>
          <w:p w:rsidR="008111BF" w:rsidRDefault="008111BF" w:rsidP="008111BF">
            <w:pPr>
              <w:pStyle w:val="Tablehead1"/>
              <w:jc w:val="center"/>
            </w:pPr>
            <w:r w:rsidRPr="008111BF">
              <w:t xml:space="preserve">Organisation </w:t>
            </w:r>
            <w:proofErr w:type="spellStart"/>
            <w:r w:rsidRPr="008111BF">
              <w:t>type:TAFE</w:t>
            </w:r>
            <w:proofErr w:type="spellEnd"/>
            <w:r w:rsidRPr="008111BF">
              <w:t xml:space="preserve"> (n=16)</w:t>
            </w:r>
          </w:p>
        </w:tc>
      </w:tr>
      <w:tr w:rsidR="008111BF" w:rsidTr="00BF4761">
        <w:trPr>
          <w:cantSplit/>
          <w:tblHeader/>
        </w:trPr>
        <w:tc>
          <w:tcPr>
            <w:tcW w:w="2805" w:type="dxa"/>
            <w:tcBorders>
              <w:top w:val="nil"/>
              <w:bottom w:val="single" w:sz="4" w:space="0" w:color="auto"/>
            </w:tcBorders>
          </w:tcPr>
          <w:p w:rsidR="008111BF" w:rsidRPr="008111BF" w:rsidRDefault="008111BF" w:rsidP="008111BF">
            <w:pPr>
              <w:pStyle w:val="Tablehead2"/>
              <w:jc w:val="center"/>
            </w:pPr>
            <w:r w:rsidRPr="008111BF">
              <w:t>Q28.1: Learning Needs 1</w:t>
            </w:r>
          </w:p>
        </w:tc>
        <w:tc>
          <w:tcPr>
            <w:tcW w:w="2805" w:type="dxa"/>
            <w:tcBorders>
              <w:top w:val="nil"/>
              <w:bottom w:val="single" w:sz="4" w:space="0" w:color="auto"/>
            </w:tcBorders>
          </w:tcPr>
          <w:p w:rsidR="008111BF" w:rsidRPr="008111BF" w:rsidRDefault="008111BF" w:rsidP="008111BF">
            <w:pPr>
              <w:pStyle w:val="Tablehead2"/>
              <w:jc w:val="center"/>
            </w:pPr>
            <w:r w:rsidRPr="008111BF">
              <w:t>Q28.2: Learning Needs 2</w:t>
            </w:r>
          </w:p>
        </w:tc>
        <w:tc>
          <w:tcPr>
            <w:tcW w:w="2805" w:type="dxa"/>
            <w:tcBorders>
              <w:top w:val="nil"/>
              <w:bottom w:val="single" w:sz="4" w:space="0" w:color="auto"/>
            </w:tcBorders>
          </w:tcPr>
          <w:p w:rsidR="008111BF" w:rsidRDefault="008111BF" w:rsidP="008111BF">
            <w:pPr>
              <w:pStyle w:val="Tablehead2"/>
              <w:jc w:val="center"/>
            </w:pPr>
            <w:r w:rsidRPr="008111BF">
              <w:t>Q28.3: Learning Needs 3</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Legal - commercial contracts</w:t>
            </w:r>
          </w:p>
        </w:tc>
        <w:tc>
          <w:tcPr>
            <w:tcW w:w="2805" w:type="dxa"/>
            <w:tcBorders>
              <w:top w:val="nil"/>
              <w:left w:val="nil"/>
              <w:bottom w:val="nil"/>
            </w:tcBorders>
          </w:tcPr>
          <w:p w:rsidR="008111BF" w:rsidRPr="008111BF" w:rsidRDefault="008111BF" w:rsidP="008111BF">
            <w:pPr>
              <w:pStyle w:val="Tabletext"/>
            </w:pPr>
            <w:r w:rsidRPr="008111BF">
              <w:t>Time management and allocation for on-boarding partnerships</w:t>
            </w:r>
          </w:p>
        </w:tc>
        <w:tc>
          <w:tcPr>
            <w:tcW w:w="2805" w:type="dxa"/>
            <w:tcBorders>
              <w:top w:val="nil"/>
              <w:left w:val="nil"/>
              <w:bottom w:val="nil"/>
            </w:tcBorders>
          </w:tcPr>
          <w:p w:rsidR="008111BF" w:rsidRPr="008111BF" w:rsidRDefault="008111BF" w:rsidP="008111BF">
            <w:pPr>
              <w:pStyle w:val="Tabletext"/>
            </w:pPr>
            <w:r w:rsidRPr="008111BF">
              <w:t>Governance controls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Building networks</w:t>
            </w:r>
          </w:p>
        </w:tc>
        <w:tc>
          <w:tcPr>
            <w:tcW w:w="2805" w:type="dxa"/>
            <w:tcBorders>
              <w:top w:val="nil"/>
              <w:left w:val="nil"/>
              <w:bottom w:val="nil"/>
            </w:tcBorders>
          </w:tcPr>
          <w:p w:rsidR="008111BF" w:rsidRPr="008111BF" w:rsidRDefault="008111BF" w:rsidP="008111BF">
            <w:pPr>
              <w:pStyle w:val="Tabletext"/>
            </w:pPr>
            <w:r w:rsidRPr="008111BF">
              <w:t>Up selling</w:t>
            </w:r>
          </w:p>
        </w:tc>
        <w:tc>
          <w:tcPr>
            <w:tcW w:w="2805" w:type="dxa"/>
            <w:tcBorders>
              <w:top w:val="nil"/>
              <w:left w:val="nil"/>
              <w:bottom w:val="nil"/>
            </w:tcBorders>
          </w:tcPr>
          <w:p w:rsidR="008111BF" w:rsidRPr="008111BF" w:rsidRDefault="008111BF" w:rsidP="008111BF">
            <w:pPr>
              <w:pStyle w:val="Tabletext"/>
            </w:pPr>
            <w:r w:rsidRPr="008111BF">
              <w:t>Getting staff on board</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Project management</w:t>
            </w:r>
          </w:p>
        </w:tc>
        <w:tc>
          <w:tcPr>
            <w:tcW w:w="2805" w:type="dxa"/>
            <w:tcBorders>
              <w:top w:val="nil"/>
              <w:left w:val="nil"/>
              <w:bottom w:val="nil"/>
            </w:tcBorders>
          </w:tcPr>
          <w:p w:rsidR="008111BF" w:rsidRPr="008111BF" w:rsidRDefault="008111BF" w:rsidP="008111BF">
            <w:pPr>
              <w:pStyle w:val="Tabletext"/>
            </w:pPr>
            <w:r w:rsidRPr="008111BF">
              <w:t>Technologies to support training</w:t>
            </w:r>
          </w:p>
        </w:tc>
        <w:tc>
          <w:tcPr>
            <w:tcW w:w="2805" w:type="dxa"/>
            <w:tcBorders>
              <w:top w:val="nil"/>
              <w:left w:val="nil"/>
              <w:bottom w:val="nil"/>
            </w:tcBorders>
          </w:tcPr>
          <w:p w:rsidR="008111BF" w:rsidRPr="008111BF" w:rsidRDefault="008111BF" w:rsidP="008111BF">
            <w:pPr>
              <w:pStyle w:val="Tabletext"/>
            </w:pPr>
            <w:r w:rsidRPr="008111BF">
              <w:t>Coaching and mentoring skills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Performance review of contract</w:t>
            </w:r>
          </w:p>
        </w:tc>
        <w:tc>
          <w:tcPr>
            <w:tcW w:w="2805" w:type="dxa"/>
            <w:tcBorders>
              <w:top w:val="nil"/>
              <w:left w:val="nil"/>
              <w:bottom w:val="nil"/>
            </w:tcBorders>
          </w:tcPr>
          <w:p w:rsidR="008111BF" w:rsidRPr="008111BF" w:rsidRDefault="008111BF" w:rsidP="008111BF">
            <w:pPr>
              <w:pStyle w:val="Tabletext"/>
            </w:pPr>
            <w:r w:rsidRPr="008111BF">
              <w:t>Establishing KPI's for non-tangible items</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More strategic direction from our organisation</w:t>
            </w:r>
          </w:p>
        </w:tc>
        <w:tc>
          <w:tcPr>
            <w:tcW w:w="2805" w:type="dxa"/>
            <w:tcBorders>
              <w:top w:val="nil"/>
              <w:left w:val="nil"/>
              <w:bottom w:val="nil"/>
            </w:tcBorders>
          </w:tcPr>
          <w:p w:rsidR="008111BF" w:rsidRPr="008111BF" w:rsidRDefault="008111BF" w:rsidP="008111BF">
            <w:pPr>
              <w:pStyle w:val="Tabletext"/>
            </w:pPr>
            <w:r w:rsidRPr="008111BF">
              <w:t>Identification of partnership priority areas</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How we are viewed</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Listening to the team and putting their ideas into action</w:t>
            </w:r>
          </w:p>
        </w:tc>
        <w:tc>
          <w:tcPr>
            <w:tcW w:w="2805" w:type="dxa"/>
            <w:tcBorders>
              <w:top w:val="nil"/>
              <w:left w:val="nil"/>
              <w:bottom w:val="nil"/>
            </w:tcBorders>
          </w:tcPr>
          <w:p w:rsidR="008111BF" w:rsidRPr="008111BF" w:rsidRDefault="008111BF" w:rsidP="008111BF">
            <w:pPr>
              <w:pStyle w:val="Tabletext"/>
            </w:pPr>
            <w:r w:rsidRPr="008111BF">
              <w:t>Streamlining workloads</w:t>
            </w:r>
          </w:p>
        </w:tc>
        <w:tc>
          <w:tcPr>
            <w:tcW w:w="2805" w:type="dxa"/>
            <w:tcBorders>
              <w:top w:val="nil"/>
              <w:left w:val="nil"/>
              <w:bottom w:val="nil"/>
            </w:tcBorders>
          </w:tcPr>
          <w:p w:rsidR="008111BF" w:rsidRPr="008111BF" w:rsidRDefault="008111BF" w:rsidP="008111BF">
            <w:pPr>
              <w:pStyle w:val="Tabletext"/>
            </w:pPr>
            <w:r w:rsidRPr="008111BF">
              <w:t>Finding solutions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lastRenderedPageBreak/>
              <w:t>Business planning</w:t>
            </w:r>
          </w:p>
        </w:tc>
        <w:tc>
          <w:tcPr>
            <w:tcW w:w="2805" w:type="dxa"/>
            <w:tcBorders>
              <w:top w:val="nil"/>
              <w:left w:val="nil"/>
              <w:bottom w:val="nil"/>
            </w:tcBorders>
          </w:tcPr>
          <w:p w:rsidR="008111BF" w:rsidRPr="008111BF" w:rsidRDefault="002211F2" w:rsidP="008111BF">
            <w:pPr>
              <w:pStyle w:val="Tabletext"/>
            </w:pPr>
            <w:r w:rsidRPr="008111BF">
              <w:t xml:space="preserve">Marketing </w:t>
            </w:r>
            <w:r w:rsidR="008111BF" w:rsidRPr="008111BF">
              <w:t>strategies &amp; implementation</w:t>
            </w:r>
          </w:p>
        </w:tc>
        <w:tc>
          <w:tcPr>
            <w:tcW w:w="2805" w:type="dxa"/>
            <w:tcBorders>
              <w:top w:val="nil"/>
              <w:left w:val="nil"/>
              <w:bottom w:val="nil"/>
            </w:tcBorders>
          </w:tcPr>
          <w:p w:rsidR="008111BF" w:rsidRPr="008111BF" w:rsidRDefault="008111BF" w:rsidP="008111BF">
            <w:pPr>
              <w:pStyle w:val="Tabletext"/>
            </w:pPr>
            <w:r w:rsidRPr="008111BF">
              <w:t>negotiating</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 xml:space="preserve">Relationship </w:t>
            </w:r>
            <w:r w:rsidR="002211F2" w:rsidRPr="008111BF">
              <w:t>management</w:t>
            </w:r>
          </w:p>
        </w:tc>
        <w:tc>
          <w:tcPr>
            <w:tcW w:w="2805" w:type="dxa"/>
            <w:tcBorders>
              <w:top w:val="nil"/>
              <w:left w:val="nil"/>
              <w:bottom w:val="nil"/>
            </w:tcBorders>
          </w:tcPr>
          <w:p w:rsidR="008111BF" w:rsidRPr="008111BF" w:rsidRDefault="008111BF" w:rsidP="008111BF">
            <w:pPr>
              <w:pStyle w:val="Tabletext"/>
            </w:pPr>
            <w:r w:rsidRPr="008111BF">
              <w:t>Navigating business improvement from other internal teams to effect better performance</w:t>
            </w:r>
          </w:p>
        </w:tc>
        <w:tc>
          <w:tcPr>
            <w:tcW w:w="2805" w:type="dxa"/>
            <w:tcBorders>
              <w:top w:val="nil"/>
              <w:left w:val="nil"/>
              <w:bottom w:val="nil"/>
            </w:tcBorders>
          </w:tcPr>
          <w:p w:rsidR="008111BF" w:rsidRPr="008111BF" w:rsidRDefault="008111BF" w:rsidP="008111BF">
            <w:pPr>
              <w:pStyle w:val="Tabletext"/>
            </w:pPr>
            <w:r w:rsidRPr="008111BF">
              <w:t>Additional exposure / interaction with national skill councils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Emerging technology changes in specific industries</w:t>
            </w:r>
          </w:p>
        </w:tc>
        <w:tc>
          <w:tcPr>
            <w:tcW w:w="2805" w:type="dxa"/>
            <w:tcBorders>
              <w:top w:val="nil"/>
              <w:left w:val="nil"/>
              <w:bottom w:val="nil"/>
            </w:tcBorders>
          </w:tcPr>
          <w:p w:rsidR="008111BF" w:rsidRPr="008111BF" w:rsidRDefault="008111BF" w:rsidP="008111BF">
            <w:pPr>
              <w:pStyle w:val="Tabletext"/>
            </w:pPr>
            <w:r w:rsidRPr="008111BF">
              <w:t>The impacts of Free Trade Agreements</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Negotiation skills</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Markets aligned with discipline capability and needs</w:t>
            </w:r>
          </w:p>
        </w:tc>
        <w:tc>
          <w:tcPr>
            <w:tcW w:w="2805" w:type="dxa"/>
            <w:tcBorders>
              <w:top w:val="nil"/>
              <w:left w:val="nil"/>
              <w:bottom w:val="nil"/>
            </w:tcBorders>
          </w:tcPr>
          <w:p w:rsidR="008111BF" w:rsidRPr="008111BF" w:rsidRDefault="008111BF" w:rsidP="008111BF">
            <w:pPr>
              <w:pStyle w:val="Tabletext"/>
            </w:pPr>
            <w:r w:rsidRPr="008111BF">
              <w:t>Prospecting</w:t>
            </w:r>
          </w:p>
        </w:tc>
        <w:tc>
          <w:tcPr>
            <w:tcW w:w="2805" w:type="dxa"/>
            <w:tcBorders>
              <w:top w:val="nil"/>
              <w:left w:val="nil"/>
              <w:bottom w:val="nil"/>
            </w:tcBorders>
          </w:tcPr>
          <w:p w:rsidR="008111BF" w:rsidRPr="008111BF" w:rsidRDefault="008111BF" w:rsidP="008111BF">
            <w:pPr>
              <w:pStyle w:val="Tabletext"/>
            </w:pPr>
            <w:r w:rsidRPr="008111BF">
              <w:t>Business development capability within schools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Ability to mobilise my own organisation to deliver beyond just training requirements</w:t>
            </w:r>
          </w:p>
        </w:tc>
        <w:tc>
          <w:tcPr>
            <w:tcW w:w="2805" w:type="dxa"/>
            <w:tcBorders>
              <w:top w:val="nil"/>
              <w:left w:val="nil"/>
              <w:bottom w:val="nil"/>
            </w:tcBorders>
          </w:tcPr>
          <w:p w:rsidR="008111BF" w:rsidRPr="008111BF" w:rsidRDefault="008111BF" w:rsidP="008111BF">
            <w:pPr>
              <w:pStyle w:val="Tabletext"/>
            </w:pPr>
            <w:r w:rsidRPr="008111BF">
              <w:t>Funding options</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Current VET changes (keeping up to date)</w:t>
            </w:r>
          </w:p>
        </w:tc>
        <w:tc>
          <w:tcPr>
            <w:tcW w:w="2805" w:type="dxa"/>
            <w:tcBorders>
              <w:top w:val="nil"/>
              <w:left w:val="nil"/>
              <w:bottom w:val="nil"/>
            </w:tcBorders>
          </w:tcPr>
          <w:p w:rsidR="008111BF" w:rsidRPr="008111BF" w:rsidRDefault="008111BF" w:rsidP="008111BF">
            <w:pPr>
              <w:pStyle w:val="Tabletext"/>
            </w:pPr>
            <w:r w:rsidRPr="008111BF">
              <w:t>Customer business intelligence and growth</w:t>
            </w:r>
          </w:p>
        </w:tc>
        <w:tc>
          <w:tcPr>
            <w:tcW w:w="2805" w:type="dxa"/>
            <w:tcBorders>
              <w:top w:val="nil"/>
              <w:left w:val="nil"/>
              <w:bottom w:val="nil"/>
            </w:tcBorders>
          </w:tcPr>
          <w:p w:rsidR="008111BF" w:rsidRPr="008111BF" w:rsidRDefault="008111BF" w:rsidP="008111BF">
            <w:pPr>
              <w:pStyle w:val="Tabletext"/>
            </w:pPr>
            <w:r w:rsidRPr="008111BF">
              <w:t>Training needs analysis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Improved organisational culture (more buy in about need to change)</w:t>
            </w:r>
          </w:p>
        </w:tc>
        <w:tc>
          <w:tcPr>
            <w:tcW w:w="2805" w:type="dxa"/>
            <w:tcBorders>
              <w:top w:val="nil"/>
              <w:left w:val="nil"/>
              <w:bottom w:val="nil"/>
            </w:tcBorders>
          </w:tcPr>
          <w:p w:rsidR="008111BF" w:rsidRPr="008111BF" w:rsidRDefault="008111BF" w:rsidP="008111BF">
            <w:pPr>
              <w:pStyle w:val="Tabletext"/>
            </w:pPr>
            <w:r w:rsidRPr="008111BF">
              <w:t>Risk management; compliance and governance</w:t>
            </w:r>
          </w:p>
        </w:tc>
        <w:tc>
          <w:tcPr>
            <w:tcW w:w="2805" w:type="dxa"/>
            <w:tcBorders>
              <w:top w:val="nil"/>
              <w:left w:val="nil"/>
              <w:bottom w:val="nil"/>
            </w:tcBorders>
          </w:tcPr>
          <w:p w:rsidR="008111BF" w:rsidRPr="008111BF" w:rsidRDefault="008111BF" w:rsidP="008111BF">
            <w:pPr>
              <w:pStyle w:val="Tabletext"/>
            </w:pPr>
            <w:r w:rsidRPr="008111BF">
              <w:t>Promote the strategic imperatives of partnerships</w:t>
            </w:r>
          </w:p>
        </w:tc>
      </w:tr>
      <w:tr w:rsidR="008111BF" w:rsidTr="00BF4761">
        <w:tc>
          <w:tcPr>
            <w:tcW w:w="2805" w:type="dxa"/>
            <w:tcBorders>
              <w:top w:val="nil"/>
              <w:bottom w:val="single" w:sz="4" w:space="0" w:color="auto"/>
              <w:right w:val="nil"/>
            </w:tcBorders>
          </w:tcPr>
          <w:p w:rsidR="008111BF" w:rsidRPr="00AB07FC" w:rsidRDefault="008111BF" w:rsidP="008111BF">
            <w:pPr>
              <w:pStyle w:val="Tabletext"/>
            </w:pPr>
            <w:r w:rsidRPr="008111BF">
              <w:t>'Sales'</w:t>
            </w:r>
          </w:p>
        </w:tc>
        <w:tc>
          <w:tcPr>
            <w:tcW w:w="2805" w:type="dxa"/>
            <w:tcBorders>
              <w:top w:val="nil"/>
              <w:left w:val="nil"/>
              <w:bottom w:val="single" w:sz="4" w:space="0" w:color="auto"/>
            </w:tcBorders>
          </w:tcPr>
          <w:p w:rsidR="008111BF" w:rsidRPr="00AB07FC" w:rsidRDefault="008111BF" w:rsidP="008111BF">
            <w:pPr>
              <w:pStyle w:val="Tabletext"/>
            </w:pPr>
          </w:p>
        </w:tc>
        <w:tc>
          <w:tcPr>
            <w:tcW w:w="2805" w:type="dxa"/>
            <w:tcBorders>
              <w:top w:val="nil"/>
              <w:left w:val="nil"/>
              <w:bottom w:val="single" w:sz="4" w:space="0" w:color="auto"/>
            </w:tcBorders>
          </w:tcPr>
          <w:p w:rsidR="008111BF" w:rsidRPr="00AB07FC" w:rsidRDefault="008111BF" w:rsidP="008111BF">
            <w:pPr>
              <w:pStyle w:val="Tabletext"/>
            </w:pPr>
          </w:p>
        </w:tc>
      </w:tr>
    </w:tbl>
    <w:p w:rsidR="008111BF" w:rsidRPr="008111BF" w:rsidRDefault="008111BF" w:rsidP="008111BF">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8111BF" w:rsidTr="00BF4761">
        <w:trPr>
          <w:cantSplit/>
          <w:tblHeader/>
        </w:trPr>
        <w:tc>
          <w:tcPr>
            <w:tcW w:w="8415" w:type="dxa"/>
            <w:gridSpan w:val="3"/>
            <w:tcBorders>
              <w:top w:val="single" w:sz="4" w:space="0" w:color="auto"/>
              <w:bottom w:val="nil"/>
            </w:tcBorders>
          </w:tcPr>
          <w:p w:rsidR="008111BF" w:rsidRDefault="008111BF" w:rsidP="008111BF">
            <w:pPr>
              <w:pStyle w:val="Tablehead1"/>
              <w:jc w:val="center"/>
            </w:pPr>
            <w:r w:rsidRPr="008111BF">
              <w:t>Organisation type:</w:t>
            </w:r>
            <w:r>
              <w:t xml:space="preserve"> </w:t>
            </w:r>
            <w:r w:rsidRPr="008111BF">
              <w:t>For Profit (n=34)</w:t>
            </w:r>
          </w:p>
        </w:tc>
      </w:tr>
      <w:tr w:rsidR="008111BF" w:rsidTr="00BF4761">
        <w:trPr>
          <w:cantSplit/>
          <w:tblHeader/>
        </w:trPr>
        <w:tc>
          <w:tcPr>
            <w:tcW w:w="2805" w:type="dxa"/>
            <w:tcBorders>
              <w:top w:val="nil"/>
              <w:bottom w:val="single" w:sz="4" w:space="0" w:color="auto"/>
            </w:tcBorders>
          </w:tcPr>
          <w:p w:rsidR="008111BF" w:rsidRPr="008111BF" w:rsidRDefault="008111BF" w:rsidP="008111BF">
            <w:pPr>
              <w:pStyle w:val="Tablehead2"/>
              <w:jc w:val="center"/>
            </w:pPr>
            <w:r w:rsidRPr="008111BF">
              <w:t>Q28.1: Learning Needs 1</w:t>
            </w:r>
          </w:p>
        </w:tc>
        <w:tc>
          <w:tcPr>
            <w:tcW w:w="2805" w:type="dxa"/>
            <w:tcBorders>
              <w:top w:val="nil"/>
              <w:bottom w:val="single" w:sz="4" w:space="0" w:color="auto"/>
            </w:tcBorders>
          </w:tcPr>
          <w:p w:rsidR="008111BF" w:rsidRPr="008111BF" w:rsidRDefault="008111BF" w:rsidP="008111BF">
            <w:pPr>
              <w:pStyle w:val="Tablehead2"/>
              <w:jc w:val="center"/>
            </w:pPr>
            <w:r w:rsidRPr="008111BF">
              <w:t>Q28.2: Learning Needs 2</w:t>
            </w:r>
          </w:p>
        </w:tc>
        <w:tc>
          <w:tcPr>
            <w:tcW w:w="2805" w:type="dxa"/>
            <w:tcBorders>
              <w:top w:val="nil"/>
              <w:bottom w:val="single" w:sz="4" w:space="0" w:color="auto"/>
            </w:tcBorders>
          </w:tcPr>
          <w:p w:rsidR="008111BF" w:rsidRDefault="008111BF" w:rsidP="008111BF">
            <w:pPr>
              <w:pStyle w:val="Tablehead2"/>
              <w:jc w:val="center"/>
            </w:pPr>
            <w:r w:rsidRPr="008111BF">
              <w:t>Q28.3: Learning Needs 3</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Negotiation</w:t>
            </w:r>
          </w:p>
        </w:tc>
        <w:tc>
          <w:tcPr>
            <w:tcW w:w="2805" w:type="dxa"/>
            <w:tcBorders>
              <w:top w:val="nil"/>
              <w:left w:val="nil"/>
              <w:bottom w:val="nil"/>
            </w:tcBorders>
          </w:tcPr>
          <w:p w:rsidR="008111BF" w:rsidRPr="008111BF" w:rsidRDefault="008111BF" w:rsidP="008111BF">
            <w:pPr>
              <w:pStyle w:val="Tabletext"/>
            </w:pPr>
            <w:r w:rsidRPr="008111BF">
              <w:t>Selling</w:t>
            </w:r>
          </w:p>
        </w:tc>
        <w:tc>
          <w:tcPr>
            <w:tcW w:w="2805" w:type="dxa"/>
            <w:tcBorders>
              <w:top w:val="nil"/>
              <w:left w:val="nil"/>
              <w:bottom w:val="nil"/>
            </w:tcBorders>
          </w:tcPr>
          <w:p w:rsidR="008111BF" w:rsidRPr="008111BF" w:rsidRDefault="008111BF" w:rsidP="008111BF">
            <w:pPr>
              <w:pStyle w:val="Tabletext"/>
            </w:pPr>
            <w:r w:rsidRPr="008111BF">
              <w:t>Applying people behaviour knowledge</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Understand more about the needs from different industries</w:t>
            </w:r>
          </w:p>
        </w:tc>
        <w:tc>
          <w:tcPr>
            <w:tcW w:w="2805" w:type="dxa"/>
            <w:tcBorders>
              <w:top w:val="nil"/>
              <w:left w:val="nil"/>
              <w:bottom w:val="nil"/>
            </w:tcBorders>
          </w:tcPr>
          <w:p w:rsidR="008111BF" w:rsidRPr="008111BF" w:rsidRDefault="008111BF" w:rsidP="008111BF">
            <w:pPr>
              <w:pStyle w:val="Tabletext"/>
            </w:pPr>
            <w:r w:rsidRPr="008111BF">
              <w:t>Keep myself up to date with current knowledge</w:t>
            </w:r>
          </w:p>
        </w:tc>
        <w:tc>
          <w:tcPr>
            <w:tcW w:w="2805" w:type="dxa"/>
            <w:tcBorders>
              <w:top w:val="nil"/>
              <w:left w:val="nil"/>
              <w:bottom w:val="nil"/>
            </w:tcBorders>
          </w:tcPr>
          <w:p w:rsidR="008111BF" w:rsidRPr="008111BF" w:rsidRDefault="008111BF" w:rsidP="008111BF">
            <w:pPr>
              <w:pStyle w:val="Tabletext"/>
            </w:pPr>
            <w:r w:rsidRPr="008111BF">
              <w:t>Increase marketing activities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How to make government funding work for my clients</w:t>
            </w:r>
          </w:p>
        </w:tc>
        <w:tc>
          <w:tcPr>
            <w:tcW w:w="2805" w:type="dxa"/>
            <w:tcBorders>
              <w:top w:val="nil"/>
              <w:left w:val="nil"/>
              <w:bottom w:val="nil"/>
            </w:tcBorders>
          </w:tcPr>
          <w:p w:rsidR="008111BF" w:rsidRPr="008111BF" w:rsidRDefault="008111BF" w:rsidP="008111BF">
            <w:pPr>
              <w:pStyle w:val="Tabletext"/>
            </w:pPr>
            <w:r w:rsidRPr="008111BF">
              <w:t>Help with getting money from students</w:t>
            </w:r>
          </w:p>
        </w:tc>
        <w:tc>
          <w:tcPr>
            <w:tcW w:w="2805" w:type="dxa"/>
            <w:tcBorders>
              <w:top w:val="nil"/>
              <w:left w:val="nil"/>
              <w:bottom w:val="nil"/>
            </w:tcBorders>
          </w:tcPr>
          <w:p w:rsidR="008111BF" w:rsidRPr="008111BF" w:rsidRDefault="008111BF" w:rsidP="008111BF">
            <w:pPr>
              <w:pStyle w:val="Tabletext"/>
            </w:pPr>
            <w:r w:rsidRPr="008111BF">
              <w:t>Time management</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Government funding available to entice partners to train more qualifications</w:t>
            </w:r>
          </w:p>
        </w:tc>
        <w:tc>
          <w:tcPr>
            <w:tcW w:w="2805" w:type="dxa"/>
            <w:tcBorders>
              <w:top w:val="nil"/>
              <w:left w:val="nil"/>
              <w:bottom w:val="nil"/>
            </w:tcBorders>
          </w:tcPr>
          <w:p w:rsidR="008111BF" w:rsidRPr="008111BF" w:rsidRDefault="008111BF" w:rsidP="002211F2">
            <w:pPr>
              <w:pStyle w:val="Tabletext"/>
            </w:pPr>
            <w:r w:rsidRPr="008111BF">
              <w:t xml:space="preserve">Greater variety in training modes -- particularly distance </w:t>
            </w:r>
            <w:proofErr w:type="spellStart"/>
            <w:r w:rsidRPr="008111BF">
              <w:t>educ</w:t>
            </w:r>
            <w:proofErr w:type="spellEnd"/>
            <w:r w:rsidRPr="008111BF">
              <w:t xml:space="preserve"> and</w:t>
            </w:r>
            <w:r w:rsidR="002211F2">
              <w:br/>
            </w:r>
            <w:r w:rsidRPr="008111BF">
              <w:t>e-learning</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Networking skills</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 xml:space="preserve">Ongoing </w:t>
            </w:r>
            <w:r w:rsidR="002211F2" w:rsidRPr="008111BF">
              <w:t xml:space="preserve">professional </w:t>
            </w:r>
            <w:r w:rsidRPr="008111BF">
              <w:t>development helping in current industry currency</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To research more accurately</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 xml:space="preserve">Slightly more about the </w:t>
            </w:r>
            <w:r w:rsidR="002211F2" w:rsidRPr="008111BF">
              <w:t xml:space="preserve">industry </w:t>
            </w:r>
            <w:r w:rsidRPr="008111BF">
              <w:t>sector</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How to network</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I don't feel anything but I do consider my communication skills deficient. I make the error of assuming that others appreciate situations as quickly and clearly as I do.</w:t>
            </w:r>
          </w:p>
        </w:tc>
        <w:tc>
          <w:tcPr>
            <w:tcW w:w="2805" w:type="dxa"/>
            <w:tcBorders>
              <w:top w:val="nil"/>
              <w:left w:val="nil"/>
              <w:bottom w:val="nil"/>
            </w:tcBorders>
          </w:tcPr>
          <w:p w:rsidR="008111BF" w:rsidRPr="008111BF" w:rsidRDefault="008111BF" w:rsidP="008111BF">
            <w:pPr>
              <w:pStyle w:val="Tabletext"/>
            </w:pPr>
            <w:r w:rsidRPr="008111BF">
              <w:t>I lack ruthlessness in removing second rate employees.</w:t>
            </w:r>
          </w:p>
        </w:tc>
        <w:tc>
          <w:tcPr>
            <w:tcW w:w="2805" w:type="dxa"/>
            <w:tcBorders>
              <w:top w:val="nil"/>
              <w:left w:val="nil"/>
              <w:bottom w:val="nil"/>
            </w:tcBorders>
          </w:tcPr>
          <w:p w:rsidR="008111BF" w:rsidRPr="008111BF" w:rsidRDefault="008111BF" w:rsidP="008111BF">
            <w:pPr>
              <w:pStyle w:val="Tabletext"/>
            </w:pPr>
            <w:r w:rsidRPr="008111BF">
              <w:t>I need to be more effectively targeted in the strategic marketing plan.</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New markets - interstate and overseas</w:t>
            </w:r>
          </w:p>
        </w:tc>
        <w:tc>
          <w:tcPr>
            <w:tcW w:w="2805" w:type="dxa"/>
            <w:tcBorders>
              <w:top w:val="nil"/>
              <w:left w:val="nil"/>
              <w:bottom w:val="nil"/>
            </w:tcBorders>
          </w:tcPr>
          <w:p w:rsidR="008111BF" w:rsidRPr="008111BF" w:rsidRDefault="008111BF" w:rsidP="008111BF">
            <w:pPr>
              <w:pStyle w:val="Tabletext"/>
            </w:pPr>
            <w:r w:rsidRPr="008111BF">
              <w:t>Working with industry peak bodies on professional development curriculum</w:t>
            </w:r>
          </w:p>
        </w:tc>
        <w:tc>
          <w:tcPr>
            <w:tcW w:w="2805" w:type="dxa"/>
            <w:tcBorders>
              <w:top w:val="nil"/>
              <w:left w:val="nil"/>
              <w:bottom w:val="nil"/>
            </w:tcBorders>
          </w:tcPr>
          <w:p w:rsidR="008111BF" w:rsidRPr="008111BF" w:rsidRDefault="008111BF" w:rsidP="008111BF">
            <w:pPr>
              <w:pStyle w:val="Tabletext"/>
            </w:pPr>
            <w:r w:rsidRPr="008111BF">
              <w:t>Partnerships with blue chip corporates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Marketing ourselves to new clients</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Contracts</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Communication</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Voice opinion on new partnerships regarding contracts</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Negotiating</w:t>
            </w:r>
          </w:p>
        </w:tc>
        <w:tc>
          <w:tcPr>
            <w:tcW w:w="2805" w:type="dxa"/>
            <w:tcBorders>
              <w:top w:val="nil"/>
              <w:left w:val="nil"/>
              <w:bottom w:val="nil"/>
            </w:tcBorders>
          </w:tcPr>
          <w:p w:rsidR="008111BF" w:rsidRPr="008111BF" w:rsidRDefault="008111BF" w:rsidP="008111BF">
            <w:pPr>
              <w:pStyle w:val="Tabletext"/>
            </w:pPr>
            <w:r w:rsidRPr="008111BF">
              <w:t>Time management</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Marketing skills</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Project scoping</w:t>
            </w:r>
          </w:p>
        </w:tc>
        <w:tc>
          <w:tcPr>
            <w:tcW w:w="2805" w:type="dxa"/>
            <w:tcBorders>
              <w:top w:val="nil"/>
              <w:left w:val="nil"/>
              <w:bottom w:val="nil"/>
            </w:tcBorders>
          </w:tcPr>
          <w:p w:rsidR="008111BF" w:rsidRPr="008111BF" w:rsidRDefault="008111BF" w:rsidP="008111BF">
            <w:pPr>
              <w:pStyle w:val="Tabletext"/>
            </w:pPr>
            <w:r w:rsidRPr="008111BF">
              <w:t>Contract negotiation</w:t>
            </w:r>
          </w:p>
        </w:tc>
        <w:tc>
          <w:tcPr>
            <w:tcW w:w="2805" w:type="dxa"/>
            <w:tcBorders>
              <w:top w:val="nil"/>
              <w:left w:val="nil"/>
              <w:bottom w:val="nil"/>
            </w:tcBorders>
          </w:tcPr>
          <w:p w:rsidR="008111BF" w:rsidRPr="008111BF" w:rsidRDefault="008111BF" w:rsidP="008111BF">
            <w:pPr>
              <w:pStyle w:val="Tabletext"/>
            </w:pPr>
            <w:r w:rsidRPr="008111BF">
              <w:t>Identifying new business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More knowledge of clients, industries, future directions</w:t>
            </w:r>
          </w:p>
        </w:tc>
        <w:tc>
          <w:tcPr>
            <w:tcW w:w="2805" w:type="dxa"/>
            <w:tcBorders>
              <w:top w:val="nil"/>
              <w:left w:val="nil"/>
              <w:bottom w:val="nil"/>
            </w:tcBorders>
          </w:tcPr>
          <w:p w:rsidR="008111BF" w:rsidRPr="008111BF" w:rsidRDefault="008111BF" w:rsidP="008111BF">
            <w:pPr>
              <w:pStyle w:val="Tabletext"/>
            </w:pPr>
            <w:r w:rsidRPr="008111BF">
              <w:t>Current business practice</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 xml:space="preserve">Understanding IR structures and models that impact employment </w:t>
            </w:r>
            <w:r w:rsidRPr="008111BF">
              <w:lastRenderedPageBreak/>
              <w:t>based partnerships</w:t>
            </w:r>
          </w:p>
        </w:tc>
        <w:tc>
          <w:tcPr>
            <w:tcW w:w="2805" w:type="dxa"/>
            <w:tcBorders>
              <w:top w:val="nil"/>
              <w:left w:val="nil"/>
              <w:bottom w:val="nil"/>
            </w:tcBorders>
          </w:tcPr>
          <w:p w:rsidR="008111BF" w:rsidRPr="008111BF" w:rsidRDefault="008111BF" w:rsidP="008111BF">
            <w:pPr>
              <w:pStyle w:val="Tabletext"/>
            </w:pPr>
            <w:r w:rsidRPr="008111BF">
              <w:lastRenderedPageBreak/>
              <w:t>Building networks and opportunities</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lastRenderedPageBreak/>
              <w:t>Marketing opportunities</w:t>
            </w:r>
          </w:p>
        </w:tc>
        <w:tc>
          <w:tcPr>
            <w:tcW w:w="2805" w:type="dxa"/>
            <w:tcBorders>
              <w:top w:val="nil"/>
              <w:left w:val="nil"/>
              <w:bottom w:val="nil"/>
            </w:tcBorders>
          </w:tcPr>
          <w:p w:rsidR="008111BF" w:rsidRPr="008111BF" w:rsidRDefault="008111BF" w:rsidP="008111BF">
            <w:pPr>
              <w:pStyle w:val="Tabletext"/>
            </w:pPr>
            <w:r w:rsidRPr="008111BF">
              <w:t xml:space="preserve">Government funding of </w:t>
            </w:r>
            <w:r w:rsidR="002211F2" w:rsidRPr="008111BF">
              <w:t xml:space="preserve">job </w:t>
            </w:r>
            <w:r w:rsidRPr="008111BF">
              <w:t>active service providers</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Having the information and resources needed for the team to perform well.</w:t>
            </w:r>
          </w:p>
        </w:tc>
        <w:tc>
          <w:tcPr>
            <w:tcW w:w="2805" w:type="dxa"/>
            <w:tcBorders>
              <w:top w:val="nil"/>
              <w:left w:val="nil"/>
              <w:bottom w:val="nil"/>
            </w:tcBorders>
          </w:tcPr>
          <w:p w:rsidR="008111BF" w:rsidRPr="008111BF" w:rsidRDefault="008111BF" w:rsidP="008111BF">
            <w:pPr>
              <w:pStyle w:val="Tabletext"/>
            </w:pPr>
            <w:r w:rsidRPr="008111BF">
              <w:t>Information to ensure anything holding back the team is attended to quickly</w:t>
            </w:r>
          </w:p>
        </w:tc>
        <w:tc>
          <w:tcPr>
            <w:tcW w:w="2805" w:type="dxa"/>
            <w:tcBorders>
              <w:top w:val="nil"/>
              <w:left w:val="nil"/>
              <w:bottom w:val="nil"/>
            </w:tcBorders>
          </w:tcPr>
          <w:p w:rsidR="008111BF" w:rsidRPr="008111BF" w:rsidRDefault="008111BF" w:rsidP="008111BF">
            <w:pPr>
              <w:pStyle w:val="Tabletext"/>
            </w:pPr>
            <w:r w:rsidRPr="008111BF">
              <w:t>Information to monitoring the budget well</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Need more time in a day to spend with partners</w:t>
            </w:r>
          </w:p>
        </w:tc>
        <w:tc>
          <w:tcPr>
            <w:tcW w:w="2805" w:type="dxa"/>
            <w:tcBorders>
              <w:top w:val="nil"/>
              <w:left w:val="nil"/>
              <w:bottom w:val="nil"/>
            </w:tcBorders>
          </w:tcPr>
          <w:p w:rsidR="008111BF" w:rsidRPr="008111BF" w:rsidRDefault="008111BF" w:rsidP="008111BF">
            <w:pPr>
              <w:pStyle w:val="Tabletext"/>
            </w:pPr>
            <w:r w:rsidRPr="008111BF">
              <w:t>Learn to delegate more</w:t>
            </w:r>
          </w:p>
        </w:tc>
        <w:tc>
          <w:tcPr>
            <w:tcW w:w="2805" w:type="dxa"/>
            <w:tcBorders>
              <w:top w:val="nil"/>
              <w:left w:val="nil"/>
              <w:bottom w:val="nil"/>
            </w:tcBorders>
          </w:tcPr>
          <w:p w:rsidR="008111BF" w:rsidRPr="008111BF" w:rsidRDefault="008111BF" w:rsidP="008111BF">
            <w:pPr>
              <w:pStyle w:val="Tabletext"/>
            </w:pPr>
            <w:r w:rsidRPr="008111BF">
              <w:t>To understand not just what the partner wants but also about their business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Clarity of expectations</w:t>
            </w:r>
          </w:p>
        </w:tc>
        <w:tc>
          <w:tcPr>
            <w:tcW w:w="2805" w:type="dxa"/>
            <w:tcBorders>
              <w:top w:val="nil"/>
              <w:left w:val="nil"/>
              <w:bottom w:val="nil"/>
            </w:tcBorders>
          </w:tcPr>
          <w:p w:rsidR="008111BF" w:rsidRPr="008111BF" w:rsidRDefault="008111BF" w:rsidP="008111BF">
            <w:pPr>
              <w:pStyle w:val="Tabletext"/>
            </w:pPr>
            <w:r w:rsidRPr="008111BF">
              <w:t>Consistent detailed agreements</w:t>
            </w:r>
          </w:p>
        </w:tc>
        <w:tc>
          <w:tcPr>
            <w:tcW w:w="2805" w:type="dxa"/>
            <w:tcBorders>
              <w:top w:val="nil"/>
              <w:left w:val="nil"/>
              <w:bottom w:val="nil"/>
            </w:tcBorders>
          </w:tcPr>
          <w:p w:rsidR="008111BF" w:rsidRPr="008111BF" w:rsidRDefault="008111BF" w:rsidP="008111BF">
            <w:pPr>
              <w:pStyle w:val="Tabletext"/>
            </w:pPr>
            <w:r w:rsidRPr="008111BF">
              <w:t>Good communication</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Ongoing changes in VET sector which are constant</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Marketing and getting the message out into the marketplace</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Legal aspects of MOU's</w:t>
            </w:r>
          </w:p>
        </w:tc>
        <w:tc>
          <w:tcPr>
            <w:tcW w:w="2805" w:type="dxa"/>
            <w:tcBorders>
              <w:top w:val="nil"/>
              <w:left w:val="nil"/>
              <w:bottom w:val="nil"/>
            </w:tcBorders>
          </w:tcPr>
          <w:p w:rsidR="008111BF" w:rsidRPr="008111BF" w:rsidRDefault="008111BF" w:rsidP="008111BF">
            <w:pPr>
              <w:pStyle w:val="Tabletext"/>
            </w:pP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Background of partnering organisations and individuals heading these</w:t>
            </w:r>
          </w:p>
        </w:tc>
        <w:tc>
          <w:tcPr>
            <w:tcW w:w="2805" w:type="dxa"/>
            <w:tcBorders>
              <w:top w:val="nil"/>
              <w:left w:val="nil"/>
              <w:bottom w:val="nil"/>
            </w:tcBorders>
          </w:tcPr>
          <w:p w:rsidR="008111BF" w:rsidRPr="008111BF" w:rsidRDefault="008111BF" w:rsidP="008111BF">
            <w:pPr>
              <w:pStyle w:val="Tabletext"/>
            </w:pPr>
            <w:r w:rsidRPr="008111BF">
              <w:t>Contracts</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Time management</w:t>
            </w:r>
          </w:p>
        </w:tc>
        <w:tc>
          <w:tcPr>
            <w:tcW w:w="2805" w:type="dxa"/>
            <w:tcBorders>
              <w:top w:val="nil"/>
              <w:left w:val="nil"/>
              <w:bottom w:val="nil"/>
            </w:tcBorders>
          </w:tcPr>
          <w:p w:rsidR="008111BF" w:rsidRPr="008111BF" w:rsidRDefault="008111BF" w:rsidP="008111BF">
            <w:pPr>
              <w:pStyle w:val="Tabletext"/>
            </w:pPr>
            <w:r w:rsidRPr="008111BF">
              <w:t>Having difficult conversations</w:t>
            </w:r>
          </w:p>
        </w:tc>
        <w:tc>
          <w:tcPr>
            <w:tcW w:w="2805" w:type="dxa"/>
            <w:tcBorders>
              <w:top w:val="nil"/>
              <w:left w:val="nil"/>
              <w:bottom w:val="nil"/>
            </w:tcBorders>
          </w:tcPr>
          <w:p w:rsidR="008111BF" w:rsidRPr="008111BF" w:rsidRDefault="008111BF" w:rsidP="008111BF">
            <w:pPr>
              <w:pStyle w:val="Tabletext"/>
            </w:pPr>
            <w:r w:rsidRPr="008111BF">
              <w:t>Delegation skills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Organisational strategic direction (clarity)</w:t>
            </w:r>
          </w:p>
        </w:tc>
        <w:tc>
          <w:tcPr>
            <w:tcW w:w="2805" w:type="dxa"/>
            <w:tcBorders>
              <w:top w:val="nil"/>
              <w:left w:val="nil"/>
              <w:bottom w:val="nil"/>
            </w:tcBorders>
          </w:tcPr>
          <w:p w:rsidR="008111BF" w:rsidRPr="008111BF" w:rsidRDefault="008111BF" w:rsidP="008111BF">
            <w:pPr>
              <w:pStyle w:val="Tabletext"/>
            </w:pPr>
            <w:r w:rsidRPr="008111BF">
              <w:t>Existing skills base to better align projects</w:t>
            </w:r>
          </w:p>
        </w:tc>
        <w:tc>
          <w:tcPr>
            <w:tcW w:w="2805" w:type="dxa"/>
            <w:tcBorders>
              <w:top w:val="nil"/>
              <w:left w:val="nil"/>
              <w:bottom w:val="nil"/>
            </w:tcBorders>
          </w:tcPr>
          <w:p w:rsidR="008111BF" w:rsidRPr="008111BF" w:rsidRDefault="008111BF" w:rsidP="008111BF">
            <w:pPr>
              <w:pStyle w:val="Tabletext"/>
            </w:pPr>
            <w:r w:rsidRPr="008111BF">
              <w:t>Gaining time to plan appropriately</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Training needs analyses</w:t>
            </w:r>
          </w:p>
        </w:tc>
        <w:tc>
          <w:tcPr>
            <w:tcW w:w="2805" w:type="dxa"/>
            <w:tcBorders>
              <w:top w:val="nil"/>
              <w:left w:val="nil"/>
              <w:bottom w:val="nil"/>
            </w:tcBorders>
          </w:tcPr>
          <w:p w:rsidR="008111BF" w:rsidRPr="008111BF" w:rsidRDefault="008111BF" w:rsidP="008111BF">
            <w:pPr>
              <w:pStyle w:val="Tabletext"/>
            </w:pPr>
            <w:r w:rsidRPr="008111BF">
              <w:t>Learn more about the organisation we train for</w:t>
            </w:r>
          </w:p>
        </w:tc>
        <w:tc>
          <w:tcPr>
            <w:tcW w:w="2805" w:type="dxa"/>
            <w:tcBorders>
              <w:top w:val="nil"/>
              <w:left w:val="nil"/>
              <w:bottom w:val="nil"/>
            </w:tcBorders>
          </w:tcPr>
          <w:p w:rsidR="008111BF" w:rsidRPr="008111BF" w:rsidRDefault="008111BF" w:rsidP="008111BF">
            <w:pPr>
              <w:pStyle w:val="Tabletext"/>
            </w:pPr>
            <w:r w:rsidRPr="008111BF">
              <w:t>How to measure successful long term training outcomes</w:t>
            </w:r>
          </w:p>
        </w:tc>
      </w:tr>
      <w:tr w:rsidR="008111BF" w:rsidTr="00BF4761">
        <w:tc>
          <w:tcPr>
            <w:tcW w:w="2805" w:type="dxa"/>
            <w:tcBorders>
              <w:top w:val="nil"/>
              <w:bottom w:val="nil"/>
              <w:right w:val="nil"/>
            </w:tcBorders>
          </w:tcPr>
          <w:p w:rsidR="008111BF" w:rsidRPr="008111BF" w:rsidRDefault="008111BF" w:rsidP="008111BF">
            <w:pPr>
              <w:pStyle w:val="Tabletext"/>
            </w:pPr>
            <w:r w:rsidRPr="008111BF">
              <w:t>Negotiation skills</w:t>
            </w:r>
          </w:p>
        </w:tc>
        <w:tc>
          <w:tcPr>
            <w:tcW w:w="2805" w:type="dxa"/>
            <w:tcBorders>
              <w:top w:val="nil"/>
              <w:left w:val="nil"/>
              <w:bottom w:val="nil"/>
            </w:tcBorders>
          </w:tcPr>
          <w:p w:rsidR="008111BF" w:rsidRPr="008111BF" w:rsidRDefault="008111BF" w:rsidP="008111BF">
            <w:pPr>
              <w:pStyle w:val="Tabletext"/>
            </w:pPr>
            <w:r w:rsidRPr="008111BF">
              <w:t>Broader, more specific industry knowledge</w:t>
            </w:r>
          </w:p>
        </w:tc>
        <w:tc>
          <w:tcPr>
            <w:tcW w:w="2805" w:type="dxa"/>
            <w:tcBorders>
              <w:top w:val="nil"/>
              <w:left w:val="nil"/>
              <w:bottom w:val="nil"/>
            </w:tcBorders>
          </w:tcPr>
          <w:p w:rsidR="008111BF" w:rsidRPr="008111BF" w:rsidRDefault="008111BF" w:rsidP="008111BF">
            <w:pPr>
              <w:pStyle w:val="Tabletext"/>
            </w:pPr>
          </w:p>
        </w:tc>
      </w:tr>
      <w:tr w:rsidR="008111BF" w:rsidTr="00BF4761">
        <w:tc>
          <w:tcPr>
            <w:tcW w:w="2805" w:type="dxa"/>
            <w:tcBorders>
              <w:top w:val="nil"/>
              <w:bottom w:val="nil"/>
              <w:right w:val="nil"/>
            </w:tcBorders>
          </w:tcPr>
          <w:p w:rsidR="008111BF" w:rsidRPr="008111BF" w:rsidRDefault="008111BF" w:rsidP="008111BF">
            <w:pPr>
              <w:pStyle w:val="Tabletext"/>
            </w:pPr>
            <w:r w:rsidRPr="008111BF">
              <w:t>Marketing</w:t>
            </w:r>
          </w:p>
        </w:tc>
        <w:tc>
          <w:tcPr>
            <w:tcW w:w="2805" w:type="dxa"/>
            <w:tcBorders>
              <w:top w:val="nil"/>
              <w:left w:val="nil"/>
              <w:bottom w:val="nil"/>
            </w:tcBorders>
          </w:tcPr>
          <w:p w:rsidR="008111BF" w:rsidRPr="008111BF" w:rsidRDefault="008111BF" w:rsidP="008111BF">
            <w:pPr>
              <w:pStyle w:val="Tabletext"/>
            </w:pPr>
            <w:r w:rsidRPr="008111BF">
              <w:t>Gaining funding</w:t>
            </w:r>
          </w:p>
        </w:tc>
        <w:tc>
          <w:tcPr>
            <w:tcW w:w="2805" w:type="dxa"/>
            <w:tcBorders>
              <w:top w:val="nil"/>
              <w:left w:val="nil"/>
              <w:bottom w:val="nil"/>
            </w:tcBorders>
          </w:tcPr>
          <w:p w:rsidR="008111BF" w:rsidRPr="008111BF" w:rsidRDefault="008111BF" w:rsidP="008111BF">
            <w:pPr>
              <w:pStyle w:val="Tabletext"/>
            </w:pPr>
            <w:r w:rsidRPr="008111BF">
              <w:t>Compliance</w:t>
            </w:r>
          </w:p>
        </w:tc>
      </w:tr>
      <w:tr w:rsidR="008111BF" w:rsidTr="00BF4761">
        <w:tc>
          <w:tcPr>
            <w:tcW w:w="2805" w:type="dxa"/>
            <w:tcBorders>
              <w:top w:val="nil"/>
              <w:bottom w:val="single" w:sz="4" w:space="0" w:color="auto"/>
              <w:right w:val="nil"/>
            </w:tcBorders>
          </w:tcPr>
          <w:p w:rsidR="008111BF" w:rsidRPr="008111BF" w:rsidRDefault="008111BF" w:rsidP="008111BF">
            <w:pPr>
              <w:pStyle w:val="Tabletext"/>
            </w:pPr>
            <w:r w:rsidRPr="008111BF">
              <w:t>Keep communication open &amp; honest</w:t>
            </w:r>
          </w:p>
        </w:tc>
        <w:tc>
          <w:tcPr>
            <w:tcW w:w="2805" w:type="dxa"/>
            <w:tcBorders>
              <w:top w:val="nil"/>
              <w:left w:val="nil"/>
              <w:bottom w:val="single" w:sz="4" w:space="0" w:color="auto"/>
            </w:tcBorders>
          </w:tcPr>
          <w:p w:rsidR="008111BF" w:rsidRPr="008111BF" w:rsidRDefault="008111BF" w:rsidP="008111BF">
            <w:pPr>
              <w:pStyle w:val="Tabletext"/>
            </w:pPr>
            <w:r w:rsidRPr="008111BF">
              <w:t>Time tableting</w:t>
            </w:r>
          </w:p>
        </w:tc>
        <w:tc>
          <w:tcPr>
            <w:tcW w:w="2805" w:type="dxa"/>
            <w:tcBorders>
              <w:top w:val="nil"/>
              <w:left w:val="nil"/>
              <w:bottom w:val="single" w:sz="4" w:space="0" w:color="auto"/>
            </w:tcBorders>
          </w:tcPr>
          <w:p w:rsidR="008111BF" w:rsidRPr="008111BF" w:rsidRDefault="008111BF" w:rsidP="008111BF">
            <w:pPr>
              <w:pStyle w:val="Tabletext"/>
            </w:pPr>
            <w:r w:rsidRPr="008111BF">
              <w:t>Understanding aboriginal community needs</w:t>
            </w:r>
          </w:p>
        </w:tc>
      </w:tr>
    </w:tbl>
    <w:p w:rsidR="008111BF" w:rsidRDefault="008111BF" w:rsidP="00A06BFB">
      <w:pPr>
        <w:pStyle w:val="Text"/>
      </w:pP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805"/>
        <w:gridCol w:w="2805"/>
        <w:gridCol w:w="2805"/>
      </w:tblGrid>
      <w:tr w:rsidR="008111BF" w:rsidTr="00BF4761">
        <w:trPr>
          <w:cantSplit/>
          <w:tblHeader/>
        </w:trPr>
        <w:tc>
          <w:tcPr>
            <w:tcW w:w="8415" w:type="dxa"/>
            <w:gridSpan w:val="3"/>
            <w:tcBorders>
              <w:top w:val="single" w:sz="4" w:space="0" w:color="auto"/>
              <w:bottom w:val="nil"/>
            </w:tcBorders>
          </w:tcPr>
          <w:p w:rsidR="008111BF" w:rsidRDefault="008111BF" w:rsidP="00F3087B">
            <w:pPr>
              <w:pStyle w:val="Tablehead1"/>
              <w:jc w:val="center"/>
            </w:pPr>
            <w:r w:rsidRPr="008111BF">
              <w:t>Organisation type:</w:t>
            </w:r>
            <w:r w:rsidR="00EB094C">
              <w:t xml:space="preserve"> </w:t>
            </w:r>
            <w:r w:rsidRPr="008111BF">
              <w:t>Not for Profit (n=17)</w:t>
            </w:r>
          </w:p>
        </w:tc>
      </w:tr>
      <w:tr w:rsidR="00F3087B" w:rsidTr="00BF4761">
        <w:trPr>
          <w:cantSplit/>
          <w:tblHeader/>
        </w:trPr>
        <w:tc>
          <w:tcPr>
            <w:tcW w:w="2805" w:type="dxa"/>
            <w:tcBorders>
              <w:top w:val="nil"/>
              <w:bottom w:val="single" w:sz="4" w:space="0" w:color="auto"/>
            </w:tcBorders>
          </w:tcPr>
          <w:p w:rsidR="00F3087B" w:rsidRPr="008111BF" w:rsidRDefault="00F3087B" w:rsidP="00F3087B">
            <w:pPr>
              <w:pStyle w:val="Tablehead2"/>
              <w:jc w:val="center"/>
            </w:pPr>
            <w:r w:rsidRPr="008111BF">
              <w:t>Q28.1: Learning Needs 1</w:t>
            </w:r>
          </w:p>
        </w:tc>
        <w:tc>
          <w:tcPr>
            <w:tcW w:w="2805" w:type="dxa"/>
            <w:tcBorders>
              <w:top w:val="nil"/>
              <w:bottom w:val="single" w:sz="4" w:space="0" w:color="auto"/>
            </w:tcBorders>
          </w:tcPr>
          <w:p w:rsidR="00F3087B" w:rsidRPr="008111BF" w:rsidRDefault="00F3087B" w:rsidP="00F3087B">
            <w:pPr>
              <w:pStyle w:val="Tablehead2"/>
              <w:jc w:val="center"/>
            </w:pPr>
            <w:r w:rsidRPr="008111BF">
              <w:t>Q28.2: Learning Needs 2</w:t>
            </w:r>
          </w:p>
        </w:tc>
        <w:tc>
          <w:tcPr>
            <w:tcW w:w="2805" w:type="dxa"/>
            <w:tcBorders>
              <w:top w:val="nil"/>
              <w:bottom w:val="single" w:sz="4" w:space="0" w:color="auto"/>
            </w:tcBorders>
          </w:tcPr>
          <w:p w:rsidR="00F3087B" w:rsidRDefault="00F3087B" w:rsidP="00F3087B">
            <w:pPr>
              <w:pStyle w:val="Tablehead2"/>
              <w:jc w:val="center"/>
            </w:pPr>
            <w:r w:rsidRPr="008111BF">
              <w:t>Q28.3: Learning Needs 3</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Marketing</w:t>
            </w:r>
          </w:p>
        </w:tc>
        <w:tc>
          <w:tcPr>
            <w:tcW w:w="2805" w:type="dxa"/>
            <w:tcBorders>
              <w:top w:val="nil"/>
              <w:left w:val="nil"/>
              <w:bottom w:val="nil"/>
            </w:tcBorders>
          </w:tcPr>
          <w:p w:rsidR="00F3087B" w:rsidRPr="008111BF" w:rsidRDefault="00F3087B" w:rsidP="00F3087B">
            <w:pPr>
              <w:pStyle w:val="Tabletext"/>
            </w:pPr>
            <w:r w:rsidRPr="008111BF">
              <w:t>Inspiring those who implement</w:t>
            </w:r>
          </w:p>
        </w:tc>
        <w:tc>
          <w:tcPr>
            <w:tcW w:w="2805" w:type="dxa"/>
            <w:tcBorders>
              <w:top w:val="nil"/>
              <w:left w:val="nil"/>
              <w:bottom w:val="nil"/>
            </w:tcBorders>
          </w:tcPr>
          <w:p w:rsidR="00F3087B" w:rsidRPr="008111BF" w:rsidRDefault="00F3087B" w:rsidP="00F3087B">
            <w:pPr>
              <w:pStyle w:val="Tabletext"/>
            </w:pPr>
            <w:r w:rsidRPr="008111BF">
              <w:t>Better discipline on reporting and communication</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Establishing clear KRA's</w:t>
            </w:r>
          </w:p>
        </w:tc>
        <w:tc>
          <w:tcPr>
            <w:tcW w:w="2805" w:type="dxa"/>
            <w:tcBorders>
              <w:top w:val="nil"/>
              <w:left w:val="nil"/>
              <w:bottom w:val="nil"/>
            </w:tcBorders>
          </w:tcPr>
          <w:p w:rsidR="00F3087B" w:rsidRPr="008111BF" w:rsidRDefault="00F3087B" w:rsidP="00F3087B">
            <w:pPr>
              <w:pStyle w:val="Tabletext"/>
            </w:pPr>
            <w:r w:rsidRPr="008111BF">
              <w:t>Monitoring project performance</w:t>
            </w:r>
          </w:p>
        </w:tc>
        <w:tc>
          <w:tcPr>
            <w:tcW w:w="2805" w:type="dxa"/>
            <w:tcBorders>
              <w:top w:val="nil"/>
              <w:left w:val="nil"/>
              <w:bottom w:val="nil"/>
            </w:tcBorders>
          </w:tcPr>
          <w:p w:rsidR="00F3087B" w:rsidRPr="008111BF" w:rsidRDefault="00F3087B" w:rsidP="00F3087B">
            <w:pPr>
              <w:pStyle w:val="Tabletext"/>
            </w:pPr>
            <w:r w:rsidRPr="008111BF">
              <w:t>Coaching</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3rd party arrangements as per national RTO standards</w:t>
            </w:r>
          </w:p>
        </w:tc>
        <w:tc>
          <w:tcPr>
            <w:tcW w:w="2805" w:type="dxa"/>
            <w:tcBorders>
              <w:top w:val="nil"/>
              <w:left w:val="nil"/>
              <w:bottom w:val="nil"/>
            </w:tcBorders>
          </w:tcPr>
          <w:p w:rsidR="00F3087B" w:rsidRPr="008111BF" w:rsidRDefault="00F3087B" w:rsidP="00F3087B">
            <w:pPr>
              <w:pStyle w:val="Tabletext"/>
            </w:pP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t>Setting shared goals</w:t>
            </w:r>
          </w:p>
        </w:tc>
        <w:tc>
          <w:tcPr>
            <w:tcW w:w="2805" w:type="dxa"/>
            <w:tcBorders>
              <w:top w:val="nil"/>
              <w:left w:val="nil"/>
              <w:bottom w:val="nil"/>
            </w:tcBorders>
          </w:tcPr>
          <w:p w:rsidR="00F3087B" w:rsidRPr="008111BF" w:rsidRDefault="00F3087B" w:rsidP="00F3087B">
            <w:pPr>
              <w:pStyle w:val="Tabletext"/>
            </w:pP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t>With the competition in the market, we'd need to reach a bigger audience</w:t>
            </w:r>
          </w:p>
        </w:tc>
        <w:tc>
          <w:tcPr>
            <w:tcW w:w="2805" w:type="dxa"/>
            <w:tcBorders>
              <w:top w:val="nil"/>
              <w:left w:val="nil"/>
              <w:bottom w:val="nil"/>
            </w:tcBorders>
          </w:tcPr>
          <w:p w:rsidR="00F3087B" w:rsidRPr="008111BF" w:rsidRDefault="00F3087B" w:rsidP="00F3087B">
            <w:pPr>
              <w:pStyle w:val="Tabletext"/>
            </w:pPr>
            <w:r w:rsidRPr="008111BF">
              <w:t>Make more partnerships happen</w:t>
            </w:r>
          </w:p>
        </w:tc>
        <w:tc>
          <w:tcPr>
            <w:tcW w:w="2805" w:type="dxa"/>
            <w:tcBorders>
              <w:top w:val="nil"/>
              <w:left w:val="nil"/>
              <w:bottom w:val="nil"/>
            </w:tcBorders>
          </w:tcPr>
          <w:p w:rsidR="00F3087B" w:rsidRPr="008111BF" w:rsidRDefault="00F3087B" w:rsidP="00F3087B">
            <w:pPr>
              <w:pStyle w:val="Tabletext"/>
            </w:pPr>
            <w:r w:rsidRPr="008111BF">
              <w:t>Have a variety of work placements at our disposal</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Continue professional development</w:t>
            </w:r>
          </w:p>
        </w:tc>
        <w:tc>
          <w:tcPr>
            <w:tcW w:w="2805" w:type="dxa"/>
            <w:tcBorders>
              <w:top w:val="nil"/>
              <w:left w:val="nil"/>
              <w:bottom w:val="nil"/>
            </w:tcBorders>
          </w:tcPr>
          <w:p w:rsidR="00F3087B" w:rsidRPr="008111BF" w:rsidRDefault="00F3087B" w:rsidP="00F3087B">
            <w:pPr>
              <w:pStyle w:val="Tabletext"/>
            </w:pPr>
            <w:r w:rsidRPr="008111BF">
              <w:t>Continue to maintain currency of sector and VET</w:t>
            </w: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t>Contractual aspects</w:t>
            </w:r>
          </w:p>
        </w:tc>
        <w:tc>
          <w:tcPr>
            <w:tcW w:w="2805" w:type="dxa"/>
            <w:tcBorders>
              <w:top w:val="nil"/>
              <w:left w:val="nil"/>
              <w:bottom w:val="nil"/>
            </w:tcBorders>
          </w:tcPr>
          <w:p w:rsidR="00F3087B" w:rsidRPr="008111BF" w:rsidRDefault="00F3087B" w:rsidP="00F3087B">
            <w:pPr>
              <w:pStyle w:val="Tabletext"/>
            </w:pPr>
            <w:r w:rsidRPr="008111BF">
              <w:t>Performance measuring</w:t>
            </w: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t>Invest more time in planning phase e.g. better templates</w:t>
            </w:r>
          </w:p>
        </w:tc>
        <w:tc>
          <w:tcPr>
            <w:tcW w:w="2805" w:type="dxa"/>
            <w:tcBorders>
              <w:top w:val="nil"/>
              <w:left w:val="nil"/>
              <w:bottom w:val="nil"/>
            </w:tcBorders>
          </w:tcPr>
          <w:p w:rsidR="00F3087B" w:rsidRPr="008111BF" w:rsidRDefault="00F3087B" w:rsidP="00F3087B">
            <w:pPr>
              <w:pStyle w:val="Tabletext"/>
            </w:pPr>
            <w:r w:rsidRPr="008111BF">
              <w:t>As most partners operate in a remote location, better communication and engagement on progress and mile stones</w:t>
            </w:r>
          </w:p>
        </w:tc>
        <w:tc>
          <w:tcPr>
            <w:tcW w:w="2805" w:type="dxa"/>
            <w:tcBorders>
              <w:top w:val="nil"/>
              <w:left w:val="nil"/>
              <w:bottom w:val="nil"/>
            </w:tcBorders>
          </w:tcPr>
          <w:p w:rsidR="00F3087B" w:rsidRPr="008111BF" w:rsidRDefault="00F3087B" w:rsidP="00F3087B">
            <w:pPr>
              <w:pStyle w:val="Tabletext"/>
            </w:pPr>
            <w:r w:rsidRPr="008111BF">
              <w:t>More face-to-face interactions</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Broader understanding of particular industries</w:t>
            </w:r>
          </w:p>
        </w:tc>
        <w:tc>
          <w:tcPr>
            <w:tcW w:w="2805" w:type="dxa"/>
            <w:tcBorders>
              <w:top w:val="nil"/>
              <w:left w:val="nil"/>
              <w:bottom w:val="nil"/>
            </w:tcBorders>
          </w:tcPr>
          <w:p w:rsidR="00F3087B" w:rsidRPr="008111BF" w:rsidRDefault="00F3087B" w:rsidP="00F3087B">
            <w:pPr>
              <w:pStyle w:val="Tabletext"/>
            </w:pPr>
            <w:r w:rsidRPr="008111BF">
              <w:t>Where to access funding for training</w:t>
            </w:r>
          </w:p>
        </w:tc>
        <w:tc>
          <w:tcPr>
            <w:tcW w:w="2805" w:type="dxa"/>
            <w:tcBorders>
              <w:top w:val="nil"/>
              <w:left w:val="nil"/>
              <w:bottom w:val="nil"/>
            </w:tcBorders>
          </w:tcPr>
          <w:p w:rsidR="00F3087B" w:rsidRPr="008111BF" w:rsidRDefault="00F3087B" w:rsidP="00F3087B">
            <w:pPr>
              <w:pStyle w:val="Tabletext"/>
            </w:pPr>
            <w:r w:rsidRPr="008111BF">
              <w:t xml:space="preserve">More support from </w:t>
            </w:r>
            <w:r w:rsidR="002211F2" w:rsidRPr="008111BF">
              <w:t>board members</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Understanding different funding models</w:t>
            </w:r>
          </w:p>
        </w:tc>
        <w:tc>
          <w:tcPr>
            <w:tcW w:w="2805" w:type="dxa"/>
            <w:tcBorders>
              <w:top w:val="nil"/>
              <w:left w:val="nil"/>
              <w:bottom w:val="nil"/>
            </w:tcBorders>
          </w:tcPr>
          <w:p w:rsidR="00F3087B" w:rsidRPr="008111BF" w:rsidRDefault="00F3087B" w:rsidP="00F3087B">
            <w:pPr>
              <w:pStyle w:val="Tabletext"/>
            </w:pP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t>Keeping up with changes</w:t>
            </w:r>
          </w:p>
        </w:tc>
        <w:tc>
          <w:tcPr>
            <w:tcW w:w="2805" w:type="dxa"/>
            <w:tcBorders>
              <w:top w:val="nil"/>
              <w:left w:val="nil"/>
              <w:bottom w:val="nil"/>
            </w:tcBorders>
          </w:tcPr>
          <w:p w:rsidR="00F3087B" w:rsidRPr="008111BF" w:rsidRDefault="00F3087B" w:rsidP="00F3087B">
            <w:pPr>
              <w:pStyle w:val="Tabletext"/>
            </w:pP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t>Using CRM</w:t>
            </w:r>
          </w:p>
        </w:tc>
        <w:tc>
          <w:tcPr>
            <w:tcW w:w="2805" w:type="dxa"/>
            <w:tcBorders>
              <w:top w:val="nil"/>
              <w:left w:val="nil"/>
              <w:bottom w:val="nil"/>
            </w:tcBorders>
          </w:tcPr>
          <w:p w:rsidR="00F3087B" w:rsidRPr="008111BF" w:rsidRDefault="00F3087B" w:rsidP="00F3087B">
            <w:pPr>
              <w:pStyle w:val="Tabletext"/>
            </w:pPr>
            <w:r w:rsidRPr="008111BF">
              <w:t>Online marketing i.e. using Google etc.</w:t>
            </w:r>
          </w:p>
        </w:tc>
        <w:tc>
          <w:tcPr>
            <w:tcW w:w="2805" w:type="dxa"/>
            <w:tcBorders>
              <w:top w:val="nil"/>
              <w:left w:val="nil"/>
              <w:bottom w:val="nil"/>
            </w:tcBorders>
          </w:tcPr>
          <w:p w:rsidR="00F3087B" w:rsidRPr="008111BF" w:rsidRDefault="00F3087B" w:rsidP="00F3087B">
            <w:pPr>
              <w:pStyle w:val="Tabletext"/>
            </w:pPr>
            <w:r w:rsidRPr="008111BF">
              <w:t>managing time pressures to remain external longer rather than getting bogged down with daily interruptions</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Contract management</w:t>
            </w:r>
          </w:p>
        </w:tc>
        <w:tc>
          <w:tcPr>
            <w:tcW w:w="2805" w:type="dxa"/>
            <w:tcBorders>
              <w:top w:val="nil"/>
              <w:left w:val="nil"/>
              <w:bottom w:val="nil"/>
            </w:tcBorders>
          </w:tcPr>
          <w:p w:rsidR="00F3087B" w:rsidRPr="008111BF" w:rsidRDefault="00F3087B" w:rsidP="00F3087B">
            <w:pPr>
              <w:pStyle w:val="Tabletext"/>
            </w:pPr>
            <w:r w:rsidRPr="008111BF">
              <w:t>Marketing</w:t>
            </w:r>
          </w:p>
        </w:tc>
        <w:tc>
          <w:tcPr>
            <w:tcW w:w="2805" w:type="dxa"/>
            <w:tcBorders>
              <w:top w:val="nil"/>
              <w:left w:val="nil"/>
              <w:bottom w:val="nil"/>
            </w:tcBorders>
          </w:tcPr>
          <w:p w:rsidR="00F3087B" w:rsidRPr="008111BF" w:rsidRDefault="00F3087B" w:rsidP="00F3087B">
            <w:pPr>
              <w:pStyle w:val="Tabletext"/>
            </w:pPr>
            <w:r w:rsidRPr="008111BF">
              <w:t>Social media</w:t>
            </w:r>
          </w:p>
        </w:tc>
      </w:tr>
      <w:tr w:rsidR="00F3087B" w:rsidTr="00BF4761">
        <w:tc>
          <w:tcPr>
            <w:tcW w:w="2805" w:type="dxa"/>
            <w:tcBorders>
              <w:top w:val="nil"/>
              <w:bottom w:val="nil"/>
              <w:right w:val="nil"/>
            </w:tcBorders>
          </w:tcPr>
          <w:p w:rsidR="00F3087B" w:rsidRPr="008111BF" w:rsidRDefault="00F3087B" w:rsidP="00F3087B">
            <w:pPr>
              <w:pStyle w:val="Tabletext"/>
            </w:pPr>
            <w:r w:rsidRPr="008111BF">
              <w:t>Time management</w:t>
            </w:r>
          </w:p>
        </w:tc>
        <w:tc>
          <w:tcPr>
            <w:tcW w:w="2805" w:type="dxa"/>
            <w:tcBorders>
              <w:top w:val="nil"/>
              <w:left w:val="nil"/>
              <w:bottom w:val="nil"/>
            </w:tcBorders>
          </w:tcPr>
          <w:p w:rsidR="00F3087B" w:rsidRPr="008111BF" w:rsidRDefault="00F3087B" w:rsidP="00F3087B">
            <w:pPr>
              <w:pStyle w:val="Tabletext"/>
            </w:pPr>
            <w:r w:rsidRPr="008111BF">
              <w:t>Industry trends</w:t>
            </w: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t>Specific industry knowledge</w:t>
            </w:r>
          </w:p>
        </w:tc>
        <w:tc>
          <w:tcPr>
            <w:tcW w:w="2805" w:type="dxa"/>
            <w:tcBorders>
              <w:top w:val="nil"/>
              <w:left w:val="nil"/>
              <w:bottom w:val="nil"/>
            </w:tcBorders>
          </w:tcPr>
          <w:p w:rsidR="00F3087B" w:rsidRPr="008111BF" w:rsidRDefault="00F3087B" w:rsidP="00F3087B">
            <w:pPr>
              <w:pStyle w:val="Tabletext"/>
            </w:pPr>
          </w:p>
        </w:tc>
        <w:tc>
          <w:tcPr>
            <w:tcW w:w="2805" w:type="dxa"/>
            <w:tcBorders>
              <w:top w:val="nil"/>
              <w:left w:val="nil"/>
              <w:bottom w:val="nil"/>
            </w:tcBorders>
          </w:tcPr>
          <w:p w:rsidR="00F3087B" w:rsidRPr="008111BF" w:rsidRDefault="00F3087B" w:rsidP="00F3087B">
            <w:pPr>
              <w:pStyle w:val="Tabletext"/>
            </w:pPr>
          </w:p>
        </w:tc>
      </w:tr>
      <w:tr w:rsidR="00F3087B" w:rsidTr="00BF4761">
        <w:tc>
          <w:tcPr>
            <w:tcW w:w="2805" w:type="dxa"/>
            <w:tcBorders>
              <w:top w:val="nil"/>
              <w:bottom w:val="nil"/>
              <w:right w:val="nil"/>
            </w:tcBorders>
          </w:tcPr>
          <w:p w:rsidR="00F3087B" w:rsidRPr="008111BF" w:rsidRDefault="00F3087B" w:rsidP="00F3087B">
            <w:pPr>
              <w:pStyle w:val="Tabletext"/>
            </w:pPr>
            <w:r w:rsidRPr="008111BF">
              <w:lastRenderedPageBreak/>
              <w:t>Marketing and learning about funding</w:t>
            </w:r>
          </w:p>
        </w:tc>
        <w:tc>
          <w:tcPr>
            <w:tcW w:w="2805" w:type="dxa"/>
            <w:tcBorders>
              <w:top w:val="nil"/>
              <w:left w:val="nil"/>
              <w:bottom w:val="nil"/>
            </w:tcBorders>
          </w:tcPr>
          <w:p w:rsidR="00F3087B" w:rsidRPr="008111BF" w:rsidRDefault="00F3087B" w:rsidP="00F3087B">
            <w:pPr>
              <w:pStyle w:val="Tabletext"/>
            </w:pPr>
            <w:r w:rsidRPr="008111BF">
              <w:t>How to win more partnerships</w:t>
            </w:r>
          </w:p>
        </w:tc>
        <w:tc>
          <w:tcPr>
            <w:tcW w:w="2805" w:type="dxa"/>
            <w:tcBorders>
              <w:top w:val="nil"/>
              <w:left w:val="nil"/>
              <w:bottom w:val="nil"/>
            </w:tcBorders>
          </w:tcPr>
          <w:p w:rsidR="00F3087B" w:rsidRPr="008111BF" w:rsidRDefault="00F3087B" w:rsidP="00F3087B">
            <w:pPr>
              <w:pStyle w:val="Tabletext"/>
            </w:pPr>
            <w:r w:rsidRPr="008111BF">
              <w:t>Open communications</w:t>
            </w:r>
          </w:p>
        </w:tc>
      </w:tr>
      <w:tr w:rsidR="00F3087B" w:rsidTr="00BF4761">
        <w:tc>
          <w:tcPr>
            <w:tcW w:w="2805" w:type="dxa"/>
            <w:tcBorders>
              <w:top w:val="nil"/>
              <w:bottom w:val="single" w:sz="4" w:space="0" w:color="auto"/>
              <w:right w:val="nil"/>
            </w:tcBorders>
          </w:tcPr>
          <w:p w:rsidR="00F3087B" w:rsidRPr="008111BF" w:rsidRDefault="00F3087B" w:rsidP="00F3087B">
            <w:pPr>
              <w:pStyle w:val="Tabletext"/>
            </w:pPr>
            <w:r w:rsidRPr="008111BF">
              <w:t xml:space="preserve">Need more time to meet with </w:t>
            </w:r>
            <w:proofErr w:type="gramStart"/>
            <w:r w:rsidRPr="008111BF">
              <w:t>partners.</w:t>
            </w:r>
            <w:proofErr w:type="gramEnd"/>
          </w:p>
        </w:tc>
        <w:tc>
          <w:tcPr>
            <w:tcW w:w="2805" w:type="dxa"/>
            <w:tcBorders>
              <w:top w:val="nil"/>
              <w:left w:val="nil"/>
              <w:bottom w:val="single" w:sz="4" w:space="0" w:color="auto"/>
            </w:tcBorders>
          </w:tcPr>
          <w:p w:rsidR="00F3087B" w:rsidRPr="008111BF" w:rsidRDefault="00F3087B" w:rsidP="00F3087B">
            <w:pPr>
              <w:pStyle w:val="Tabletext"/>
            </w:pPr>
          </w:p>
        </w:tc>
        <w:tc>
          <w:tcPr>
            <w:tcW w:w="2805" w:type="dxa"/>
            <w:tcBorders>
              <w:top w:val="nil"/>
              <w:left w:val="nil"/>
              <w:bottom w:val="single" w:sz="4" w:space="0" w:color="auto"/>
            </w:tcBorders>
          </w:tcPr>
          <w:p w:rsidR="00F3087B" w:rsidRPr="008111BF" w:rsidRDefault="00F3087B" w:rsidP="00F3087B">
            <w:pPr>
              <w:pStyle w:val="Tabletext"/>
            </w:pPr>
          </w:p>
        </w:tc>
      </w:tr>
    </w:tbl>
    <w:p w:rsidR="00D92501" w:rsidRDefault="00D92501" w:rsidP="00F3087B">
      <w:pPr>
        <w:pStyle w:val="tabletitle"/>
      </w:pPr>
      <w:r w:rsidRPr="00D92501">
        <w:t>Q30</w:t>
      </w:r>
      <w:r w:rsidR="00F3087B">
        <w:tab/>
      </w:r>
      <w:r w:rsidRPr="00D92501">
        <w:t>Please write the two most important forms of government funding for VET that you/your industry partners use in your partnerships.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F3087B" w:rsidTr="00BF4761">
        <w:trPr>
          <w:cantSplit/>
          <w:tblHeader/>
        </w:trPr>
        <w:tc>
          <w:tcPr>
            <w:tcW w:w="8415" w:type="dxa"/>
            <w:gridSpan w:val="2"/>
            <w:tcBorders>
              <w:top w:val="single" w:sz="4" w:space="0" w:color="auto"/>
              <w:bottom w:val="nil"/>
            </w:tcBorders>
          </w:tcPr>
          <w:p w:rsidR="00F3087B" w:rsidRDefault="00F3087B" w:rsidP="00BC6824">
            <w:pPr>
              <w:pStyle w:val="Tablehead1"/>
              <w:jc w:val="center"/>
            </w:pPr>
            <w:r w:rsidRPr="00F3087B">
              <w:t>Organisation type: TAFE (n=17)</w:t>
            </w:r>
          </w:p>
        </w:tc>
      </w:tr>
      <w:tr w:rsidR="00F3087B" w:rsidTr="00BF4761">
        <w:trPr>
          <w:cantSplit/>
          <w:tblHeader/>
        </w:trPr>
        <w:tc>
          <w:tcPr>
            <w:tcW w:w="4207" w:type="dxa"/>
            <w:tcBorders>
              <w:top w:val="nil"/>
              <w:bottom w:val="single" w:sz="4" w:space="0" w:color="auto"/>
            </w:tcBorders>
          </w:tcPr>
          <w:p w:rsidR="00F3087B" w:rsidRPr="008111BF" w:rsidRDefault="00F3087B" w:rsidP="00BC6824">
            <w:pPr>
              <w:pStyle w:val="Tablehead2"/>
              <w:jc w:val="center"/>
            </w:pPr>
            <w:r w:rsidRPr="00F3087B">
              <w:t>First Response</w:t>
            </w:r>
          </w:p>
        </w:tc>
        <w:tc>
          <w:tcPr>
            <w:tcW w:w="4208" w:type="dxa"/>
            <w:tcBorders>
              <w:top w:val="nil"/>
              <w:bottom w:val="single" w:sz="4" w:space="0" w:color="auto"/>
            </w:tcBorders>
          </w:tcPr>
          <w:p w:rsidR="00F3087B" w:rsidRDefault="00F3087B" w:rsidP="00BC6824">
            <w:pPr>
              <w:pStyle w:val="Tablehead2"/>
              <w:jc w:val="center"/>
            </w:pPr>
            <w:r w:rsidRPr="00F3087B">
              <w:t>Second Response</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Smart and skilled </w:t>
            </w:r>
            <w:r w:rsidR="002211F2" w:rsidRPr="00F3087B">
              <w:t xml:space="preserve">apprenticeship </w:t>
            </w:r>
            <w:r w:rsidRPr="00F3087B">
              <w:t xml:space="preserve">and </w:t>
            </w:r>
            <w:r w:rsidR="002211F2" w:rsidRPr="00F3087B">
              <w:t xml:space="preserve">traineeship </w:t>
            </w:r>
            <w:r w:rsidRPr="00F3087B">
              <w:t>funding</w:t>
            </w:r>
          </w:p>
        </w:tc>
        <w:tc>
          <w:tcPr>
            <w:tcW w:w="4208" w:type="dxa"/>
            <w:tcBorders>
              <w:top w:val="nil"/>
              <w:left w:val="nil"/>
              <w:bottom w:val="nil"/>
            </w:tcBorders>
          </w:tcPr>
          <w:p w:rsidR="00F3087B" w:rsidRPr="00F3087B" w:rsidRDefault="00F3087B" w:rsidP="00BC6824">
            <w:pPr>
              <w:pStyle w:val="Tabletext"/>
            </w:pPr>
            <w:r w:rsidRPr="00F3087B">
              <w:t>Targeted Industry funds ACWVET Health industry for example.</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Shared servicing arrangement with distribution of funds to partner in training provision</w:t>
            </w:r>
          </w:p>
        </w:tc>
        <w:tc>
          <w:tcPr>
            <w:tcW w:w="4208" w:type="dxa"/>
            <w:tcBorders>
              <w:top w:val="nil"/>
              <w:left w:val="nil"/>
              <w:bottom w:val="nil"/>
            </w:tcBorders>
          </w:tcPr>
          <w:p w:rsidR="00F3087B" w:rsidRPr="00F3087B" w:rsidRDefault="00F3087B" w:rsidP="00BC6824">
            <w:pPr>
              <w:pStyle w:val="Tabletext"/>
            </w:pPr>
            <w:r w:rsidRPr="00F3087B">
              <w:t>Facilitates the ability to liaise with industry to ensure work placement practicums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State/federal training subsidies</w:t>
            </w:r>
          </w:p>
        </w:tc>
        <w:tc>
          <w:tcPr>
            <w:tcW w:w="4208" w:type="dxa"/>
            <w:tcBorders>
              <w:top w:val="nil"/>
              <w:left w:val="nil"/>
              <w:bottom w:val="nil"/>
            </w:tcBorders>
          </w:tcPr>
          <w:p w:rsidR="00F3087B" w:rsidRPr="00F3087B" w:rsidRDefault="00F3087B" w:rsidP="00BC6824">
            <w:pPr>
              <w:pStyle w:val="Tabletext"/>
            </w:pPr>
            <w:r w:rsidRPr="00F3087B">
              <w:t>Equipment/facility funding</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Vet Fee Help</w:t>
            </w:r>
          </w:p>
        </w:tc>
        <w:tc>
          <w:tcPr>
            <w:tcW w:w="4208" w:type="dxa"/>
            <w:tcBorders>
              <w:top w:val="nil"/>
              <w:left w:val="nil"/>
              <w:bottom w:val="nil"/>
            </w:tcBorders>
          </w:tcPr>
          <w:p w:rsidR="00F3087B" w:rsidRPr="00F3087B" w:rsidRDefault="00F3087B" w:rsidP="00BC6824">
            <w:pPr>
              <w:pStyle w:val="Tabletext"/>
            </w:pPr>
            <w:r w:rsidRPr="00F3087B">
              <w:t>Victorian Training Grant</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Our State </w:t>
            </w:r>
            <w:r w:rsidR="002211F2" w:rsidRPr="00F3087B">
              <w:t xml:space="preserve">government </w:t>
            </w:r>
            <w:r w:rsidRPr="00F3087B">
              <w:t>recurrent funding</w:t>
            </w:r>
          </w:p>
        </w:tc>
        <w:tc>
          <w:tcPr>
            <w:tcW w:w="4208" w:type="dxa"/>
            <w:tcBorders>
              <w:top w:val="nil"/>
              <w:left w:val="nil"/>
              <w:bottom w:val="nil"/>
            </w:tcBorders>
          </w:tcPr>
          <w:p w:rsidR="00F3087B" w:rsidRPr="00F3087B" w:rsidRDefault="00F3087B" w:rsidP="00BC6824">
            <w:pPr>
              <w:pStyle w:val="Tabletext"/>
            </w:pPr>
            <w:r w:rsidRPr="00F3087B">
              <w:t>Competitively tendered funding</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Small </w:t>
            </w:r>
            <w:r w:rsidR="002211F2" w:rsidRPr="00F3087B">
              <w:t>regional communities</w:t>
            </w:r>
          </w:p>
        </w:tc>
        <w:tc>
          <w:tcPr>
            <w:tcW w:w="4208" w:type="dxa"/>
            <w:tcBorders>
              <w:top w:val="nil"/>
              <w:left w:val="nil"/>
              <w:bottom w:val="nil"/>
            </w:tcBorders>
          </w:tcPr>
          <w:p w:rsidR="00F3087B" w:rsidRPr="00F3087B" w:rsidRDefault="00F3087B" w:rsidP="00BC6824">
            <w:pPr>
              <w:pStyle w:val="Tabletext"/>
            </w:pPr>
            <w:r w:rsidRPr="00F3087B">
              <w:t>Industry Skills Fund</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User </w:t>
            </w:r>
            <w:r w:rsidR="002211F2" w:rsidRPr="00F3087B">
              <w:t>choice</w:t>
            </w:r>
          </w:p>
        </w:tc>
        <w:tc>
          <w:tcPr>
            <w:tcW w:w="4208" w:type="dxa"/>
            <w:tcBorders>
              <w:top w:val="nil"/>
              <w:left w:val="nil"/>
              <w:bottom w:val="nil"/>
            </w:tcBorders>
          </w:tcPr>
          <w:p w:rsidR="00F3087B" w:rsidRPr="00F3087B" w:rsidRDefault="00F3087B" w:rsidP="00BC6824">
            <w:pPr>
              <w:pStyle w:val="Tabletext"/>
            </w:pPr>
            <w:r w:rsidRPr="00F3087B">
              <w:t>VET in Schools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State</w:t>
            </w:r>
          </w:p>
        </w:tc>
        <w:tc>
          <w:tcPr>
            <w:tcW w:w="4208" w:type="dxa"/>
            <w:tcBorders>
              <w:top w:val="nil"/>
              <w:left w:val="nil"/>
              <w:bottom w:val="nil"/>
            </w:tcBorders>
          </w:tcPr>
          <w:p w:rsidR="00F3087B" w:rsidRPr="00F3087B" w:rsidRDefault="00F3087B" w:rsidP="00BC6824">
            <w:pPr>
              <w:pStyle w:val="Tabletext"/>
            </w:pPr>
            <w:r w:rsidRPr="00F3087B">
              <w:t>Federal</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Queensland User Choice Funding Program 2010/2016</w:t>
            </w:r>
          </w:p>
        </w:tc>
        <w:tc>
          <w:tcPr>
            <w:tcW w:w="4208" w:type="dxa"/>
            <w:tcBorders>
              <w:top w:val="nil"/>
              <w:left w:val="nil"/>
              <w:bottom w:val="nil"/>
            </w:tcBorders>
          </w:tcPr>
          <w:p w:rsidR="00F3087B" w:rsidRPr="00F3087B" w:rsidRDefault="00F3087B" w:rsidP="00BC6824">
            <w:pPr>
              <w:pStyle w:val="Tabletext"/>
            </w:pPr>
            <w:r w:rsidRPr="00F3087B">
              <w:t>Construction Skills Queensland Funding Programs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Certificate III Guarantee</w:t>
            </w:r>
          </w:p>
        </w:tc>
        <w:tc>
          <w:tcPr>
            <w:tcW w:w="4208" w:type="dxa"/>
            <w:tcBorders>
              <w:top w:val="nil"/>
              <w:left w:val="nil"/>
              <w:bottom w:val="nil"/>
            </w:tcBorders>
          </w:tcPr>
          <w:p w:rsidR="00F3087B" w:rsidRPr="00F3087B" w:rsidRDefault="00F3087B" w:rsidP="00BC6824">
            <w:pPr>
              <w:pStyle w:val="Tabletext"/>
            </w:pPr>
            <w:r w:rsidRPr="00F3087B">
              <w:t>Funding streams specifically aimed at industry are very unsuccessful e.g. WELL</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Training guarantee funding</w:t>
            </w:r>
          </w:p>
        </w:tc>
        <w:tc>
          <w:tcPr>
            <w:tcW w:w="4208" w:type="dxa"/>
            <w:tcBorders>
              <w:top w:val="nil"/>
              <w:left w:val="nil"/>
              <w:bottom w:val="nil"/>
            </w:tcBorders>
          </w:tcPr>
          <w:p w:rsidR="00F3087B" w:rsidRPr="00F3087B" w:rsidRDefault="00F3087B" w:rsidP="00BC6824">
            <w:pPr>
              <w:pStyle w:val="Tabletext"/>
            </w:pPr>
            <w:r w:rsidRPr="00F3087B">
              <w:t>Training grants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Profile funding</w:t>
            </w:r>
          </w:p>
        </w:tc>
        <w:tc>
          <w:tcPr>
            <w:tcW w:w="4208" w:type="dxa"/>
            <w:tcBorders>
              <w:top w:val="nil"/>
              <w:left w:val="nil"/>
              <w:bottom w:val="nil"/>
            </w:tcBorders>
          </w:tcPr>
          <w:p w:rsidR="00F3087B" w:rsidRPr="00F3087B" w:rsidRDefault="00F3087B" w:rsidP="00BC6824">
            <w:pPr>
              <w:pStyle w:val="Tabletext"/>
            </w:pPr>
            <w:r w:rsidRPr="00F3087B">
              <w:t>Service contracts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Apprenticeship</w:t>
            </w:r>
          </w:p>
        </w:tc>
        <w:tc>
          <w:tcPr>
            <w:tcW w:w="4208" w:type="dxa"/>
            <w:tcBorders>
              <w:top w:val="nil"/>
              <w:left w:val="nil"/>
              <w:bottom w:val="nil"/>
            </w:tcBorders>
          </w:tcPr>
          <w:p w:rsidR="00F3087B" w:rsidRPr="00F3087B" w:rsidRDefault="00F3087B" w:rsidP="00BC6824">
            <w:pPr>
              <w:pStyle w:val="Tabletext"/>
            </w:pPr>
            <w:r w:rsidRPr="00F3087B">
              <w:t xml:space="preserve">Smart and Skilled funding (NSW </w:t>
            </w:r>
            <w:proofErr w:type="spellStart"/>
            <w:r w:rsidRPr="00F3087B">
              <w:t>Govt</w:t>
            </w:r>
            <w:proofErr w:type="spellEnd"/>
            <w:r w:rsidRPr="00F3087B">
              <w:t xml:space="preserve"> subsidised training)</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Smart &amp; </w:t>
            </w:r>
            <w:r w:rsidR="002211F2" w:rsidRPr="00F3087B">
              <w:t>skilled funding</w:t>
            </w:r>
          </w:p>
        </w:tc>
        <w:tc>
          <w:tcPr>
            <w:tcW w:w="4208" w:type="dxa"/>
            <w:tcBorders>
              <w:top w:val="nil"/>
              <w:left w:val="nil"/>
              <w:bottom w:val="nil"/>
            </w:tcBorders>
          </w:tcPr>
          <w:p w:rsidR="00F3087B" w:rsidRPr="00F3087B" w:rsidRDefault="00F3087B" w:rsidP="00BC6824">
            <w:pPr>
              <w:pStyle w:val="Tabletext"/>
            </w:pPr>
            <w:r w:rsidRPr="00F3087B">
              <w:t xml:space="preserve">Targeted </w:t>
            </w:r>
            <w:r w:rsidR="00F66978" w:rsidRPr="00F3087B">
              <w:t>priority funding</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Smart and skilled</w:t>
            </w:r>
          </w:p>
        </w:tc>
        <w:tc>
          <w:tcPr>
            <w:tcW w:w="4208" w:type="dxa"/>
            <w:tcBorders>
              <w:top w:val="nil"/>
              <w:left w:val="nil"/>
              <w:bottom w:val="nil"/>
            </w:tcBorders>
          </w:tcPr>
          <w:p w:rsidR="00F3087B" w:rsidRPr="00F3087B" w:rsidRDefault="00F3087B" w:rsidP="00BC6824">
            <w:pPr>
              <w:pStyle w:val="Tabletext"/>
            </w:pPr>
            <w:r w:rsidRPr="00F3087B">
              <w:t>Part qualification by state training</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Access to state and territory training funds (user choice etc.)</w:t>
            </w:r>
          </w:p>
        </w:tc>
        <w:tc>
          <w:tcPr>
            <w:tcW w:w="4208" w:type="dxa"/>
            <w:tcBorders>
              <w:top w:val="nil"/>
              <w:left w:val="nil"/>
              <w:bottom w:val="nil"/>
            </w:tcBorders>
          </w:tcPr>
          <w:p w:rsidR="00F3087B" w:rsidRPr="00F3087B" w:rsidRDefault="00F3087B" w:rsidP="00BC6824">
            <w:pPr>
              <w:pStyle w:val="Tabletext"/>
            </w:pPr>
            <w:r w:rsidRPr="00F3087B">
              <w:t>Access to Vet Fee Help</w:t>
            </w:r>
          </w:p>
        </w:tc>
      </w:tr>
      <w:tr w:rsidR="00F3087B" w:rsidTr="00BF4761">
        <w:tc>
          <w:tcPr>
            <w:tcW w:w="4207" w:type="dxa"/>
            <w:tcBorders>
              <w:top w:val="nil"/>
              <w:bottom w:val="single" w:sz="4" w:space="0" w:color="auto"/>
              <w:right w:val="nil"/>
            </w:tcBorders>
          </w:tcPr>
          <w:p w:rsidR="00F3087B" w:rsidRPr="00F3087B" w:rsidRDefault="00F3087B" w:rsidP="00BC6824">
            <w:pPr>
              <w:pStyle w:val="Tabletext"/>
            </w:pPr>
            <w:r w:rsidRPr="00F3087B">
              <w:t>VTG</w:t>
            </w:r>
          </w:p>
        </w:tc>
        <w:tc>
          <w:tcPr>
            <w:tcW w:w="4208" w:type="dxa"/>
            <w:tcBorders>
              <w:top w:val="nil"/>
              <w:left w:val="nil"/>
              <w:bottom w:val="single" w:sz="4" w:space="0" w:color="auto"/>
            </w:tcBorders>
          </w:tcPr>
          <w:p w:rsidR="00F3087B" w:rsidRPr="00F3087B" w:rsidRDefault="00F3087B" w:rsidP="00BC6824">
            <w:pPr>
              <w:pStyle w:val="Tabletext"/>
            </w:pPr>
            <w:r w:rsidRPr="00F3087B">
              <w:t xml:space="preserve">Apprenticeship and </w:t>
            </w:r>
            <w:r w:rsidR="00F66978" w:rsidRPr="00F3087B">
              <w:t xml:space="preserve">traineeship </w:t>
            </w:r>
            <w:r w:rsidRPr="00F3087B">
              <w:t>funding for employers</w:t>
            </w:r>
          </w:p>
        </w:tc>
      </w:tr>
    </w:tbl>
    <w:p w:rsidR="00FA7B9F" w:rsidRPr="00F3087B" w:rsidRDefault="00F3087B" w:rsidP="00F3087B">
      <w:pPr>
        <w:pStyle w:val="Text"/>
        <w:spacing w:before="40" w:line="240" w:lineRule="auto"/>
        <w:ind w:left="567" w:right="0" w:hanging="567"/>
        <w:rPr>
          <w:sz w:val="15"/>
        </w:rPr>
      </w:pPr>
      <w:r w:rsidRPr="008C6543">
        <w:rPr>
          <w:sz w:val="15"/>
        </w:rPr>
        <w:t>Note:</w:t>
      </w:r>
      <w:r w:rsidRPr="008C6543">
        <w:rPr>
          <w:sz w:val="15"/>
        </w:rPr>
        <w:tab/>
      </w:r>
      <w:r w:rsidR="00D92501" w:rsidRPr="00F3087B">
        <w:rPr>
          <w:sz w:val="15"/>
        </w:rPr>
        <w:t>All respondents gave two responses to Q30 for this organisation type.</w:t>
      </w:r>
    </w:p>
    <w:p w:rsidR="00BF4761" w:rsidRDefault="00BF4761" w:rsidP="00BF4761">
      <w:pPr>
        <w:pStyle w:val="Text"/>
      </w:pPr>
      <w:r>
        <w:br w:type="page"/>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F3087B" w:rsidTr="00BF4761">
        <w:trPr>
          <w:cantSplit/>
          <w:tblHeader/>
        </w:trPr>
        <w:tc>
          <w:tcPr>
            <w:tcW w:w="8415" w:type="dxa"/>
            <w:gridSpan w:val="2"/>
            <w:tcBorders>
              <w:top w:val="single" w:sz="4" w:space="0" w:color="auto"/>
              <w:bottom w:val="nil"/>
            </w:tcBorders>
          </w:tcPr>
          <w:p w:rsidR="00F3087B" w:rsidRDefault="00F3087B" w:rsidP="00BC6824">
            <w:pPr>
              <w:pStyle w:val="Tablehead1"/>
              <w:jc w:val="center"/>
            </w:pPr>
            <w:r w:rsidRPr="00F3087B">
              <w:lastRenderedPageBreak/>
              <w:t>Organisation type: For Profit (n=30)</w:t>
            </w:r>
          </w:p>
        </w:tc>
      </w:tr>
      <w:tr w:rsidR="00F3087B" w:rsidTr="00BF4761">
        <w:trPr>
          <w:cantSplit/>
          <w:tblHeader/>
        </w:trPr>
        <w:tc>
          <w:tcPr>
            <w:tcW w:w="4207" w:type="dxa"/>
            <w:tcBorders>
              <w:top w:val="nil"/>
              <w:bottom w:val="single" w:sz="4" w:space="0" w:color="auto"/>
            </w:tcBorders>
          </w:tcPr>
          <w:p w:rsidR="00F3087B" w:rsidRPr="008111BF" w:rsidRDefault="00F3087B" w:rsidP="00BC6824">
            <w:pPr>
              <w:pStyle w:val="Tablehead2"/>
              <w:jc w:val="center"/>
            </w:pPr>
            <w:r w:rsidRPr="00F3087B">
              <w:t>First Response</w:t>
            </w:r>
          </w:p>
        </w:tc>
        <w:tc>
          <w:tcPr>
            <w:tcW w:w="4208" w:type="dxa"/>
            <w:tcBorders>
              <w:top w:val="nil"/>
              <w:bottom w:val="single" w:sz="4" w:space="0" w:color="auto"/>
            </w:tcBorders>
          </w:tcPr>
          <w:p w:rsidR="00F3087B" w:rsidRDefault="00F3087B" w:rsidP="00BC6824">
            <w:pPr>
              <w:pStyle w:val="Tablehead2"/>
              <w:jc w:val="center"/>
            </w:pPr>
            <w:r w:rsidRPr="00F3087B">
              <w:t>Second Response</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I MUST include normal </w:t>
            </w:r>
            <w:proofErr w:type="spellStart"/>
            <w:r w:rsidRPr="00F3087B">
              <w:t>govt</w:t>
            </w:r>
            <w:proofErr w:type="spellEnd"/>
            <w:r w:rsidRPr="00F3087B">
              <w:t xml:space="preserve"> funding for traineeships because it is no longer available to us. This needs to be fixed.</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Funding to subsidise the cost of training</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Funding to subsidise the employers costs</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vet fee help</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proofErr w:type="spellStart"/>
            <w:r w:rsidRPr="00F3087B">
              <w:t>Austudy</w:t>
            </w:r>
            <w:proofErr w:type="spellEnd"/>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User </w:t>
            </w:r>
            <w:r w:rsidR="00F66978" w:rsidRPr="00F3087B">
              <w:t>choice</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Skills development</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C3G</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Victorian Trainee Guarantee</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 xml:space="preserve">Federal </w:t>
            </w:r>
            <w:r w:rsidR="00F66978" w:rsidRPr="00F3087B">
              <w:t>funding</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Don't use them</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Don't need them</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C3G</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USER CHOICE</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We will not participate in any programme that is government funded as it reinforces poor outcomes.</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All government funding corrupts training outcomes and we will not participate in this.</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Traineeships</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State programs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User </w:t>
            </w:r>
            <w:r w:rsidR="00F66978" w:rsidRPr="00F3087B">
              <w:t>choice funding</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Monitoring</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Enrolments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 xml:space="preserve">We are 100% user pay (no </w:t>
            </w:r>
            <w:proofErr w:type="spellStart"/>
            <w:r w:rsidRPr="00F3087B">
              <w:t>govt</w:t>
            </w:r>
            <w:proofErr w:type="spellEnd"/>
            <w:r w:rsidRPr="00F3087B">
              <w:t xml:space="preserve"> funding)</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tcPr>
          <w:p w:rsidR="00F3087B" w:rsidRPr="00F3087B" w:rsidRDefault="00F3087B" w:rsidP="00BC6824">
            <w:pPr>
              <w:pStyle w:val="Tabletext"/>
            </w:pPr>
            <w:r w:rsidRPr="00F3087B">
              <w:t>VTG</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State funding</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Employer incentives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Work Ready State funding</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The Smart and Skilled Contract</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Pre-</w:t>
            </w:r>
            <w:r w:rsidR="00F66978" w:rsidRPr="00F3087B">
              <w:t xml:space="preserve">vocational </w:t>
            </w:r>
            <w:r w:rsidRPr="00F3087B">
              <w:t>funding</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The Victorian Guarantee Training Program</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tcPr>
          <w:p w:rsidR="00F3087B" w:rsidRPr="00F3087B" w:rsidRDefault="00F3087B" w:rsidP="00BC6824">
            <w:pPr>
              <w:pStyle w:val="Tabletext"/>
            </w:pPr>
            <w:r w:rsidRPr="00F3087B">
              <w:t>Apprenticeship</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Work ready</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Grants for RPL for the motor vehicle transformation</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Traineeships</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Dep't of Business specific purpose project funding</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 xml:space="preserve">Industry </w:t>
            </w:r>
            <w:r w:rsidR="00F66978" w:rsidRPr="00F3087B">
              <w:t>build skills</w:t>
            </w:r>
          </w:p>
        </w:tc>
      </w:tr>
      <w:tr w:rsidR="00F3087B" w:rsidTr="00BF4761">
        <w:tc>
          <w:tcPr>
            <w:tcW w:w="4207" w:type="dxa"/>
            <w:tcBorders>
              <w:top w:val="nil"/>
              <w:bottom w:val="nil"/>
              <w:right w:val="nil"/>
            </w:tcBorders>
          </w:tcPr>
          <w:p w:rsidR="00F3087B" w:rsidRPr="00F3087B" w:rsidRDefault="00F3087B" w:rsidP="00BC6824">
            <w:pPr>
              <w:pStyle w:val="Tabletext"/>
            </w:pPr>
            <w:r w:rsidRPr="00F3087B">
              <w:t>Part qualifications</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tcPr>
          <w:p w:rsidR="00F3087B" w:rsidRPr="00F3087B" w:rsidRDefault="00F3087B" w:rsidP="00BC6824">
            <w:pPr>
              <w:pStyle w:val="Tabletext"/>
            </w:pPr>
            <w:r w:rsidRPr="00F3087B">
              <w:t>HESG - Victorian Training Guarantee</w:t>
            </w:r>
          </w:p>
        </w:tc>
        <w:tc>
          <w:tcPr>
            <w:tcW w:w="4208" w:type="dxa"/>
            <w:tcBorders>
              <w:top w:val="nil"/>
              <w:left w:val="nil"/>
              <w:bottom w:val="nil"/>
            </w:tcBorders>
          </w:tcPr>
          <w:p w:rsidR="00F3087B" w:rsidRPr="00F3087B" w:rsidRDefault="00F3087B" w:rsidP="00BC6824">
            <w:pPr>
              <w:pStyle w:val="Tabletext"/>
            </w:pP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 xml:space="preserve">CSQ </w:t>
            </w:r>
            <w:r w:rsidR="00F66978" w:rsidRPr="00F3087B">
              <w:t>short courses</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Local Government Association of Queensland</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Apprenticeships / Traineeships</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Skills Funding</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We don't rely on government funding</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We don't rely on government funding</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Traineeships</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PIT funding</w:t>
            </w:r>
          </w:p>
        </w:tc>
      </w:tr>
      <w:tr w:rsidR="00F3087B" w:rsidTr="00BF4761">
        <w:tc>
          <w:tcPr>
            <w:tcW w:w="4207" w:type="dxa"/>
            <w:tcBorders>
              <w:top w:val="nil"/>
              <w:bottom w:val="nil"/>
              <w:right w:val="nil"/>
            </w:tcBorders>
            <w:shd w:val="clear" w:color="auto" w:fill="F2F2F2" w:themeFill="background1" w:themeFillShade="F2"/>
          </w:tcPr>
          <w:p w:rsidR="00F3087B" w:rsidRPr="00F3087B" w:rsidRDefault="00F3087B" w:rsidP="00BC6824">
            <w:pPr>
              <w:pStyle w:val="Tabletext"/>
            </w:pPr>
            <w:r w:rsidRPr="00F3087B">
              <w:t xml:space="preserve">User </w:t>
            </w:r>
            <w:r w:rsidR="00F66978" w:rsidRPr="00F3087B">
              <w:t>choice</w:t>
            </w:r>
          </w:p>
        </w:tc>
        <w:tc>
          <w:tcPr>
            <w:tcW w:w="4208" w:type="dxa"/>
            <w:tcBorders>
              <w:top w:val="nil"/>
              <w:left w:val="nil"/>
              <w:bottom w:val="nil"/>
            </w:tcBorders>
            <w:shd w:val="clear" w:color="auto" w:fill="F2F2F2" w:themeFill="background1" w:themeFillShade="F2"/>
          </w:tcPr>
          <w:p w:rsidR="00F3087B" w:rsidRPr="00F3087B" w:rsidRDefault="00F3087B" w:rsidP="00BC6824">
            <w:pPr>
              <w:pStyle w:val="Tabletext"/>
            </w:pPr>
            <w:r w:rsidRPr="00F3087B">
              <w:t>QLD VET Investment</w:t>
            </w:r>
          </w:p>
        </w:tc>
      </w:tr>
      <w:tr w:rsidR="00F3087B" w:rsidTr="00BF4761">
        <w:tc>
          <w:tcPr>
            <w:tcW w:w="4207" w:type="dxa"/>
            <w:tcBorders>
              <w:top w:val="nil"/>
              <w:bottom w:val="single" w:sz="4" w:space="0" w:color="auto"/>
              <w:right w:val="nil"/>
            </w:tcBorders>
            <w:shd w:val="clear" w:color="auto" w:fill="F2F2F2" w:themeFill="background1" w:themeFillShade="F2"/>
          </w:tcPr>
          <w:p w:rsidR="00F3087B" w:rsidRPr="00F3087B" w:rsidRDefault="00F3087B" w:rsidP="00BC6824">
            <w:pPr>
              <w:pStyle w:val="Tabletext"/>
            </w:pPr>
            <w:r w:rsidRPr="00F3087B">
              <w:t>Concession funding</w:t>
            </w:r>
          </w:p>
        </w:tc>
        <w:tc>
          <w:tcPr>
            <w:tcW w:w="4208" w:type="dxa"/>
            <w:tcBorders>
              <w:top w:val="nil"/>
              <w:left w:val="nil"/>
              <w:bottom w:val="single" w:sz="4" w:space="0" w:color="auto"/>
            </w:tcBorders>
            <w:shd w:val="clear" w:color="auto" w:fill="F2F2F2" w:themeFill="background1" w:themeFillShade="F2"/>
          </w:tcPr>
          <w:p w:rsidR="00F3087B" w:rsidRPr="00F3087B" w:rsidRDefault="00F3087B" w:rsidP="00BC6824">
            <w:pPr>
              <w:pStyle w:val="Tabletext"/>
            </w:pPr>
            <w:r w:rsidRPr="00F3087B">
              <w:t>Student contact hour funding</w:t>
            </w:r>
          </w:p>
        </w:tc>
      </w:tr>
    </w:tbl>
    <w:p w:rsidR="00D92501" w:rsidRPr="00F3087B" w:rsidRDefault="00D92501" w:rsidP="00F3087B">
      <w:pPr>
        <w:pStyle w:val="Text"/>
        <w:spacing w:before="40" w:line="240" w:lineRule="auto"/>
        <w:ind w:left="567" w:right="0" w:hanging="567"/>
        <w:rPr>
          <w:sz w:val="15"/>
        </w:rPr>
      </w:pPr>
      <w:r w:rsidRPr="00F3087B">
        <w:rPr>
          <w:sz w:val="15"/>
        </w:rPr>
        <w:t>Note</w:t>
      </w:r>
      <w:r w:rsidR="00F3087B">
        <w:rPr>
          <w:sz w:val="15"/>
        </w:rPr>
        <w:t>:</w:t>
      </w:r>
      <w:r w:rsidRPr="00F3087B">
        <w:rPr>
          <w:sz w:val="15"/>
        </w:rPr>
        <w:tab/>
        <w:t>Highlighted rows represent respondents who gave two responses to Q30 for this organisation type.</w:t>
      </w:r>
    </w:p>
    <w:p w:rsidR="00BF4761" w:rsidRDefault="00BF4761" w:rsidP="00BF4761">
      <w:pPr>
        <w:pStyle w:val="Text"/>
      </w:pPr>
      <w:r>
        <w:br w:type="page"/>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207"/>
        <w:gridCol w:w="4208"/>
      </w:tblGrid>
      <w:tr w:rsidR="00BC6824" w:rsidTr="00BF4761">
        <w:trPr>
          <w:cantSplit/>
          <w:tblHeader/>
        </w:trPr>
        <w:tc>
          <w:tcPr>
            <w:tcW w:w="8415" w:type="dxa"/>
            <w:gridSpan w:val="2"/>
            <w:tcBorders>
              <w:top w:val="single" w:sz="4" w:space="0" w:color="auto"/>
              <w:bottom w:val="nil"/>
            </w:tcBorders>
          </w:tcPr>
          <w:p w:rsidR="00BC6824" w:rsidRDefault="00BC6824" w:rsidP="00CF009D">
            <w:pPr>
              <w:pStyle w:val="Tablehead1"/>
              <w:jc w:val="center"/>
            </w:pPr>
            <w:r w:rsidRPr="00BC6824">
              <w:lastRenderedPageBreak/>
              <w:t>Organisation type: Not for Profit (n=19)</w:t>
            </w:r>
          </w:p>
        </w:tc>
      </w:tr>
      <w:tr w:rsidR="00BC6824" w:rsidTr="00BF4761">
        <w:trPr>
          <w:cantSplit/>
          <w:tblHeader/>
        </w:trPr>
        <w:tc>
          <w:tcPr>
            <w:tcW w:w="4207" w:type="dxa"/>
            <w:tcBorders>
              <w:top w:val="nil"/>
              <w:bottom w:val="single" w:sz="4" w:space="0" w:color="auto"/>
            </w:tcBorders>
          </w:tcPr>
          <w:p w:rsidR="00BC6824" w:rsidRPr="008111BF" w:rsidRDefault="00BC6824" w:rsidP="00CF009D">
            <w:pPr>
              <w:pStyle w:val="Tablehead2"/>
              <w:jc w:val="center"/>
            </w:pPr>
            <w:r w:rsidRPr="00BC6824">
              <w:t>First Response</w:t>
            </w:r>
          </w:p>
        </w:tc>
        <w:tc>
          <w:tcPr>
            <w:tcW w:w="4208" w:type="dxa"/>
            <w:tcBorders>
              <w:top w:val="nil"/>
              <w:bottom w:val="single" w:sz="4" w:space="0" w:color="auto"/>
            </w:tcBorders>
          </w:tcPr>
          <w:p w:rsidR="00BC6824" w:rsidRDefault="00BC6824" w:rsidP="00CF009D">
            <w:pPr>
              <w:pStyle w:val="Tablehead2"/>
              <w:jc w:val="center"/>
            </w:pPr>
            <w:r w:rsidRPr="00BC6824">
              <w:t>Second Response</w:t>
            </w: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State subsidy programs</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VET FEE-HELP</w:t>
            </w: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proofErr w:type="spellStart"/>
            <w:r w:rsidRPr="00BC6824">
              <w:t>Workready</w:t>
            </w:r>
            <w:proofErr w:type="spellEnd"/>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proofErr w:type="spellStart"/>
            <w:r w:rsidRPr="00BC6824">
              <w:t>Jobsfirst</w:t>
            </w:r>
            <w:proofErr w:type="spellEnd"/>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HESG - VTG</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Fee for service</w:t>
            </w: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Traineeship and apprenticeship pathways</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Subsidised training for skill shortage areas</w:t>
            </w:r>
          </w:p>
        </w:tc>
      </w:tr>
      <w:tr w:rsidR="00BC6824" w:rsidTr="00BF4761">
        <w:tc>
          <w:tcPr>
            <w:tcW w:w="4207" w:type="dxa"/>
            <w:tcBorders>
              <w:top w:val="nil"/>
              <w:bottom w:val="nil"/>
              <w:right w:val="nil"/>
            </w:tcBorders>
            <w:shd w:val="clear" w:color="auto" w:fill="auto"/>
            <w:vAlign w:val="bottom"/>
          </w:tcPr>
          <w:p w:rsidR="00BC6824" w:rsidRPr="00BC6824" w:rsidRDefault="00BC6824" w:rsidP="00BC6824">
            <w:pPr>
              <w:pStyle w:val="Tabletext"/>
            </w:pPr>
            <w:r w:rsidRPr="00BC6824">
              <w:t>Participation Equity Program funding, training is funded for the RTO</w:t>
            </w:r>
          </w:p>
        </w:tc>
        <w:tc>
          <w:tcPr>
            <w:tcW w:w="4208" w:type="dxa"/>
            <w:tcBorders>
              <w:top w:val="nil"/>
              <w:left w:val="nil"/>
              <w:bottom w:val="nil"/>
            </w:tcBorders>
            <w:shd w:val="clear" w:color="auto" w:fill="auto"/>
            <w:vAlign w:val="bottom"/>
          </w:tcPr>
          <w:p w:rsidR="00BC6824" w:rsidRPr="00BC6824" w:rsidRDefault="00BC6824" w:rsidP="00BC6824">
            <w:pPr>
              <w:pStyle w:val="Tabletext"/>
            </w:pP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Traineeships</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Apprenticeships</w:t>
            </w: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 xml:space="preserve">Skills for </w:t>
            </w:r>
            <w:r w:rsidR="00F66978" w:rsidRPr="00BC6824">
              <w:t xml:space="preserve">education </w:t>
            </w:r>
            <w:r w:rsidRPr="00BC6824">
              <w:t xml:space="preserve">and </w:t>
            </w:r>
            <w:r w:rsidR="00F66978" w:rsidRPr="00BC6824">
              <w:t>employment</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Certificate III Guarantee</w:t>
            </w:r>
          </w:p>
        </w:tc>
      </w:tr>
      <w:tr w:rsidR="00BC6824" w:rsidTr="00BF4761">
        <w:tc>
          <w:tcPr>
            <w:tcW w:w="4207" w:type="dxa"/>
            <w:tcBorders>
              <w:top w:val="nil"/>
              <w:bottom w:val="nil"/>
              <w:right w:val="nil"/>
            </w:tcBorders>
            <w:shd w:val="clear" w:color="auto" w:fill="auto"/>
            <w:vAlign w:val="bottom"/>
          </w:tcPr>
          <w:p w:rsidR="00BC6824" w:rsidRPr="00BC6824" w:rsidRDefault="00BC6824" w:rsidP="00BC6824">
            <w:pPr>
              <w:pStyle w:val="Tabletext"/>
            </w:pPr>
            <w:r w:rsidRPr="00BC6824">
              <w:t>Specific workforce development funding</w:t>
            </w:r>
          </w:p>
        </w:tc>
        <w:tc>
          <w:tcPr>
            <w:tcW w:w="4208" w:type="dxa"/>
            <w:tcBorders>
              <w:top w:val="nil"/>
              <w:left w:val="nil"/>
              <w:bottom w:val="nil"/>
            </w:tcBorders>
            <w:shd w:val="clear" w:color="auto" w:fill="auto"/>
            <w:vAlign w:val="bottom"/>
          </w:tcPr>
          <w:p w:rsidR="00BC6824" w:rsidRPr="00BC6824" w:rsidRDefault="00BC6824" w:rsidP="00BC6824">
            <w:pPr>
              <w:pStyle w:val="Tabletext"/>
            </w:pP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 xml:space="preserve">ACE CSO </w:t>
            </w:r>
            <w:r w:rsidR="00F66978" w:rsidRPr="00BC6824">
              <w:t>funding</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 xml:space="preserve">Access to more </w:t>
            </w:r>
            <w:r w:rsidR="00F66978" w:rsidRPr="00BC6824">
              <w:t xml:space="preserve">part </w:t>
            </w:r>
            <w:r w:rsidRPr="00BC6824">
              <w:t>qual finding</w:t>
            </w: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Clinical placements provided by public hospitals/facilities</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LLN support</w:t>
            </w: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proofErr w:type="spellStart"/>
            <w:r w:rsidRPr="00BC6824">
              <w:t>Workready</w:t>
            </w:r>
            <w:proofErr w:type="spellEnd"/>
            <w:r w:rsidRPr="00BC6824">
              <w:t xml:space="preserve"> funding</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Skills for jobs in regions funding</w:t>
            </w:r>
          </w:p>
        </w:tc>
      </w:tr>
      <w:tr w:rsidR="00BC6824" w:rsidTr="00BF4761">
        <w:tc>
          <w:tcPr>
            <w:tcW w:w="4207" w:type="dxa"/>
            <w:tcBorders>
              <w:top w:val="nil"/>
              <w:bottom w:val="nil"/>
              <w:right w:val="nil"/>
            </w:tcBorders>
            <w:shd w:val="clear" w:color="auto" w:fill="auto"/>
            <w:vAlign w:val="bottom"/>
          </w:tcPr>
          <w:p w:rsidR="00BC6824" w:rsidRPr="00BC6824" w:rsidRDefault="00BC6824" w:rsidP="00BC6824">
            <w:pPr>
              <w:pStyle w:val="Tabletext"/>
            </w:pPr>
            <w:r w:rsidRPr="00BC6824">
              <w:t>IPS Industry Partnership Strategy</w:t>
            </w:r>
          </w:p>
        </w:tc>
        <w:tc>
          <w:tcPr>
            <w:tcW w:w="4208" w:type="dxa"/>
            <w:tcBorders>
              <w:top w:val="nil"/>
              <w:left w:val="nil"/>
              <w:bottom w:val="nil"/>
            </w:tcBorders>
            <w:shd w:val="clear" w:color="auto" w:fill="auto"/>
            <w:vAlign w:val="bottom"/>
          </w:tcPr>
          <w:p w:rsidR="00BC6824" w:rsidRPr="00BC6824" w:rsidRDefault="00BC6824" w:rsidP="00BC6824">
            <w:pPr>
              <w:pStyle w:val="Tabletext"/>
            </w:pP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State government subsidies</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VET FEE-HELP</w:t>
            </w:r>
          </w:p>
        </w:tc>
      </w:tr>
      <w:tr w:rsidR="00BC6824" w:rsidTr="00BF4761">
        <w:tc>
          <w:tcPr>
            <w:tcW w:w="4207" w:type="dxa"/>
            <w:tcBorders>
              <w:top w:val="nil"/>
              <w:bottom w:val="nil"/>
              <w:right w:val="nil"/>
            </w:tcBorders>
            <w:shd w:val="clear" w:color="auto" w:fill="auto"/>
            <w:vAlign w:val="bottom"/>
          </w:tcPr>
          <w:p w:rsidR="00BC6824" w:rsidRPr="00BC6824" w:rsidRDefault="00BC6824" w:rsidP="00BC6824">
            <w:pPr>
              <w:pStyle w:val="Tabletext"/>
            </w:pPr>
            <w:r w:rsidRPr="00BC6824">
              <w:t>Higher level skills</w:t>
            </w:r>
          </w:p>
        </w:tc>
        <w:tc>
          <w:tcPr>
            <w:tcW w:w="4208" w:type="dxa"/>
            <w:tcBorders>
              <w:top w:val="nil"/>
              <w:left w:val="nil"/>
              <w:bottom w:val="nil"/>
            </w:tcBorders>
            <w:shd w:val="clear" w:color="auto" w:fill="auto"/>
            <w:vAlign w:val="bottom"/>
          </w:tcPr>
          <w:p w:rsidR="00BC6824" w:rsidRPr="00BC6824" w:rsidRDefault="00BC6824" w:rsidP="00BC6824">
            <w:pPr>
              <w:pStyle w:val="Tabletext"/>
            </w:pP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Certificate 3 Guarantee</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SQW</w:t>
            </w: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SEE (Skills for Education and Employment)</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 xml:space="preserve">Smart &amp; </w:t>
            </w:r>
            <w:r w:rsidR="00F66978" w:rsidRPr="00BC6824">
              <w:t xml:space="preserve">skilled </w:t>
            </w:r>
            <w:r w:rsidRPr="00BC6824">
              <w:t>(CSO - Community Service obligation)</w:t>
            </w:r>
          </w:p>
        </w:tc>
      </w:tr>
      <w:tr w:rsidR="00BC6824" w:rsidTr="00BF4761">
        <w:tc>
          <w:tcPr>
            <w:tcW w:w="4207" w:type="dxa"/>
            <w:tcBorders>
              <w:top w:val="nil"/>
              <w:bottom w:val="nil"/>
              <w:right w:val="nil"/>
            </w:tcBorders>
            <w:shd w:val="clear" w:color="auto" w:fill="auto"/>
            <w:vAlign w:val="bottom"/>
          </w:tcPr>
          <w:p w:rsidR="00BC6824" w:rsidRPr="00BC6824" w:rsidRDefault="00BC6824" w:rsidP="00BC6824">
            <w:pPr>
              <w:pStyle w:val="Tabletext"/>
            </w:pPr>
            <w:r w:rsidRPr="00BC6824">
              <w:t>VTG</w:t>
            </w:r>
          </w:p>
        </w:tc>
        <w:tc>
          <w:tcPr>
            <w:tcW w:w="4208" w:type="dxa"/>
            <w:tcBorders>
              <w:top w:val="nil"/>
              <w:left w:val="nil"/>
              <w:bottom w:val="nil"/>
            </w:tcBorders>
            <w:shd w:val="clear" w:color="auto" w:fill="auto"/>
            <w:vAlign w:val="bottom"/>
          </w:tcPr>
          <w:p w:rsidR="00BC6824" w:rsidRPr="00BC6824" w:rsidRDefault="00BC6824" w:rsidP="00BC6824">
            <w:pPr>
              <w:pStyle w:val="Tabletext"/>
            </w:pPr>
          </w:p>
        </w:tc>
      </w:tr>
      <w:tr w:rsidR="00BC6824" w:rsidTr="00BF4761">
        <w:tc>
          <w:tcPr>
            <w:tcW w:w="4207" w:type="dxa"/>
            <w:tcBorders>
              <w:top w:val="nil"/>
              <w:bottom w:val="nil"/>
              <w:right w:val="nil"/>
            </w:tcBorders>
            <w:shd w:val="clear" w:color="auto" w:fill="F2F2F2" w:themeFill="background1" w:themeFillShade="F2"/>
            <w:vAlign w:val="bottom"/>
          </w:tcPr>
          <w:p w:rsidR="00BC6824" w:rsidRPr="00BC6824" w:rsidRDefault="00BC6824" w:rsidP="00BC6824">
            <w:pPr>
              <w:pStyle w:val="Tabletext"/>
            </w:pPr>
            <w:r w:rsidRPr="00BC6824">
              <w:t>EBPPP</w:t>
            </w:r>
          </w:p>
        </w:tc>
        <w:tc>
          <w:tcPr>
            <w:tcW w:w="4208" w:type="dxa"/>
            <w:tcBorders>
              <w:top w:val="nil"/>
              <w:left w:val="nil"/>
              <w:bottom w:val="nil"/>
            </w:tcBorders>
            <w:shd w:val="clear" w:color="auto" w:fill="F2F2F2" w:themeFill="background1" w:themeFillShade="F2"/>
            <w:vAlign w:val="bottom"/>
          </w:tcPr>
          <w:p w:rsidR="00BC6824" w:rsidRPr="00BC6824" w:rsidRDefault="00BC6824" w:rsidP="00BC6824">
            <w:pPr>
              <w:pStyle w:val="Tabletext"/>
            </w:pPr>
            <w:r w:rsidRPr="00BC6824">
              <w:t>NWDF</w:t>
            </w:r>
          </w:p>
        </w:tc>
      </w:tr>
      <w:tr w:rsidR="00BC6824" w:rsidTr="00BF4761">
        <w:tc>
          <w:tcPr>
            <w:tcW w:w="4207" w:type="dxa"/>
            <w:tcBorders>
              <w:top w:val="nil"/>
              <w:bottom w:val="single" w:sz="4" w:space="0" w:color="auto"/>
              <w:right w:val="nil"/>
            </w:tcBorders>
            <w:shd w:val="clear" w:color="auto" w:fill="F2F2F2" w:themeFill="background1" w:themeFillShade="F2"/>
            <w:vAlign w:val="bottom"/>
          </w:tcPr>
          <w:p w:rsidR="00BC6824" w:rsidRPr="00BC6824" w:rsidRDefault="00BC6824" w:rsidP="00BC6824">
            <w:pPr>
              <w:pStyle w:val="Tabletext"/>
            </w:pPr>
            <w:r w:rsidRPr="00BC6824">
              <w:t>Tasmanian Skills Fund</w:t>
            </w:r>
          </w:p>
        </w:tc>
        <w:tc>
          <w:tcPr>
            <w:tcW w:w="4208" w:type="dxa"/>
            <w:tcBorders>
              <w:top w:val="nil"/>
              <w:left w:val="nil"/>
              <w:bottom w:val="single" w:sz="4" w:space="0" w:color="auto"/>
            </w:tcBorders>
            <w:shd w:val="clear" w:color="auto" w:fill="F2F2F2" w:themeFill="background1" w:themeFillShade="F2"/>
            <w:vAlign w:val="bottom"/>
          </w:tcPr>
          <w:p w:rsidR="00BC6824" w:rsidRPr="00BC6824" w:rsidRDefault="00BC6824" w:rsidP="00BC6824">
            <w:pPr>
              <w:pStyle w:val="Tabletext"/>
            </w:pPr>
            <w:r w:rsidRPr="00BC6824">
              <w:t>Tasmanian Seafood Pledge</w:t>
            </w:r>
          </w:p>
        </w:tc>
      </w:tr>
    </w:tbl>
    <w:p w:rsidR="00D92501" w:rsidRPr="00BC6824" w:rsidRDefault="00D92501" w:rsidP="00BC6824">
      <w:pPr>
        <w:pStyle w:val="Text"/>
        <w:spacing w:before="40" w:line="240" w:lineRule="auto"/>
        <w:ind w:left="567" w:right="0" w:hanging="567"/>
        <w:rPr>
          <w:sz w:val="15"/>
        </w:rPr>
      </w:pPr>
      <w:r w:rsidRPr="00BC6824">
        <w:rPr>
          <w:sz w:val="15"/>
        </w:rPr>
        <w:t>Note</w:t>
      </w:r>
      <w:r w:rsidR="00BC6824">
        <w:rPr>
          <w:sz w:val="15"/>
        </w:rPr>
        <w:t>:</w:t>
      </w:r>
      <w:r w:rsidRPr="00BC6824">
        <w:rPr>
          <w:sz w:val="15"/>
        </w:rPr>
        <w:tab/>
        <w:t>Highlighted rows represent respondents who gave two responses to Q30 for this organisation type.</w:t>
      </w:r>
    </w:p>
    <w:p w:rsidR="00A06BFB" w:rsidRDefault="00A06BFB" w:rsidP="00A06BFB">
      <w:pPr>
        <w:pStyle w:val="Text"/>
      </w:pPr>
      <w:r>
        <w:br w:type="page"/>
      </w:r>
    </w:p>
    <w:p w:rsidR="000A1D7E" w:rsidRDefault="00FF547F" w:rsidP="000A1D7E">
      <w:pPr>
        <w:pStyle w:val="Heading1"/>
      </w:pPr>
      <w:bookmarkStart w:id="103" w:name="_Toc465084753"/>
      <w:r>
        <w:lastRenderedPageBreak/>
        <w:t>Comparison between responses to employer survey</w:t>
      </w:r>
      <w:r w:rsidR="000A1D7E">
        <w:t xml:space="preserve"> and </w:t>
      </w:r>
      <w:r>
        <w:t xml:space="preserve">to </w:t>
      </w:r>
      <w:r w:rsidR="000A1D7E">
        <w:t xml:space="preserve">2003 </w:t>
      </w:r>
      <w:r>
        <w:t>survey, for selected questions</w:t>
      </w:r>
      <w:bookmarkEnd w:id="103"/>
    </w:p>
    <w:p w:rsidR="009F6564" w:rsidRDefault="00547C2A" w:rsidP="009F6564">
      <w:pPr>
        <w:pStyle w:val="Text"/>
      </w:pPr>
      <w:r w:rsidRPr="00547C2A">
        <w:t xml:space="preserve">The </w:t>
      </w:r>
      <w:r w:rsidR="000D621D" w:rsidRPr="00547C2A">
        <w:t>2003 data are taken from</w:t>
      </w:r>
      <w:r w:rsidR="009F6564" w:rsidRPr="00547C2A">
        <w:t xml:space="preserve"> Smith, E., </w:t>
      </w:r>
      <w:proofErr w:type="spellStart"/>
      <w:r w:rsidR="009F6564" w:rsidRPr="00547C2A">
        <w:t>Pickersgill</w:t>
      </w:r>
      <w:proofErr w:type="spellEnd"/>
      <w:r w:rsidR="009F6564" w:rsidRPr="00547C2A">
        <w:t xml:space="preserve">, R., </w:t>
      </w:r>
      <w:proofErr w:type="spellStart"/>
      <w:r w:rsidR="009F6564" w:rsidRPr="00547C2A">
        <w:t>Rushbrook</w:t>
      </w:r>
      <w:proofErr w:type="spellEnd"/>
      <w:r w:rsidR="009F6564" w:rsidRPr="00547C2A">
        <w:t xml:space="preserve">, P., &amp; Smith, A. (2005). </w:t>
      </w:r>
      <w:proofErr w:type="gramStart"/>
      <w:r w:rsidR="009F6564" w:rsidRPr="00020434">
        <w:rPr>
          <w:i/>
        </w:rPr>
        <w:t>Enterprises’ commitment to nationally recognised training for existing workers</w:t>
      </w:r>
      <w:r w:rsidR="009F6564" w:rsidRPr="00020434">
        <w:t>.</w:t>
      </w:r>
      <w:proofErr w:type="gramEnd"/>
      <w:r w:rsidR="009F6564" w:rsidRPr="00547C2A">
        <w:t xml:space="preserve"> Adelaide: NCVER.</w:t>
      </w:r>
      <w:r w:rsidRPr="00547C2A">
        <w:t xml:space="preserve"> </w:t>
      </w:r>
      <w:r w:rsidR="009F6564" w:rsidRPr="00547C2A">
        <w:t>The 2003 survey divided its respondents into three categories: Enterprise RTOs (see footnote) (n=51); other enterprises that had used nationally-recognised training in the previous two years (which the report called ‘purchasers’) (n=34) and enterprises that had not used NRT in the past two years (which the report called ‘non-users’) (n=39).</w:t>
      </w:r>
      <w:r w:rsidR="00FF547F">
        <w:t xml:space="preserve"> The 2003 data are presented in this section with and without enterprise RTOs</w:t>
      </w:r>
      <w:r w:rsidR="00FF547F" w:rsidRPr="00020434">
        <w:rPr>
          <w:rStyle w:val="FootnoteReference"/>
          <w:color w:val="000000" w:themeColor="text1"/>
        </w:rPr>
        <w:footnoteReference w:id="3"/>
      </w:r>
      <w:r w:rsidR="002E6358">
        <w:t>.</w:t>
      </w:r>
    </w:p>
    <w:p w:rsidR="001F0FE0" w:rsidRDefault="009F6564" w:rsidP="006430FB">
      <w:pPr>
        <w:pStyle w:val="tabletitle"/>
      </w:pPr>
      <w:r>
        <w:t>A.</w:t>
      </w:r>
      <w:r w:rsidR="006430FB">
        <w:tab/>
      </w:r>
      <w:r w:rsidRPr="006430FB">
        <w:t xml:space="preserve">Industry </w:t>
      </w:r>
      <w:r w:rsidR="00547C2A" w:rsidRPr="006430FB">
        <w:t xml:space="preserve">sectors </w:t>
      </w:r>
      <w:r w:rsidRPr="006430FB">
        <w:t xml:space="preserve">of respondents </w:t>
      </w:r>
      <w:r w:rsidR="00547C2A" w:rsidRPr="00547C2A">
        <w:t>(Q1.5 in 2015 survey)</w:t>
      </w:r>
      <w:r w:rsidRPr="006430FB">
        <w:t>:</w:t>
      </w:r>
      <w:r>
        <w:t xml:space="preserve"> coded to 2003 industry areas</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459"/>
        <w:gridCol w:w="2274"/>
        <w:gridCol w:w="947"/>
        <w:gridCol w:w="947"/>
        <w:gridCol w:w="947"/>
        <w:gridCol w:w="947"/>
        <w:gridCol w:w="947"/>
        <w:gridCol w:w="947"/>
      </w:tblGrid>
      <w:tr w:rsidR="00020434" w:rsidTr="00B973E9">
        <w:tc>
          <w:tcPr>
            <w:tcW w:w="459" w:type="dxa"/>
            <w:tcBorders>
              <w:top w:val="single" w:sz="4" w:space="0" w:color="auto"/>
              <w:bottom w:val="single" w:sz="4" w:space="0" w:color="auto"/>
              <w:right w:val="nil"/>
            </w:tcBorders>
          </w:tcPr>
          <w:p w:rsidR="00020434" w:rsidRDefault="00020434" w:rsidP="00B973E9">
            <w:pPr>
              <w:pStyle w:val="Tablehead1"/>
            </w:pPr>
          </w:p>
        </w:tc>
        <w:tc>
          <w:tcPr>
            <w:tcW w:w="2274" w:type="dxa"/>
            <w:tcBorders>
              <w:top w:val="single" w:sz="4" w:space="0" w:color="auto"/>
              <w:bottom w:val="single" w:sz="4" w:space="0" w:color="auto"/>
              <w:right w:val="nil"/>
            </w:tcBorders>
          </w:tcPr>
          <w:p w:rsidR="00020434" w:rsidRDefault="00020434" w:rsidP="00B973E9">
            <w:pPr>
              <w:pStyle w:val="Tablehead1"/>
            </w:pPr>
            <w:r w:rsidRPr="00020434">
              <w:t>Industry area</w:t>
            </w:r>
          </w:p>
        </w:tc>
        <w:tc>
          <w:tcPr>
            <w:tcW w:w="947" w:type="dxa"/>
            <w:tcBorders>
              <w:top w:val="single" w:sz="4" w:space="0" w:color="auto"/>
              <w:left w:val="nil"/>
              <w:bottom w:val="single" w:sz="4" w:space="0" w:color="auto"/>
              <w:right w:val="nil"/>
            </w:tcBorders>
          </w:tcPr>
          <w:p w:rsidR="00020434" w:rsidRPr="00020434" w:rsidRDefault="00020434" w:rsidP="00B973E9">
            <w:pPr>
              <w:pStyle w:val="Tablehead1"/>
              <w:ind w:left="-97" w:right="-109"/>
              <w:jc w:val="center"/>
            </w:pPr>
            <w:r w:rsidRPr="00020434">
              <w:t>2015 N</w:t>
            </w:r>
          </w:p>
        </w:tc>
        <w:tc>
          <w:tcPr>
            <w:tcW w:w="947" w:type="dxa"/>
            <w:tcBorders>
              <w:top w:val="single" w:sz="4" w:space="0" w:color="auto"/>
              <w:left w:val="nil"/>
              <w:bottom w:val="single" w:sz="4" w:space="0" w:color="auto"/>
              <w:right w:val="nil"/>
            </w:tcBorders>
          </w:tcPr>
          <w:p w:rsidR="00020434" w:rsidRPr="00020434" w:rsidRDefault="00020434" w:rsidP="00B973E9">
            <w:pPr>
              <w:pStyle w:val="Tablehead1"/>
              <w:ind w:left="-97" w:right="-109"/>
              <w:jc w:val="center"/>
            </w:pPr>
            <w:r w:rsidRPr="00020434">
              <w:t>2015 %</w:t>
            </w:r>
          </w:p>
        </w:tc>
        <w:tc>
          <w:tcPr>
            <w:tcW w:w="947" w:type="dxa"/>
            <w:tcBorders>
              <w:top w:val="single" w:sz="4" w:space="0" w:color="auto"/>
              <w:left w:val="nil"/>
              <w:bottom w:val="single" w:sz="4" w:space="0" w:color="auto"/>
              <w:right w:val="nil"/>
            </w:tcBorders>
          </w:tcPr>
          <w:p w:rsidR="00020434" w:rsidRPr="00020434" w:rsidRDefault="00020434" w:rsidP="00B973E9">
            <w:pPr>
              <w:pStyle w:val="Tablehead1"/>
              <w:ind w:left="-97" w:right="-109"/>
              <w:jc w:val="center"/>
            </w:pPr>
            <w:r w:rsidRPr="00020434">
              <w:t>2003 N (excluding enterprise RTOs)</w:t>
            </w:r>
          </w:p>
        </w:tc>
        <w:tc>
          <w:tcPr>
            <w:tcW w:w="947" w:type="dxa"/>
            <w:tcBorders>
              <w:top w:val="single" w:sz="4" w:space="0" w:color="auto"/>
              <w:left w:val="nil"/>
              <w:bottom w:val="single" w:sz="4" w:space="0" w:color="auto"/>
              <w:right w:val="nil"/>
            </w:tcBorders>
          </w:tcPr>
          <w:p w:rsidR="00020434" w:rsidRPr="00020434" w:rsidRDefault="00020434" w:rsidP="00B973E9">
            <w:pPr>
              <w:pStyle w:val="Tablehead1"/>
              <w:ind w:left="-97" w:right="-109"/>
              <w:jc w:val="center"/>
            </w:pPr>
            <w:r w:rsidRPr="00020434">
              <w:t>2003 % (excluding enterprise RTOs)</w:t>
            </w:r>
          </w:p>
        </w:tc>
        <w:tc>
          <w:tcPr>
            <w:tcW w:w="947" w:type="dxa"/>
            <w:tcBorders>
              <w:top w:val="single" w:sz="4" w:space="0" w:color="auto"/>
              <w:left w:val="nil"/>
              <w:bottom w:val="single" w:sz="4" w:space="0" w:color="auto"/>
            </w:tcBorders>
          </w:tcPr>
          <w:p w:rsidR="00020434" w:rsidRPr="00020434" w:rsidRDefault="00020434" w:rsidP="00B973E9">
            <w:pPr>
              <w:pStyle w:val="Tablehead1"/>
              <w:ind w:left="-97" w:right="-109"/>
              <w:jc w:val="center"/>
            </w:pPr>
            <w:r w:rsidRPr="00020434">
              <w:t>2003 N (including enterprise RTOs)</w:t>
            </w:r>
          </w:p>
        </w:tc>
        <w:tc>
          <w:tcPr>
            <w:tcW w:w="947" w:type="dxa"/>
            <w:tcBorders>
              <w:top w:val="single" w:sz="4" w:space="0" w:color="auto"/>
              <w:left w:val="nil"/>
              <w:bottom w:val="single" w:sz="4" w:space="0" w:color="auto"/>
            </w:tcBorders>
          </w:tcPr>
          <w:p w:rsidR="00020434" w:rsidRDefault="00020434" w:rsidP="00B973E9">
            <w:pPr>
              <w:pStyle w:val="Tablehead1"/>
              <w:ind w:left="-97" w:right="-109"/>
              <w:jc w:val="center"/>
            </w:pPr>
            <w:r w:rsidRPr="00020434">
              <w:t>2003 % (including enterprise RTOs)</w:t>
            </w:r>
          </w:p>
        </w:tc>
      </w:tr>
      <w:tr w:rsidR="00020434" w:rsidTr="00B973E9">
        <w:trPr>
          <w:cantSplit/>
        </w:trPr>
        <w:tc>
          <w:tcPr>
            <w:tcW w:w="459" w:type="dxa"/>
            <w:tcBorders>
              <w:top w:val="single" w:sz="4" w:space="0" w:color="auto"/>
              <w:bottom w:val="nil"/>
              <w:right w:val="nil"/>
            </w:tcBorders>
          </w:tcPr>
          <w:p w:rsidR="00020434" w:rsidRPr="00020434" w:rsidRDefault="00020434" w:rsidP="00B973E9">
            <w:pPr>
              <w:pStyle w:val="Tabletext"/>
            </w:pPr>
            <w:r w:rsidRPr="00020434">
              <w:t>1</w:t>
            </w:r>
          </w:p>
        </w:tc>
        <w:tc>
          <w:tcPr>
            <w:tcW w:w="2274" w:type="dxa"/>
            <w:tcBorders>
              <w:top w:val="single" w:sz="4" w:space="0" w:color="auto"/>
              <w:bottom w:val="nil"/>
              <w:right w:val="nil"/>
            </w:tcBorders>
          </w:tcPr>
          <w:p w:rsidR="00020434" w:rsidRPr="00020434" w:rsidRDefault="00020434" w:rsidP="00B973E9">
            <w:pPr>
              <w:pStyle w:val="Tabletext"/>
            </w:pPr>
            <w:r w:rsidRPr="00020434">
              <w:t>Primary (includes mining)</w:t>
            </w:r>
          </w:p>
        </w:tc>
        <w:tc>
          <w:tcPr>
            <w:tcW w:w="947" w:type="dxa"/>
            <w:tcBorders>
              <w:top w:val="single" w:sz="4" w:space="0" w:color="auto"/>
              <w:left w:val="nil"/>
              <w:bottom w:val="nil"/>
              <w:right w:val="nil"/>
            </w:tcBorders>
          </w:tcPr>
          <w:p w:rsidR="00020434" w:rsidRPr="00020434" w:rsidRDefault="00020434" w:rsidP="00B973E9">
            <w:pPr>
              <w:pStyle w:val="Tabletext"/>
              <w:tabs>
                <w:tab w:val="decimal" w:pos="476"/>
              </w:tabs>
            </w:pPr>
            <w:r w:rsidRPr="00020434">
              <w:t>8</w:t>
            </w:r>
          </w:p>
        </w:tc>
        <w:tc>
          <w:tcPr>
            <w:tcW w:w="947" w:type="dxa"/>
            <w:tcBorders>
              <w:top w:val="single" w:sz="4" w:space="0" w:color="auto"/>
              <w:left w:val="nil"/>
              <w:bottom w:val="nil"/>
              <w:right w:val="nil"/>
            </w:tcBorders>
          </w:tcPr>
          <w:p w:rsidR="00020434" w:rsidRPr="00020434" w:rsidRDefault="00020434" w:rsidP="00B973E9">
            <w:pPr>
              <w:pStyle w:val="Tabletext"/>
              <w:tabs>
                <w:tab w:val="decimal" w:pos="476"/>
              </w:tabs>
            </w:pPr>
            <w:r w:rsidRPr="00020434">
              <w:t>5.0</w:t>
            </w:r>
          </w:p>
        </w:tc>
        <w:tc>
          <w:tcPr>
            <w:tcW w:w="947" w:type="dxa"/>
            <w:tcBorders>
              <w:top w:val="single" w:sz="4" w:space="0" w:color="auto"/>
              <w:left w:val="nil"/>
              <w:bottom w:val="nil"/>
              <w:right w:val="nil"/>
            </w:tcBorders>
          </w:tcPr>
          <w:p w:rsidR="00020434" w:rsidRPr="00020434" w:rsidRDefault="00020434" w:rsidP="00B973E9">
            <w:pPr>
              <w:pStyle w:val="Tabletext"/>
              <w:tabs>
                <w:tab w:val="decimal" w:pos="476"/>
              </w:tabs>
            </w:pPr>
            <w:r w:rsidRPr="00020434">
              <w:t>4</w:t>
            </w:r>
          </w:p>
        </w:tc>
        <w:tc>
          <w:tcPr>
            <w:tcW w:w="947" w:type="dxa"/>
            <w:tcBorders>
              <w:top w:val="single" w:sz="4" w:space="0" w:color="auto"/>
              <w:left w:val="nil"/>
              <w:bottom w:val="nil"/>
              <w:right w:val="nil"/>
            </w:tcBorders>
          </w:tcPr>
          <w:p w:rsidR="00020434" w:rsidRPr="00020434" w:rsidRDefault="00020434" w:rsidP="00B973E9">
            <w:pPr>
              <w:pStyle w:val="Tabletext"/>
              <w:tabs>
                <w:tab w:val="decimal" w:pos="476"/>
              </w:tabs>
            </w:pPr>
            <w:r w:rsidRPr="00020434">
              <w:t>5.6</w:t>
            </w:r>
          </w:p>
        </w:tc>
        <w:tc>
          <w:tcPr>
            <w:tcW w:w="947" w:type="dxa"/>
            <w:tcBorders>
              <w:top w:val="single" w:sz="4" w:space="0" w:color="auto"/>
              <w:left w:val="nil"/>
              <w:bottom w:val="nil"/>
              <w:right w:val="nil"/>
            </w:tcBorders>
          </w:tcPr>
          <w:p w:rsidR="00020434" w:rsidRPr="00020434" w:rsidRDefault="00020434" w:rsidP="00B973E9">
            <w:pPr>
              <w:pStyle w:val="Tabletext"/>
              <w:tabs>
                <w:tab w:val="decimal" w:pos="476"/>
              </w:tabs>
            </w:pPr>
            <w:r w:rsidRPr="00020434">
              <w:t>9</w:t>
            </w:r>
          </w:p>
        </w:tc>
        <w:tc>
          <w:tcPr>
            <w:tcW w:w="947" w:type="dxa"/>
            <w:tcBorders>
              <w:top w:val="single" w:sz="4" w:space="0" w:color="auto"/>
              <w:left w:val="nil"/>
              <w:bottom w:val="nil"/>
            </w:tcBorders>
          </w:tcPr>
          <w:p w:rsidR="00020434" w:rsidRPr="00020434" w:rsidRDefault="00020434" w:rsidP="00B973E9">
            <w:pPr>
              <w:pStyle w:val="Tabletext"/>
              <w:tabs>
                <w:tab w:val="decimal" w:pos="476"/>
              </w:tabs>
            </w:pPr>
            <w:r w:rsidRPr="00020434">
              <w:t>7.4</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2</w:t>
            </w:r>
          </w:p>
        </w:tc>
        <w:tc>
          <w:tcPr>
            <w:tcW w:w="2274" w:type="dxa"/>
            <w:tcBorders>
              <w:top w:val="nil"/>
              <w:bottom w:val="nil"/>
              <w:right w:val="nil"/>
            </w:tcBorders>
          </w:tcPr>
          <w:p w:rsidR="00020434" w:rsidRPr="00020434" w:rsidRDefault="00020434" w:rsidP="00B973E9">
            <w:pPr>
              <w:pStyle w:val="Tabletext"/>
            </w:pPr>
            <w:r w:rsidRPr="00020434">
              <w:t>Financial services</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12</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7.5</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7</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9.9</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10</w:t>
            </w:r>
          </w:p>
        </w:tc>
        <w:tc>
          <w:tcPr>
            <w:tcW w:w="947" w:type="dxa"/>
            <w:tcBorders>
              <w:top w:val="nil"/>
              <w:left w:val="nil"/>
              <w:bottom w:val="nil"/>
            </w:tcBorders>
          </w:tcPr>
          <w:p w:rsidR="00020434" w:rsidRPr="00020434" w:rsidRDefault="00020434" w:rsidP="00B973E9">
            <w:pPr>
              <w:pStyle w:val="Tabletext"/>
              <w:tabs>
                <w:tab w:val="decimal" w:pos="476"/>
              </w:tabs>
            </w:pPr>
            <w:r w:rsidRPr="00020434">
              <w:t>8.2</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3</w:t>
            </w:r>
          </w:p>
        </w:tc>
        <w:tc>
          <w:tcPr>
            <w:tcW w:w="2274" w:type="dxa"/>
            <w:tcBorders>
              <w:top w:val="nil"/>
              <w:bottom w:val="nil"/>
              <w:right w:val="nil"/>
            </w:tcBorders>
          </w:tcPr>
          <w:p w:rsidR="00020434" w:rsidRPr="00020434" w:rsidRDefault="00020434" w:rsidP="00B973E9">
            <w:pPr>
              <w:pStyle w:val="Tabletext"/>
            </w:pPr>
            <w:r w:rsidRPr="00020434">
              <w:t>Other services (includes hospitality)</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16</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10.0</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10</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14.1</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17</w:t>
            </w:r>
          </w:p>
        </w:tc>
        <w:tc>
          <w:tcPr>
            <w:tcW w:w="947" w:type="dxa"/>
            <w:tcBorders>
              <w:top w:val="nil"/>
              <w:left w:val="nil"/>
              <w:bottom w:val="nil"/>
            </w:tcBorders>
          </w:tcPr>
          <w:p w:rsidR="00020434" w:rsidRPr="00020434" w:rsidRDefault="00020434" w:rsidP="00B973E9">
            <w:pPr>
              <w:pStyle w:val="Tabletext"/>
              <w:tabs>
                <w:tab w:val="decimal" w:pos="476"/>
              </w:tabs>
            </w:pPr>
            <w:r w:rsidRPr="00020434">
              <w:t>13.9</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4</w:t>
            </w:r>
          </w:p>
        </w:tc>
        <w:tc>
          <w:tcPr>
            <w:tcW w:w="2274" w:type="dxa"/>
            <w:tcBorders>
              <w:top w:val="nil"/>
              <w:bottom w:val="nil"/>
              <w:right w:val="nil"/>
            </w:tcBorders>
          </w:tcPr>
          <w:p w:rsidR="00020434" w:rsidRPr="00020434" w:rsidRDefault="00020434" w:rsidP="00B973E9">
            <w:pPr>
              <w:pStyle w:val="Tabletext"/>
            </w:pPr>
            <w:r w:rsidRPr="00020434">
              <w:t>Communications &amp; IT</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8</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5.0</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5</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7.0</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8</w:t>
            </w:r>
          </w:p>
        </w:tc>
        <w:tc>
          <w:tcPr>
            <w:tcW w:w="947" w:type="dxa"/>
            <w:tcBorders>
              <w:top w:val="nil"/>
              <w:left w:val="nil"/>
              <w:bottom w:val="nil"/>
            </w:tcBorders>
          </w:tcPr>
          <w:p w:rsidR="00020434" w:rsidRPr="00020434" w:rsidRDefault="00020434" w:rsidP="00B973E9">
            <w:pPr>
              <w:pStyle w:val="Tabletext"/>
              <w:tabs>
                <w:tab w:val="decimal" w:pos="476"/>
              </w:tabs>
            </w:pPr>
            <w:r w:rsidRPr="00020434">
              <w:t>6.6</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5</w:t>
            </w:r>
          </w:p>
        </w:tc>
        <w:tc>
          <w:tcPr>
            <w:tcW w:w="2274" w:type="dxa"/>
            <w:tcBorders>
              <w:top w:val="nil"/>
              <w:bottom w:val="nil"/>
              <w:right w:val="nil"/>
            </w:tcBorders>
          </w:tcPr>
          <w:p w:rsidR="00020434" w:rsidRPr="00020434" w:rsidRDefault="00020434" w:rsidP="00B973E9">
            <w:pPr>
              <w:pStyle w:val="Tabletext"/>
            </w:pPr>
            <w:r w:rsidRPr="00020434">
              <w:t>Transport and distribution</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4</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2.5</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5</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7.0</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10</w:t>
            </w:r>
          </w:p>
        </w:tc>
        <w:tc>
          <w:tcPr>
            <w:tcW w:w="947" w:type="dxa"/>
            <w:tcBorders>
              <w:top w:val="nil"/>
              <w:left w:val="nil"/>
              <w:bottom w:val="nil"/>
            </w:tcBorders>
          </w:tcPr>
          <w:p w:rsidR="00020434" w:rsidRPr="00020434" w:rsidRDefault="00020434" w:rsidP="00B973E9">
            <w:pPr>
              <w:pStyle w:val="Tabletext"/>
              <w:tabs>
                <w:tab w:val="decimal" w:pos="476"/>
              </w:tabs>
            </w:pPr>
            <w:r w:rsidRPr="00020434">
              <w:t>8.2</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6</w:t>
            </w:r>
          </w:p>
        </w:tc>
        <w:tc>
          <w:tcPr>
            <w:tcW w:w="2274" w:type="dxa"/>
            <w:tcBorders>
              <w:top w:val="nil"/>
              <w:bottom w:val="nil"/>
              <w:right w:val="nil"/>
            </w:tcBorders>
          </w:tcPr>
          <w:p w:rsidR="00020434" w:rsidRPr="00020434" w:rsidRDefault="00020434" w:rsidP="00B973E9">
            <w:pPr>
              <w:pStyle w:val="Tabletext"/>
            </w:pPr>
            <w:r w:rsidRPr="00020434">
              <w:t>Sales (wholesale and retail)</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20</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12.5</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2</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2.8</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9</w:t>
            </w:r>
          </w:p>
        </w:tc>
        <w:tc>
          <w:tcPr>
            <w:tcW w:w="947" w:type="dxa"/>
            <w:tcBorders>
              <w:top w:val="nil"/>
              <w:left w:val="nil"/>
              <w:bottom w:val="nil"/>
            </w:tcBorders>
          </w:tcPr>
          <w:p w:rsidR="00020434" w:rsidRPr="00020434" w:rsidRDefault="00020434" w:rsidP="00B973E9">
            <w:pPr>
              <w:pStyle w:val="Tabletext"/>
              <w:tabs>
                <w:tab w:val="decimal" w:pos="476"/>
              </w:tabs>
            </w:pPr>
            <w:r w:rsidRPr="00020434">
              <w:t>7.4</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7</w:t>
            </w:r>
          </w:p>
        </w:tc>
        <w:tc>
          <w:tcPr>
            <w:tcW w:w="2274" w:type="dxa"/>
            <w:tcBorders>
              <w:top w:val="nil"/>
              <w:bottom w:val="nil"/>
              <w:right w:val="nil"/>
            </w:tcBorders>
          </w:tcPr>
          <w:p w:rsidR="00020434" w:rsidRPr="00020434" w:rsidRDefault="00020434" w:rsidP="00B973E9">
            <w:pPr>
              <w:pStyle w:val="Tabletext"/>
            </w:pPr>
            <w:r w:rsidRPr="00020434">
              <w:t>Manufacturing</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14</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8.8</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24</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33.8</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33</w:t>
            </w:r>
          </w:p>
        </w:tc>
        <w:tc>
          <w:tcPr>
            <w:tcW w:w="947" w:type="dxa"/>
            <w:tcBorders>
              <w:top w:val="nil"/>
              <w:left w:val="nil"/>
              <w:bottom w:val="nil"/>
            </w:tcBorders>
          </w:tcPr>
          <w:p w:rsidR="00020434" w:rsidRPr="00020434" w:rsidRDefault="00020434" w:rsidP="00B973E9">
            <w:pPr>
              <w:pStyle w:val="Tabletext"/>
              <w:tabs>
                <w:tab w:val="decimal" w:pos="476"/>
              </w:tabs>
            </w:pPr>
            <w:r w:rsidRPr="00020434">
              <w:t>27.0</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8</w:t>
            </w:r>
          </w:p>
        </w:tc>
        <w:tc>
          <w:tcPr>
            <w:tcW w:w="2274" w:type="dxa"/>
            <w:tcBorders>
              <w:top w:val="nil"/>
              <w:bottom w:val="nil"/>
              <w:right w:val="nil"/>
            </w:tcBorders>
          </w:tcPr>
          <w:p w:rsidR="00020434" w:rsidRPr="00020434" w:rsidRDefault="00020434" w:rsidP="00B973E9">
            <w:pPr>
              <w:pStyle w:val="Tabletext"/>
            </w:pPr>
            <w:r w:rsidRPr="00020434">
              <w:t>Government/community/ public utilities</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33</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20.6</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10</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14.1</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20</w:t>
            </w:r>
          </w:p>
        </w:tc>
        <w:tc>
          <w:tcPr>
            <w:tcW w:w="947" w:type="dxa"/>
            <w:tcBorders>
              <w:top w:val="nil"/>
              <w:left w:val="nil"/>
              <w:bottom w:val="nil"/>
            </w:tcBorders>
          </w:tcPr>
          <w:p w:rsidR="00020434" w:rsidRPr="00020434" w:rsidRDefault="00020434" w:rsidP="00B973E9">
            <w:pPr>
              <w:pStyle w:val="Tabletext"/>
              <w:tabs>
                <w:tab w:val="decimal" w:pos="476"/>
              </w:tabs>
            </w:pPr>
            <w:r w:rsidRPr="00020434">
              <w:t>16.4</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9</w:t>
            </w:r>
          </w:p>
        </w:tc>
        <w:tc>
          <w:tcPr>
            <w:tcW w:w="2274" w:type="dxa"/>
            <w:tcBorders>
              <w:top w:val="nil"/>
              <w:bottom w:val="nil"/>
              <w:right w:val="nil"/>
            </w:tcBorders>
          </w:tcPr>
          <w:p w:rsidR="00020434" w:rsidRPr="00020434" w:rsidRDefault="00020434" w:rsidP="00B973E9">
            <w:pPr>
              <w:pStyle w:val="Tabletext"/>
            </w:pPr>
            <w:r w:rsidRPr="00020434">
              <w:t>Construction and civil engineering</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13</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8.1</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4</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5.6</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6</w:t>
            </w:r>
          </w:p>
        </w:tc>
        <w:tc>
          <w:tcPr>
            <w:tcW w:w="947" w:type="dxa"/>
            <w:tcBorders>
              <w:top w:val="nil"/>
              <w:left w:val="nil"/>
              <w:bottom w:val="nil"/>
            </w:tcBorders>
          </w:tcPr>
          <w:p w:rsidR="00020434" w:rsidRPr="00020434" w:rsidRDefault="00020434" w:rsidP="00B973E9">
            <w:pPr>
              <w:pStyle w:val="Tabletext"/>
              <w:tabs>
                <w:tab w:val="decimal" w:pos="476"/>
              </w:tabs>
            </w:pPr>
            <w:r w:rsidRPr="00020434">
              <w:t>4.9</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10</w:t>
            </w:r>
          </w:p>
        </w:tc>
        <w:tc>
          <w:tcPr>
            <w:tcW w:w="2274" w:type="dxa"/>
            <w:tcBorders>
              <w:top w:val="nil"/>
              <w:bottom w:val="nil"/>
              <w:right w:val="nil"/>
            </w:tcBorders>
          </w:tcPr>
          <w:p w:rsidR="00020434" w:rsidRPr="00020434" w:rsidRDefault="00020434" w:rsidP="00B973E9">
            <w:pPr>
              <w:pStyle w:val="Tabletext"/>
            </w:pPr>
            <w:r w:rsidRPr="00020434">
              <w:t>Health</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13</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8.1</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N/A</w:t>
            </w:r>
          </w:p>
        </w:tc>
        <w:tc>
          <w:tcPr>
            <w:tcW w:w="947" w:type="dxa"/>
            <w:tcBorders>
              <w:top w:val="nil"/>
              <w:left w:val="nil"/>
              <w:bottom w:val="nil"/>
              <w:right w:val="nil"/>
            </w:tcBorders>
          </w:tcPr>
          <w:p w:rsidR="00020434" w:rsidRPr="00020434" w:rsidRDefault="00020434" w:rsidP="009449B6">
            <w:pPr>
              <w:pStyle w:val="Tabletext"/>
              <w:tabs>
                <w:tab w:val="decimal" w:pos="589"/>
              </w:tabs>
            </w:pPr>
            <w:r w:rsidRPr="00020434">
              <w:t>N/A</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N/A</w:t>
            </w:r>
          </w:p>
        </w:tc>
        <w:tc>
          <w:tcPr>
            <w:tcW w:w="947" w:type="dxa"/>
            <w:tcBorders>
              <w:top w:val="nil"/>
              <w:left w:val="nil"/>
              <w:bottom w:val="nil"/>
            </w:tcBorders>
          </w:tcPr>
          <w:p w:rsidR="00020434" w:rsidRPr="00020434" w:rsidRDefault="00020434" w:rsidP="009449B6">
            <w:pPr>
              <w:pStyle w:val="Tabletext"/>
              <w:tabs>
                <w:tab w:val="decimal" w:pos="589"/>
              </w:tabs>
            </w:pPr>
            <w:r w:rsidRPr="00020434">
              <w:t>N/A</w:t>
            </w:r>
          </w:p>
        </w:tc>
      </w:tr>
      <w:tr w:rsidR="00020434" w:rsidTr="00B973E9">
        <w:trPr>
          <w:cantSplit/>
        </w:trPr>
        <w:tc>
          <w:tcPr>
            <w:tcW w:w="459" w:type="dxa"/>
            <w:tcBorders>
              <w:top w:val="nil"/>
              <w:bottom w:val="nil"/>
              <w:right w:val="nil"/>
            </w:tcBorders>
          </w:tcPr>
          <w:p w:rsidR="00020434" w:rsidRPr="00020434" w:rsidRDefault="00020434" w:rsidP="00B973E9">
            <w:pPr>
              <w:pStyle w:val="Tabletext"/>
            </w:pPr>
            <w:r w:rsidRPr="00020434">
              <w:t>11</w:t>
            </w:r>
          </w:p>
        </w:tc>
        <w:tc>
          <w:tcPr>
            <w:tcW w:w="2274" w:type="dxa"/>
            <w:tcBorders>
              <w:top w:val="nil"/>
              <w:bottom w:val="nil"/>
              <w:right w:val="nil"/>
            </w:tcBorders>
          </w:tcPr>
          <w:p w:rsidR="00020434" w:rsidRPr="004A07B9" w:rsidRDefault="00020434" w:rsidP="00B973E9">
            <w:pPr>
              <w:pStyle w:val="Tabletext"/>
            </w:pPr>
            <w:r w:rsidRPr="00020434">
              <w:t>Consultancy</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5</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3.1</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N/A</w:t>
            </w:r>
          </w:p>
        </w:tc>
        <w:tc>
          <w:tcPr>
            <w:tcW w:w="947" w:type="dxa"/>
            <w:tcBorders>
              <w:top w:val="nil"/>
              <w:left w:val="nil"/>
              <w:bottom w:val="nil"/>
              <w:right w:val="nil"/>
            </w:tcBorders>
          </w:tcPr>
          <w:p w:rsidR="00020434" w:rsidRPr="00020434" w:rsidRDefault="00020434" w:rsidP="009449B6">
            <w:pPr>
              <w:pStyle w:val="Tabletext"/>
              <w:tabs>
                <w:tab w:val="decimal" w:pos="589"/>
              </w:tabs>
            </w:pPr>
            <w:r w:rsidRPr="00020434">
              <w:t>N/A</w:t>
            </w:r>
          </w:p>
        </w:tc>
        <w:tc>
          <w:tcPr>
            <w:tcW w:w="947" w:type="dxa"/>
            <w:tcBorders>
              <w:top w:val="nil"/>
              <w:left w:val="nil"/>
              <w:bottom w:val="nil"/>
              <w:right w:val="nil"/>
            </w:tcBorders>
          </w:tcPr>
          <w:p w:rsidR="00020434" w:rsidRPr="00020434" w:rsidRDefault="00020434" w:rsidP="00B973E9">
            <w:pPr>
              <w:pStyle w:val="Tabletext"/>
              <w:tabs>
                <w:tab w:val="decimal" w:pos="476"/>
              </w:tabs>
            </w:pPr>
            <w:r w:rsidRPr="00020434">
              <w:t>N/A</w:t>
            </w:r>
          </w:p>
        </w:tc>
        <w:tc>
          <w:tcPr>
            <w:tcW w:w="947" w:type="dxa"/>
            <w:tcBorders>
              <w:top w:val="nil"/>
              <w:left w:val="nil"/>
              <w:bottom w:val="nil"/>
            </w:tcBorders>
          </w:tcPr>
          <w:p w:rsidR="00020434" w:rsidRPr="00020434" w:rsidRDefault="00020434" w:rsidP="009449B6">
            <w:pPr>
              <w:pStyle w:val="Tabletext"/>
              <w:tabs>
                <w:tab w:val="decimal" w:pos="589"/>
              </w:tabs>
            </w:pPr>
            <w:r w:rsidRPr="00020434">
              <w:t>N/A</w:t>
            </w:r>
          </w:p>
        </w:tc>
      </w:tr>
      <w:tr w:rsidR="00020434" w:rsidTr="00B973E9">
        <w:trPr>
          <w:cantSplit/>
        </w:trPr>
        <w:tc>
          <w:tcPr>
            <w:tcW w:w="459" w:type="dxa"/>
            <w:tcBorders>
              <w:top w:val="nil"/>
              <w:bottom w:val="single" w:sz="4" w:space="0" w:color="auto"/>
              <w:right w:val="nil"/>
            </w:tcBorders>
          </w:tcPr>
          <w:p w:rsidR="00020434" w:rsidRPr="00020434" w:rsidRDefault="00020434" w:rsidP="00B973E9">
            <w:pPr>
              <w:pStyle w:val="Tabletext"/>
            </w:pPr>
            <w:r w:rsidRPr="00020434">
              <w:t>12</w:t>
            </w:r>
          </w:p>
        </w:tc>
        <w:tc>
          <w:tcPr>
            <w:tcW w:w="2274" w:type="dxa"/>
            <w:tcBorders>
              <w:top w:val="nil"/>
              <w:bottom w:val="single" w:sz="4" w:space="0" w:color="auto"/>
              <w:right w:val="nil"/>
            </w:tcBorders>
          </w:tcPr>
          <w:p w:rsidR="00020434" w:rsidRDefault="00020434" w:rsidP="00B973E9">
            <w:pPr>
              <w:pStyle w:val="Tabletext"/>
            </w:pPr>
            <w:r w:rsidRPr="00020434">
              <w:t>Education</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14</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8.8</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N/A</w:t>
            </w:r>
          </w:p>
        </w:tc>
        <w:tc>
          <w:tcPr>
            <w:tcW w:w="947" w:type="dxa"/>
            <w:tcBorders>
              <w:top w:val="nil"/>
              <w:left w:val="nil"/>
              <w:bottom w:val="single" w:sz="4" w:space="0" w:color="auto"/>
              <w:right w:val="nil"/>
            </w:tcBorders>
          </w:tcPr>
          <w:p w:rsidR="00020434" w:rsidRPr="00020434" w:rsidRDefault="00020434" w:rsidP="009449B6">
            <w:pPr>
              <w:pStyle w:val="Tabletext"/>
              <w:tabs>
                <w:tab w:val="decimal" w:pos="589"/>
              </w:tabs>
            </w:pPr>
            <w:r w:rsidRPr="00020434">
              <w:t>N/A</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N/A</w:t>
            </w:r>
          </w:p>
        </w:tc>
        <w:tc>
          <w:tcPr>
            <w:tcW w:w="947" w:type="dxa"/>
            <w:tcBorders>
              <w:top w:val="nil"/>
              <w:left w:val="nil"/>
              <w:bottom w:val="single" w:sz="4" w:space="0" w:color="auto"/>
            </w:tcBorders>
          </w:tcPr>
          <w:p w:rsidR="00020434" w:rsidRPr="00020434" w:rsidRDefault="00020434" w:rsidP="009449B6">
            <w:pPr>
              <w:pStyle w:val="Tabletext"/>
              <w:tabs>
                <w:tab w:val="decimal" w:pos="589"/>
              </w:tabs>
            </w:pPr>
            <w:r w:rsidRPr="00020434">
              <w:t>N/A</w:t>
            </w:r>
          </w:p>
        </w:tc>
      </w:tr>
      <w:tr w:rsidR="00020434" w:rsidTr="00B973E9">
        <w:trPr>
          <w:cantSplit/>
        </w:trPr>
        <w:tc>
          <w:tcPr>
            <w:tcW w:w="459" w:type="dxa"/>
            <w:tcBorders>
              <w:top w:val="nil"/>
              <w:bottom w:val="single" w:sz="4" w:space="0" w:color="auto"/>
              <w:right w:val="nil"/>
            </w:tcBorders>
          </w:tcPr>
          <w:p w:rsidR="00020434" w:rsidRPr="004A07B9" w:rsidRDefault="00020434" w:rsidP="00B973E9">
            <w:pPr>
              <w:pStyle w:val="Tabletext"/>
              <w:rPr>
                <w:b/>
              </w:rPr>
            </w:pPr>
          </w:p>
        </w:tc>
        <w:tc>
          <w:tcPr>
            <w:tcW w:w="2274" w:type="dxa"/>
            <w:tcBorders>
              <w:top w:val="nil"/>
              <w:bottom w:val="single" w:sz="4" w:space="0" w:color="auto"/>
              <w:right w:val="nil"/>
            </w:tcBorders>
          </w:tcPr>
          <w:p w:rsidR="00020434" w:rsidRPr="00020434" w:rsidRDefault="00020434" w:rsidP="00B973E9">
            <w:pPr>
              <w:pStyle w:val="Tabletext"/>
              <w:rPr>
                <w:b/>
              </w:rPr>
            </w:pPr>
            <w:r w:rsidRPr="00020434">
              <w:rPr>
                <w:b/>
              </w:rPr>
              <w:t>Total</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160</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100.0</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71</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100.0</w:t>
            </w:r>
          </w:p>
        </w:tc>
        <w:tc>
          <w:tcPr>
            <w:tcW w:w="947" w:type="dxa"/>
            <w:tcBorders>
              <w:top w:val="nil"/>
              <w:left w:val="nil"/>
              <w:bottom w:val="single" w:sz="4" w:space="0" w:color="auto"/>
              <w:right w:val="nil"/>
            </w:tcBorders>
          </w:tcPr>
          <w:p w:rsidR="00020434" w:rsidRPr="00020434" w:rsidRDefault="00020434" w:rsidP="00B973E9">
            <w:pPr>
              <w:pStyle w:val="Tabletext"/>
              <w:tabs>
                <w:tab w:val="decimal" w:pos="476"/>
              </w:tabs>
            </w:pPr>
            <w:r w:rsidRPr="00020434">
              <w:t>122</w:t>
            </w:r>
          </w:p>
        </w:tc>
        <w:tc>
          <w:tcPr>
            <w:tcW w:w="947" w:type="dxa"/>
            <w:tcBorders>
              <w:top w:val="nil"/>
              <w:left w:val="nil"/>
              <w:bottom w:val="single" w:sz="4" w:space="0" w:color="auto"/>
            </w:tcBorders>
          </w:tcPr>
          <w:p w:rsidR="00020434" w:rsidRPr="00F35803" w:rsidRDefault="00020434" w:rsidP="00B973E9">
            <w:pPr>
              <w:pStyle w:val="Tabletext"/>
              <w:tabs>
                <w:tab w:val="decimal" w:pos="476"/>
              </w:tabs>
            </w:pPr>
            <w:r w:rsidRPr="00020434">
              <w:t>100.0</w:t>
            </w:r>
          </w:p>
        </w:tc>
      </w:tr>
    </w:tbl>
    <w:p w:rsidR="002E6358" w:rsidRDefault="009F6564" w:rsidP="00020434">
      <w:pPr>
        <w:pStyle w:val="Text"/>
        <w:spacing w:before="40" w:line="240" w:lineRule="auto"/>
        <w:ind w:left="567" w:right="0" w:hanging="567"/>
        <w:rPr>
          <w:sz w:val="15"/>
        </w:rPr>
      </w:pPr>
      <w:r w:rsidRPr="00020434">
        <w:rPr>
          <w:sz w:val="15"/>
        </w:rPr>
        <w:t>Note</w:t>
      </w:r>
      <w:r w:rsidR="00547C2A" w:rsidRPr="00020434">
        <w:rPr>
          <w:sz w:val="15"/>
        </w:rPr>
        <w:t>s</w:t>
      </w:r>
      <w:r w:rsidRPr="00020434">
        <w:rPr>
          <w:sz w:val="15"/>
        </w:rPr>
        <w:t>:</w:t>
      </w:r>
      <w:r w:rsidR="00020434">
        <w:rPr>
          <w:sz w:val="15"/>
        </w:rPr>
        <w:tab/>
      </w:r>
      <w:r w:rsidR="00547C2A" w:rsidRPr="00020434">
        <w:rPr>
          <w:sz w:val="15"/>
        </w:rPr>
        <w:t>(</w:t>
      </w:r>
      <w:proofErr w:type="spellStart"/>
      <w:r w:rsidR="00547C2A" w:rsidRPr="00020434">
        <w:rPr>
          <w:sz w:val="15"/>
        </w:rPr>
        <w:t>i</w:t>
      </w:r>
      <w:proofErr w:type="spellEnd"/>
      <w:r w:rsidR="00547C2A" w:rsidRPr="00020434">
        <w:rPr>
          <w:sz w:val="15"/>
        </w:rPr>
        <w:t xml:space="preserve">) </w:t>
      </w:r>
      <w:r w:rsidRPr="00020434">
        <w:rPr>
          <w:sz w:val="15"/>
        </w:rPr>
        <w:t>2003 survey included only codes 1-9</w:t>
      </w:r>
      <w:r w:rsidR="00020434">
        <w:rPr>
          <w:sz w:val="15"/>
        </w:rPr>
        <w:br/>
      </w:r>
      <w:r w:rsidR="00547C2A" w:rsidRPr="00020434">
        <w:rPr>
          <w:sz w:val="15"/>
        </w:rPr>
        <w:t>(ii) ‘O</w:t>
      </w:r>
      <w:r w:rsidRPr="00020434">
        <w:rPr>
          <w:sz w:val="15"/>
        </w:rPr>
        <w:t>ther’ responses have all been allocated.</w:t>
      </w:r>
    </w:p>
    <w:p w:rsidR="002E6358" w:rsidRPr="002E6358" w:rsidRDefault="002E6358" w:rsidP="002E6358">
      <w:pPr>
        <w:pStyle w:val="Text"/>
      </w:pPr>
      <w:r w:rsidRPr="002E6358">
        <w:br w:type="page"/>
      </w:r>
    </w:p>
    <w:p w:rsidR="009F6564" w:rsidRDefault="00547C2A" w:rsidP="004A07B9">
      <w:pPr>
        <w:pStyle w:val="tabletitle"/>
      </w:pPr>
      <w:r>
        <w:lastRenderedPageBreak/>
        <w:t>B.</w:t>
      </w:r>
      <w:r w:rsidR="004A07B9">
        <w:tab/>
      </w:r>
      <w:r w:rsidR="009F6564" w:rsidRPr="00547C2A">
        <w:t>Number of employees in the organisation</w:t>
      </w:r>
      <w:r w:rsidR="009F6564">
        <w:t xml:space="preserve"> </w:t>
      </w:r>
      <w:r>
        <w:t>(Q1.2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4A07B9" w:rsidTr="00B973E9">
        <w:tc>
          <w:tcPr>
            <w:tcW w:w="2733" w:type="dxa"/>
            <w:tcBorders>
              <w:top w:val="single" w:sz="4" w:space="0" w:color="auto"/>
              <w:bottom w:val="single" w:sz="4" w:space="0" w:color="auto"/>
              <w:right w:val="nil"/>
            </w:tcBorders>
          </w:tcPr>
          <w:p w:rsidR="004A07B9" w:rsidRDefault="004A07B9" w:rsidP="00B973E9">
            <w:pPr>
              <w:pStyle w:val="Tablehead1"/>
            </w:pPr>
          </w:p>
        </w:tc>
        <w:tc>
          <w:tcPr>
            <w:tcW w:w="947" w:type="dxa"/>
            <w:tcBorders>
              <w:top w:val="single" w:sz="4" w:space="0" w:color="auto"/>
              <w:left w:val="nil"/>
              <w:bottom w:val="single" w:sz="4" w:space="0" w:color="auto"/>
              <w:right w:val="nil"/>
            </w:tcBorders>
          </w:tcPr>
          <w:p w:rsidR="004A07B9" w:rsidRDefault="004A07B9" w:rsidP="00B973E9">
            <w:pPr>
              <w:pStyle w:val="Tablehead1"/>
              <w:ind w:left="-97" w:right="-109"/>
              <w:jc w:val="center"/>
            </w:pPr>
            <w:r w:rsidRPr="004A07B9">
              <w:t>2015 N</w:t>
            </w:r>
          </w:p>
        </w:tc>
        <w:tc>
          <w:tcPr>
            <w:tcW w:w="947" w:type="dxa"/>
            <w:tcBorders>
              <w:top w:val="single" w:sz="4" w:space="0" w:color="auto"/>
              <w:left w:val="nil"/>
              <w:bottom w:val="single" w:sz="4" w:space="0" w:color="auto"/>
              <w:right w:val="nil"/>
            </w:tcBorders>
          </w:tcPr>
          <w:p w:rsidR="004A07B9" w:rsidRDefault="004A07B9" w:rsidP="00B973E9">
            <w:pPr>
              <w:pStyle w:val="Tablehead1"/>
              <w:ind w:left="-97" w:right="-109"/>
              <w:jc w:val="center"/>
            </w:pPr>
            <w:r w:rsidRPr="004A07B9">
              <w:t>2015 %</w:t>
            </w:r>
          </w:p>
        </w:tc>
        <w:tc>
          <w:tcPr>
            <w:tcW w:w="947" w:type="dxa"/>
            <w:tcBorders>
              <w:top w:val="single" w:sz="4" w:space="0" w:color="auto"/>
              <w:left w:val="nil"/>
              <w:bottom w:val="single" w:sz="4" w:space="0" w:color="auto"/>
              <w:right w:val="nil"/>
            </w:tcBorders>
          </w:tcPr>
          <w:p w:rsidR="004A07B9" w:rsidRDefault="004A07B9" w:rsidP="00B973E9">
            <w:pPr>
              <w:pStyle w:val="Tablehead1"/>
              <w:ind w:left="-97" w:right="-109"/>
              <w:jc w:val="center"/>
            </w:pPr>
            <w:r w:rsidRPr="004A07B9">
              <w:t>2003 N</w:t>
            </w:r>
            <w:r w:rsidR="006430FB">
              <w:t xml:space="preserve"> </w:t>
            </w:r>
            <w:r w:rsidRPr="004A07B9">
              <w:t>(excluding</w:t>
            </w:r>
            <w:r w:rsidR="006430FB">
              <w:t xml:space="preserve"> </w:t>
            </w:r>
            <w:r w:rsidRPr="004A07B9">
              <w:t>enterprise</w:t>
            </w:r>
            <w:r w:rsidR="006430FB">
              <w:t xml:space="preserve"> </w:t>
            </w:r>
            <w:r w:rsidRPr="004A07B9">
              <w:t>RTOs)</w:t>
            </w:r>
          </w:p>
        </w:tc>
        <w:tc>
          <w:tcPr>
            <w:tcW w:w="947" w:type="dxa"/>
            <w:tcBorders>
              <w:top w:val="single" w:sz="4" w:space="0" w:color="auto"/>
              <w:left w:val="nil"/>
              <w:bottom w:val="single" w:sz="4" w:space="0" w:color="auto"/>
              <w:right w:val="nil"/>
            </w:tcBorders>
          </w:tcPr>
          <w:p w:rsidR="004A07B9" w:rsidRDefault="004A07B9" w:rsidP="00B973E9">
            <w:pPr>
              <w:pStyle w:val="Tablehead1"/>
              <w:ind w:left="-97" w:right="-109"/>
              <w:jc w:val="center"/>
            </w:pPr>
            <w:r w:rsidRPr="004A07B9">
              <w:t>2003 %</w:t>
            </w:r>
            <w:r w:rsidR="006430FB">
              <w:t xml:space="preserve"> </w:t>
            </w:r>
            <w:r w:rsidRPr="004A07B9">
              <w:t>(excluding</w:t>
            </w:r>
            <w:r w:rsidR="006430FB">
              <w:t xml:space="preserve"> </w:t>
            </w:r>
            <w:r w:rsidRPr="004A07B9">
              <w:t>enterprise</w:t>
            </w:r>
            <w:r w:rsidR="006430FB">
              <w:t xml:space="preserve"> </w:t>
            </w:r>
            <w:r w:rsidRPr="004A07B9">
              <w:t>RTOs)</w:t>
            </w:r>
          </w:p>
        </w:tc>
        <w:tc>
          <w:tcPr>
            <w:tcW w:w="947" w:type="dxa"/>
            <w:tcBorders>
              <w:top w:val="single" w:sz="4" w:space="0" w:color="auto"/>
              <w:left w:val="nil"/>
              <w:bottom w:val="single" w:sz="4" w:space="0" w:color="auto"/>
            </w:tcBorders>
          </w:tcPr>
          <w:p w:rsidR="004A07B9" w:rsidRDefault="004A07B9" w:rsidP="00B973E9">
            <w:pPr>
              <w:pStyle w:val="Tablehead1"/>
              <w:ind w:left="-97" w:right="-109"/>
              <w:jc w:val="center"/>
            </w:pPr>
            <w:r w:rsidRPr="004A07B9">
              <w:t>2003 N</w:t>
            </w:r>
            <w:r w:rsidR="006430FB">
              <w:t xml:space="preserve"> </w:t>
            </w:r>
            <w:r w:rsidRPr="004A07B9">
              <w:t>(including</w:t>
            </w:r>
            <w:r w:rsidR="006430FB">
              <w:t xml:space="preserve"> </w:t>
            </w:r>
            <w:r w:rsidRPr="004A07B9">
              <w:t>enterprise</w:t>
            </w:r>
            <w:r w:rsidR="006430FB">
              <w:t xml:space="preserve"> </w:t>
            </w:r>
            <w:r w:rsidRPr="004A07B9">
              <w:t>RTOs)</w:t>
            </w:r>
          </w:p>
        </w:tc>
        <w:tc>
          <w:tcPr>
            <w:tcW w:w="947" w:type="dxa"/>
            <w:tcBorders>
              <w:top w:val="single" w:sz="4" w:space="0" w:color="auto"/>
              <w:left w:val="nil"/>
              <w:bottom w:val="single" w:sz="4" w:space="0" w:color="auto"/>
            </w:tcBorders>
          </w:tcPr>
          <w:p w:rsidR="004A07B9" w:rsidRDefault="004A07B9" w:rsidP="00B973E9">
            <w:pPr>
              <w:pStyle w:val="Tablehead1"/>
              <w:ind w:left="-97" w:right="-109"/>
              <w:jc w:val="center"/>
            </w:pPr>
            <w:r w:rsidRPr="004A07B9">
              <w:t>2003 %</w:t>
            </w:r>
            <w:r w:rsidR="006430FB">
              <w:t xml:space="preserve"> </w:t>
            </w:r>
            <w:r w:rsidRPr="004A07B9">
              <w:t>(including</w:t>
            </w:r>
            <w:r w:rsidR="006430FB">
              <w:t xml:space="preserve"> </w:t>
            </w:r>
            <w:r w:rsidRPr="004A07B9">
              <w:t>enterprise</w:t>
            </w:r>
            <w:r w:rsidR="006430FB">
              <w:t xml:space="preserve"> </w:t>
            </w:r>
            <w:r w:rsidRPr="004A07B9">
              <w:t>RTOs)</w:t>
            </w:r>
          </w:p>
        </w:tc>
      </w:tr>
      <w:tr w:rsidR="004A07B9" w:rsidTr="00B973E9">
        <w:trPr>
          <w:cantSplit/>
        </w:trPr>
        <w:tc>
          <w:tcPr>
            <w:tcW w:w="2733" w:type="dxa"/>
            <w:tcBorders>
              <w:top w:val="single" w:sz="4" w:space="0" w:color="auto"/>
              <w:bottom w:val="nil"/>
              <w:right w:val="nil"/>
            </w:tcBorders>
          </w:tcPr>
          <w:p w:rsidR="004A07B9" w:rsidRPr="004A07B9" w:rsidRDefault="004A07B9" w:rsidP="00B973E9">
            <w:pPr>
              <w:pStyle w:val="Tabletext"/>
            </w:pPr>
            <w:r w:rsidRPr="004A07B9">
              <w:t>Up to 50</w:t>
            </w:r>
          </w:p>
        </w:tc>
        <w:tc>
          <w:tcPr>
            <w:tcW w:w="947" w:type="dxa"/>
            <w:tcBorders>
              <w:top w:val="single" w:sz="4" w:space="0" w:color="auto"/>
              <w:left w:val="nil"/>
              <w:bottom w:val="nil"/>
              <w:right w:val="nil"/>
            </w:tcBorders>
          </w:tcPr>
          <w:p w:rsidR="004A07B9" w:rsidRPr="004A07B9" w:rsidRDefault="004A07B9" w:rsidP="00B973E9">
            <w:pPr>
              <w:pStyle w:val="Tabletext"/>
              <w:tabs>
                <w:tab w:val="decimal" w:pos="476"/>
              </w:tabs>
            </w:pPr>
            <w:r w:rsidRPr="004A07B9">
              <w:t>50</w:t>
            </w:r>
          </w:p>
        </w:tc>
        <w:tc>
          <w:tcPr>
            <w:tcW w:w="947" w:type="dxa"/>
            <w:tcBorders>
              <w:top w:val="single" w:sz="4" w:space="0" w:color="auto"/>
              <w:left w:val="nil"/>
              <w:bottom w:val="nil"/>
              <w:right w:val="nil"/>
            </w:tcBorders>
          </w:tcPr>
          <w:p w:rsidR="004A07B9" w:rsidRPr="004A07B9" w:rsidRDefault="004A07B9" w:rsidP="00B973E9">
            <w:pPr>
              <w:pStyle w:val="Tabletext"/>
              <w:tabs>
                <w:tab w:val="decimal" w:pos="476"/>
              </w:tabs>
            </w:pPr>
            <w:r w:rsidRPr="004A07B9">
              <w:t>29.2</w:t>
            </w:r>
          </w:p>
        </w:tc>
        <w:tc>
          <w:tcPr>
            <w:tcW w:w="947" w:type="dxa"/>
            <w:tcBorders>
              <w:top w:val="single" w:sz="4" w:space="0" w:color="auto"/>
              <w:left w:val="nil"/>
              <w:bottom w:val="nil"/>
              <w:right w:val="nil"/>
            </w:tcBorders>
          </w:tcPr>
          <w:p w:rsidR="004A07B9" w:rsidRPr="004A07B9" w:rsidRDefault="004A07B9" w:rsidP="00B973E9">
            <w:pPr>
              <w:pStyle w:val="Tabletext"/>
              <w:tabs>
                <w:tab w:val="decimal" w:pos="476"/>
              </w:tabs>
            </w:pPr>
            <w:r w:rsidRPr="004A07B9">
              <w:t>25</w:t>
            </w:r>
          </w:p>
        </w:tc>
        <w:tc>
          <w:tcPr>
            <w:tcW w:w="947" w:type="dxa"/>
            <w:tcBorders>
              <w:top w:val="single" w:sz="4" w:space="0" w:color="auto"/>
              <w:left w:val="nil"/>
              <w:bottom w:val="nil"/>
              <w:right w:val="nil"/>
            </w:tcBorders>
          </w:tcPr>
          <w:p w:rsidR="004A07B9" w:rsidRPr="004A07B9" w:rsidRDefault="004A07B9" w:rsidP="00B973E9">
            <w:pPr>
              <w:pStyle w:val="Tabletext"/>
              <w:tabs>
                <w:tab w:val="decimal" w:pos="476"/>
              </w:tabs>
            </w:pPr>
            <w:r w:rsidRPr="004A07B9">
              <w:t>34.7</w:t>
            </w:r>
          </w:p>
        </w:tc>
        <w:tc>
          <w:tcPr>
            <w:tcW w:w="947" w:type="dxa"/>
            <w:tcBorders>
              <w:top w:val="single" w:sz="4" w:space="0" w:color="auto"/>
              <w:left w:val="nil"/>
              <w:bottom w:val="nil"/>
              <w:right w:val="nil"/>
            </w:tcBorders>
          </w:tcPr>
          <w:p w:rsidR="004A07B9" w:rsidRPr="004A07B9" w:rsidRDefault="004A07B9" w:rsidP="00B973E9">
            <w:pPr>
              <w:pStyle w:val="Tabletext"/>
              <w:tabs>
                <w:tab w:val="decimal" w:pos="476"/>
              </w:tabs>
            </w:pPr>
            <w:r w:rsidRPr="004A07B9">
              <w:t>29</w:t>
            </w:r>
          </w:p>
        </w:tc>
        <w:tc>
          <w:tcPr>
            <w:tcW w:w="947" w:type="dxa"/>
            <w:tcBorders>
              <w:top w:val="single" w:sz="4" w:space="0" w:color="auto"/>
              <w:left w:val="nil"/>
              <w:bottom w:val="nil"/>
            </w:tcBorders>
          </w:tcPr>
          <w:p w:rsidR="004A07B9" w:rsidRPr="004A07B9" w:rsidRDefault="004A07B9" w:rsidP="00B973E9">
            <w:pPr>
              <w:pStyle w:val="Tabletext"/>
              <w:tabs>
                <w:tab w:val="decimal" w:pos="476"/>
              </w:tabs>
            </w:pPr>
            <w:r w:rsidRPr="004A07B9">
              <w:t>24.6</w:t>
            </w:r>
          </w:p>
        </w:tc>
      </w:tr>
      <w:tr w:rsidR="004A07B9" w:rsidTr="00B973E9">
        <w:trPr>
          <w:cantSplit/>
        </w:trPr>
        <w:tc>
          <w:tcPr>
            <w:tcW w:w="2733" w:type="dxa"/>
            <w:tcBorders>
              <w:top w:val="nil"/>
              <w:bottom w:val="nil"/>
              <w:right w:val="nil"/>
            </w:tcBorders>
          </w:tcPr>
          <w:p w:rsidR="004A07B9" w:rsidRPr="004A07B9" w:rsidRDefault="004A07B9" w:rsidP="00B973E9">
            <w:pPr>
              <w:pStyle w:val="Tabletext"/>
            </w:pPr>
            <w:r w:rsidRPr="004A07B9">
              <w:t>51-100</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18</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10.5</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12</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16.7</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14</w:t>
            </w:r>
          </w:p>
        </w:tc>
        <w:tc>
          <w:tcPr>
            <w:tcW w:w="947" w:type="dxa"/>
            <w:tcBorders>
              <w:top w:val="nil"/>
              <w:left w:val="nil"/>
              <w:bottom w:val="nil"/>
            </w:tcBorders>
          </w:tcPr>
          <w:p w:rsidR="004A07B9" w:rsidRPr="004A07B9" w:rsidRDefault="004A07B9" w:rsidP="00B973E9">
            <w:pPr>
              <w:pStyle w:val="Tabletext"/>
              <w:tabs>
                <w:tab w:val="decimal" w:pos="476"/>
              </w:tabs>
            </w:pPr>
            <w:r w:rsidRPr="004A07B9">
              <w:t>11.9</w:t>
            </w:r>
          </w:p>
        </w:tc>
      </w:tr>
      <w:tr w:rsidR="004A07B9" w:rsidTr="00B973E9">
        <w:trPr>
          <w:cantSplit/>
        </w:trPr>
        <w:tc>
          <w:tcPr>
            <w:tcW w:w="2733" w:type="dxa"/>
            <w:tcBorders>
              <w:top w:val="nil"/>
              <w:bottom w:val="nil"/>
              <w:right w:val="nil"/>
            </w:tcBorders>
          </w:tcPr>
          <w:p w:rsidR="004A07B9" w:rsidRPr="004A07B9" w:rsidRDefault="004A07B9" w:rsidP="00B973E9">
            <w:pPr>
              <w:pStyle w:val="Tabletext"/>
            </w:pPr>
            <w:r w:rsidRPr="004A07B9">
              <w:t>101-500</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44</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25.7</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22</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30.6</w:t>
            </w:r>
          </w:p>
        </w:tc>
        <w:tc>
          <w:tcPr>
            <w:tcW w:w="947" w:type="dxa"/>
            <w:tcBorders>
              <w:top w:val="nil"/>
              <w:left w:val="nil"/>
              <w:bottom w:val="nil"/>
              <w:right w:val="nil"/>
            </w:tcBorders>
          </w:tcPr>
          <w:p w:rsidR="004A07B9" w:rsidRPr="004A07B9" w:rsidRDefault="004A07B9" w:rsidP="00B973E9">
            <w:pPr>
              <w:pStyle w:val="Tabletext"/>
              <w:tabs>
                <w:tab w:val="decimal" w:pos="476"/>
              </w:tabs>
            </w:pPr>
            <w:r w:rsidRPr="004A07B9">
              <w:t>35</w:t>
            </w:r>
          </w:p>
        </w:tc>
        <w:tc>
          <w:tcPr>
            <w:tcW w:w="947" w:type="dxa"/>
            <w:tcBorders>
              <w:top w:val="nil"/>
              <w:left w:val="nil"/>
              <w:bottom w:val="nil"/>
            </w:tcBorders>
          </w:tcPr>
          <w:p w:rsidR="004A07B9" w:rsidRPr="004A07B9" w:rsidRDefault="004A07B9" w:rsidP="00B973E9">
            <w:pPr>
              <w:pStyle w:val="Tabletext"/>
              <w:tabs>
                <w:tab w:val="decimal" w:pos="476"/>
              </w:tabs>
            </w:pPr>
            <w:r w:rsidRPr="004A07B9">
              <w:t>29.7</w:t>
            </w:r>
          </w:p>
        </w:tc>
      </w:tr>
      <w:tr w:rsidR="004A07B9" w:rsidTr="00B973E9">
        <w:trPr>
          <w:cantSplit/>
        </w:trPr>
        <w:tc>
          <w:tcPr>
            <w:tcW w:w="2733" w:type="dxa"/>
            <w:tcBorders>
              <w:top w:val="nil"/>
              <w:bottom w:val="single" w:sz="4" w:space="0" w:color="auto"/>
              <w:right w:val="nil"/>
            </w:tcBorders>
          </w:tcPr>
          <w:p w:rsidR="004A07B9" w:rsidRDefault="004A07B9" w:rsidP="00B973E9">
            <w:pPr>
              <w:pStyle w:val="Tabletext"/>
            </w:pPr>
            <w:r w:rsidRPr="004A07B9">
              <w:t>501+</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59</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34.5</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13</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18.1</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40</w:t>
            </w:r>
          </w:p>
        </w:tc>
        <w:tc>
          <w:tcPr>
            <w:tcW w:w="947" w:type="dxa"/>
            <w:tcBorders>
              <w:top w:val="nil"/>
              <w:left w:val="nil"/>
              <w:bottom w:val="single" w:sz="4" w:space="0" w:color="auto"/>
            </w:tcBorders>
          </w:tcPr>
          <w:p w:rsidR="004A07B9" w:rsidRPr="00F35803" w:rsidRDefault="004A07B9" w:rsidP="00B973E9">
            <w:pPr>
              <w:pStyle w:val="Tabletext"/>
              <w:tabs>
                <w:tab w:val="decimal" w:pos="476"/>
              </w:tabs>
            </w:pPr>
            <w:r w:rsidRPr="004A07B9">
              <w:t>33.9</w:t>
            </w:r>
          </w:p>
        </w:tc>
      </w:tr>
      <w:tr w:rsidR="004A07B9" w:rsidTr="00B973E9">
        <w:trPr>
          <w:cantSplit/>
        </w:trPr>
        <w:tc>
          <w:tcPr>
            <w:tcW w:w="2733" w:type="dxa"/>
            <w:tcBorders>
              <w:top w:val="nil"/>
              <w:bottom w:val="single" w:sz="4" w:space="0" w:color="auto"/>
              <w:right w:val="nil"/>
            </w:tcBorders>
          </w:tcPr>
          <w:p w:rsidR="004A07B9" w:rsidRPr="004A07B9" w:rsidRDefault="004A07B9" w:rsidP="00B973E9">
            <w:pPr>
              <w:pStyle w:val="Tabletext"/>
              <w:rPr>
                <w:b/>
              </w:rPr>
            </w:pPr>
            <w:r w:rsidRPr="004A07B9">
              <w:rPr>
                <w:b/>
              </w:rPr>
              <w:t>Total</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171</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100.0</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72</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100.0</w:t>
            </w:r>
          </w:p>
        </w:tc>
        <w:tc>
          <w:tcPr>
            <w:tcW w:w="947" w:type="dxa"/>
            <w:tcBorders>
              <w:top w:val="nil"/>
              <w:left w:val="nil"/>
              <w:bottom w:val="single" w:sz="4" w:space="0" w:color="auto"/>
              <w:right w:val="nil"/>
            </w:tcBorders>
          </w:tcPr>
          <w:p w:rsidR="004A07B9" w:rsidRPr="004A07B9" w:rsidRDefault="004A07B9" w:rsidP="00B973E9">
            <w:pPr>
              <w:pStyle w:val="Tabletext"/>
              <w:tabs>
                <w:tab w:val="decimal" w:pos="476"/>
              </w:tabs>
            </w:pPr>
            <w:r w:rsidRPr="004A07B9">
              <w:t>118</w:t>
            </w:r>
          </w:p>
        </w:tc>
        <w:tc>
          <w:tcPr>
            <w:tcW w:w="947" w:type="dxa"/>
            <w:tcBorders>
              <w:top w:val="nil"/>
              <w:left w:val="nil"/>
              <w:bottom w:val="single" w:sz="4" w:space="0" w:color="auto"/>
            </w:tcBorders>
          </w:tcPr>
          <w:p w:rsidR="004A07B9" w:rsidRPr="00F35803" w:rsidRDefault="004A07B9" w:rsidP="00B973E9">
            <w:pPr>
              <w:pStyle w:val="Tabletext"/>
              <w:tabs>
                <w:tab w:val="decimal" w:pos="476"/>
              </w:tabs>
            </w:pPr>
            <w:r w:rsidRPr="004A07B9">
              <w:t>100.0</w:t>
            </w:r>
          </w:p>
        </w:tc>
      </w:tr>
    </w:tbl>
    <w:p w:rsidR="00547C2A" w:rsidRPr="004A07B9" w:rsidRDefault="004A07B9" w:rsidP="004A07B9">
      <w:pPr>
        <w:pStyle w:val="Text"/>
        <w:spacing w:before="40" w:line="240" w:lineRule="auto"/>
        <w:ind w:left="567" w:right="0" w:hanging="567"/>
        <w:rPr>
          <w:sz w:val="15"/>
        </w:rPr>
      </w:pPr>
      <w:r w:rsidRPr="008C6543">
        <w:rPr>
          <w:sz w:val="15"/>
        </w:rPr>
        <w:t>Note:</w:t>
      </w:r>
      <w:r w:rsidRPr="008C6543">
        <w:rPr>
          <w:sz w:val="15"/>
        </w:rPr>
        <w:tab/>
      </w:r>
      <w:r w:rsidR="00547C2A" w:rsidRPr="004A07B9">
        <w:rPr>
          <w:sz w:val="15"/>
        </w:rPr>
        <w:t>Categories ‘501-1000’ and ‘More than 1000’ from 2003 study are collapsed into the ‘501+’ category.</w:t>
      </w:r>
    </w:p>
    <w:p w:rsidR="001F0FE0" w:rsidRDefault="00547C2A" w:rsidP="004A07B9">
      <w:pPr>
        <w:pStyle w:val="tabletitle"/>
      </w:pPr>
      <w:r>
        <w:t>C</w:t>
      </w:r>
      <w:r w:rsidR="009F6564">
        <w:t>.</w:t>
      </w:r>
      <w:r w:rsidR="004A07B9">
        <w:tab/>
      </w:r>
      <w:r w:rsidR="009F6564" w:rsidRPr="00547C2A">
        <w:t>R</w:t>
      </w:r>
      <w:r>
        <w:t>eported r</w:t>
      </w:r>
      <w:r w:rsidR="009F6564" w:rsidRPr="00547C2A">
        <w:t>ate of change in skill needs of the organisation over the past five years</w:t>
      </w:r>
      <w:r>
        <w:t xml:space="preserve"> </w:t>
      </w:r>
      <w:r w:rsidRPr="00547C2A">
        <w:t>(Q1.12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6430FB" w:rsidTr="00B973E9">
        <w:tc>
          <w:tcPr>
            <w:tcW w:w="2733" w:type="dxa"/>
            <w:tcBorders>
              <w:top w:val="single" w:sz="4" w:space="0" w:color="auto"/>
              <w:bottom w:val="single" w:sz="4" w:space="0" w:color="auto"/>
              <w:right w:val="nil"/>
            </w:tcBorders>
          </w:tcPr>
          <w:p w:rsidR="006430FB" w:rsidRDefault="006430FB" w:rsidP="00B973E9">
            <w:pPr>
              <w:pStyle w:val="Tablehead1"/>
            </w:pP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2015 N</w:t>
            </w: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2015 %</w:t>
            </w: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2003 N (excluding enterprise RTOs)</w:t>
            </w: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2003 % (excluding enterprise RTOs)</w:t>
            </w:r>
          </w:p>
        </w:tc>
        <w:tc>
          <w:tcPr>
            <w:tcW w:w="947" w:type="dxa"/>
            <w:tcBorders>
              <w:top w:val="single" w:sz="4" w:space="0" w:color="auto"/>
              <w:left w:val="nil"/>
              <w:bottom w:val="single" w:sz="4" w:space="0" w:color="auto"/>
            </w:tcBorders>
          </w:tcPr>
          <w:p w:rsidR="006430FB" w:rsidRPr="006430FB" w:rsidRDefault="006430FB" w:rsidP="00B973E9">
            <w:pPr>
              <w:pStyle w:val="Tablehead1"/>
              <w:ind w:left="-97" w:right="-109"/>
              <w:jc w:val="center"/>
            </w:pPr>
            <w:r w:rsidRPr="006430FB">
              <w:t>2003 N (including enterprise RTOs)</w:t>
            </w:r>
          </w:p>
        </w:tc>
        <w:tc>
          <w:tcPr>
            <w:tcW w:w="947" w:type="dxa"/>
            <w:tcBorders>
              <w:top w:val="single" w:sz="4" w:space="0" w:color="auto"/>
              <w:left w:val="nil"/>
              <w:bottom w:val="single" w:sz="4" w:space="0" w:color="auto"/>
            </w:tcBorders>
          </w:tcPr>
          <w:p w:rsidR="006430FB" w:rsidRDefault="006430FB" w:rsidP="00B973E9">
            <w:pPr>
              <w:pStyle w:val="Tablehead1"/>
              <w:ind w:left="-97" w:right="-109"/>
              <w:jc w:val="center"/>
            </w:pPr>
            <w:r w:rsidRPr="006430FB">
              <w:t>2003 % (including enterprise RTOs)</w:t>
            </w:r>
          </w:p>
        </w:tc>
      </w:tr>
      <w:tr w:rsidR="006430FB" w:rsidTr="00B973E9">
        <w:trPr>
          <w:cantSplit/>
        </w:trPr>
        <w:tc>
          <w:tcPr>
            <w:tcW w:w="2733" w:type="dxa"/>
            <w:tcBorders>
              <w:top w:val="single" w:sz="4" w:space="0" w:color="auto"/>
              <w:bottom w:val="nil"/>
              <w:right w:val="nil"/>
            </w:tcBorders>
          </w:tcPr>
          <w:p w:rsidR="006430FB" w:rsidRPr="006430FB" w:rsidRDefault="006430FB" w:rsidP="00B973E9">
            <w:pPr>
              <w:pStyle w:val="Tabletext"/>
            </w:pPr>
            <w:r w:rsidRPr="006430FB">
              <w:t>Fast</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29</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17.8</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19</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26.0</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30</w:t>
            </w:r>
          </w:p>
        </w:tc>
        <w:tc>
          <w:tcPr>
            <w:tcW w:w="947" w:type="dxa"/>
            <w:tcBorders>
              <w:top w:val="single" w:sz="4" w:space="0" w:color="auto"/>
              <w:left w:val="nil"/>
              <w:bottom w:val="nil"/>
            </w:tcBorders>
          </w:tcPr>
          <w:p w:rsidR="006430FB" w:rsidRPr="006430FB" w:rsidRDefault="006430FB" w:rsidP="00B973E9">
            <w:pPr>
              <w:pStyle w:val="Tabletext"/>
              <w:tabs>
                <w:tab w:val="decimal" w:pos="476"/>
              </w:tabs>
            </w:pPr>
            <w:r w:rsidRPr="006430FB">
              <w:t>24.4</w:t>
            </w:r>
          </w:p>
        </w:tc>
      </w:tr>
      <w:tr w:rsidR="006430FB" w:rsidTr="00B973E9">
        <w:trPr>
          <w:cantSplit/>
        </w:trPr>
        <w:tc>
          <w:tcPr>
            <w:tcW w:w="2733" w:type="dxa"/>
            <w:tcBorders>
              <w:top w:val="nil"/>
              <w:bottom w:val="nil"/>
              <w:right w:val="nil"/>
            </w:tcBorders>
          </w:tcPr>
          <w:p w:rsidR="006430FB" w:rsidRPr="006430FB" w:rsidRDefault="006430FB" w:rsidP="00B973E9">
            <w:pPr>
              <w:pStyle w:val="Tabletext"/>
            </w:pPr>
            <w:r w:rsidRPr="006430FB">
              <w:t>Steady</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99</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60.7</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48</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65.8</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82</w:t>
            </w:r>
          </w:p>
        </w:tc>
        <w:tc>
          <w:tcPr>
            <w:tcW w:w="947" w:type="dxa"/>
            <w:tcBorders>
              <w:top w:val="nil"/>
              <w:left w:val="nil"/>
              <w:bottom w:val="nil"/>
            </w:tcBorders>
          </w:tcPr>
          <w:p w:rsidR="006430FB" w:rsidRPr="006430FB" w:rsidRDefault="006430FB" w:rsidP="00B973E9">
            <w:pPr>
              <w:pStyle w:val="Tabletext"/>
              <w:tabs>
                <w:tab w:val="decimal" w:pos="476"/>
              </w:tabs>
            </w:pPr>
            <w:r w:rsidRPr="006430FB">
              <w:t>66.7</w:t>
            </w:r>
          </w:p>
        </w:tc>
      </w:tr>
      <w:tr w:rsidR="006430FB" w:rsidTr="00B973E9">
        <w:trPr>
          <w:cantSplit/>
        </w:trPr>
        <w:tc>
          <w:tcPr>
            <w:tcW w:w="2733" w:type="dxa"/>
            <w:tcBorders>
              <w:top w:val="nil"/>
              <w:bottom w:val="nil"/>
              <w:right w:val="nil"/>
            </w:tcBorders>
          </w:tcPr>
          <w:p w:rsidR="006430FB" w:rsidRPr="006430FB" w:rsidRDefault="006430FB" w:rsidP="00B973E9">
            <w:pPr>
              <w:pStyle w:val="Tabletext"/>
            </w:pPr>
            <w:r w:rsidRPr="006430FB">
              <w:t>None</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33</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20.2</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6</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8.2</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11</w:t>
            </w:r>
          </w:p>
        </w:tc>
        <w:tc>
          <w:tcPr>
            <w:tcW w:w="947" w:type="dxa"/>
            <w:tcBorders>
              <w:top w:val="nil"/>
              <w:left w:val="nil"/>
              <w:bottom w:val="nil"/>
            </w:tcBorders>
          </w:tcPr>
          <w:p w:rsidR="006430FB" w:rsidRPr="006430FB" w:rsidRDefault="006430FB" w:rsidP="00B973E9">
            <w:pPr>
              <w:pStyle w:val="Tabletext"/>
              <w:tabs>
                <w:tab w:val="decimal" w:pos="476"/>
              </w:tabs>
            </w:pPr>
            <w:r w:rsidRPr="006430FB">
              <w:t>8.9</w:t>
            </w:r>
          </w:p>
        </w:tc>
      </w:tr>
      <w:tr w:rsidR="006430FB" w:rsidTr="00B973E9">
        <w:trPr>
          <w:cantSplit/>
        </w:trPr>
        <w:tc>
          <w:tcPr>
            <w:tcW w:w="2733" w:type="dxa"/>
            <w:tcBorders>
              <w:top w:val="nil"/>
              <w:bottom w:val="single" w:sz="4" w:space="0" w:color="auto"/>
              <w:right w:val="nil"/>
            </w:tcBorders>
          </w:tcPr>
          <w:p w:rsidR="006430FB" w:rsidRDefault="006430FB" w:rsidP="00B973E9">
            <w:pPr>
              <w:pStyle w:val="Tabletext"/>
            </w:pPr>
            <w:r w:rsidRPr="002306C5">
              <w:rPr>
                <w:szCs w:val="16"/>
              </w:rPr>
              <w:t>Declined</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2</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1.2</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N/A</w:t>
            </w:r>
          </w:p>
        </w:tc>
        <w:tc>
          <w:tcPr>
            <w:tcW w:w="947" w:type="dxa"/>
            <w:tcBorders>
              <w:top w:val="nil"/>
              <w:left w:val="nil"/>
              <w:bottom w:val="single" w:sz="4" w:space="0" w:color="auto"/>
              <w:right w:val="nil"/>
            </w:tcBorders>
          </w:tcPr>
          <w:p w:rsidR="006430FB" w:rsidRPr="006430FB" w:rsidRDefault="006430FB" w:rsidP="009449B6">
            <w:pPr>
              <w:pStyle w:val="Tabletext"/>
              <w:tabs>
                <w:tab w:val="decimal" w:pos="589"/>
              </w:tabs>
            </w:pPr>
            <w:r w:rsidRPr="006430FB">
              <w:t>N/A</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N/A</w:t>
            </w:r>
          </w:p>
        </w:tc>
        <w:tc>
          <w:tcPr>
            <w:tcW w:w="947" w:type="dxa"/>
            <w:tcBorders>
              <w:top w:val="nil"/>
              <w:left w:val="nil"/>
              <w:bottom w:val="single" w:sz="4" w:space="0" w:color="auto"/>
            </w:tcBorders>
          </w:tcPr>
          <w:p w:rsidR="006430FB" w:rsidRPr="006430FB" w:rsidRDefault="006430FB" w:rsidP="009449B6">
            <w:pPr>
              <w:pStyle w:val="Tabletext"/>
              <w:tabs>
                <w:tab w:val="decimal" w:pos="589"/>
              </w:tabs>
            </w:pPr>
            <w:r w:rsidRPr="006430FB">
              <w:t>N/A</w:t>
            </w:r>
          </w:p>
        </w:tc>
      </w:tr>
      <w:tr w:rsidR="006430FB" w:rsidTr="00B973E9">
        <w:trPr>
          <w:cantSplit/>
        </w:trPr>
        <w:tc>
          <w:tcPr>
            <w:tcW w:w="2733" w:type="dxa"/>
            <w:tcBorders>
              <w:top w:val="nil"/>
              <w:bottom w:val="single" w:sz="4" w:space="0" w:color="auto"/>
              <w:right w:val="nil"/>
            </w:tcBorders>
          </w:tcPr>
          <w:p w:rsidR="006430FB" w:rsidRPr="004A07B9" w:rsidRDefault="006430FB" w:rsidP="00B973E9">
            <w:pPr>
              <w:pStyle w:val="Tabletext"/>
              <w:rPr>
                <w:b/>
              </w:rPr>
            </w:pPr>
            <w:r w:rsidRPr="004A07B9">
              <w:rPr>
                <w:b/>
              </w:rPr>
              <w:t>Total</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163</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100.0</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73</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100.0</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123</w:t>
            </w:r>
          </w:p>
        </w:tc>
        <w:tc>
          <w:tcPr>
            <w:tcW w:w="947" w:type="dxa"/>
            <w:tcBorders>
              <w:top w:val="nil"/>
              <w:left w:val="nil"/>
              <w:bottom w:val="single" w:sz="4" w:space="0" w:color="auto"/>
            </w:tcBorders>
          </w:tcPr>
          <w:p w:rsidR="006430FB" w:rsidRPr="00F35803" w:rsidRDefault="006430FB" w:rsidP="00B973E9">
            <w:pPr>
              <w:pStyle w:val="Tabletext"/>
              <w:tabs>
                <w:tab w:val="decimal" w:pos="476"/>
              </w:tabs>
            </w:pPr>
            <w:r w:rsidRPr="006430FB">
              <w:t>100.0</w:t>
            </w:r>
          </w:p>
        </w:tc>
      </w:tr>
    </w:tbl>
    <w:p w:rsidR="009F6564" w:rsidRDefault="00547C2A" w:rsidP="006430FB">
      <w:pPr>
        <w:pStyle w:val="tabletitle"/>
      </w:pPr>
      <w:r>
        <w:t>D.</w:t>
      </w:r>
      <w:r w:rsidR="006430FB">
        <w:tab/>
      </w:r>
      <w:r w:rsidRPr="006430FB">
        <w:t>Reported r</w:t>
      </w:r>
      <w:r w:rsidR="009F6564" w:rsidRPr="006430FB">
        <w:t xml:space="preserve">ate of change in the use of technology in </w:t>
      </w:r>
      <w:r w:rsidRPr="006430FB">
        <w:t xml:space="preserve">the relevant </w:t>
      </w:r>
      <w:r w:rsidR="009F6564" w:rsidRPr="006430FB">
        <w:t xml:space="preserve">industry over the </w:t>
      </w:r>
      <w:r w:rsidRPr="006430FB">
        <w:t>past five years</w:t>
      </w:r>
      <w:r>
        <w:t xml:space="preserve"> (Q1.10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6430FB" w:rsidTr="00B973E9">
        <w:tc>
          <w:tcPr>
            <w:tcW w:w="2733" w:type="dxa"/>
            <w:tcBorders>
              <w:top w:val="single" w:sz="4" w:space="0" w:color="auto"/>
              <w:bottom w:val="single" w:sz="4" w:space="0" w:color="auto"/>
              <w:right w:val="nil"/>
            </w:tcBorders>
          </w:tcPr>
          <w:p w:rsidR="006430FB" w:rsidRDefault="006430FB" w:rsidP="00B973E9">
            <w:pPr>
              <w:pStyle w:val="Tablehead1"/>
            </w:pP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2015 N</w:t>
            </w: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2015 %</w:t>
            </w: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2003 N (excluding enterprise RTOs)</w:t>
            </w:r>
          </w:p>
        </w:tc>
        <w:tc>
          <w:tcPr>
            <w:tcW w:w="947" w:type="dxa"/>
            <w:tcBorders>
              <w:top w:val="single" w:sz="4" w:space="0" w:color="auto"/>
              <w:left w:val="nil"/>
              <w:bottom w:val="single" w:sz="4" w:space="0" w:color="auto"/>
              <w:right w:val="nil"/>
            </w:tcBorders>
          </w:tcPr>
          <w:p w:rsidR="006430FB" w:rsidRPr="006430FB" w:rsidRDefault="006430FB" w:rsidP="00B973E9">
            <w:pPr>
              <w:pStyle w:val="Tablehead1"/>
              <w:ind w:left="-97" w:right="-109"/>
              <w:jc w:val="center"/>
            </w:pPr>
            <w:r w:rsidRPr="006430FB">
              <w:t>2003 % (excluding enterprise RTOs)</w:t>
            </w:r>
          </w:p>
        </w:tc>
        <w:tc>
          <w:tcPr>
            <w:tcW w:w="947" w:type="dxa"/>
            <w:tcBorders>
              <w:top w:val="single" w:sz="4" w:space="0" w:color="auto"/>
              <w:left w:val="nil"/>
              <w:bottom w:val="single" w:sz="4" w:space="0" w:color="auto"/>
            </w:tcBorders>
          </w:tcPr>
          <w:p w:rsidR="006430FB" w:rsidRPr="006430FB" w:rsidRDefault="006430FB" w:rsidP="00B973E9">
            <w:pPr>
              <w:pStyle w:val="Tablehead1"/>
              <w:ind w:left="-97" w:right="-109"/>
              <w:jc w:val="center"/>
            </w:pPr>
            <w:r w:rsidRPr="006430FB">
              <w:t>2003 N (including enterprise RTOs)</w:t>
            </w:r>
          </w:p>
        </w:tc>
        <w:tc>
          <w:tcPr>
            <w:tcW w:w="947" w:type="dxa"/>
            <w:tcBorders>
              <w:top w:val="single" w:sz="4" w:space="0" w:color="auto"/>
              <w:left w:val="nil"/>
              <w:bottom w:val="single" w:sz="4" w:space="0" w:color="auto"/>
            </w:tcBorders>
          </w:tcPr>
          <w:p w:rsidR="006430FB" w:rsidRDefault="006430FB" w:rsidP="00B973E9">
            <w:pPr>
              <w:pStyle w:val="Tablehead1"/>
              <w:ind w:left="-97" w:right="-109"/>
              <w:jc w:val="center"/>
            </w:pPr>
            <w:r w:rsidRPr="006430FB">
              <w:t>2003 % (including enterprise RTOs)</w:t>
            </w:r>
          </w:p>
        </w:tc>
      </w:tr>
      <w:tr w:rsidR="006430FB" w:rsidTr="00B973E9">
        <w:trPr>
          <w:cantSplit/>
        </w:trPr>
        <w:tc>
          <w:tcPr>
            <w:tcW w:w="2733" w:type="dxa"/>
            <w:tcBorders>
              <w:top w:val="single" w:sz="4" w:space="0" w:color="auto"/>
              <w:bottom w:val="nil"/>
              <w:right w:val="nil"/>
            </w:tcBorders>
          </w:tcPr>
          <w:p w:rsidR="006430FB" w:rsidRPr="006430FB" w:rsidRDefault="006430FB" w:rsidP="00B973E9">
            <w:pPr>
              <w:pStyle w:val="Tabletext"/>
            </w:pPr>
            <w:r w:rsidRPr="006430FB">
              <w:t>Fast</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38</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23.2</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24</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32.9</w:t>
            </w:r>
          </w:p>
        </w:tc>
        <w:tc>
          <w:tcPr>
            <w:tcW w:w="947" w:type="dxa"/>
            <w:tcBorders>
              <w:top w:val="single" w:sz="4" w:space="0" w:color="auto"/>
              <w:left w:val="nil"/>
              <w:bottom w:val="nil"/>
              <w:right w:val="nil"/>
            </w:tcBorders>
          </w:tcPr>
          <w:p w:rsidR="006430FB" w:rsidRPr="006430FB" w:rsidRDefault="006430FB" w:rsidP="00B973E9">
            <w:pPr>
              <w:pStyle w:val="Tabletext"/>
              <w:tabs>
                <w:tab w:val="decimal" w:pos="476"/>
              </w:tabs>
            </w:pPr>
            <w:r w:rsidRPr="006430FB">
              <w:t>38</w:t>
            </w:r>
          </w:p>
        </w:tc>
        <w:tc>
          <w:tcPr>
            <w:tcW w:w="947" w:type="dxa"/>
            <w:tcBorders>
              <w:top w:val="single" w:sz="4" w:space="0" w:color="auto"/>
              <w:left w:val="nil"/>
              <w:bottom w:val="nil"/>
            </w:tcBorders>
          </w:tcPr>
          <w:p w:rsidR="006430FB" w:rsidRPr="006430FB" w:rsidRDefault="006430FB" w:rsidP="00B973E9">
            <w:pPr>
              <w:pStyle w:val="Tabletext"/>
              <w:tabs>
                <w:tab w:val="decimal" w:pos="476"/>
              </w:tabs>
            </w:pPr>
            <w:r w:rsidRPr="006430FB">
              <w:t>30.6</w:t>
            </w:r>
          </w:p>
        </w:tc>
      </w:tr>
      <w:tr w:rsidR="006430FB" w:rsidTr="00B973E9">
        <w:trPr>
          <w:cantSplit/>
        </w:trPr>
        <w:tc>
          <w:tcPr>
            <w:tcW w:w="2733" w:type="dxa"/>
            <w:tcBorders>
              <w:top w:val="nil"/>
              <w:bottom w:val="nil"/>
              <w:right w:val="nil"/>
            </w:tcBorders>
          </w:tcPr>
          <w:p w:rsidR="006430FB" w:rsidRPr="006430FB" w:rsidRDefault="006430FB" w:rsidP="00B973E9">
            <w:pPr>
              <w:pStyle w:val="Tabletext"/>
            </w:pPr>
            <w:r>
              <w:t>Steady</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102</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62.2</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45</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61.6</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75</w:t>
            </w:r>
          </w:p>
        </w:tc>
        <w:tc>
          <w:tcPr>
            <w:tcW w:w="947" w:type="dxa"/>
            <w:tcBorders>
              <w:top w:val="nil"/>
              <w:left w:val="nil"/>
              <w:bottom w:val="nil"/>
            </w:tcBorders>
          </w:tcPr>
          <w:p w:rsidR="006430FB" w:rsidRPr="006430FB" w:rsidRDefault="006430FB" w:rsidP="00B973E9">
            <w:pPr>
              <w:pStyle w:val="Tabletext"/>
              <w:tabs>
                <w:tab w:val="decimal" w:pos="476"/>
              </w:tabs>
            </w:pPr>
            <w:r w:rsidRPr="006430FB">
              <w:t>60.5</w:t>
            </w:r>
          </w:p>
        </w:tc>
      </w:tr>
      <w:tr w:rsidR="006430FB" w:rsidTr="00B973E9">
        <w:trPr>
          <w:cantSplit/>
        </w:trPr>
        <w:tc>
          <w:tcPr>
            <w:tcW w:w="2733" w:type="dxa"/>
            <w:tcBorders>
              <w:top w:val="nil"/>
              <w:bottom w:val="nil"/>
              <w:right w:val="nil"/>
            </w:tcBorders>
          </w:tcPr>
          <w:p w:rsidR="006430FB" w:rsidRPr="006430FB" w:rsidRDefault="006430FB" w:rsidP="00B973E9">
            <w:pPr>
              <w:pStyle w:val="Tabletext"/>
            </w:pPr>
            <w:r w:rsidRPr="006430FB">
              <w:t>None</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23</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14.0</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4</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5.5</w:t>
            </w:r>
          </w:p>
        </w:tc>
        <w:tc>
          <w:tcPr>
            <w:tcW w:w="947" w:type="dxa"/>
            <w:tcBorders>
              <w:top w:val="nil"/>
              <w:left w:val="nil"/>
              <w:bottom w:val="nil"/>
              <w:right w:val="nil"/>
            </w:tcBorders>
          </w:tcPr>
          <w:p w:rsidR="006430FB" w:rsidRPr="006430FB" w:rsidRDefault="006430FB" w:rsidP="00B973E9">
            <w:pPr>
              <w:pStyle w:val="Tabletext"/>
              <w:tabs>
                <w:tab w:val="decimal" w:pos="476"/>
              </w:tabs>
            </w:pPr>
            <w:r w:rsidRPr="006430FB">
              <w:t>11</w:t>
            </w:r>
          </w:p>
        </w:tc>
        <w:tc>
          <w:tcPr>
            <w:tcW w:w="947" w:type="dxa"/>
            <w:tcBorders>
              <w:top w:val="nil"/>
              <w:left w:val="nil"/>
              <w:bottom w:val="nil"/>
            </w:tcBorders>
          </w:tcPr>
          <w:p w:rsidR="006430FB" w:rsidRPr="006430FB" w:rsidRDefault="006430FB" w:rsidP="00B973E9">
            <w:pPr>
              <w:pStyle w:val="Tabletext"/>
              <w:tabs>
                <w:tab w:val="decimal" w:pos="476"/>
              </w:tabs>
            </w:pPr>
            <w:r w:rsidRPr="006430FB">
              <w:t>8.9</w:t>
            </w:r>
          </w:p>
        </w:tc>
      </w:tr>
      <w:tr w:rsidR="006430FB" w:rsidTr="00B973E9">
        <w:trPr>
          <w:cantSplit/>
        </w:trPr>
        <w:tc>
          <w:tcPr>
            <w:tcW w:w="2733" w:type="dxa"/>
            <w:tcBorders>
              <w:top w:val="nil"/>
              <w:bottom w:val="single" w:sz="4" w:space="0" w:color="auto"/>
              <w:right w:val="nil"/>
            </w:tcBorders>
          </w:tcPr>
          <w:p w:rsidR="006430FB" w:rsidRDefault="006430FB" w:rsidP="00B973E9">
            <w:pPr>
              <w:pStyle w:val="Tabletext"/>
            </w:pPr>
            <w:r w:rsidRPr="002306C5">
              <w:rPr>
                <w:szCs w:val="16"/>
              </w:rPr>
              <w:t>Declined</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0.6</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N/A</w:t>
            </w:r>
          </w:p>
        </w:tc>
        <w:tc>
          <w:tcPr>
            <w:tcW w:w="947" w:type="dxa"/>
            <w:tcBorders>
              <w:top w:val="nil"/>
              <w:left w:val="nil"/>
              <w:bottom w:val="single" w:sz="4" w:space="0" w:color="auto"/>
              <w:right w:val="nil"/>
            </w:tcBorders>
          </w:tcPr>
          <w:p w:rsidR="006430FB" w:rsidRPr="006430FB" w:rsidRDefault="006430FB" w:rsidP="009449B6">
            <w:pPr>
              <w:pStyle w:val="Tabletext"/>
              <w:tabs>
                <w:tab w:val="decimal" w:pos="589"/>
              </w:tabs>
            </w:pPr>
            <w:r w:rsidRPr="006430FB">
              <w:t>N/A</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N/A</w:t>
            </w:r>
          </w:p>
        </w:tc>
        <w:tc>
          <w:tcPr>
            <w:tcW w:w="947" w:type="dxa"/>
            <w:tcBorders>
              <w:top w:val="nil"/>
              <w:left w:val="nil"/>
              <w:bottom w:val="single" w:sz="4" w:space="0" w:color="auto"/>
            </w:tcBorders>
          </w:tcPr>
          <w:p w:rsidR="006430FB" w:rsidRPr="006430FB" w:rsidRDefault="006430FB" w:rsidP="009449B6">
            <w:pPr>
              <w:pStyle w:val="Tabletext"/>
              <w:tabs>
                <w:tab w:val="decimal" w:pos="589"/>
              </w:tabs>
            </w:pPr>
            <w:r w:rsidRPr="006430FB">
              <w:t>N/A</w:t>
            </w:r>
          </w:p>
        </w:tc>
      </w:tr>
      <w:tr w:rsidR="006430FB" w:rsidTr="00B973E9">
        <w:trPr>
          <w:cantSplit/>
        </w:trPr>
        <w:tc>
          <w:tcPr>
            <w:tcW w:w="2733" w:type="dxa"/>
            <w:tcBorders>
              <w:top w:val="nil"/>
              <w:bottom w:val="single" w:sz="4" w:space="0" w:color="auto"/>
              <w:right w:val="nil"/>
            </w:tcBorders>
          </w:tcPr>
          <w:p w:rsidR="006430FB" w:rsidRPr="006430FB" w:rsidRDefault="006430FB" w:rsidP="00B973E9">
            <w:pPr>
              <w:pStyle w:val="Tabletext"/>
              <w:rPr>
                <w:b/>
                <w:szCs w:val="16"/>
              </w:rPr>
            </w:pPr>
            <w:r w:rsidRPr="006430FB">
              <w:rPr>
                <w:b/>
                <w:szCs w:val="16"/>
              </w:rPr>
              <w:t>Total</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164</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100.0</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73</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100.0</w:t>
            </w:r>
          </w:p>
        </w:tc>
        <w:tc>
          <w:tcPr>
            <w:tcW w:w="947" w:type="dxa"/>
            <w:tcBorders>
              <w:top w:val="nil"/>
              <w:left w:val="nil"/>
              <w:bottom w:val="single" w:sz="4" w:space="0" w:color="auto"/>
              <w:right w:val="nil"/>
            </w:tcBorders>
          </w:tcPr>
          <w:p w:rsidR="006430FB" w:rsidRPr="006430FB" w:rsidRDefault="006430FB" w:rsidP="00B973E9">
            <w:pPr>
              <w:pStyle w:val="Tabletext"/>
              <w:tabs>
                <w:tab w:val="decimal" w:pos="476"/>
              </w:tabs>
            </w:pPr>
            <w:r w:rsidRPr="006430FB">
              <w:t>124</w:t>
            </w:r>
          </w:p>
        </w:tc>
        <w:tc>
          <w:tcPr>
            <w:tcW w:w="947" w:type="dxa"/>
            <w:tcBorders>
              <w:top w:val="nil"/>
              <w:left w:val="nil"/>
              <w:bottom w:val="single" w:sz="4" w:space="0" w:color="auto"/>
            </w:tcBorders>
          </w:tcPr>
          <w:p w:rsidR="006430FB" w:rsidRPr="00F35803" w:rsidRDefault="006430FB" w:rsidP="00B973E9">
            <w:pPr>
              <w:pStyle w:val="Tabletext"/>
              <w:tabs>
                <w:tab w:val="decimal" w:pos="476"/>
              </w:tabs>
            </w:pPr>
            <w:r w:rsidRPr="006430FB">
              <w:t>100.0</w:t>
            </w:r>
          </w:p>
        </w:tc>
      </w:tr>
    </w:tbl>
    <w:p w:rsidR="009F6564" w:rsidRDefault="00547C2A" w:rsidP="006430FB">
      <w:pPr>
        <w:pStyle w:val="tabletitle"/>
      </w:pPr>
      <w:r>
        <w:t>E.</w:t>
      </w:r>
      <w:r w:rsidR="006430FB">
        <w:tab/>
      </w:r>
      <w:r w:rsidR="009F6564" w:rsidRPr="006430FB">
        <w:t>Whether respondents consider</w:t>
      </w:r>
      <w:r w:rsidRPr="006430FB">
        <w:t>ed they did</w:t>
      </w:r>
      <w:r w:rsidR="009F6564" w:rsidRPr="006430FB">
        <w:t xml:space="preserve"> more or less training comp</w:t>
      </w:r>
      <w:r w:rsidRPr="006430FB">
        <w:t>ared with similar organisations</w:t>
      </w:r>
      <w:r>
        <w:t xml:space="preserve"> (Q2.1 </w:t>
      </w:r>
      <w:r w:rsidR="008823F9">
        <w:t>in</w:t>
      </w:r>
      <w:r>
        <w:t xml:space="preserve">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2E6358" w:rsidTr="00B973E9">
        <w:tc>
          <w:tcPr>
            <w:tcW w:w="2733" w:type="dxa"/>
            <w:tcBorders>
              <w:top w:val="single" w:sz="4" w:space="0" w:color="auto"/>
              <w:bottom w:val="single" w:sz="4" w:space="0" w:color="auto"/>
              <w:right w:val="nil"/>
            </w:tcBorders>
          </w:tcPr>
          <w:p w:rsidR="002E6358" w:rsidRDefault="002E6358" w:rsidP="00B973E9">
            <w:pPr>
              <w:pStyle w:val="Tablehead1"/>
            </w:pPr>
          </w:p>
        </w:tc>
        <w:tc>
          <w:tcPr>
            <w:tcW w:w="947" w:type="dxa"/>
            <w:tcBorders>
              <w:top w:val="single" w:sz="4" w:space="0" w:color="auto"/>
              <w:left w:val="nil"/>
              <w:bottom w:val="single" w:sz="4" w:space="0" w:color="auto"/>
              <w:right w:val="nil"/>
            </w:tcBorders>
          </w:tcPr>
          <w:p w:rsidR="002E6358" w:rsidRPr="002E6358" w:rsidRDefault="002E6358" w:rsidP="00B973E9">
            <w:pPr>
              <w:pStyle w:val="Tablehead1"/>
              <w:ind w:left="-97" w:right="-109"/>
              <w:jc w:val="center"/>
            </w:pPr>
            <w:r w:rsidRPr="002E6358">
              <w:t>2015 N</w:t>
            </w:r>
          </w:p>
        </w:tc>
        <w:tc>
          <w:tcPr>
            <w:tcW w:w="947" w:type="dxa"/>
            <w:tcBorders>
              <w:top w:val="single" w:sz="4" w:space="0" w:color="auto"/>
              <w:left w:val="nil"/>
              <w:bottom w:val="single" w:sz="4" w:space="0" w:color="auto"/>
              <w:right w:val="nil"/>
            </w:tcBorders>
          </w:tcPr>
          <w:p w:rsidR="002E6358" w:rsidRPr="002E6358" w:rsidRDefault="002E6358" w:rsidP="00B973E9">
            <w:pPr>
              <w:pStyle w:val="Tablehead1"/>
              <w:ind w:left="-97" w:right="-109"/>
              <w:jc w:val="center"/>
            </w:pPr>
            <w:r w:rsidRPr="002E6358">
              <w:t>2015 %</w:t>
            </w:r>
          </w:p>
        </w:tc>
        <w:tc>
          <w:tcPr>
            <w:tcW w:w="947" w:type="dxa"/>
            <w:tcBorders>
              <w:top w:val="single" w:sz="4" w:space="0" w:color="auto"/>
              <w:left w:val="nil"/>
              <w:bottom w:val="single" w:sz="4" w:space="0" w:color="auto"/>
              <w:right w:val="nil"/>
            </w:tcBorders>
          </w:tcPr>
          <w:p w:rsidR="002E6358" w:rsidRPr="002E6358" w:rsidRDefault="002E6358" w:rsidP="00B973E9">
            <w:pPr>
              <w:pStyle w:val="Tablehead1"/>
              <w:ind w:left="-97" w:right="-109"/>
              <w:jc w:val="center"/>
            </w:pPr>
            <w:r w:rsidRPr="002E6358">
              <w:t>2003 N (excluding enterprise RTOs)</w:t>
            </w:r>
          </w:p>
        </w:tc>
        <w:tc>
          <w:tcPr>
            <w:tcW w:w="947" w:type="dxa"/>
            <w:tcBorders>
              <w:top w:val="single" w:sz="4" w:space="0" w:color="auto"/>
              <w:left w:val="nil"/>
              <w:bottom w:val="single" w:sz="4" w:space="0" w:color="auto"/>
              <w:right w:val="nil"/>
            </w:tcBorders>
          </w:tcPr>
          <w:p w:rsidR="002E6358" w:rsidRPr="002E6358" w:rsidRDefault="002E6358" w:rsidP="00B973E9">
            <w:pPr>
              <w:pStyle w:val="Tablehead1"/>
              <w:ind w:left="-97" w:right="-109"/>
              <w:jc w:val="center"/>
            </w:pPr>
            <w:r w:rsidRPr="002E6358">
              <w:t>2003 % (excluding enterprise RTOs)</w:t>
            </w:r>
          </w:p>
        </w:tc>
        <w:tc>
          <w:tcPr>
            <w:tcW w:w="947" w:type="dxa"/>
            <w:tcBorders>
              <w:top w:val="single" w:sz="4" w:space="0" w:color="auto"/>
              <w:left w:val="nil"/>
              <w:bottom w:val="single" w:sz="4" w:space="0" w:color="auto"/>
            </w:tcBorders>
          </w:tcPr>
          <w:p w:rsidR="002E6358" w:rsidRPr="002E6358" w:rsidRDefault="002E6358" w:rsidP="00B973E9">
            <w:pPr>
              <w:pStyle w:val="Tablehead1"/>
              <w:ind w:left="-97" w:right="-109"/>
              <w:jc w:val="center"/>
            </w:pPr>
            <w:r w:rsidRPr="002E6358">
              <w:t>2003 N (including enterprise RTOs)</w:t>
            </w:r>
          </w:p>
        </w:tc>
        <w:tc>
          <w:tcPr>
            <w:tcW w:w="947" w:type="dxa"/>
            <w:tcBorders>
              <w:top w:val="single" w:sz="4" w:space="0" w:color="auto"/>
              <w:left w:val="nil"/>
              <w:bottom w:val="single" w:sz="4" w:space="0" w:color="auto"/>
            </w:tcBorders>
          </w:tcPr>
          <w:p w:rsidR="002E6358" w:rsidRDefault="002E6358" w:rsidP="00B973E9">
            <w:pPr>
              <w:pStyle w:val="Tablehead1"/>
              <w:ind w:left="-97" w:right="-109"/>
              <w:jc w:val="center"/>
            </w:pPr>
            <w:r w:rsidRPr="002E6358">
              <w:t>2003 % (including enterprise RTOs)</w:t>
            </w:r>
          </w:p>
        </w:tc>
      </w:tr>
      <w:tr w:rsidR="002E6358" w:rsidTr="00B973E9">
        <w:trPr>
          <w:cantSplit/>
        </w:trPr>
        <w:tc>
          <w:tcPr>
            <w:tcW w:w="2733" w:type="dxa"/>
            <w:tcBorders>
              <w:top w:val="single" w:sz="4" w:space="0" w:color="auto"/>
              <w:bottom w:val="nil"/>
              <w:right w:val="nil"/>
            </w:tcBorders>
          </w:tcPr>
          <w:p w:rsidR="002E6358" w:rsidRPr="002E6358" w:rsidRDefault="002E6358" w:rsidP="00B973E9">
            <w:pPr>
              <w:pStyle w:val="Tabletext"/>
            </w:pPr>
            <w:r w:rsidRPr="002E6358">
              <w:t>More</w:t>
            </w:r>
          </w:p>
        </w:tc>
        <w:tc>
          <w:tcPr>
            <w:tcW w:w="947" w:type="dxa"/>
            <w:tcBorders>
              <w:top w:val="single" w:sz="4" w:space="0" w:color="auto"/>
              <w:left w:val="nil"/>
              <w:bottom w:val="nil"/>
              <w:right w:val="nil"/>
            </w:tcBorders>
          </w:tcPr>
          <w:p w:rsidR="002E6358" w:rsidRPr="002E6358" w:rsidRDefault="002E6358" w:rsidP="00B973E9">
            <w:pPr>
              <w:pStyle w:val="Tabletext"/>
              <w:tabs>
                <w:tab w:val="decimal" w:pos="476"/>
              </w:tabs>
            </w:pPr>
            <w:r w:rsidRPr="002E6358">
              <w:t>55</w:t>
            </w:r>
          </w:p>
        </w:tc>
        <w:tc>
          <w:tcPr>
            <w:tcW w:w="947" w:type="dxa"/>
            <w:tcBorders>
              <w:top w:val="single" w:sz="4" w:space="0" w:color="auto"/>
              <w:left w:val="nil"/>
              <w:bottom w:val="nil"/>
              <w:right w:val="nil"/>
            </w:tcBorders>
          </w:tcPr>
          <w:p w:rsidR="002E6358" w:rsidRPr="002E6358" w:rsidRDefault="002E6358" w:rsidP="00B973E9">
            <w:pPr>
              <w:pStyle w:val="Tabletext"/>
              <w:tabs>
                <w:tab w:val="decimal" w:pos="476"/>
              </w:tabs>
            </w:pPr>
            <w:r w:rsidRPr="002E6358">
              <w:t>33.7</w:t>
            </w:r>
          </w:p>
        </w:tc>
        <w:tc>
          <w:tcPr>
            <w:tcW w:w="947" w:type="dxa"/>
            <w:tcBorders>
              <w:top w:val="single" w:sz="4" w:space="0" w:color="auto"/>
              <w:left w:val="nil"/>
              <w:bottom w:val="nil"/>
              <w:right w:val="nil"/>
            </w:tcBorders>
          </w:tcPr>
          <w:p w:rsidR="002E6358" w:rsidRPr="002E6358" w:rsidRDefault="002E6358" w:rsidP="00B973E9">
            <w:pPr>
              <w:pStyle w:val="Tabletext"/>
              <w:tabs>
                <w:tab w:val="decimal" w:pos="476"/>
              </w:tabs>
            </w:pPr>
            <w:r w:rsidRPr="002E6358">
              <w:t>27</w:t>
            </w:r>
          </w:p>
        </w:tc>
        <w:tc>
          <w:tcPr>
            <w:tcW w:w="947" w:type="dxa"/>
            <w:tcBorders>
              <w:top w:val="single" w:sz="4" w:space="0" w:color="auto"/>
              <w:left w:val="nil"/>
              <w:bottom w:val="nil"/>
              <w:right w:val="nil"/>
            </w:tcBorders>
          </w:tcPr>
          <w:p w:rsidR="002E6358" w:rsidRPr="002E6358" w:rsidRDefault="002E6358" w:rsidP="00B973E9">
            <w:pPr>
              <w:pStyle w:val="Tabletext"/>
              <w:tabs>
                <w:tab w:val="decimal" w:pos="476"/>
              </w:tabs>
            </w:pPr>
            <w:r w:rsidRPr="002E6358">
              <w:t>38.6</w:t>
            </w:r>
          </w:p>
        </w:tc>
        <w:tc>
          <w:tcPr>
            <w:tcW w:w="947" w:type="dxa"/>
            <w:tcBorders>
              <w:top w:val="single" w:sz="4" w:space="0" w:color="auto"/>
              <w:left w:val="nil"/>
              <w:bottom w:val="nil"/>
              <w:right w:val="nil"/>
            </w:tcBorders>
          </w:tcPr>
          <w:p w:rsidR="002E6358" w:rsidRPr="002E6358" w:rsidRDefault="002E6358" w:rsidP="00B973E9">
            <w:pPr>
              <w:pStyle w:val="Tabletext"/>
              <w:tabs>
                <w:tab w:val="decimal" w:pos="476"/>
              </w:tabs>
            </w:pPr>
            <w:r w:rsidRPr="002E6358">
              <w:t>60</w:t>
            </w:r>
          </w:p>
        </w:tc>
        <w:tc>
          <w:tcPr>
            <w:tcW w:w="947" w:type="dxa"/>
            <w:tcBorders>
              <w:top w:val="single" w:sz="4" w:space="0" w:color="auto"/>
              <w:left w:val="nil"/>
              <w:bottom w:val="nil"/>
            </w:tcBorders>
          </w:tcPr>
          <w:p w:rsidR="002E6358" w:rsidRPr="002E6358" w:rsidRDefault="002E6358" w:rsidP="00B973E9">
            <w:pPr>
              <w:pStyle w:val="Tabletext"/>
              <w:tabs>
                <w:tab w:val="decimal" w:pos="476"/>
              </w:tabs>
            </w:pPr>
            <w:r w:rsidRPr="002E6358">
              <w:t>50.0</w:t>
            </w:r>
          </w:p>
        </w:tc>
      </w:tr>
      <w:tr w:rsidR="002E6358" w:rsidTr="00B973E9">
        <w:trPr>
          <w:cantSplit/>
        </w:trPr>
        <w:tc>
          <w:tcPr>
            <w:tcW w:w="2733" w:type="dxa"/>
            <w:tcBorders>
              <w:top w:val="nil"/>
              <w:bottom w:val="nil"/>
              <w:right w:val="nil"/>
            </w:tcBorders>
          </w:tcPr>
          <w:p w:rsidR="002E6358" w:rsidRPr="002E6358" w:rsidRDefault="002E6358" w:rsidP="00B973E9">
            <w:pPr>
              <w:pStyle w:val="Tabletext"/>
            </w:pPr>
            <w:r w:rsidRPr="002E6358">
              <w:t>Same</w:t>
            </w:r>
          </w:p>
        </w:tc>
        <w:tc>
          <w:tcPr>
            <w:tcW w:w="947" w:type="dxa"/>
            <w:tcBorders>
              <w:top w:val="nil"/>
              <w:left w:val="nil"/>
              <w:bottom w:val="nil"/>
              <w:right w:val="nil"/>
            </w:tcBorders>
          </w:tcPr>
          <w:p w:rsidR="002E6358" w:rsidRPr="002E6358" w:rsidRDefault="002E6358" w:rsidP="00B973E9">
            <w:pPr>
              <w:pStyle w:val="Tabletext"/>
              <w:tabs>
                <w:tab w:val="decimal" w:pos="476"/>
              </w:tabs>
            </w:pPr>
            <w:r w:rsidRPr="002E6358">
              <w:t>81</w:t>
            </w:r>
          </w:p>
        </w:tc>
        <w:tc>
          <w:tcPr>
            <w:tcW w:w="947" w:type="dxa"/>
            <w:tcBorders>
              <w:top w:val="nil"/>
              <w:left w:val="nil"/>
              <w:bottom w:val="nil"/>
              <w:right w:val="nil"/>
            </w:tcBorders>
          </w:tcPr>
          <w:p w:rsidR="002E6358" w:rsidRPr="002E6358" w:rsidRDefault="002E6358" w:rsidP="00B973E9">
            <w:pPr>
              <w:pStyle w:val="Tabletext"/>
              <w:tabs>
                <w:tab w:val="decimal" w:pos="476"/>
              </w:tabs>
            </w:pPr>
            <w:r w:rsidRPr="002E6358">
              <w:t>49.7</w:t>
            </w:r>
          </w:p>
        </w:tc>
        <w:tc>
          <w:tcPr>
            <w:tcW w:w="947" w:type="dxa"/>
            <w:tcBorders>
              <w:top w:val="nil"/>
              <w:left w:val="nil"/>
              <w:bottom w:val="nil"/>
              <w:right w:val="nil"/>
            </w:tcBorders>
          </w:tcPr>
          <w:p w:rsidR="002E6358" w:rsidRPr="002E6358" w:rsidRDefault="002E6358" w:rsidP="00B973E9">
            <w:pPr>
              <w:pStyle w:val="Tabletext"/>
              <w:tabs>
                <w:tab w:val="decimal" w:pos="476"/>
              </w:tabs>
            </w:pPr>
            <w:r w:rsidRPr="002E6358">
              <w:t>38</w:t>
            </w:r>
          </w:p>
        </w:tc>
        <w:tc>
          <w:tcPr>
            <w:tcW w:w="947" w:type="dxa"/>
            <w:tcBorders>
              <w:top w:val="nil"/>
              <w:left w:val="nil"/>
              <w:bottom w:val="nil"/>
              <w:right w:val="nil"/>
            </w:tcBorders>
          </w:tcPr>
          <w:p w:rsidR="002E6358" w:rsidRPr="002E6358" w:rsidRDefault="002E6358" w:rsidP="00B973E9">
            <w:pPr>
              <w:pStyle w:val="Tabletext"/>
              <w:tabs>
                <w:tab w:val="decimal" w:pos="476"/>
              </w:tabs>
            </w:pPr>
            <w:r w:rsidRPr="002E6358">
              <w:t>54.3</w:t>
            </w:r>
          </w:p>
        </w:tc>
        <w:tc>
          <w:tcPr>
            <w:tcW w:w="947" w:type="dxa"/>
            <w:tcBorders>
              <w:top w:val="nil"/>
              <w:left w:val="nil"/>
              <w:bottom w:val="nil"/>
              <w:right w:val="nil"/>
            </w:tcBorders>
          </w:tcPr>
          <w:p w:rsidR="002E6358" w:rsidRPr="002E6358" w:rsidRDefault="002E6358" w:rsidP="00B973E9">
            <w:pPr>
              <w:pStyle w:val="Tabletext"/>
              <w:tabs>
                <w:tab w:val="decimal" w:pos="476"/>
              </w:tabs>
            </w:pPr>
            <w:r w:rsidRPr="002E6358">
              <w:t>54</w:t>
            </w:r>
          </w:p>
        </w:tc>
        <w:tc>
          <w:tcPr>
            <w:tcW w:w="947" w:type="dxa"/>
            <w:tcBorders>
              <w:top w:val="nil"/>
              <w:left w:val="nil"/>
              <w:bottom w:val="nil"/>
            </w:tcBorders>
          </w:tcPr>
          <w:p w:rsidR="002E6358" w:rsidRPr="002E6358" w:rsidRDefault="002E6358" w:rsidP="00B973E9">
            <w:pPr>
              <w:pStyle w:val="Tabletext"/>
              <w:tabs>
                <w:tab w:val="decimal" w:pos="476"/>
              </w:tabs>
            </w:pPr>
            <w:r w:rsidRPr="002E6358">
              <w:t>45.0</w:t>
            </w:r>
          </w:p>
        </w:tc>
      </w:tr>
      <w:tr w:rsidR="002E6358" w:rsidTr="00B973E9">
        <w:trPr>
          <w:cantSplit/>
        </w:trPr>
        <w:tc>
          <w:tcPr>
            <w:tcW w:w="2733" w:type="dxa"/>
            <w:tcBorders>
              <w:top w:val="nil"/>
              <w:bottom w:val="single" w:sz="4" w:space="0" w:color="auto"/>
              <w:right w:val="nil"/>
            </w:tcBorders>
          </w:tcPr>
          <w:p w:rsidR="002E6358" w:rsidRDefault="00992A4E" w:rsidP="00B973E9">
            <w:pPr>
              <w:pStyle w:val="Tabletext"/>
            </w:pPr>
            <w:r w:rsidRPr="00992A4E">
              <w:t>Less</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27</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16.6</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5</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7.1</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6</w:t>
            </w:r>
          </w:p>
        </w:tc>
        <w:tc>
          <w:tcPr>
            <w:tcW w:w="947" w:type="dxa"/>
            <w:tcBorders>
              <w:top w:val="nil"/>
              <w:left w:val="nil"/>
              <w:bottom w:val="single" w:sz="4" w:space="0" w:color="auto"/>
            </w:tcBorders>
          </w:tcPr>
          <w:p w:rsidR="002E6358" w:rsidRPr="002E6358" w:rsidRDefault="002E6358" w:rsidP="00B973E9">
            <w:pPr>
              <w:pStyle w:val="Tabletext"/>
              <w:tabs>
                <w:tab w:val="decimal" w:pos="476"/>
              </w:tabs>
            </w:pPr>
            <w:r w:rsidRPr="002E6358">
              <w:t>5.0</w:t>
            </w:r>
          </w:p>
        </w:tc>
      </w:tr>
      <w:tr w:rsidR="002E6358" w:rsidTr="00B973E9">
        <w:trPr>
          <w:cantSplit/>
        </w:trPr>
        <w:tc>
          <w:tcPr>
            <w:tcW w:w="2733" w:type="dxa"/>
            <w:tcBorders>
              <w:top w:val="nil"/>
              <w:bottom w:val="single" w:sz="4" w:space="0" w:color="auto"/>
              <w:right w:val="nil"/>
            </w:tcBorders>
          </w:tcPr>
          <w:p w:rsidR="002E6358" w:rsidRPr="00992A4E" w:rsidRDefault="00992A4E" w:rsidP="00B973E9">
            <w:pPr>
              <w:pStyle w:val="Tabletext"/>
              <w:rPr>
                <w:b/>
              </w:rPr>
            </w:pPr>
            <w:r w:rsidRPr="00992A4E">
              <w:rPr>
                <w:b/>
              </w:rPr>
              <w:t>Total</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163</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100.0</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70</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100.0</w:t>
            </w:r>
          </w:p>
        </w:tc>
        <w:tc>
          <w:tcPr>
            <w:tcW w:w="947" w:type="dxa"/>
            <w:tcBorders>
              <w:top w:val="nil"/>
              <w:left w:val="nil"/>
              <w:bottom w:val="single" w:sz="4" w:space="0" w:color="auto"/>
              <w:right w:val="nil"/>
            </w:tcBorders>
          </w:tcPr>
          <w:p w:rsidR="002E6358" w:rsidRPr="002E6358" w:rsidRDefault="002E6358" w:rsidP="00B973E9">
            <w:pPr>
              <w:pStyle w:val="Tabletext"/>
              <w:tabs>
                <w:tab w:val="decimal" w:pos="476"/>
              </w:tabs>
            </w:pPr>
            <w:r w:rsidRPr="002E6358">
              <w:t>120</w:t>
            </w:r>
          </w:p>
        </w:tc>
        <w:tc>
          <w:tcPr>
            <w:tcW w:w="947" w:type="dxa"/>
            <w:tcBorders>
              <w:top w:val="nil"/>
              <w:left w:val="nil"/>
              <w:bottom w:val="single" w:sz="4" w:space="0" w:color="auto"/>
            </w:tcBorders>
          </w:tcPr>
          <w:p w:rsidR="002E6358" w:rsidRPr="00F35803" w:rsidRDefault="002E6358" w:rsidP="00B973E9">
            <w:pPr>
              <w:pStyle w:val="Tabletext"/>
              <w:tabs>
                <w:tab w:val="decimal" w:pos="476"/>
              </w:tabs>
            </w:pPr>
            <w:r w:rsidRPr="002E6358">
              <w:t>100.0</w:t>
            </w:r>
          </w:p>
        </w:tc>
      </w:tr>
    </w:tbl>
    <w:p w:rsidR="00992A4E" w:rsidRPr="002E6358" w:rsidRDefault="00992A4E" w:rsidP="00992A4E">
      <w:pPr>
        <w:pStyle w:val="Text"/>
      </w:pPr>
      <w:r w:rsidRPr="002E6358">
        <w:br w:type="page"/>
      </w:r>
    </w:p>
    <w:p w:rsidR="005046FD" w:rsidRDefault="008823F9" w:rsidP="006430FB">
      <w:pPr>
        <w:pStyle w:val="tabletitle"/>
      </w:pPr>
      <w:proofErr w:type="gramStart"/>
      <w:r>
        <w:lastRenderedPageBreak/>
        <w:t>F</w:t>
      </w:r>
      <w:r w:rsidR="00547C2A">
        <w:t>.</w:t>
      </w:r>
      <w:r w:rsidR="006430FB">
        <w:tab/>
      </w:r>
      <w:r w:rsidR="00547C2A" w:rsidRPr="006430FB">
        <w:t xml:space="preserve">(For those using nationally recognised </w:t>
      </w:r>
      <w:r w:rsidRPr="006430FB">
        <w:t xml:space="preserve">training), </w:t>
      </w:r>
      <w:r w:rsidR="00547C2A" w:rsidRPr="006430FB">
        <w:t>w</w:t>
      </w:r>
      <w:r w:rsidR="005046FD" w:rsidRPr="006430FB">
        <w:t xml:space="preserve">hether government funding was </w:t>
      </w:r>
      <w:r w:rsidR="00547C2A" w:rsidRPr="006430FB">
        <w:t xml:space="preserve">reported to be important in </w:t>
      </w:r>
      <w:r w:rsidRPr="006430FB">
        <w:t xml:space="preserve">the </w:t>
      </w:r>
      <w:r w:rsidR="005046FD" w:rsidRPr="006430FB">
        <w:t>decision to implement nationally recognised training</w:t>
      </w:r>
      <w:r w:rsidR="005046FD">
        <w:t>.</w:t>
      </w:r>
      <w:proofErr w:type="gramEnd"/>
      <w:r w:rsidR="00547C2A">
        <w:t xml:space="preserve"> (Q4.11 </w:t>
      </w:r>
      <w:r>
        <w:t xml:space="preserve">in </w:t>
      </w:r>
      <w:r w:rsidR="00547C2A">
        <w:t>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92A4E" w:rsidTr="00B973E9">
        <w:tc>
          <w:tcPr>
            <w:tcW w:w="2733" w:type="dxa"/>
            <w:tcBorders>
              <w:top w:val="single" w:sz="4" w:space="0" w:color="auto"/>
              <w:bottom w:val="single" w:sz="4" w:space="0" w:color="auto"/>
              <w:right w:val="nil"/>
            </w:tcBorders>
          </w:tcPr>
          <w:p w:rsidR="00992A4E" w:rsidRDefault="00992A4E" w:rsidP="00B973E9">
            <w:pPr>
              <w:pStyle w:val="Tablehead1"/>
            </w:pP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N</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N (excluding enterprise RTOs)</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 (excluding enterprise RTOs)</w:t>
            </w:r>
          </w:p>
        </w:tc>
        <w:tc>
          <w:tcPr>
            <w:tcW w:w="947" w:type="dxa"/>
            <w:tcBorders>
              <w:top w:val="single" w:sz="4" w:space="0" w:color="auto"/>
              <w:left w:val="nil"/>
              <w:bottom w:val="single" w:sz="4" w:space="0" w:color="auto"/>
            </w:tcBorders>
          </w:tcPr>
          <w:p w:rsidR="00992A4E" w:rsidRPr="00992A4E" w:rsidRDefault="00992A4E" w:rsidP="00B973E9">
            <w:pPr>
              <w:pStyle w:val="Tablehead1"/>
              <w:ind w:left="-97" w:right="-109"/>
              <w:jc w:val="center"/>
            </w:pPr>
            <w:r w:rsidRPr="00992A4E">
              <w:t>2003 N (including enterprise RTOs)</w:t>
            </w:r>
          </w:p>
        </w:tc>
        <w:tc>
          <w:tcPr>
            <w:tcW w:w="947" w:type="dxa"/>
            <w:tcBorders>
              <w:top w:val="single" w:sz="4" w:space="0" w:color="auto"/>
              <w:left w:val="nil"/>
              <w:bottom w:val="single" w:sz="4" w:space="0" w:color="auto"/>
            </w:tcBorders>
          </w:tcPr>
          <w:p w:rsidR="00992A4E" w:rsidRDefault="00992A4E" w:rsidP="00B973E9">
            <w:pPr>
              <w:pStyle w:val="Tablehead1"/>
              <w:ind w:left="-97" w:right="-109"/>
              <w:jc w:val="center"/>
            </w:pPr>
            <w:r w:rsidRPr="00992A4E">
              <w:t>2003 % (including enterprise RTOs)</w:t>
            </w:r>
          </w:p>
        </w:tc>
      </w:tr>
      <w:tr w:rsidR="00992A4E" w:rsidTr="00B973E9">
        <w:trPr>
          <w:cantSplit/>
        </w:trPr>
        <w:tc>
          <w:tcPr>
            <w:tcW w:w="2733" w:type="dxa"/>
            <w:tcBorders>
              <w:top w:val="single" w:sz="4" w:space="0" w:color="auto"/>
              <w:bottom w:val="nil"/>
              <w:right w:val="nil"/>
            </w:tcBorders>
          </w:tcPr>
          <w:p w:rsidR="00992A4E" w:rsidRPr="00992A4E" w:rsidRDefault="00992A4E" w:rsidP="00B973E9">
            <w:pPr>
              <w:pStyle w:val="Tabletext"/>
            </w:pPr>
            <w:r w:rsidRPr="00992A4E">
              <w:t>Very important</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28</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36.8</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14</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43.8</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29</w:t>
            </w:r>
          </w:p>
        </w:tc>
        <w:tc>
          <w:tcPr>
            <w:tcW w:w="947" w:type="dxa"/>
            <w:tcBorders>
              <w:top w:val="single" w:sz="4" w:space="0" w:color="auto"/>
              <w:left w:val="nil"/>
              <w:bottom w:val="nil"/>
            </w:tcBorders>
          </w:tcPr>
          <w:p w:rsidR="00992A4E" w:rsidRPr="00992A4E" w:rsidRDefault="00992A4E" w:rsidP="00B973E9">
            <w:pPr>
              <w:pStyle w:val="Tabletext"/>
              <w:tabs>
                <w:tab w:val="decimal" w:pos="476"/>
              </w:tabs>
            </w:pPr>
            <w:r w:rsidRPr="00992A4E">
              <w:t>35.8</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Some importance</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24</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31.6</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8</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25.0</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29</w:t>
            </w:r>
          </w:p>
        </w:tc>
        <w:tc>
          <w:tcPr>
            <w:tcW w:w="947" w:type="dxa"/>
            <w:tcBorders>
              <w:top w:val="nil"/>
              <w:left w:val="nil"/>
              <w:bottom w:val="nil"/>
            </w:tcBorders>
          </w:tcPr>
          <w:p w:rsidR="00992A4E" w:rsidRPr="00992A4E" w:rsidRDefault="00992A4E" w:rsidP="00B973E9">
            <w:pPr>
              <w:pStyle w:val="Tabletext"/>
              <w:tabs>
                <w:tab w:val="decimal" w:pos="476"/>
              </w:tabs>
            </w:pPr>
            <w:r w:rsidRPr="00992A4E">
              <w:t>35.8</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Not very important</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10</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13.2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6</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18.8</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12</w:t>
            </w:r>
          </w:p>
        </w:tc>
        <w:tc>
          <w:tcPr>
            <w:tcW w:w="947" w:type="dxa"/>
            <w:tcBorders>
              <w:top w:val="nil"/>
              <w:left w:val="nil"/>
              <w:bottom w:val="nil"/>
            </w:tcBorders>
          </w:tcPr>
          <w:p w:rsidR="00992A4E" w:rsidRPr="00992A4E" w:rsidRDefault="00992A4E" w:rsidP="00B973E9">
            <w:pPr>
              <w:pStyle w:val="Tabletext"/>
              <w:tabs>
                <w:tab w:val="decimal" w:pos="476"/>
              </w:tabs>
            </w:pPr>
            <w:r w:rsidRPr="00992A4E">
              <w:t>14.8</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Funding not available</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11</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14.5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12.5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11</w:t>
            </w:r>
          </w:p>
        </w:tc>
        <w:tc>
          <w:tcPr>
            <w:tcW w:w="947" w:type="dxa"/>
            <w:tcBorders>
              <w:top w:val="nil"/>
              <w:left w:val="nil"/>
              <w:bottom w:val="nil"/>
            </w:tcBorders>
          </w:tcPr>
          <w:p w:rsidR="00992A4E" w:rsidRPr="00992A4E" w:rsidRDefault="00992A4E" w:rsidP="00B973E9">
            <w:pPr>
              <w:pStyle w:val="Tabletext"/>
              <w:tabs>
                <w:tab w:val="decimal" w:pos="476"/>
              </w:tabs>
            </w:pPr>
            <w:r w:rsidRPr="00992A4E">
              <w:t>13.6</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pPr>
            <w:r w:rsidRPr="00992A4E">
              <w:t>Don’t know</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3</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3.9</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single" w:sz="4" w:space="0" w:color="auto"/>
              <w:right w:val="nil"/>
            </w:tcBorders>
          </w:tcPr>
          <w:p w:rsidR="00992A4E" w:rsidRPr="00992A4E" w:rsidRDefault="00992A4E" w:rsidP="009449B6">
            <w:pPr>
              <w:pStyle w:val="Tabletext"/>
              <w:tabs>
                <w:tab w:val="decimal" w:pos="589"/>
              </w:tabs>
            </w:pPr>
            <w:r w:rsidRPr="00992A4E">
              <w:t>N/A</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single" w:sz="4" w:space="0" w:color="auto"/>
            </w:tcBorders>
          </w:tcPr>
          <w:p w:rsidR="00992A4E" w:rsidRPr="00992A4E" w:rsidRDefault="00992A4E" w:rsidP="009449B6">
            <w:pPr>
              <w:pStyle w:val="Tabletext"/>
              <w:tabs>
                <w:tab w:val="decimal" w:pos="589"/>
              </w:tabs>
            </w:pPr>
            <w:r w:rsidRPr="00992A4E">
              <w:t>N/A</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rPr>
                <w:b/>
              </w:rPr>
            </w:pPr>
            <w:r w:rsidRPr="00992A4E">
              <w:rPr>
                <w:b/>
              </w:rPr>
              <w:t>Total</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76</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100.0</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32</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100.0</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81</w:t>
            </w:r>
          </w:p>
        </w:tc>
        <w:tc>
          <w:tcPr>
            <w:tcW w:w="947" w:type="dxa"/>
            <w:tcBorders>
              <w:top w:val="nil"/>
              <w:left w:val="nil"/>
              <w:bottom w:val="single" w:sz="4" w:space="0" w:color="auto"/>
            </w:tcBorders>
          </w:tcPr>
          <w:p w:rsidR="00992A4E" w:rsidRPr="00F35803" w:rsidRDefault="00992A4E" w:rsidP="00B973E9">
            <w:pPr>
              <w:pStyle w:val="Tabletext"/>
              <w:tabs>
                <w:tab w:val="decimal" w:pos="476"/>
              </w:tabs>
            </w:pPr>
            <w:r w:rsidRPr="00992A4E">
              <w:t>100.0</w:t>
            </w:r>
          </w:p>
        </w:tc>
      </w:tr>
    </w:tbl>
    <w:p w:rsidR="005046FD" w:rsidRDefault="008823F9" w:rsidP="006430FB">
      <w:pPr>
        <w:pStyle w:val="tabletitle"/>
      </w:pPr>
      <w:r>
        <w:t>G.</w:t>
      </w:r>
      <w:r w:rsidR="006430FB">
        <w:tab/>
      </w:r>
      <w:r w:rsidRPr="006430FB">
        <w:t>(For those using nationally recognised training), whether</w:t>
      </w:r>
      <w:r w:rsidR="005046FD" w:rsidRPr="006430FB">
        <w:t xml:space="preserve"> amount of all training </w:t>
      </w:r>
      <w:r w:rsidRPr="006430FB">
        <w:t xml:space="preserve">had </w:t>
      </w:r>
      <w:r w:rsidR="005046FD" w:rsidRPr="006430FB">
        <w:t xml:space="preserve">changed since </w:t>
      </w:r>
      <w:r w:rsidRPr="006430FB">
        <w:t>the enterprise had been using nationally recognised training</w:t>
      </w:r>
      <w:r>
        <w:t xml:space="preserve"> (Q4.14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92A4E" w:rsidTr="00B973E9">
        <w:tc>
          <w:tcPr>
            <w:tcW w:w="2733" w:type="dxa"/>
            <w:tcBorders>
              <w:top w:val="single" w:sz="4" w:space="0" w:color="auto"/>
              <w:bottom w:val="single" w:sz="4" w:space="0" w:color="auto"/>
              <w:right w:val="nil"/>
            </w:tcBorders>
          </w:tcPr>
          <w:p w:rsidR="00992A4E" w:rsidRDefault="00992A4E" w:rsidP="00B973E9">
            <w:pPr>
              <w:pStyle w:val="Tablehead1"/>
            </w:pP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N</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N (excluding enterprise RTOs)</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 (excluding enterprise RTOs)</w:t>
            </w:r>
          </w:p>
        </w:tc>
        <w:tc>
          <w:tcPr>
            <w:tcW w:w="947" w:type="dxa"/>
            <w:tcBorders>
              <w:top w:val="single" w:sz="4" w:space="0" w:color="auto"/>
              <w:left w:val="nil"/>
              <w:bottom w:val="single" w:sz="4" w:space="0" w:color="auto"/>
            </w:tcBorders>
          </w:tcPr>
          <w:p w:rsidR="00992A4E" w:rsidRPr="00992A4E" w:rsidRDefault="00992A4E" w:rsidP="00B973E9">
            <w:pPr>
              <w:pStyle w:val="Tablehead1"/>
              <w:ind w:left="-97" w:right="-109"/>
              <w:jc w:val="center"/>
            </w:pPr>
            <w:r w:rsidRPr="00992A4E">
              <w:t>2003 N (including enterprise RTOs)</w:t>
            </w:r>
          </w:p>
        </w:tc>
        <w:tc>
          <w:tcPr>
            <w:tcW w:w="947" w:type="dxa"/>
            <w:tcBorders>
              <w:top w:val="single" w:sz="4" w:space="0" w:color="auto"/>
              <w:left w:val="nil"/>
              <w:bottom w:val="single" w:sz="4" w:space="0" w:color="auto"/>
            </w:tcBorders>
          </w:tcPr>
          <w:p w:rsidR="00992A4E" w:rsidRDefault="00992A4E" w:rsidP="00B973E9">
            <w:pPr>
              <w:pStyle w:val="Tablehead1"/>
              <w:ind w:left="-97" w:right="-109"/>
              <w:jc w:val="center"/>
            </w:pPr>
            <w:r w:rsidRPr="00992A4E">
              <w:t>2003 % (including enterprise RTOs)</w:t>
            </w:r>
          </w:p>
        </w:tc>
      </w:tr>
      <w:tr w:rsidR="00992A4E" w:rsidTr="00B973E9">
        <w:trPr>
          <w:cantSplit/>
        </w:trPr>
        <w:tc>
          <w:tcPr>
            <w:tcW w:w="2733" w:type="dxa"/>
            <w:tcBorders>
              <w:top w:val="single" w:sz="4" w:space="0" w:color="auto"/>
              <w:bottom w:val="nil"/>
              <w:right w:val="nil"/>
            </w:tcBorders>
          </w:tcPr>
          <w:p w:rsidR="00992A4E" w:rsidRPr="00992A4E" w:rsidRDefault="00992A4E" w:rsidP="00B973E9">
            <w:pPr>
              <w:pStyle w:val="Tabletext"/>
            </w:pPr>
            <w:r w:rsidRPr="00992A4E">
              <w:t>Yes, a lot</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7</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9.2</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5</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14.7</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27</w:t>
            </w:r>
          </w:p>
        </w:tc>
        <w:tc>
          <w:tcPr>
            <w:tcW w:w="947" w:type="dxa"/>
            <w:tcBorders>
              <w:top w:val="single" w:sz="4" w:space="0" w:color="auto"/>
              <w:left w:val="nil"/>
              <w:bottom w:val="nil"/>
            </w:tcBorders>
          </w:tcPr>
          <w:p w:rsidR="00992A4E" w:rsidRPr="00992A4E" w:rsidRDefault="00992A4E" w:rsidP="00B973E9">
            <w:pPr>
              <w:pStyle w:val="Tabletext"/>
              <w:tabs>
                <w:tab w:val="decimal" w:pos="476"/>
              </w:tabs>
            </w:pPr>
            <w:r w:rsidRPr="00992A4E">
              <w:t>31.8</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Yes, somewhat</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42.1</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44.1</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40</w:t>
            </w:r>
          </w:p>
        </w:tc>
        <w:tc>
          <w:tcPr>
            <w:tcW w:w="947" w:type="dxa"/>
            <w:tcBorders>
              <w:top w:val="nil"/>
              <w:left w:val="nil"/>
              <w:bottom w:val="nil"/>
            </w:tcBorders>
          </w:tcPr>
          <w:p w:rsidR="00992A4E" w:rsidRPr="00992A4E" w:rsidRDefault="00992A4E" w:rsidP="00B973E9">
            <w:pPr>
              <w:pStyle w:val="Tabletext"/>
              <w:tabs>
                <w:tab w:val="decimal" w:pos="476"/>
              </w:tabs>
            </w:pPr>
            <w:r w:rsidRPr="00992A4E">
              <w:t>47.1</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No change</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42.1</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13</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38.2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16</w:t>
            </w:r>
          </w:p>
        </w:tc>
        <w:tc>
          <w:tcPr>
            <w:tcW w:w="947" w:type="dxa"/>
            <w:tcBorders>
              <w:top w:val="nil"/>
              <w:left w:val="nil"/>
              <w:bottom w:val="nil"/>
            </w:tcBorders>
          </w:tcPr>
          <w:p w:rsidR="00992A4E" w:rsidRPr="00992A4E" w:rsidRDefault="00992A4E" w:rsidP="00B973E9">
            <w:pPr>
              <w:pStyle w:val="Tabletext"/>
              <w:tabs>
                <w:tab w:val="decimal" w:pos="476"/>
              </w:tabs>
            </w:pPr>
            <w:r w:rsidRPr="00992A4E">
              <w:t>18.8</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Don’t know</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2.6</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2.9</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w:t>
            </w:r>
          </w:p>
        </w:tc>
        <w:tc>
          <w:tcPr>
            <w:tcW w:w="947" w:type="dxa"/>
            <w:tcBorders>
              <w:top w:val="nil"/>
              <w:left w:val="nil"/>
              <w:bottom w:val="nil"/>
            </w:tcBorders>
          </w:tcPr>
          <w:p w:rsidR="00992A4E" w:rsidRPr="00992A4E" w:rsidRDefault="00992A4E" w:rsidP="00B973E9">
            <w:pPr>
              <w:pStyle w:val="Tabletext"/>
              <w:tabs>
                <w:tab w:val="decimal" w:pos="476"/>
              </w:tabs>
            </w:pPr>
            <w:r w:rsidRPr="00992A4E">
              <w:t>2.4</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pPr>
            <w:r w:rsidRPr="00992A4E">
              <w:t>Decreased</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3</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3.9</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single" w:sz="4" w:space="0" w:color="auto"/>
              <w:right w:val="nil"/>
            </w:tcBorders>
          </w:tcPr>
          <w:p w:rsidR="00992A4E" w:rsidRPr="00992A4E" w:rsidRDefault="00992A4E" w:rsidP="009449B6">
            <w:pPr>
              <w:pStyle w:val="Tabletext"/>
              <w:tabs>
                <w:tab w:val="decimal" w:pos="589"/>
              </w:tabs>
            </w:pPr>
            <w:r w:rsidRPr="00992A4E">
              <w:t>N/A</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single" w:sz="4" w:space="0" w:color="auto"/>
            </w:tcBorders>
          </w:tcPr>
          <w:p w:rsidR="00992A4E" w:rsidRPr="00992A4E" w:rsidRDefault="00992A4E" w:rsidP="009449B6">
            <w:pPr>
              <w:pStyle w:val="Tabletext"/>
              <w:tabs>
                <w:tab w:val="decimal" w:pos="589"/>
              </w:tabs>
            </w:pPr>
            <w:r w:rsidRPr="00992A4E">
              <w:t>N/A</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rPr>
                <w:b/>
              </w:rPr>
            </w:pPr>
            <w:r w:rsidRPr="00992A4E">
              <w:rPr>
                <w:b/>
              </w:rPr>
              <w:t>Total</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76</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100.0</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34</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100.0</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85</w:t>
            </w:r>
          </w:p>
        </w:tc>
        <w:tc>
          <w:tcPr>
            <w:tcW w:w="947" w:type="dxa"/>
            <w:tcBorders>
              <w:top w:val="nil"/>
              <w:left w:val="nil"/>
              <w:bottom w:val="single" w:sz="4" w:space="0" w:color="auto"/>
            </w:tcBorders>
          </w:tcPr>
          <w:p w:rsidR="00992A4E" w:rsidRPr="00F35803" w:rsidRDefault="00992A4E" w:rsidP="00B973E9">
            <w:pPr>
              <w:pStyle w:val="Tabletext"/>
              <w:tabs>
                <w:tab w:val="decimal" w:pos="476"/>
              </w:tabs>
            </w:pPr>
            <w:r w:rsidRPr="00992A4E">
              <w:t>100.0</w:t>
            </w:r>
          </w:p>
        </w:tc>
      </w:tr>
    </w:tbl>
    <w:p w:rsidR="005046FD" w:rsidRDefault="008823F9" w:rsidP="006430FB">
      <w:pPr>
        <w:pStyle w:val="tabletitle"/>
      </w:pPr>
      <w:r>
        <w:t>H</w:t>
      </w:r>
      <w:r w:rsidR="005046FD" w:rsidRPr="006430FB">
        <w:t>.</w:t>
      </w:r>
      <w:r w:rsidR="006430FB">
        <w:tab/>
      </w:r>
      <w:r w:rsidRPr="006430FB">
        <w:t>Attribution of r</w:t>
      </w:r>
      <w:r w:rsidR="005046FD" w:rsidRPr="006430FB">
        <w:t xml:space="preserve">eason for </w:t>
      </w:r>
      <w:r w:rsidRPr="006430FB">
        <w:t xml:space="preserve">the </w:t>
      </w:r>
      <w:r w:rsidR="005046FD" w:rsidRPr="006430FB">
        <w:t>change in amount of training</w:t>
      </w:r>
      <w:r w:rsidRPr="006430FB">
        <w:t xml:space="preserve"> reported in previous question</w:t>
      </w:r>
      <w:r>
        <w:t xml:space="preserve"> (Q4.15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92A4E" w:rsidTr="00B973E9">
        <w:tc>
          <w:tcPr>
            <w:tcW w:w="2733" w:type="dxa"/>
            <w:tcBorders>
              <w:top w:val="single" w:sz="4" w:space="0" w:color="auto"/>
              <w:bottom w:val="single" w:sz="4" w:space="0" w:color="auto"/>
              <w:right w:val="nil"/>
            </w:tcBorders>
          </w:tcPr>
          <w:p w:rsidR="00992A4E" w:rsidRDefault="00992A4E" w:rsidP="00B973E9">
            <w:pPr>
              <w:pStyle w:val="Tablehead1"/>
            </w:pP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N</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N (excluding enterprise RTOs)</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 (excluding enterprise RTOs)</w:t>
            </w:r>
          </w:p>
        </w:tc>
        <w:tc>
          <w:tcPr>
            <w:tcW w:w="947" w:type="dxa"/>
            <w:tcBorders>
              <w:top w:val="single" w:sz="4" w:space="0" w:color="auto"/>
              <w:left w:val="nil"/>
              <w:bottom w:val="single" w:sz="4" w:space="0" w:color="auto"/>
            </w:tcBorders>
          </w:tcPr>
          <w:p w:rsidR="00992A4E" w:rsidRPr="00992A4E" w:rsidRDefault="00992A4E" w:rsidP="00B973E9">
            <w:pPr>
              <w:pStyle w:val="Tablehead1"/>
              <w:ind w:left="-97" w:right="-109"/>
              <w:jc w:val="center"/>
            </w:pPr>
            <w:r w:rsidRPr="00992A4E">
              <w:t>2003 N (including enterprise RTOs)</w:t>
            </w:r>
          </w:p>
        </w:tc>
        <w:tc>
          <w:tcPr>
            <w:tcW w:w="947" w:type="dxa"/>
            <w:tcBorders>
              <w:top w:val="single" w:sz="4" w:space="0" w:color="auto"/>
              <w:left w:val="nil"/>
              <w:bottom w:val="single" w:sz="4" w:space="0" w:color="auto"/>
            </w:tcBorders>
          </w:tcPr>
          <w:p w:rsidR="00992A4E" w:rsidRDefault="00992A4E" w:rsidP="00B973E9">
            <w:pPr>
              <w:pStyle w:val="Tablehead1"/>
              <w:ind w:left="-97" w:right="-109"/>
              <w:jc w:val="center"/>
            </w:pPr>
            <w:r w:rsidRPr="00992A4E">
              <w:t>2003 % (including enterprise RTOs)</w:t>
            </w:r>
          </w:p>
        </w:tc>
      </w:tr>
      <w:tr w:rsidR="00992A4E" w:rsidTr="00B973E9">
        <w:trPr>
          <w:cantSplit/>
        </w:trPr>
        <w:tc>
          <w:tcPr>
            <w:tcW w:w="2733" w:type="dxa"/>
            <w:tcBorders>
              <w:top w:val="single" w:sz="4" w:space="0" w:color="auto"/>
              <w:bottom w:val="nil"/>
              <w:right w:val="nil"/>
            </w:tcBorders>
          </w:tcPr>
          <w:p w:rsidR="00992A4E" w:rsidRPr="00992A4E" w:rsidRDefault="00992A4E" w:rsidP="00B973E9">
            <w:pPr>
              <w:pStyle w:val="Tabletext"/>
            </w:pPr>
            <w:r w:rsidRPr="00992A4E">
              <w:t>Don’t know</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21</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28.4</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3</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13.1</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4</w:t>
            </w:r>
          </w:p>
        </w:tc>
        <w:tc>
          <w:tcPr>
            <w:tcW w:w="947" w:type="dxa"/>
            <w:tcBorders>
              <w:top w:val="single" w:sz="4" w:space="0" w:color="auto"/>
              <w:left w:val="nil"/>
              <w:bottom w:val="nil"/>
            </w:tcBorders>
          </w:tcPr>
          <w:p w:rsidR="00992A4E" w:rsidRPr="00992A4E" w:rsidRDefault="00992A4E" w:rsidP="00B973E9">
            <w:pPr>
              <w:pStyle w:val="Tabletext"/>
              <w:tabs>
                <w:tab w:val="decimal" w:pos="476"/>
              </w:tabs>
            </w:pPr>
            <w:r w:rsidRPr="00992A4E">
              <w:t>5.9</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Nationally recognised training</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39</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52.7</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9</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39.1</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35</w:t>
            </w:r>
          </w:p>
        </w:tc>
        <w:tc>
          <w:tcPr>
            <w:tcW w:w="947" w:type="dxa"/>
            <w:tcBorders>
              <w:top w:val="nil"/>
              <w:left w:val="nil"/>
              <w:bottom w:val="nil"/>
            </w:tcBorders>
          </w:tcPr>
          <w:p w:rsidR="00992A4E" w:rsidRPr="00992A4E" w:rsidRDefault="00992A4E" w:rsidP="00B973E9">
            <w:pPr>
              <w:pStyle w:val="Tabletext"/>
              <w:tabs>
                <w:tab w:val="decimal" w:pos="476"/>
              </w:tabs>
            </w:pPr>
            <w:r w:rsidRPr="00992A4E">
              <w:t>51.5</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pPr>
            <w:r w:rsidRPr="00992A4E">
              <w:t>Other</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14</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18.9</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11</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47.8</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29</w:t>
            </w:r>
          </w:p>
        </w:tc>
        <w:tc>
          <w:tcPr>
            <w:tcW w:w="947" w:type="dxa"/>
            <w:tcBorders>
              <w:top w:val="nil"/>
              <w:left w:val="nil"/>
              <w:bottom w:val="single" w:sz="4" w:space="0" w:color="auto"/>
            </w:tcBorders>
          </w:tcPr>
          <w:p w:rsidR="00992A4E" w:rsidRPr="00992A4E" w:rsidRDefault="00992A4E" w:rsidP="00B973E9">
            <w:pPr>
              <w:pStyle w:val="Tabletext"/>
              <w:tabs>
                <w:tab w:val="decimal" w:pos="476"/>
              </w:tabs>
            </w:pPr>
            <w:r w:rsidRPr="00992A4E">
              <w:t>42.6</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rPr>
                <w:b/>
              </w:rPr>
            </w:pPr>
            <w:r w:rsidRPr="00992A4E">
              <w:rPr>
                <w:b/>
              </w:rPr>
              <w:t>Total</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74</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100.0</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23</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100.0</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68</w:t>
            </w:r>
          </w:p>
        </w:tc>
        <w:tc>
          <w:tcPr>
            <w:tcW w:w="947" w:type="dxa"/>
            <w:tcBorders>
              <w:top w:val="nil"/>
              <w:left w:val="nil"/>
              <w:bottom w:val="single" w:sz="4" w:space="0" w:color="auto"/>
            </w:tcBorders>
          </w:tcPr>
          <w:p w:rsidR="00992A4E" w:rsidRPr="00F35803" w:rsidRDefault="00992A4E" w:rsidP="00B973E9">
            <w:pPr>
              <w:pStyle w:val="Tabletext"/>
              <w:tabs>
                <w:tab w:val="decimal" w:pos="476"/>
              </w:tabs>
            </w:pPr>
            <w:r w:rsidRPr="00992A4E">
              <w:t>100.0</w:t>
            </w:r>
          </w:p>
        </w:tc>
      </w:tr>
    </w:tbl>
    <w:p w:rsidR="005046FD" w:rsidRDefault="008823F9" w:rsidP="00301C01">
      <w:pPr>
        <w:pStyle w:val="tabletitle"/>
        <w:numPr>
          <w:ilvl w:val="0"/>
          <w:numId w:val="10"/>
        </w:numPr>
        <w:ind w:left="851" w:hanging="851"/>
      </w:pPr>
      <w:r w:rsidRPr="006430FB">
        <w:t>Reported use of</w:t>
      </w:r>
      <w:r w:rsidR="005046FD" w:rsidRPr="006430FB">
        <w:t xml:space="preserve"> competency standards as the basis of other activities</w:t>
      </w:r>
      <w:r w:rsidRPr="006430FB">
        <w:t xml:space="preserve"> </w:t>
      </w:r>
      <w:r>
        <w:t>(besides nationally recognised training (Q4.6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992A4E" w:rsidTr="00B973E9">
        <w:tc>
          <w:tcPr>
            <w:tcW w:w="2733" w:type="dxa"/>
            <w:tcBorders>
              <w:top w:val="single" w:sz="4" w:space="0" w:color="auto"/>
              <w:bottom w:val="single" w:sz="4" w:space="0" w:color="auto"/>
              <w:right w:val="nil"/>
            </w:tcBorders>
          </w:tcPr>
          <w:p w:rsidR="00992A4E" w:rsidRDefault="00992A4E" w:rsidP="00B973E9">
            <w:pPr>
              <w:pStyle w:val="Tablehead1"/>
            </w:pP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N</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2015 %</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N (excluding enterprise RTOs)</w:t>
            </w:r>
          </w:p>
        </w:tc>
        <w:tc>
          <w:tcPr>
            <w:tcW w:w="947" w:type="dxa"/>
            <w:tcBorders>
              <w:top w:val="single" w:sz="4" w:space="0" w:color="auto"/>
              <w:left w:val="nil"/>
              <w:bottom w:val="single" w:sz="4" w:space="0" w:color="auto"/>
              <w:right w:val="nil"/>
            </w:tcBorders>
          </w:tcPr>
          <w:p w:rsidR="00992A4E" w:rsidRPr="00992A4E" w:rsidRDefault="00992A4E" w:rsidP="00B973E9">
            <w:pPr>
              <w:pStyle w:val="Tablehead1"/>
              <w:ind w:left="-97" w:right="-109"/>
              <w:jc w:val="center"/>
            </w:pPr>
            <w:r w:rsidRPr="00992A4E">
              <w:t>2003 % (excluding enterprise RTOs)</w:t>
            </w:r>
          </w:p>
        </w:tc>
        <w:tc>
          <w:tcPr>
            <w:tcW w:w="947" w:type="dxa"/>
            <w:tcBorders>
              <w:top w:val="single" w:sz="4" w:space="0" w:color="auto"/>
              <w:left w:val="nil"/>
              <w:bottom w:val="single" w:sz="4" w:space="0" w:color="auto"/>
            </w:tcBorders>
          </w:tcPr>
          <w:p w:rsidR="00992A4E" w:rsidRPr="00992A4E" w:rsidRDefault="00992A4E" w:rsidP="00B973E9">
            <w:pPr>
              <w:pStyle w:val="Tablehead1"/>
              <w:ind w:left="-97" w:right="-109"/>
              <w:jc w:val="center"/>
            </w:pPr>
            <w:r w:rsidRPr="00992A4E">
              <w:t>2003 N (including enterprise RTOs)</w:t>
            </w:r>
          </w:p>
        </w:tc>
        <w:tc>
          <w:tcPr>
            <w:tcW w:w="947" w:type="dxa"/>
            <w:tcBorders>
              <w:top w:val="single" w:sz="4" w:space="0" w:color="auto"/>
              <w:left w:val="nil"/>
              <w:bottom w:val="single" w:sz="4" w:space="0" w:color="auto"/>
            </w:tcBorders>
          </w:tcPr>
          <w:p w:rsidR="00992A4E" w:rsidRDefault="00992A4E" w:rsidP="00B973E9">
            <w:pPr>
              <w:pStyle w:val="Tablehead1"/>
              <w:ind w:left="-97" w:right="-109"/>
              <w:jc w:val="center"/>
            </w:pPr>
            <w:r w:rsidRPr="00992A4E">
              <w:t>2003 % (including enterprise RTOs</w:t>
            </w:r>
          </w:p>
        </w:tc>
      </w:tr>
      <w:tr w:rsidR="00992A4E" w:rsidTr="00B973E9">
        <w:trPr>
          <w:cantSplit/>
        </w:trPr>
        <w:tc>
          <w:tcPr>
            <w:tcW w:w="2733" w:type="dxa"/>
            <w:tcBorders>
              <w:top w:val="single" w:sz="4" w:space="0" w:color="auto"/>
              <w:bottom w:val="nil"/>
              <w:right w:val="nil"/>
            </w:tcBorders>
          </w:tcPr>
          <w:p w:rsidR="00992A4E" w:rsidRPr="00992A4E" w:rsidRDefault="00992A4E" w:rsidP="00B973E9">
            <w:pPr>
              <w:pStyle w:val="Tabletext"/>
            </w:pPr>
            <w:r w:rsidRPr="00992A4E">
              <w:t>Yes for writing job descriptions</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44</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29.1</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21</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28.8</w:t>
            </w:r>
          </w:p>
        </w:tc>
        <w:tc>
          <w:tcPr>
            <w:tcW w:w="947" w:type="dxa"/>
            <w:tcBorders>
              <w:top w:val="single" w:sz="4" w:space="0" w:color="auto"/>
              <w:left w:val="nil"/>
              <w:bottom w:val="nil"/>
              <w:right w:val="nil"/>
            </w:tcBorders>
          </w:tcPr>
          <w:p w:rsidR="00992A4E" w:rsidRPr="00992A4E" w:rsidRDefault="00992A4E" w:rsidP="00B973E9">
            <w:pPr>
              <w:pStyle w:val="Tabletext"/>
              <w:tabs>
                <w:tab w:val="decimal" w:pos="476"/>
              </w:tabs>
            </w:pPr>
            <w:r w:rsidRPr="00992A4E">
              <w:t>46</w:t>
            </w:r>
          </w:p>
        </w:tc>
        <w:tc>
          <w:tcPr>
            <w:tcW w:w="947" w:type="dxa"/>
            <w:tcBorders>
              <w:top w:val="single" w:sz="4" w:space="0" w:color="auto"/>
              <w:left w:val="nil"/>
              <w:bottom w:val="nil"/>
            </w:tcBorders>
          </w:tcPr>
          <w:p w:rsidR="00992A4E" w:rsidRPr="00992A4E" w:rsidRDefault="00992A4E" w:rsidP="00B973E9">
            <w:pPr>
              <w:pStyle w:val="Tabletext"/>
              <w:tabs>
                <w:tab w:val="decimal" w:pos="476"/>
              </w:tabs>
            </w:pPr>
            <w:r w:rsidRPr="00992A4E">
              <w:t>37.1</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Yes for job evaluation/</w:t>
            </w:r>
            <w:r>
              <w:t xml:space="preserve"> </w:t>
            </w:r>
            <w:r w:rsidRPr="00992A4E">
              <w:t>classification</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57</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37.7</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34.2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50</w:t>
            </w:r>
          </w:p>
        </w:tc>
        <w:tc>
          <w:tcPr>
            <w:tcW w:w="947" w:type="dxa"/>
            <w:tcBorders>
              <w:top w:val="nil"/>
              <w:left w:val="nil"/>
              <w:bottom w:val="nil"/>
            </w:tcBorders>
          </w:tcPr>
          <w:p w:rsidR="00992A4E" w:rsidRPr="00992A4E" w:rsidRDefault="00992A4E" w:rsidP="00B973E9">
            <w:pPr>
              <w:pStyle w:val="Tabletext"/>
              <w:tabs>
                <w:tab w:val="decimal" w:pos="476"/>
              </w:tabs>
            </w:pPr>
            <w:r w:rsidRPr="00992A4E">
              <w:t>40.3</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Yes for performance management</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54</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35.8</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23</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31.5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48</w:t>
            </w:r>
          </w:p>
        </w:tc>
        <w:tc>
          <w:tcPr>
            <w:tcW w:w="947" w:type="dxa"/>
            <w:tcBorders>
              <w:top w:val="nil"/>
              <w:left w:val="nil"/>
              <w:bottom w:val="nil"/>
            </w:tcBorders>
          </w:tcPr>
          <w:p w:rsidR="00992A4E" w:rsidRPr="00992A4E" w:rsidRDefault="00992A4E" w:rsidP="00B973E9">
            <w:pPr>
              <w:pStyle w:val="Tabletext"/>
              <w:tabs>
                <w:tab w:val="decimal" w:pos="476"/>
              </w:tabs>
            </w:pPr>
            <w:r w:rsidRPr="00992A4E">
              <w:t>38.7</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Yes for recruitment and selection</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29.8</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47.9</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56</w:t>
            </w:r>
          </w:p>
        </w:tc>
        <w:tc>
          <w:tcPr>
            <w:tcW w:w="947" w:type="dxa"/>
            <w:tcBorders>
              <w:top w:val="nil"/>
              <w:left w:val="nil"/>
              <w:bottom w:val="nil"/>
            </w:tcBorders>
          </w:tcPr>
          <w:p w:rsidR="00992A4E" w:rsidRPr="00992A4E" w:rsidRDefault="00992A4E" w:rsidP="00B973E9">
            <w:pPr>
              <w:pStyle w:val="Tabletext"/>
              <w:tabs>
                <w:tab w:val="decimal" w:pos="476"/>
              </w:tabs>
            </w:pPr>
            <w:r w:rsidRPr="00992A4E">
              <w:t>45.2</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Do not use</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52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34.4</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nil"/>
              <w:right w:val="nil"/>
            </w:tcBorders>
          </w:tcPr>
          <w:p w:rsidR="00992A4E" w:rsidRPr="00992A4E" w:rsidRDefault="00992A4E" w:rsidP="00B973E9">
            <w:pPr>
              <w:pStyle w:val="Tabletext"/>
              <w:tabs>
                <w:tab w:val="decimal" w:pos="589"/>
              </w:tabs>
            </w:pPr>
            <w:r w:rsidRPr="00992A4E">
              <w:t>N/A</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nil"/>
            </w:tcBorders>
          </w:tcPr>
          <w:p w:rsidR="00992A4E" w:rsidRPr="00992A4E" w:rsidRDefault="00992A4E" w:rsidP="009449B6">
            <w:pPr>
              <w:pStyle w:val="Tabletext"/>
              <w:tabs>
                <w:tab w:val="decimal" w:pos="589"/>
              </w:tabs>
            </w:pPr>
            <w:r w:rsidRPr="00992A4E">
              <w:t>N/A</w:t>
            </w:r>
          </w:p>
        </w:tc>
      </w:tr>
      <w:tr w:rsidR="00992A4E" w:rsidTr="00B973E9">
        <w:trPr>
          <w:cantSplit/>
        </w:trPr>
        <w:tc>
          <w:tcPr>
            <w:tcW w:w="2733" w:type="dxa"/>
            <w:tcBorders>
              <w:top w:val="nil"/>
              <w:bottom w:val="nil"/>
              <w:right w:val="nil"/>
            </w:tcBorders>
          </w:tcPr>
          <w:p w:rsidR="00992A4E" w:rsidRPr="00992A4E" w:rsidRDefault="00992A4E" w:rsidP="00B973E9">
            <w:pPr>
              <w:pStyle w:val="Tabletext"/>
            </w:pPr>
            <w:r w:rsidRPr="00992A4E">
              <w:t>In non-accredited training*</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15</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9.9</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32</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43.8</w:t>
            </w:r>
          </w:p>
        </w:tc>
        <w:tc>
          <w:tcPr>
            <w:tcW w:w="947" w:type="dxa"/>
            <w:tcBorders>
              <w:top w:val="nil"/>
              <w:left w:val="nil"/>
              <w:bottom w:val="nil"/>
              <w:right w:val="nil"/>
            </w:tcBorders>
          </w:tcPr>
          <w:p w:rsidR="00992A4E" w:rsidRPr="00992A4E" w:rsidRDefault="00992A4E" w:rsidP="00B973E9">
            <w:pPr>
              <w:pStyle w:val="Tabletext"/>
              <w:tabs>
                <w:tab w:val="decimal" w:pos="476"/>
              </w:tabs>
            </w:pPr>
            <w:r w:rsidRPr="00992A4E">
              <w:t>72</w:t>
            </w:r>
          </w:p>
        </w:tc>
        <w:tc>
          <w:tcPr>
            <w:tcW w:w="947" w:type="dxa"/>
            <w:tcBorders>
              <w:top w:val="nil"/>
              <w:left w:val="nil"/>
              <w:bottom w:val="nil"/>
            </w:tcBorders>
          </w:tcPr>
          <w:p w:rsidR="00992A4E" w:rsidRPr="00992A4E" w:rsidRDefault="00992A4E" w:rsidP="00B973E9">
            <w:pPr>
              <w:pStyle w:val="Tabletext"/>
              <w:tabs>
                <w:tab w:val="decimal" w:pos="476"/>
              </w:tabs>
            </w:pPr>
            <w:r w:rsidRPr="00992A4E">
              <w:t>58.1</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pPr>
            <w:r w:rsidRPr="00992A4E">
              <w:t>Other</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3</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2.0</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589"/>
              </w:tabs>
            </w:pPr>
            <w:r w:rsidRPr="00992A4E">
              <w:t>N/A</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N/A</w:t>
            </w:r>
          </w:p>
        </w:tc>
        <w:tc>
          <w:tcPr>
            <w:tcW w:w="947" w:type="dxa"/>
            <w:tcBorders>
              <w:top w:val="nil"/>
              <w:left w:val="nil"/>
              <w:bottom w:val="single" w:sz="4" w:space="0" w:color="auto"/>
            </w:tcBorders>
          </w:tcPr>
          <w:p w:rsidR="00992A4E" w:rsidRPr="00992A4E" w:rsidRDefault="00992A4E" w:rsidP="009449B6">
            <w:pPr>
              <w:pStyle w:val="Tabletext"/>
              <w:tabs>
                <w:tab w:val="decimal" w:pos="589"/>
              </w:tabs>
            </w:pPr>
            <w:r w:rsidRPr="00992A4E">
              <w:t>N/A</w:t>
            </w:r>
          </w:p>
        </w:tc>
      </w:tr>
      <w:tr w:rsidR="00992A4E" w:rsidTr="00B973E9">
        <w:trPr>
          <w:cantSplit/>
        </w:trPr>
        <w:tc>
          <w:tcPr>
            <w:tcW w:w="2733" w:type="dxa"/>
            <w:tcBorders>
              <w:top w:val="nil"/>
              <w:bottom w:val="single" w:sz="4" w:space="0" w:color="auto"/>
              <w:right w:val="nil"/>
            </w:tcBorders>
          </w:tcPr>
          <w:p w:rsidR="00992A4E" w:rsidRPr="00992A4E" w:rsidRDefault="00992A4E" w:rsidP="00B973E9">
            <w:pPr>
              <w:pStyle w:val="Tabletext"/>
              <w:rPr>
                <w:b/>
              </w:rPr>
            </w:pPr>
            <w:r w:rsidRPr="00992A4E">
              <w:rPr>
                <w:b/>
              </w:rPr>
              <w:t>Total number of respondents</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151</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73</w:t>
            </w: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p>
        </w:tc>
        <w:tc>
          <w:tcPr>
            <w:tcW w:w="947" w:type="dxa"/>
            <w:tcBorders>
              <w:top w:val="nil"/>
              <w:left w:val="nil"/>
              <w:bottom w:val="single" w:sz="4" w:space="0" w:color="auto"/>
              <w:right w:val="nil"/>
            </w:tcBorders>
          </w:tcPr>
          <w:p w:rsidR="00992A4E" w:rsidRPr="00992A4E" w:rsidRDefault="00992A4E" w:rsidP="00B973E9">
            <w:pPr>
              <w:pStyle w:val="Tabletext"/>
              <w:tabs>
                <w:tab w:val="decimal" w:pos="476"/>
              </w:tabs>
            </w:pPr>
            <w:r w:rsidRPr="00992A4E">
              <w:t>124</w:t>
            </w:r>
          </w:p>
        </w:tc>
        <w:tc>
          <w:tcPr>
            <w:tcW w:w="947" w:type="dxa"/>
            <w:tcBorders>
              <w:top w:val="nil"/>
              <w:left w:val="nil"/>
              <w:bottom w:val="single" w:sz="4" w:space="0" w:color="auto"/>
            </w:tcBorders>
          </w:tcPr>
          <w:p w:rsidR="00992A4E" w:rsidRPr="00F35803" w:rsidRDefault="00992A4E" w:rsidP="00B973E9">
            <w:pPr>
              <w:pStyle w:val="Tabletext"/>
              <w:tabs>
                <w:tab w:val="decimal" w:pos="476"/>
              </w:tabs>
            </w:pPr>
          </w:p>
        </w:tc>
      </w:tr>
    </w:tbl>
    <w:p w:rsidR="005046FD" w:rsidRDefault="008823F9" w:rsidP="00992A4E">
      <w:pPr>
        <w:pStyle w:val="Source"/>
      </w:pPr>
      <w:r>
        <w:t>Note</w:t>
      </w:r>
      <w:r w:rsidR="000E623F">
        <w:t>s</w:t>
      </w:r>
      <w:r>
        <w:t>:</w:t>
      </w:r>
      <w:r>
        <w:tab/>
        <w:t>R</w:t>
      </w:r>
      <w:r w:rsidR="005046FD">
        <w:t>espondents c</w:t>
      </w:r>
      <w:r w:rsidR="00992A4E">
        <w:t>ould give more than one answer.</w:t>
      </w:r>
      <w:r w:rsidR="00992A4E">
        <w:br/>
      </w:r>
      <w:r w:rsidR="005046FD">
        <w:t>We comme</w:t>
      </w:r>
      <w:r>
        <w:t xml:space="preserve">nted in </w:t>
      </w:r>
      <w:r w:rsidR="005046FD">
        <w:t>2003 that people may have misinterpreted</w:t>
      </w:r>
      <w:r>
        <w:t xml:space="preserve"> the question, thinking of other competency frameworks besides Training Package competency standards. </w:t>
      </w:r>
      <w:r w:rsidR="00310063">
        <w:t>This could also apply in 2015.</w:t>
      </w:r>
    </w:p>
    <w:p w:rsidR="005510D5" w:rsidRDefault="00FF547F" w:rsidP="006430FB">
      <w:pPr>
        <w:pStyle w:val="tabletitle"/>
      </w:pPr>
      <w:r w:rsidRPr="006430FB">
        <w:lastRenderedPageBreak/>
        <w:t>J</w:t>
      </w:r>
      <w:r w:rsidR="005510D5" w:rsidRPr="006430FB">
        <w:t>.</w:t>
      </w:r>
      <w:r w:rsidR="006430FB">
        <w:tab/>
      </w:r>
      <w:r w:rsidRPr="006430FB">
        <w:t>Reported p</w:t>
      </w:r>
      <w:r w:rsidR="005510D5" w:rsidRPr="006430FB">
        <w:t xml:space="preserve">ercentage of </w:t>
      </w:r>
      <w:r w:rsidRPr="006430FB">
        <w:t xml:space="preserve">enterprise’s </w:t>
      </w:r>
      <w:r w:rsidR="005510D5" w:rsidRPr="006430FB">
        <w:t>workforce in full-time permanent employment</w:t>
      </w:r>
      <w:r w:rsidR="005510D5">
        <w:t xml:space="preserve"> </w:t>
      </w:r>
      <w:r>
        <w:t>(Q1.4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0E623F" w:rsidTr="00B973E9">
        <w:tc>
          <w:tcPr>
            <w:tcW w:w="2733" w:type="dxa"/>
            <w:tcBorders>
              <w:top w:val="single" w:sz="4" w:space="0" w:color="auto"/>
              <w:bottom w:val="single" w:sz="4" w:space="0" w:color="auto"/>
              <w:right w:val="nil"/>
            </w:tcBorders>
          </w:tcPr>
          <w:p w:rsidR="000E623F" w:rsidRDefault="000E623F" w:rsidP="00B973E9">
            <w:pPr>
              <w:pStyle w:val="Tablehead1"/>
            </w:pP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2015 N</w:t>
            </w: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2015 %</w:t>
            </w: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2003 N (excluding enterprise RTOs)</w:t>
            </w: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2003 % (excluding enterprise RTOs)</w:t>
            </w:r>
          </w:p>
        </w:tc>
        <w:tc>
          <w:tcPr>
            <w:tcW w:w="947" w:type="dxa"/>
            <w:tcBorders>
              <w:top w:val="single" w:sz="4" w:space="0" w:color="auto"/>
              <w:left w:val="nil"/>
              <w:bottom w:val="single" w:sz="4" w:space="0" w:color="auto"/>
            </w:tcBorders>
          </w:tcPr>
          <w:p w:rsidR="000E623F" w:rsidRPr="000E623F" w:rsidRDefault="000E623F" w:rsidP="00B973E9">
            <w:pPr>
              <w:pStyle w:val="Tablehead1"/>
              <w:ind w:left="-97" w:right="-109"/>
              <w:jc w:val="center"/>
            </w:pPr>
            <w:r w:rsidRPr="000E623F">
              <w:t>2003 N (including enterprise RTOs)</w:t>
            </w:r>
          </w:p>
        </w:tc>
        <w:tc>
          <w:tcPr>
            <w:tcW w:w="947" w:type="dxa"/>
            <w:tcBorders>
              <w:top w:val="single" w:sz="4" w:space="0" w:color="auto"/>
              <w:left w:val="nil"/>
              <w:bottom w:val="single" w:sz="4" w:space="0" w:color="auto"/>
            </w:tcBorders>
          </w:tcPr>
          <w:p w:rsidR="000E623F" w:rsidRDefault="000E623F" w:rsidP="00B973E9">
            <w:pPr>
              <w:pStyle w:val="Tablehead1"/>
              <w:ind w:left="-97" w:right="-109"/>
              <w:jc w:val="center"/>
            </w:pPr>
            <w:r w:rsidRPr="000E623F">
              <w:t>2003 % (including enterprise RTOs)</w:t>
            </w:r>
          </w:p>
        </w:tc>
      </w:tr>
      <w:tr w:rsidR="000E623F" w:rsidTr="00B973E9">
        <w:trPr>
          <w:cantSplit/>
        </w:trPr>
        <w:tc>
          <w:tcPr>
            <w:tcW w:w="2733" w:type="dxa"/>
            <w:tcBorders>
              <w:top w:val="single" w:sz="4" w:space="0" w:color="auto"/>
              <w:bottom w:val="nil"/>
              <w:right w:val="nil"/>
            </w:tcBorders>
          </w:tcPr>
          <w:p w:rsidR="000E623F" w:rsidRPr="000E623F" w:rsidRDefault="000E623F" w:rsidP="00B973E9">
            <w:pPr>
              <w:pStyle w:val="Tabletext"/>
            </w:pPr>
            <w:r w:rsidRPr="000E623F">
              <w:t>0-10</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8</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4.8</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3</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4.3</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7</w:t>
            </w:r>
          </w:p>
        </w:tc>
        <w:tc>
          <w:tcPr>
            <w:tcW w:w="947" w:type="dxa"/>
            <w:tcBorders>
              <w:top w:val="single" w:sz="4" w:space="0" w:color="auto"/>
              <w:left w:val="nil"/>
              <w:bottom w:val="nil"/>
            </w:tcBorders>
          </w:tcPr>
          <w:p w:rsidR="000E623F" w:rsidRPr="000E623F" w:rsidRDefault="000E623F" w:rsidP="00B973E9">
            <w:pPr>
              <w:pStyle w:val="Tabletext"/>
              <w:tabs>
                <w:tab w:val="decimal" w:pos="476"/>
              </w:tabs>
            </w:pPr>
            <w:r w:rsidRPr="000E623F">
              <w:t>5.7</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11-20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3.6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4</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5.6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7</w:t>
            </w:r>
          </w:p>
        </w:tc>
        <w:tc>
          <w:tcPr>
            <w:tcW w:w="947" w:type="dxa"/>
            <w:tcBorders>
              <w:top w:val="nil"/>
              <w:left w:val="nil"/>
              <w:bottom w:val="nil"/>
            </w:tcBorders>
          </w:tcPr>
          <w:p w:rsidR="000E623F" w:rsidRPr="000E623F" w:rsidRDefault="000E623F" w:rsidP="00B973E9">
            <w:pPr>
              <w:pStyle w:val="Tabletext"/>
              <w:tabs>
                <w:tab w:val="decimal" w:pos="476"/>
              </w:tabs>
            </w:pPr>
            <w:r w:rsidRPr="000E623F">
              <w:t>5.7</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21-30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3.6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4</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5.6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8</w:t>
            </w:r>
          </w:p>
        </w:tc>
        <w:tc>
          <w:tcPr>
            <w:tcW w:w="947" w:type="dxa"/>
            <w:tcBorders>
              <w:top w:val="nil"/>
              <w:left w:val="nil"/>
              <w:bottom w:val="nil"/>
            </w:tcBorders>
          </w:tcPr>
          <w:p w:rsidR="000E623F" w:rsidRPr="000E623F" w:rsidRDefault="000E623F" w:rsidP="00B973E9">
            <w:pPr>
              <w:pStyle w:val="Tabletext"/>
              <w:tabs>
                <w:tab w:val="decimal" w:pos="476"/>
              </w:tabs>
            </w:pPr>
            <w:r w:rsidRPr="000E623F">
              <w:t>6.6</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31-40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3.6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3</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4.3</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4</w:t>
            </w:r>
          </w:p>
        </w:tc>
        <w:tc>
          <w:tcPr>
            <w:tcW w:w="947" w:type="dxa"/>
            <w:tcBorders>
              <w:top w:val="nil"/>
              <w:left w:val="nil"/>
              <w:bottom w:val="nil"/>
            </w:tcBorders>
          </w:tcPr>
          <w:p w:rsidR="000E623F" w:rsidRPr="000E623F" w:rsidRDefault="000E623F" w:rsidP="00B973E9">
            <w:pPr>
              <w:pStyle w:val="Tabletext"/>
              <w:tabs>
                <w:tab w:val="decimal" w:pos="476"/>
              </w:tabs>
            </w:pPr>
            <w:r w:rsidRPr="000E623F">
              <w:t>3.3</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41-50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17</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10.3</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4</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5.6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7</w:t>
            </w:r>
          </w:p>
        </w:tc>
        <w:tc>
          <w:tcPr>
            <w:tcW w:w="947" w:type="dxa"/>
            <w:tcBorders>
              <w:top w:val="nil"/>
              <w:left w:val="nil"/>
              <w:bottom w:val="nil"/>
            </w:tcBorders>
          </w:tcPr>
          <w:p w:rsidR="000E623F" w:rsidRPr="000E623F" w:rsidRDefault="000E623F" w:rsidP="00B973E9">
            <w:pPr>
              <w:pStyle w:val="Tabletext"/>
              <w:tabs>
                <w:tab w:val="decimal" w:pos="476"/>
              </w:tabs>
            </w:pPr>
            <w:r w:rsidRPr="000E623F">
              <w:t>5.7</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51-60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16</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9.7</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2</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2.8</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8</w:t>
            </w:r>
          </w:p>
        </w:tc>
        <w:tc>
          <w:tcPr>
            <w:tcW w:w="947" w:type="dxa"/>
            <w:tcBorders>
              <w:top w:val="nil"/>
              <w:left w:val="nil"/>
              <w:bottom w:val="nil"/>
            </w:tcBorders>
          </w:tcPr>
          <w:p w:rsidR="000E623F" w:rsidRPr="000E623F" w:rsidRDefault="000E623F" w:rsidP="00B973E9">
            <w:pPr>
              <w:pStyle w:val="Tabletext"/>
              <w:tabs>
                <w:tab w:val="decimal" w:pos="476"/>
              </w:tabs>
            </w:pPr>
            <w:r w:rsidRPr="000E623F">
              <w:t>6.6</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61-70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19</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11.5</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1.4</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3</w:t>
            </w:r>
          </w:p>
        </w:tc>
        <w:tc>
          <w:tcPr>
            <w:tcW w:w="947" w:type="dxa"/>
            <w:tcBorders>
              <w:top w:val="nil"/>
              <w:left w:val="nil"/>
              <w:bottom w:val="nil"/>
            </w:tcBorders>
          </w:tcPr>
          <w:p w:rsidR="000E623F" w:rsidRPr="000E623F" w:rsidRDefault="000E623F" w:rsidP="00B973E9">
            <w:pPr>
              <w:pStyle w:val="Tabletext"/>
              <w:tabs>
                <w:tab w:val="decimal" w:pos="476"/>
              </w:tabs>
            </w:pPr>
            <w:r w:rsidRPr="000E623F">
              <w:t>2.5</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71-80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27</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16.4</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13</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18.3</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19</w:t>
            </w:r>
          </w:p>
        </w:tc>
        <w:tc>
          <w:tcPr>
            <w:tcW w:w="947" w:type="dxa"/>
            <w:tcBorders>
              <w:top w:val="nil"/>
              <w:left w:val="nil"/>
              <w:bottom w:val="nil"/>
            </w:tcBorders>
          </w:tcPr>
          <w:p w:rsidR="000E623F" w:rsidRPr="000E623F" w:rsidRDefault="000E623F" w:rsidP="00B973E9">
            <w:pPr>
              <w:pStyle w:val="Tabletext"/>
              <w:tabs>
                <w:tab w:val="decimal" w:pos="476"/>
              </w:tabs>
            </w:pPr>
            <w:r w:rsidRPr="000E623F">
              <w:t>15.6</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81-90</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18</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10.9</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15</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21.1</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23</w:t>
            </w:r>
          </w:p>
        </w:tc>
        <w:tc>
          <w:tcPr>
            <w:tcW w:w="947" w:type="dxa"/>
            <w:tcBorders>
              <w:top w:val="nil"/>
              <w:left w:val="nil"/>
              <w:bottom w:val="nil"/>
            </w:tcBorders>
          </w:tcPr>
          <w:p w:rsidR="000E623F" w:rsidRPr="000E623F" w:rsidRDefault="000E623F" w:rsidP="00B973E9">
            <w:pPr>
              <w:pStyle w:val="Tabletext"/>
              <w:tabs>
                <w:tab w:val="decimal" w:pos="476"/>
              </w:tabs>
            </w:pPr>
            <w:r w:rsidRPr="000E623F">
              <w:t>18.8</w:t>
            </w:r>
          </w:p>
        </w:tc>
      </w:tr>
      <w:tr w:rsidR="000E623F" w:rsidTr="00B973E9">
        <w:trPr>
          <w:cantSplit/>
        </w:trPr>
        <w:tc>
          <w:tcPr>
            <w:tcW w:w="2733" w:type="dxa"/>
            <w:tcBorders>
              <w:top w:val="nil"/>
              <w:bottom w:val="single" w:sz="4" w:space="0" w:color="auto"/>
              <w:right w:val="nil"/>
            </w:tcBorders>
          </w:tcPr>
          <w:p w:rsidR="000E623F" w:rsidRPr="000E623F" w:rsidRDefault="000E623F" w:rsidP="00B973E9">
            <w:pPr>
              <w:pStyle w:val="Tabletext"/>
            </w:pPr>
            <w:r w:rsidRPr="000E623F">
              <w:t>91-100</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42</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25.5</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22</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31.0</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36</w:t>
            </w:r>
          </w:p>
        </w:tc>
        <w:tc>
          <w:tcPr>
            <w:tcW w:w="947" w:type="dxa"/>
            <w:tcBorders>
              <w:top w:val="nil"/>
              <w:left w:val="nil"/>
              <w:bottom w:val="single" w:sz="4" w:space="0" w:color="auto"/>
            </w:tcBorders>
          </w:tcPr>
          <w:p w:rsidR="000E623F" w:rsidRPr="000E623F" w:rsidRDefault="000E623F" w:rsidP="00B973E9">
            <w:pPr>
              <w:pStyle w:val="Tabletext"/>
              <w:tabs>
                <w:tab w:val="decimal" w:pos="476"/>
              </w:tabs>
            </w:pPr>
            <w:r w:rsidRPr="000E623F">
              <w:t>29.5</w:t>
            </w:r>
          </w:p>
        </w:tc>
      </w:tr>
      <w:tr w:rsidR="000E623F" w:rsidTr="00B973E9">
        <w:trPr>
          <w:cantSplit/>
        </w:trPr>
        <w:tc>
          <w:tcPr>
            <w:tcW w:w="2733" w:type="dxa"/>
            <w:tcBorders>
              <w:top w:val="nil"/>
              <w:bottom w:val="single" w:sz="4" w:space="0" w:color="auto"/>
              <w:right w:val="nil"/>
            </w:tcBorders>
          </w:tcPr>
          <w:p w:rsidR="000E623F" w:rsidRPr="000E623F" w:rsidRDefault="000E623F" w:rsidP="00B973E9">
            <w:pPr>
              <w:pStyle w:val="Tabletext"/>
              <w:rPr>
                <w:b/>
              </w:rPr>
            </w:pPr>
            <w:r w:rsidRPr="000E623F">
              <w:rPr>
                <w:b/>
              </w:rPr>
              <w:t>Total</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165</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100.0</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71</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100.0</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122</w:t>
            </w:r>
          </w:p>
        </w:tc>
        <w:tc>
          <w:tcPr>
            <w:tcW w:w="947" w:type="dxa"/>
            <w:tcBorders>
              <w:top w:val="nil"/>
              <w:left w:val="nil"/>
              <w:bottom w:val="single" w:sz="4" w:space="0" w:color="auto"/>
            </w:tcBorders>
          </w:tcPr>
          <w:p w:rsidR="000E623F" w:rsidRPr="00F35803" w:rsidRDefault="000E623F" w:rsidP="00B973E9">
            <w:pPr>
              <w:pStyle w:val="Tabletext"/>
              <w:tabs>
                <w:tab w:val="decimal" w:pos="476"/>
              </w:tabs>
            </w:pPr>
            <w:r w:rsidRPr="000E623F">
              <w:t>100.0</w:t>
            </w:r>
          </w:p>
        </w:tc>
      </w:tr>
    </w:tbl>
    <w:p w:rsidR="005510D5" w:rsidRDefault="00FF547F" w:rsidP="006430FB">
      <w:pPr>
        <w:pStyle w:val="tabletitle"/>
      </w:pPr>
      <w:r w:rsidRPr="006430FB">
        <w:t>K.</w:t>
      </w:r>
      <w:r w:rsidR="00020434">
        <w:tab/>
      </w:r>
      <w:r w:rsidRPr="006430FB">
        <w:t xml:space="preserve">The extent to which nationally recognised training </w:t>
      </w:r>
      <w:r w:rsidR="00063A79" w:rsidRPr="006430FB">
        <w:t>wa</w:t>
      </w:r>
      <w:r w:rsidRPr="006430FB">
        <w:t>s customised to the specific needs of the organisation</w:t>
      </w:r>
      <w:r>
        <w:t xml:space="preserve"> (Q13 in 2015 survey)</w:t>
      </w:r>
    </w:p>
    <w:tbl>
      <w:tblPr>
        <w:tblW w:w="8415" w:type="dxa"/>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947"/>
        <w:gridCol w:w="947"/>
        <w:gridCol w:w="947"/>
        <w:gridCol w:w="947"/>
        <w:gridCol w:w="947"/>
        <w:gridCol w:w="947"/>
      </w:tblGrid>
      <w:tr w:rsidR="000E623F" w:rsidTr="00B973E9">
        <w:tc>
          <w:tcPr>
            <w:tcW w:w="2733" w:type="dxa"/>
            <w:tcBorders>
              <w:top w:val="single" w:sz="4" w:space="0" w:color="auto"/>
              <w:bottom w:val="single" w:sz="4" w:space="0" w:color="auto"/>
              <w:right w:val="nil"/>
            </w:tcBorders>
          </w:tcPr>
          <w:p w:rsidR="000E623F" w:rsidRDefault="000E623F" w:rsidP="00B973E9">
            <w:pPr>
              <w:pStyle w:val="Tablehead1"/>
            </w:pP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2015 N</w:t>
            </w: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2015 %</w:t>
            </w: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2003 N (excluding enterprise RTOs)</w:t>
            </w:r>
          </w:p>
        </w:tc>
        <w:tc>
          <w:tcPr>
            <w:tcW w:w="947" w:type="dxa"/>
            <w:tcBorders>
              <w:top w:val="single" w:sz="4" w:space="0" w:color="auto"/>
              <w:left w:val="nil"/>
              <w:bottom w:val="single" w:sz="4" w:space="0" w:color="auto"/>
              <w:right w:val="nil"/>
            </w:tcBorders>
          </w:tcPr>
          <w:p w:rsidR="000E623F" w:rsidRPr="000E623F" w:rsidRDefault="000E623F" w:rsidP="00B973E9">
            <w:pPr>
              <w:pStyle w:val="Tablehead1"/>
              <w:ind w:left="-97" w:right="-109"/>
              <w:jc w:val="center"/>
            </w:pPr>
            <w:r w:rsidRPr="000E623F">
              <w:t>2003 % (excluding enterprise RTOs)</w:t>
            </w:r>
          </w:p>
        </w:tc>
        <w:tc>
          <w:tcPr>
            <w:tcW w:w="947" w:type="dxa"/>
            <w:tcBorders>
              <w:top w:val="single" w:sz="4" w:space="0" w:color="auto"/>
              <w:left w:val="nil"/>
              <w:bottom w:val="single" w:sz="4" w:space="0" w:color="auto"/>
            </w:tcBorders>
          </w:tcPr>
          <w:p w:rsidR="000E623F" w:rsidRPr="000E623F" w:rsidRDefault="000E623F" w:rsidP="00B973E9">
            <w:pPr>
              <w:pStyle w:val="Tablehead1"/>
              <w:ind w:left="-97" w:right="-109"/>
              <w:jc w:val="center"/>
            </w:pPr>
            <w:r w:rsidRPr="000E623F">
              <w:t>2003 N (including enterprise RTOs)</w:t>
            </w:r>
          </w:p>
        </w:tc>
        <w:tc>
          <w:tcPr>
            <w:tcW w:w="947" w:type="dxa"/>
            <w:tcBorders>
              <w:top w:val="single" w:sz="4" w:space="0" w:color="auto"/>
              <w:left w:val="nil"/>
              <w:bottom w:val="single" w:sz="4" w:space="0" w:color="auto"/>
            </w:tcBorders>
          </w:tcPr>
          <w:p w:rsidR="000E623F" w:rsidRDefault="000E623F" w:rsidP="00B973E9">
            <w:pPr>
              <w:pStyle w:val="Tablehead1"/>
              <w:ind w:left="-97" w:right="-109"/>
              <w:jc w:val="center"/>
            </w:pPr>
            <w:r w:rsidRPr="000E623F">
              <w:t>2003 % (including enterprise RTOs)</w:t>
            </w:r>
          </w:p>
        </w:tc>
      </w:tr>
      <w:tr w:rsidR="000E623F" w:rsidTr="00B973E9">
        <w:trPr>
          <w:cantSplit/>
        </w:trPr>
        <w:tc>
          <w:tcPr>
            <w:tcW w:w="2733" w:type="dxa"/>
            <w:tcBorders>
              <w:top w:val="single" w:sz="4" w:space="0" w:color="auto"/>
              <w:bottom w:val="nil"/>
              <w:right w:val="nil"/>
            </w:tcBorders>
          </w:tcPr>
          <w:p w:rsidR="000E623F" w:rsidRPr="000E623F" w:rsidRDefault="000E623F" w:rsidP="00B973E9">
            <w:pPr>
              <w:pStyle w:val="Tabletext"/>
            </w:pPr>
            <w:r w:rsidRPr="000E623F">
              <w:t>Yes, greatly</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23</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30.3</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10</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30.3</w:t>
            </w:r>
          </w:p>
        </w:tc>
        <w:tc>
          <w:tcPr>
            <w:tcW w:w="947" w:type="dxa"/>
            <w:tcBorders>
              <w:top w:val="single" w:sz="4" w:space="0" w:color="auto"/>
              <w:left w:val="nil"/>
              <w:bottom w:val="nil"/>
              <w:right w:val="nil"/>
            </w:tcBorders>
          </w:tcPr>
          <w:p w:rsidR="000E623F" w:rsidRPr="000E623F" w:rsidRDefault="000E623F" w:rsidP="00B973E9">
            <w:pPr>
              <w:pStyle w:val="Tabletext"/>
              <w:tabs>
                <w:tab w:val="decimal" w:pos="476"/>
              </w:tabs>
            </w:pPr>
            <w:r w:rsidRPr="000E623F">
              <w:t>35</w:t>
            </w:r>
          </w:p>
        </w:tc>
        <w:tc>
          <w:tcPr>
            <w:tcW w:w="947" w:type="dxa"/>
            <w:tcBorders>
              <w:top w:val="single" w:sz="4" w:space="0" w:color="auto"/>
              <w:left w:val="nil"/>
              <w:bottom w:val="nil"/>
            </w:tcBorders>
          </w:tcPr>
          <w:p w:rsidR="000E623F" w:rsidRPr="000E623F" w:rsidRDefault="000E623F" w:rsidP="00B973E9">
            <w:pPr>
              <w:pStyle w:val="Tabletext"/>
              <w:tabs>
                <w:tab w:val="decimal" w:pos="476"/>
              </w:tabs>
            </w:pPr>
            <w:r w:rsidRPr="000E623F">
              <w:t>43.2</w:t>
            </w:r>
          </w:p>
        </w:tc>
      </w:tr>
      <w:tr w:rsidR="000E623F" w:rsidTr="00B973E9">
        <w:trPr>
          <w:cantSplit/>
        </w:trPr>
        <w:tc>
          <w:tcPr>
            <w:tcW w:w="2733" w:type="dxa"/>
            <w:tcBorders>
              <w:top w:val="nil"/>
              <w:bottom w:val="nil"/>
              <w:right w:val="nil"/>
            </w:tcBorders>
          </w:tcPr>
          <w:p w:rsidR="000E623F" w:rsidRPr="000E623F" w:rsidRDefault="000E623F" w:rsidP="00B973E9">
            <w:pPr>
              <w:pStyle w:val="Tabletext"/>
            </w:pPr>
            <w:r w:rsidRPr="000E623F">
              <w:t>Yes, somewhat</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32</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42.1</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13</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29.4</w:t>
            </w:r>
          </w:p>
        </w:tc>
        <w:tc>
          <w:tcPr>
            <w:tcW w:w="947" w:type="dxa"/>
            <w:tcBorders>
              <w:top w:val="nil"/>
              <w:left w:val="nil"/>
              <w:bottom w:val="nil"/>
              <w:right w:val="nil"/>
            </w:tcBorders>
          </w:tcPr>
          <w:p w:rsidR="000E623F" w:rsidRPr="000E623F" w:rsidRDefault="000E623F" w:rsidP="00B973E9">
            <w:pPr>
              <w:pStyle w:val="Tabletext"/>
              <w:tabs>
                <w:tab w:val="decimal" w:pos="476"/>
              </w:tabs>
            </w:pPr>
            <w:r w:rsidRPr="000E623F">
              <w:t>30</w:t>
            </w:r>
          </w:p>
        </w:tc>
        <w:tc>
          <w:tcPr>
            <w:tcW w:w="947" w:type="dxa"/>
            <w:tcBorders>
              <w:top w:val="nil"/>
              <w:left w:val="nil"/>
              <w:bottom w:val="nil"/>
            </w:tcBorders>
          </w:tcPr>
          <w:p w:rsidR="000E623F" w:rsidRPr="000E623F" w:rsidRDefault="000E623F" w:rsidP="00B973E9">
            <w:pPr>
              <w:pStyle w:val="Tabletext"/>
              <w:tabs>
                <w:tab w:val="decimal" w:pos="476"/>
              </w:tabs>
            </w:pPr>
            <w:r w:rsidRPr="000E623F">
              <w:t>37.0</w:t>
            </w:r>
          </w:p>
        </w:tc>
      </w:tr>
      <w:tr w:rsidR="000E623F" w:rsidTr="00B973E9">
        <w:trPr>
          <w:cantSplit/>
        </w:trPr>
        <w:tc>
          <w:tcPr>
            <w:tcW w:w="2733" w:type="dxa"/>
            <w:tcBorders>
              <w:top w:val="nil"/>
              <w:bottom w:val="single" w:sz="4" w:space="0" w:color="auto"/>
              <w:right w:val="nil"/>
            </w:tcBorders>
          </w:tcPr>
          <w:p w:rsidR="000E623F" w:rsidRPr="000E623F" w:rsidRDefault="000E623F" w:rsidP="00B973E9">
            <w:pPr>
              <w:pStyle w:val="Tabletext"/>
            </w:pPr>
            <w:r w:rsidRPr="000E623F">
              <w:t>Not customised, or only customised in very minor ways</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21</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27.6</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10</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30.3</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16</w:t>
            </w:r>
          </w:p>
        </w:tc>
        <w:tc>
          <w:tcPr>
            <w:tcW w:w="947" w:type="dxa"/>
            <w:tcBorders>
              <w:top w:val="nil"/>
              <w:left w:val="nil"/>
              <w:bottom w:val="single" w:sz="4" w:space="0" w:color="auto"/>
            </w:tcBorders>
          </w:tcPr>
          <w:p w:rsidR="000E623F" w:rsidRPr="000E623F" w:rsidRDefault="000E623F" w:rsidP="00B973E9">
            <w:pPr>
              <w:pStyle w:val="Tabletext"/>
              <w:tabs>
                <w:tab w:val="decimal" w:pos="476"/>
              </w:tabs>
            </w:pPr>
            <w:r w:rsidRPr="000E623F">
              <w:t>19.8</w:t>
            </w:r>
          </w:p>
        </w:tc>
      </w:tr>
      <w:tr w:rsidR="000E623F" w:rsidTr="00B973E9">
        <w:trPr>
          <w:cantSplit/>
        </w:trPr>
        <w:tc>
          <w:tcPr>
            <w:tcW w:w="2733" w:type="dxa"/>
            <w:tcBorders>
              <w:top w:val="nil"/>
              <w:bottom w:val="single" w:sz="4" w:space="0" w:color="auto"/>
              <w:right w:val="nil"/>
            </w:tcBorders>
          </w:tcPr>
          <w:p w:rsidR="000E623F" w:rsidRPr="000E623F" w:rsidRDefault="000E623F" w:rsidP="00B973E9">
            <w:pPr>
              <w:pStyle w:val="Tabletext"/>
              <w:rPr>
                <w:b/>
              </w:rPr>
            </w:pPr>
            <w:r w:rsidRPr="000E623F">
              <w:rPr>
                <w:b/>
              </w:rPr>
              <w:t>Total</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76</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100.0</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33</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100.0</w:t>
            </w:r>
          </w:p>
        </w:tc>
        <w:tc>
          <w:tcPr>
            <w:tcW w:w="947" w:type="dxa"/>
            <w:tcBorders>
              <w:top w:val="nil"/>
              <w:left w:val="nil"/>
              <w:bottom w:val="single" w:sz="4" w:space="0" w:color="auto"/>
              <w:right w:val="nil"/>
            </w:tcBorders>
          </w:tcPr>
          <w:p w:rsidR="000E623F" w:rsidRPr="000E623F" w:rsidRDefault="000E623F" w:rsidP="00B973E9">
            <w:pPr>
              <w:pStyle w:val="Tabletext"/>
              <w:tabs>
                <w:tab w:val="decimal" w:pos="476"/>
              </w:tabs>
            </w:pPr>
            <w:r w:rsidRPr="000E623F">
              <w:t>81</w:t>
            </w:r>
          </w:p>
        </w:tc>
        <w:tc>
          <w:tcPr>
            <w:tcW w:w="947" w:type="dxa"/>
            <w:tcBorders>
              <w:top w:val="nil"/>
              <w:left w:val="nil"/>
              <w:bottom w:val="single" w:sz="4" w:space="0" w:color="auto"/>
            </w:tcBorders>
          </w:tcPr>
          <w:p w:rsidR="000E623F" w:rsidRPr="00F35803" w:rsidRDefault="000E623F" w:rsidP="00B973E9">
            <w:pPr>
              <w:pStyle w:val="Tabletext"/>
              <w:tabs>
                <w:tab w:val="decimal" w:pos="476"/>
              </w:tabs>
            </w:pPr>
            <w:r w:rsidRPr="000E623F">
              <w:t>100.0</w:t>
            </w:r>
          </w:p>
        </w:tc>
      </w:tr>
    </w:tbl>
    <w:p w:rsidR="00B973E9" w:rsidRDefault="00B973E9" w:rsidP="00B973E9">
      <w:pPr>
        <w:pStyle w:val="Text"/>
      </w:pPr>
      <w:r>
        <w:br w:type="page"/>
      </w:r>
    </w:p>
    <w:p w:rsidR="005510D5" w:rsidRDefault="00063A79" w:rsidP="006430FB">
      <w:pPr>
        <w:pStyle w:val="tabletitle"/>
      </w:pPr>
      <w:r w:rsidRPr="006430FB">
        <w:lastRenderedPageBreak/>
        <w:t>L.</w:t>
      </w:r>
      <w:r w:rsidR="00020434">
        <w:tab/>
      </w:r>
      <w:r w:rsidRPr="006430FB">
        <w:t xml:space="preserve">Reported </w:t>
      </w:r>
      <w:r w:rsidR="005510D5" w:rsidRPr="006430FB">
        <w:t>sources of knowledge about nationally accredited training</w:t>
      </w:r>
      <w:r w:rsidR="005510D5">
        <w:t xml:space="preserve"> </w:t>
      </w:r>
      <w:r>
        <w:t>(Q4.3 in 2015 survey)</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2841"/>
        <w:gridCol w:w="2841"/>
      </w:tblGrid>
      <w:tr w:rsidR="000E623F" w:rsidTr="00B973E9">
        <w:trPr>
          <w:tblHeader/>
        </w:trPr>
        <w:tc>
          <w:tcPr>
            <w:tcW w:w="2733" w:type="dxa"/>
            <w:tcBorders>
              <w:top w:val="single" w:sz="4" w:space="0" w:color="auto"/>
              <w:bottom w:val="nil"/>
              <w:right w:val="nil"/>
            </w:tcBorders>
          </w:tcPr>
          <w:p w:rsidR="000E623F" w:rsidRDefault="000E623F" w:rsidP="00B973E9">
            <w:pPr>
              <w:pStyle w:val="Tablehead1"/>
            </w:pPr>
          </w:p>
        </w:tc>
        <w:tc>
          <w:tcPr>
            <w:tcW w:w="2841" w:type="dxa"/>
            <w:tcBorders>
              <w:top w:val="single" w:sz="4" w:space="0" w:color="auto"/>
              <w:left w:val="nil"/>
              <w:bottom w:val="nil"/>
            </w:tcBorders>
          </w:tcPr>
          <w:p w:rsidR="000E623F" w:rsidRPr="0042150D" w:rsidRDefault="00B973E9" w:rsidP="00B973E9">
            <w:pPr>
              <w:pStyle w:val="Tablehead1"/>
              <w:jc w:val="center"/>
            </w:pPr>
            <w:r w:rsidRPr="00B973E9">
              <w:t>2015 N</w:t>
            </w:r>
          </w:p>
        </w:tc>
        <w:tc>
          <w:tcPr>
            <w:tcW w:w="2841" w:type="dxa"/>
            <w:tcBorders>
              <w:top w:val="single" w:sz="4" w:space="0" w:color="auto"/>
              <w:left w:val="nil"/>
              <w:bottom w:val="nil"/>
            </w:tcBorders>
          </w:tcPr>
          <w:p w:rsidR="000E623F" w:rsidRPr="0042150D" w:rsidRDefault="00B973E9" w:rsidP="00B973E9">
            <w:pPr>
              <w:pStyle w:val="Tablehead1"/>
              <w:jc w:val="center"/>
            </w:pPr>
            <w:r w:rsidRPr="00B973E9">
              <w:t>2015 %</w:t>
            </w:r>
          </w:p>
        </w:tc>
      </w:tr>
      <w:tr w:rsidR="00B973E9" w:rsidTr="00B973E9">
        <w:trPr>
          <w:cantSplit/>
        </w:trPr>
        <w:tc>
          <w:tcPr>
            <w:tcW w:w="2733" w:type="dxa"/>
            <w:tcBorders>
              <w:top w:val="single" w:sz="4" w:space="0" w:color="auto"/>
              <w:bottom w:val="nil"/>
              <w:right w:val="nil"/>
            </w:tcBorders>
          </w:tcPr>
          <w:p w:rsidR="00B973E9" w:rsidRPr="00B973E9" w:rsidRDefault="00B973E9" w:rsidP="00B973E9">
            <w:pPr>
              <w:pStyle w:val="Tabletext"/>
            </w:pPr>
            <w:r w:rsidRPr="00B973E9">
              <w:t>Have no knowledge</w:t>
            </w:r>
          </w:p>
        </w:tc>
        <w:tc>
          <w:tcPr>
            <w:tcW w:w="2841" w:type="dxa"/>
            <w:tcBorders>
              <w:top w:val="single" w:sz="4" w:space="0" w:color="auto"/>
              <w:left w:val="nil"/>
              <w:bottom w:val="nil"/>
              <w:right w:val="nil"/>
            </w:tcBorders>
          </w:tcPr>
          <w:p w:rsidR="00B973E9" w:rsidRPr="00B973E9" w:rsidRDefault="00B973E9" w:rsidP="00B973E9">
            <w:pPr>
              <w:pStyle w:val="Tabletext"/>
              <w:tabs>
                <w:tab w:val="decimal" w:pos="1321"/>
              </w:tabs>
            </w:pPr>
            <w:r w:rsidRPr="00B973E9">
              <w:t>33</w:t>
            </w:r>
          </w:p>
        </w:tc>
        <w:tc>
          <w:tcPr>
            <w:tcW w:w="2841" w:type="dxa"/>
            <w:tcBorders>
              <w:top w:val="single" w:sz="4" w:space="0" w:color="auto"/>
              <w:left w:val="nil"/>
              <w:bottom w:val="nil"/>
            </w:tcBorders>
          </w:tcPr>
          <w:p w:rsidR="00B973E9" w:rsidRPr="00B973E9" w:rsidRDefault="00B973E9" w:rsidP="00B973E9">
            <w:pPr>
              <w:pStyle w:val="Tabletext"/>
              <w:tabs>
                <w:tab w:val="decimal" w:pos="1321"/>
              </w:tabs>
            </w:pPr>
            <w:r w:rsidRPr="00B973E9">
              <w:t>21.6</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TAFE or other Registered Training Organisation</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80</w:t>
            </w:r>
          </w:p>
        </w:tc>
        <w:tc>
          <w:tcPr>
            <w:tcW w:w="2841" w:type="dxa"/>
            <w:tcBorders>
              <w:top w:val="nil"/>
              <w:left w:val="nil"/>
              <w:bottom w:val="nil"/>
            </w:tcBorders>
          </w:tcPr>
          <w:p w:rsidR="00B973E9" w:rsidRPr="00B973E9" w:rsidRDefault="00B973E9" w:rsidP="00B973E9">
            <w:pPr>
              <w:pStyle w:val="Tabletext"/>
              <w:tabs>
                <w:tab w:val="decimal" w:pos="1321"/>
              </w:tabs>
            </w:pPr>
            <w:r w:rsidRPr="00B973E9">
              <w:t>52.3</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Commonwealth Department of Education and Training</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41</w:t>
            </w:r>
          </w:p>
        </w:tc>
        <w:tc>
          <w:tcPr>
            <w:tcW w:w="2841" w:type="dxa"/>
            <w:tcBorders>
              <w:top w:val="nil"/>
              <w:left w:val="nil"/>
              <w:bottom w:val="nil"/>
            </w:tcBorders>
          </w:tcPr>
          <w:p w:rsidR="00B973E9" w:rsidRPr="00B973E9" w:rsidRDefault="00B973E9" w:rsidP="00B973E9">
            <w:pPr>
              <w:pStyle w:val="Tabletext"/>
              <w:tabs>
                <w:tab w:val="decimal" w:pos="1321"/>
              </w:tabs>
            </w:pPr>
            <w:r w:rsidRPr="00B973E9">
              <w:t>26.8</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State Training Authority or Department</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33</w:t>
            </w:r>
          </w:p>
        </w:tc>
        <w:tc>
          <w:tcPr>
            <w:tcW w:w="2841" w:type="dxa"/>
            <w:tcBorders>
              <w:top w:val="nil"/>
              <w:left w:val="nil"/>
              <w:bottom w:val="nil"/>
            </w:tcBorders>
          </w:tcPr>
          <w:p w:rsidR="00B973E9" w:rsidRPr="00B973E9" w:rsidRDefault="00B973E9" w:rsidP="00B973E9">
            <w:pPr>
              <w:pStyle w:val="Tabletext"/>
              <w:tabs>
                <w:tab w:val="decimal" w:pos="1321"/>
              </w:tabs>
            </w:pPr>
            <w:r w:rsidRPr="00B973E9">
              <w:t>21.6</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Employer/industry association</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52</w:t>
            </w:r>
          </w:p>
        </w:tc>
        <w:tc>
          <w:tcPr>
            <w:tcW w:w="2841" w:type="dxa"/>
            <w:tcBorders>
              <w:top w:val="nil"/>
              <w:left w:val="nil"/>
              <w:bottom w:val="nil"/>
            </w:tcBorders>
          </w:tcPr>
          <w:p w:rsidR="00B973E9" w:rsidRPr="00B973E9" w:rsidRDefault="00B973E9" w:rsidP="00B973E9">
            <w:pPr>
              <w:pStyle w:val="Tabletext"/>
              <w:tabs>
                <w:tab w:val="decimal" w:pos="1321"/>
              </w:tabs>
            </w:pPr>
            <w:r w:rsidRPr="00B973E9">
              <w:t>34.0</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Trade unions</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28</w:t>
            </w:r>
          </w:p>
        </w:tc>
        <w:tc>
          <w:tcPr>
            <w:tcW w:w="2841" w:type="dxa"/>
            <w:tcBorders>
              <w:top w:val="nil"/>
              <w:left w:val="nil"/>
              <w:bottom w:val="nil"/>
            </w:tcBorders>
          </w:tcPr>
          <w:p w:rsidR="00B973E9" w:rsidRPr="00B973E9" w:rsidRDefault="00B973E9" w:rsidP="00B973E9">
            <w:pPr>
              <w:pStyle w:val="Tabletext"/>
              <w:tabs>
                <w:tab w:val="decimal" w:pos="1321"/>
              </w:tabs>
            </w:pPr>
            <w:r w:rsidRPr="00B973E9">
              <w:t>18.3</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Australian Apprenticeship Centre</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18</w:t>
            </w:r>
          </w:p>
        </w:tc>
        <w:tc>
          <w:tcPr>
            <w:tcW w:w="2841" w:type="dxa"/>
            <w:tcBorders>
              <w:top w:val="nil"/>
              <w:left w:val="nil"/>
              <w:bottom w:val="nil"/>
            </w:tcBorders>
          </w:tcPr>
          <w:p w:rsidR="00B973E9" w:rsidRPr="00B973E9" w:rsidRDefault="00B973E9" w:rsidP="00B973E9">
            <w:pPr>
              <w:pStyle w:val="Tabletext"/>
              <w:tabs>
                <w:tab w:val="decimal" w:pos="1321"/>
              </w:tabs>
            </w:pPr>
            <w:r w:rsidRPr="00B973E9">
              <w:t>11.8</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National Industry Skills Council</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23</w:t>
            </w:r>
          </w:p>
        </w:tc>
        <w:tc>
          <w:tcPr>
            <w:tcW w:w="2841" w:type="dxa"/>
            <w:tcBorders>
              <w:top w:val="nil"/>
              <w:left w:val="nil"/>
              <w:bottom w:val="nil"/>
            </w:tcBorders>
          </w:tcPr>
          <w:p w:rsidR="00B973E9" w:rsidRPr="00B973E9" w:rsidRDefault="00B973E9" w:rsidP="00B973E9">
            <w:pPr>
              <w:pStyle w:val="Tabletext"/>
              <w:tabs>
                <w:tab w:val="decimal" w:pos="1321"/>
              </w:tabs>
            </w:pPr>
            <w:r w:rsidRPr="00B973E9">
              <w:t>15.0</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State Industry Training Advisory Body if still present in your State/</w:t>
            </w:r>
            <w:r>
              <w:t xml:space="preserve"> </w:t>
            </w:r>
            <w:r w:rsidRPr="00B973E9">
              <w:t>Territory</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19</w:t>
            </w:r>
          </w:p>
        </w:tc>
        <w:tc>
          <w:tcPr>
            <w:tcW w:w="2841" w:type="dxa"/>
            <w:tcBorders>
              <w:top w:val="nil"/>
              <w:left w:val="nil"/>
              <w:bottom w:val="nil"/>
            </w:tcBorders>
          </w:tcPr>
          <w:p w:rsidR="00B973E9" w:rsidRPr="00B973E9" w:rsidRDefault="00B973E9" w:rsidP="00B973E9">
            <w:pPr>
              <w:pStyle w:val="Tabletext"/>
              <w:tabs>
                <w:tab w:val="decimal" w:pos="1321"/>
              </w:tabs>
            </w:pPr>
            <w:r w:rsidRPr="00B973E9">
              <w:t>12.4</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Group Training Organisation</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32</w:t>
            </w:r>
          </w:p>
        </w:tc>
        <w:tc>
          <w:tcPr>
            <w:tcW w:w="2841" w:type="dxa"/>
            <w:tcBorders>
              <w:top w:val="nil"/>
              <w:left w:val="nil"/>
              <w:bottom w:val="nil"/>
            </w:tcBorders>
          </w:tcPr>
          <w:p w:rsidR="00B973E9" w:rsidRPr="00B973E9" w:rsidRDefault="00B973E9" w:rsidP="00B973E9">
            <w:pPr>
              <w:pStyle w:val="Tabletext"/>
              <w:tabs>
                <w:tab w:val="decimal" w:pos="1321"/>
              </w:tabs>
            </w:pPr>
            <w:r w:rsidRPr="00B973E9">
              <w:t>20.9</w:t>
            </w:r>
          </w:p>
        </w:tc>
      </w:tr>
      <w:tr w:rsidR="00B973E9" w:rsidTr="00B973E9">
        <w:trPr>
          <w:cantSplit/>
        </w:trPr>
        <w:tc>
          <w:tcPr>
            <w:tcW w:w="2733" w:type="dxa"/>
            <w:tcBorders>
              <w:top w:val="nil"/>
              <w:bottom w:val="nil"/>
              <w:right w:val="nil"/>
            </w:tcBorders>
          </w:tcPr>
          <w:p w:rsidR="00B973E9" w:rsidRPr="00B973E9" w:rsidRDefault="00B973E9" w:rsidP="00B973E9">
            <w:pPr>
              <w:pStyle w:val="Tabletext"/>
            </w:pPr>
            <w:r w:rsidRPr="00B973E9">
              <w:t>Training.gov.au website, My Skills web site or Australian Apprenticeships web site</w:t>
            </w:r>
          </w:p>
        </w:tc>
        <w:tc>
          <w:tcPr>
            <w:tcW w:w="2841" w:type="dxa"/>
            <w:tcBorders>
              <w:top w:val="nil"/>
              <w:left w:val="nil"/>
              <w:bottom w:val="nil"/>
              <w:right w:val="nil"/>
            </w:tcBorders>
          </w:tcPr>
          <w:p w:rsidR="00B973E9" w:rsidRPr="00B973E9" w:rsidRDefault="00B973E9" w:rsidP="00B973E9">
            <w:pPr>
              <w:pStyle w:val="Tabletext"/>
              <w:tabs>
                <w:tab w:val="decimal" w:pos="1321"/>
              </w:tabs>
            </w:pPr>
            <w:r w:rsidRPr="00B973E9">
              <w:t>24</w:t>
            </w:r>
          </w:p>
        </w:tc>
        <w:tc>
          <w:tcPr>
            <w:tcW w:w="2841" w:type="dxa"/>
            <w:tcBorders>
              <w:top w:val="nil"/>
              <w:left w:val="nil"/>
              <w:bottom w:val="nil"/>
            </w:tcBorders>
          </w:tcPr>
          <w:p w:rsidR="00B973E9" w:rsidRPr="00B973E9" w:rsidRDefault="00B973E9" w:rsidP="00B973E9">
            <w:pPr>
              <w:pStyle w:val="Tabletext"/>
              <w:tabs>
                <w:tab w:val="decimal" w:pos="1321"/>
              </w:tabs>
            </w:pPr>
            <w:r w:rsidRPr="00B973E9">
              <w:t>15.7</w:t>
            </w:r>
          </w:p>
        </w:tc>
      </w:tr>
      <w:tr w:rsidR="00B973E9" w:rsidTr="00B973E9">
        <w:trPr>
          <w:cantSplit/>
          <w:trHeight w:val="82"/>
        </w:trPr>
        <w:tc>
          <w:tcPr>
            <w:tcW w:w="2733" w:type="dxa"/>
            <w:tcBorders>
              <w:top w:val="nil"/>
              <w:bottom w:val="single" w:sz="4" w:space="0" w:color="auto"/>
              <w:right w:val="nil"/>
            </w:tcBorders>
          </w:tcPr>
          <w:p w:rsidR="00B973E9" w:rsidRPr="00B973E9" w:rsidRDefault="00B973E9" w:rsidP="00B973E9">
            <w:pPr>
              <w:pStyle w:val="Tabletext"/>
            </w:pPr>
            <w:proofErr w:type="spellStart"/>
            <w:r w:rsidRPr="00B973E9">
              <w:t>Skills@Work</w:t>
            </w:r>
            <w:proofErr w:type="spellEnd"/>
            <w:r w:rsidRPr="00B973E9">
              <w:t xml:space="preserve"> </w:t>
            </w:r>
            <w:proofErr w:type="spellStart"/>
            <w:r w:rsidRPr="00B973E9">
              <w:t>eNewsletter</w:t>
            </w:r>
            <w:proofErr w:type="spellEnd"/>
          </w:p>
        </w:tc>
        <w:tc>
          <w:tcPr>
            <w:tcW w:w="2841" w:type="dxa"/>
            <w:tcBorders>
              <w:top w:val="nil"/>
              <w:left w:val="nil"/>
              <w:bottom w:val="single" w:sz="4" w:space="0" w:color="auto"/>
              <w:right w:val="nil"/>
            </w:tcBorders>
          </w:tcPr>
          <w:p w:rsidR="00B973E9" w:rsidRPr="00B973E9" w:rsidRDefault="00B973E9" w:rsidP="00B973E9">
            <w:pPr>
              <w:pStyle w:val="Tabletext"/>
              <w:tabs>
                <w:tab w:val="decimal" w:pos="1321"/>
              </w:tabs>
            </w:pPr>
            <w:r w:rsidRPr="00B973E9">
              <w:t>7</w:t>
            </w:r>
          </w:p>
        </w:tc>
        <w:tc>
          <w:tcPr>
            <w:tcW w:w="2841" w:type="dxa"/>
            <w:tcBorders>
              <w:top w:val="nil"/>
              <w:left w:val="nil"/>
              <w:bottom w:val="single" w:sz="4" w:space="0" w:color="auto"/>
            </w:tcBorders>
          </w:tcPr>
          <w:p w:rsidR="00B973E9" w:rsidRPr="00B973E9" w:rsidRDefault="00B973E9" w:rsidP="00B973E9">
            <w:pPr>
              <w:pStyle w:val="Tabletext"/>
              <w:tabs>
                <w:tab w:val="decimal" w:pos="1321"/>
              </w:tabs>
            </w:pPr>
            <w:r w:rsidRPr="00B973E9">
              <w:t>4.9</w:t>
            </w:r>
          </w:p>
        </w:tc>
      </w:tr>
      <w:tr w:rsidR="00B973E9" w:rsidTr="00B973E9">
        <w:trPr>
          <w:cantSplit/>
        </w:trPr>
        <w:tc>
          <w:tcPr>
            <w:tcW w:w="2733" w:type="dxa"/>
            <w:tcBorders>
              <w:top w:val="single" w:sz="4" w:space="0" w:color="auto"/>
              <w:bottom w:val="single" w:sz="4" w:space="0" w:color="auto"/>
              <w:right w:val="nil"/>
            </w:tcBorders>
          </w:tcPr>
          <w:p w:rsidR="00B973E9" w:rsidRPr="00B973E9" w:rsidRDefault="00B973E9" w:rsidP="00B973E9">
            <w:pPr>
              <w:pStyle w:val="Tabletext"/>
              <w:rPr>
                <w:b/>
              </w:rPr>
            </w:pPr>
            <w:r w:rsidRPr="00B973E9">
              <w:rPr>
                <w:b/>
              </w:rPr>
              <w:t>Other</w:t>
            </w:r>
          </w:p>
        </w:tc>
        <w:tc>
          <w:tcPr>
            <w:tcW w:w="2841" w:type="dxa"/>
            <w:tcBorders>
              <w:top w:val="single" w:sz="4" w:space="0" w:color="auto"/>
              <w:left w:val="nil"/>
              <w:bottom w:val="single" w:sz="4" w:space="0" w:color="auto"/>
              <w:right w:val="nil"/>
            </w:tcBorders>
          </w:tcPr>
          <w:p w:rsidR="00B973E9" w:rsidRPr="00B973E9" w:rsidRDefault="00B973E9" w:rsidP="00B973E9">
            <w:pPr>
              <w:pStyle w:val="Tabletext"/>
              <w:tabs>
                <w:tab w:val="decimal" w:pos="1321"/>
              </w:tabs>
            </w:pPr>
            <w:r w:rsidRPr="00B973E9">
              <w:t>8</w:t>
            </w:r>
          </w:p>
        </w:tc>
        <w:tc>
          <w:tcPr>
            <w:tcW w:w="2841" w:type="dxa"/>
            <w:tcBorders>
              <w:top w:val="single" w:sz="4" w:space="0" w:color="auto"/>
              <w:left w:val="nil"/>
              <w:bottom w:val="single" w:sz="4" w:space="0" w:color="auto"/>
            </w:tcBorders>
          </w:tcPr>
          <w:p w:rsidR="00B973E9" w:rsidRPr="00B973E9" w:rsidRDefault="00B973E9" w:rsidP="00B973E9">
            <w:pPr>
              <w:pStyle w:val="Tabletext"/>
              <w:tabs>
                <w:tab w:val="decimal" w:pos="1321"/>
              </w:tabs>
            </w:pPr>
            <w:r w:rsidRPr="00B973E9">
              <w:t>5.2</w:t>
            </w:r>
          </w:p>
        </w:tc>
      </w:tr>
    </w:tbl>
    <w:p w:rsidR="0023664A" w:rsidRDefault="00063A79" w:rsidP="00B973E9">
      <w:pPr>
        <w:pStyle w:val="Text"/>
        <w:spacing w:before="40" w:line="240" w:lineRule="auto"/>
        <w:ind w:left="567" w:right="0" w:hanging="567"/>
      </w:pPr>
      <w:r w:rsidRPr="00B973E9">
        <w:rPr>
          <w:sz w:val="15"/>
        </w:rPr>
        <w:t>Note:</w:t>
      </w:r>
      <w:r w:rsidR="00B973E9">
        <w:rPr>
          <w:sz w:val="15"/>
        </w:rPr>
        <w:tab/>
      </w:r>
      <w:r w:rsidRPr="00B973E9">
        <w:rPr>
          <w:sz w:val="15"/>
        </w:rPr>
        <w:t>The equivalent table from the 2003 survey is no longer available. However, the following t</w:t>
      </w:r>
      <w:r w:rsidR="00B973E9">
        <w:rPr>
          <w:sz w:val="15"/>
        </w:rPr>
        <w:t>ext was included in the report</w:t>
      </w:r>
      <w:proofErr w:type="gramStart"/>
      <w:r w:rsidR="00B973E9">
        <w:rPr>
          <w:sz w:val="15"/>
        </w:rPr>
        <w:t>:</w:t>
      </w:r>
      <w:proofErr w:type="gramEnd"/>
      <w:r w:rsidR="00B973E9">
        <w:rPr>
          <w:sz w:val="15"/>
        </w:rPr>
        <w:br/>
      </w:r>
      <w:r w:rsidRPr="00B973E9">
        <w:rPr>
          <w:sz w:val="15"/>
        </w:rPr>
        <w:t>‘</w:t>
      </w:r>
      <w:r w:rsidR="0023664A" w:rsidRPr="00B973E9">
        <w:rPr>
          <w:sz w:val="15"/>
        </w:rPr>
        <w:t>The sources of knowledge about nationally recognised training varied. In the survey respondents were asked about their use of a range of sources of knowledge (thus they could make several choices). Enterprise RTOs were most likely to learn about nationally recognised training directly from ANTA (87% ticked this option) and STAs (78%) while Purchasers were more likely to learn from TAFE or other RTOs (82%) or employer associations (59%). Non-Users were only slightly less likely to learn from TAFE/RTOs (46%) than enterprise RTOs were (49%). Employer associations were reported as equally important sources of information for the three groups – around half in each case. New Apprenticeship Centres were reported more frequently among enterprise RTOs than among Purchasers, with the same pattern for national ITABs (65% for enterprise RTOs) but Group Training Organisations were not common sources of information, and were most used by Purchasers (24%).</w:t>
      </w:r>
      <w:r w:rsidRPr="00B973E9">
        <w:rPr>
          <w:sz w:val="15"/>
        </w:rPr>
        <w:t>’</w:t>
      </w:r>
    </w:p>
    <w:p w:rsidR="000A1D7E" w:rsidRDefault="000A1D7E" w:rsidP="00C705A3">
      <w:pPr>
        <w:pStyle w:val="Text"/>
      </w:pPr>
      <w:r>
        <w:br w:type="page"/>
      </w:r>
    </w:p>
    <w:p w:rsidR="000A1D7E" w:rsidRDefault="00386C38" w:rsidP="000A1D7E">
      <w:pPr>
        <w:pStyle w:val="Heading1"/>
      </w:pPr>
      <w:bookmarkStart w:id="104" w:name="_Toc465084754"/>
      <w:r>
        <w:lastRenderedPageBreak/>
        <w:t>Comparison between responses to RTO survey and to 2002 survey, for selected questions</w:t>
      </w:r>
      <w:bookmarkEnd w:id="104"/>
    </w:p>
    <w:p w:rsidR="0023664A" w:rsidRDefault="0023664A" w:rsidP="0023664A">
      <w:pPr>
        <w:pStyle w:val="Text"/>
      </w:pPr>
      <w:r>
        <w:t xml:space="preserve">The set of tables provided in this </w:t>
      </w:r>
      <w:r w:rsidR="00E62C08">
        <w:t>section</w:t>
      </w:r>
      <w:r>
        <w:t xml:space="preserve"> were produced for the RTO survey responses that were readily comparable. There were some differences in the current survey from the 2002 survey. Respondents to the 2002 survey (n=102) were mainly TAFEs (n=96), whereas in the 2015 survey TAFEs (n=20) represented less than 20% of total respondents (n=107). The majority of respondents to the 2015 survey were private providers (n=87). The current survey analysis divides respondents into three categories: TAFEs (n=20); for-profit private RTOs (n=55) and non-profit private RTOs (n=32). In the 2002 survey only six respondents were from non-TAFE RTOs, but these were unable to be separated out for the comparative analysis. Thus, comparison undertaken was between the 2002 responses (n= 102) and the 2015 TAFE responses (</w:t>
      </w:r>
      <w:r w:rsidR="00A87554">
        <w:t>n</w:t>
      </w:r>
      <w:r>
        <w:t xml:space="preserve">=20). However, another limitation in the comparison is that the 2002 survey included multiple responses from some TAFE Institutes, with respondents being people identified as managing large partnerships within RTOs rather than </w:t>
      </w:r>
      <w:proofErr w:type="gramStart"/>
      <w:r>
        <w:t>representatives providing a whole of organisation response as was</w:t>
      </w:r>
      <w:proofErr w:type="gramEnd"/>
      <w:r>
        <w:t xml:space="preserve"> the case in the 2015 survey.</w:t>
      </w:r>
    </w:p>
    <w:p w:rsidR="00373AE1" w:rsidRDefault="00373AE1" w:rsidP="00373AE1">
      <w:pPr>
        <w:pStyle w:val="Text"/>
      </w:pPr>
      <w:r>
        <w:t xml:space="preserve">The Callan and Ashworth 2002 survey data in the tables below was published in Callan, V., &amp; Ashworth, P. (2004). </w:t>
      </w:r>
      <w:proofErr w:type="gramStart"/>
      <w:r>
        <w:rPr>
          <w:i/>
          <w:iCs/>
        </w:rPr>
        <w:t>Working Together: Industry and VET Provider Training Partnerships</w:t>
      </w:r>
      <w:r>
        <w:t>.</w:t>
      </w:r>
      <w:proofErr w:type="gramEnd"/>
      <w:r>
        <w:t xml:space="preserve"> Adelaide: NCVER.</w:t>
      </w:r>
      <w:r w:rsidRPr="00373AE1">
        <w:rPr>
          <w:rStyle w:val="FootnoteReference"/>
        </w:rPr>
        <w:t xml:space="preserve"> </w:t>
      </w:r>
      <w:r>
        <w:rPr>
          <w:rStyle w:val="FootnoteReference"/>
        </w:rPr>
        <w:footnoteReference w:id="4"/>
      </w:r>
      <w:r>
        <w:t xml:space="preserve"> The exact wording for 2015 questions, not the 2002 questions, has been used throughout this section. Comparison tables 8, 9, 10 and 11 have been sorted in descending order based on TAFE institute responses.</w:t>
      </w:r>
    </w:p>
    <w:p w:rsidR="0023664A" w:rsidRDefault="0023664A" w:rsidP="006E731F">
      <w:pPr>
        <w:pStyle w:val="tabletitle"/>
      </w:pPr>
      <w:r>
        <w:t>1.</w:t>
      </w:r>
      <w:r w:rsidR="006E731F">
        <w:tab/>
      </w:r>
      <w:r>
        <w:t xml:space="preserve">How would you classify your organisation? </w:t>
      </w:r>
      <w:r w:rsidRPr="006E731F">
        <w:t>(RTO Survey 2015 – Q3</w:t>
      </w:r>
      <w:r w:rsidR="00BF0B65">
        <w:t>: Callan &amp; Ashworth Survey 2002, p.74</w:t>
      </w:r>
      <w:r w:rsidRPr="006E731F">
        <w:t>)</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6E731F" w:rsidTr="00B265CD">
        <w:trPr>
          <w:tblHeader/>
        </w:trPr>
        <w:tc>
          <w:tcPr>
            <w:tcW w:w="2733" w:type="dxa"/>
            <w:tcBorders>
              <w:top w:val="single" w:sz="4" w:space="0" w:color="auto"/>
              <w:bottom w:val="nil"/>
              <w:right w:val="nil"/>
            </w:tcBorders>
          </w:tcPr>
          <w:p w:rsidR="006E731F" w:rsidRDefault="006E731F" w:rsidP="00B265CD">
            <w:pPr>
              <w:pStyle w:val="Tablehead1"/>
            </w:pPr>
          </w:p>
        </w:tc>
        <w:tc>
          <w:tcPr>
            <w:tcW w:w="2841" w:type="dxa"/>
            <w:gridSpan w:val="2"/>
            <w:tcBorders>
              <w:top w:val="single" w:sz="4" w:space="0" w:color="auto"/>
              <w:left w:val="nil"/>
              <w:bottom w:val="nil"/>
            </w:tcBorders>
          </w:tcPr>
          <w:p w:rsidR="006E731F" w:rsidRPr="0042150D" w:rsidRDefault="006E731F" w:rsidP="00B265CD">
            <w:pPr>
              <w:pStyle w:val="Tablehead1"/>
              <w:jc w:val="center"/>
            </w:pPr>
            <w:r w:rsidRPr="006E731F">
              <w:t>2015</w:t>
            </w:r>
          </w:p>
        </w:tc>
        <w:tc>
          <w:tcPr>
            <w:tcW w:w="2841" w:type="dxa"/>
            <w:gridSpan w:val="2"/>
            <w:tcBorders>
              <w:top w:val="single" w:sz="4" w:space="0" w:color="auto"/>
              <w:left w:val="nil"/>
              <w:bottom w:val="nil"/>
            </w:tcBorders>
          </w:tcPr>
          <w:p w:rsidR="006E731F" w:rsidRPr="0042150D" w:rsidRDefault="006E731F" w:rsidP="00B265CD">
            <w:pPr>
              <w:pStyle w:val="Tablehead1"/>
              <w:jc w:val="center"/>
            </w:pPr>
            <w:r w:rsidRPr="006E731F">
              <w:t>2002</w:t>
            </w:r>
          </w:p>
        </w:tc>
      </w:tr>
      <w:tr w:rsidR="006E731F" w:rsidTr="00B265CD">
        <w:trPr>
          <w:trHeight w:val="80"/>
          <w:tblHeader/>
        </w:trPr>
        <w:tc>
          <w:tcPr>
            <w:tcW w:w="2733" w:type="dxa"/>
            <w:tcBorders>
              <w:top w:val="nil"/>
              <w:bottom w:val="single" w:sz="4" w:space="0" w:color="auto"/>
              <w:right w:val="nil"/>
            </w:tcBorders>
          </w:tcPr>
          <w:p w:rsidR="006E731F" w:rsidRDefault="006E731F" w:rsidP="00B265CD">
            <w:pPr>
              <w:pStyle w:val="Tablehead2"/>
            </w:pPr>
          </w:p>
        </w:tc>
        <w:tc>
          <w:tcPr>
            <w:tcW w:w="1420" w:type="dxa"/>
            <w:tcBorders>
              <w:top w:val="nil"/>
              <w:left w:val="nil"/>
              <w:bottom w:val="single" w:sz="4" w:space="0" w:color="auto"/>
              <w:right w:val="nil"/>
            </w:tcBorders>
          </w:tcPr>
          <w:p w:rsidR="006E731F" w:rsidRPr="006E731F" w:rsidRDefault="006E731F" w:rsidP="00B265CD">
            <w:pPr>
              <w:pStyle w:val="Tablehead2"/>
              <w:jc w:val="center"/>
            </w:pPr>
            <w:r w:rsidRPr="006E731F">
              <w:t>N</w:t>
            </w:r>
          </w:p>
        </w:tc>
        <w:tc>
          <w:tcPr>
            <w:tcW w:w="1421" w:type="dxa"/>
            <w:tcBorders>
              <w:top w:val="nil"/>
              <w:left w:val="nil"/>
              <w:bottom w:val="single" w:sz="4" w:space="0" w:color="auto"/>
              <w:right w:val="nil"/>
            </w:tcBorders>
          </w:tcPr>
          <w:p w:rsidR="006E731F" w:rsidRPr="006E731F" w:rsidRDefault="006E731F" w:rsidP="00B265CD">
            <w:pPr>
              <w:pStyle w:val="Tablehead2"/>
              <w:jc w:val="center"/>
            </w:pPr>
            <w:r w:rsidRPr="006E731F">
              <w:t>%</w:t>
            </w:r>
          </w:p>
        </w:tc>
        <w:tc>
          <w:tcPr>
            <w:tcW w:w="1420" w:type="dxa"/>
            <w:tcBorders>
              <w:top w:val="nil"/>
              <w:left w:val="nil"/>
              <w:bottom w:val="single" w:sz="4" w:space="0" w:color="auto"/>
            </w:tcBorders>
          </w:tcPr>
          <w:p w:rsidR="006E731F" w:rsidRPr="006E731F" w:rsidRDefault="006E731F" w:rsidP="00B265CD">
            <w:pPr>
              <w:pStyle w:val="Tablehead2"/>
              <w:jc w:val="center"/>
            </w:pPr>
            <w:r w:rsidRPr="006E731F">
              <w:t>N</w:t>
            </w:r>
          </w:p>
        </w:tc>
        <w:tc>
          <w:tcPr>
            <w:tcW w:w="1421" w:type="dxa"/>
            <w:tcBorders>
              <w:top w:val="nil"/>
              <w:left w:val="nil"/>
              <w:bottom w:val="single" w:sz="4" w:space="0" w:color="auto"/>
            </w:tcBorders>
          </w:tcPr>
          <w:p w:rsidR="006E731F" w:rsidRPr="006E731F" w:rsidRDefault="006E731F" w:rsidP="00B265CD">
            <w:pPr>
              <w:pStyle w:val="Tablehead2"/>
              <w:jc w:val="center"/>
            </w:pPr>
            <w:r w:rsidRPr="006E731F">
              <w:t>%</w:t>
            </w:r>
          </w:p>
        </w:tc>
      </w:tr>
      <w:tr w:rsidR="00583BAA" w:rsidTr="00B265CD">
        <w:trPr>
          <w:cantSplit/>
        </w:trPr>
        <w:tc>
          <w:tcPr>
            <w:tcW w:w="2733" w:type="dxa"/>
            <w:tcBorders>
              <w:top w:val="single" w:sz="4" w:space="0" w:color="auto"/>
              <w:bottom w:val="nil"/>
              <w:right w:val="nil"/>
            </w:tcBorders>
          </w:tcPr>
          <w:p w:rsidR="00583BAA" w:rsidRPr="006E731F" w:rsidRDefault="00583BAA" w:rsidP="00373AE1">
            <w:pPr>
              <w:pStyle w:val="Tabletext"/>
            </w:pPr>
            <w:r w:rsidRPr="006E731F">
              <w:t>TAFE</w:t>
            </w:r>
          </w:p>
        </w:tc>
        <w:tc>
          <w:tcPr>
            <w:tcW w:w="1420" w:type="dxa"/>
            <w:tcBorders>
              <w:top w:val="single" w:sz="4" w:space="0" w:color="auto"/>
              <w:left w:val="nil"/>
              <w:bottom w:val="nil"/>
              <w:right w:val="nil"/>
            </w:tcBorders>
          </w:tcPr>
          <w:p w:rsidR="00583BAA" w:rsidRPr="006E731F" w:rsidRDefault="00583BAA" w:rsidP="00B265CD">
            <w:pPr>
              <w:pStyle w:val="Tabletext"/>
              <w:tabs>
                <w:tab w:val="decimal" w:pos="697"/>
              </w:tabs>
            </w:pPr>
            <w:r w:rsidRPr="006E731F">
              <w:t>20</w:t>
            </w:r>
          </w:p>
        </w:tc>
        <w:tc>
          <w:tcPr>
            <w:tcW w:w="1421" w:type="dxa"/>
            <w:tcBorders>
              <w:top w:val="single" w:sz="4" w:space="0" w:color="auto"/>
              <w:left w:val="nil"/>
              <w:bottom w:val="nil"/>
              <w:right w:val="nil"/>
            </w:tcBorders>
          </w:tcPr>
          <w:p w:rsidR="00583BAA" w:rsidRPr="006E731F" w:rsidRDefault="00583BAA" w:rsidP="00B265CD">
            <w:pPr>
              <w:pStyle w:val="Tabletext"/>
              <w:tabs>
                <w:tab w:val="decimal" w:pos="697"/>
              </w:tabs>
            </w:pPr>
            <w:r w:rsidRPr="006E731F">
              <w:t>18.7</w:t>
            </w:r>
          </w:p>
        </w:tc>
        <w:tc>
          <w:tcPr>
            <w:tcW w:w="1420" w:type="dxa"/>
            <w:tcBorders>
              <w:top w:val="single" w:sz="4" w:space="0" w:color="auto"/>
              <w:left w:val="nil"/>
              <w:bottom w:val="nil"/>
              <w:right w:val="nil"/>
            </w:tcBorders>
          </w:tcPr>
          <w:p w:rsidR="00583BAA" w:rsidRPr="006E731F" w:rsidRDefault="00583BAA" w:rsidP="00B265CD">
            <w:pPr>
              <w:pStyle w:val="Tabletext"/>
              <w:tabs>
                <w:tab w:val="decimal" w:pos="697"/>
              </w:tabs>
            </w:pPr>
            <w:r w:rsidRPr="006E731F">
              <w:t>96</w:t>
            </w:r>
          </w:p>
        </w:tc>
        <w:tc>
          <w:tcPr>
            <w:tcW w:w="1421" w:type="dxa"/>
            <w:tcBorders>
              <w:top w:val="single" w:sz="4" w:space="0" w:color="auto"/>
              <w:left w:val="nil"/>
              <w:bottom w:val="nil"/>
            </w:tcBorders>
          </w:tcPr>
          <w:p w:rsidR="00583BAA" w:rsidRPr="006E731F" w:rsidRDefault="00583BAA" w:rsidP="00B265CD">
            <w:pPr>
              <w:pStyle w:val="Tabletext"/>
              <w:tabs>
                <w:tab w:val="decimal" w:pos="697"/>
              </w:tabs>
            </w:pPr>
            <w:r w:rsidRPr="006E731F">
              <w:t>94.1</w:t>
            </w:r>
          </w:p>
        </w:tc>
      </w:tr>
      <w:tr w:rsidR="00583BAA" w:rsidTr="00B265CD">
        <w:trPr>
          <w:cantSplit/>
          <w:trHeight w:val="82"/>
        </w:trPr>
        <w:tc>
          <w:tcPr>
            <w:tcW w:w="2733" w:type="dxa"/>
            <w:tcBorders>
              <w:top w:val="nil"/>
              <w:bottom w:val="nil"/>
              <w:right w:val="nil"/>
            </w:tcBorders>
          </w:tcPr>
          <w:p w:rsidR="00583BAA" w:rsidRPr="006E731F" w:rsidRDefault="00583BAA" w:rsidP="00B265CD">
            <w:pPr>
              <w:pStyle w:val="Tabletext"/>
            </w:pPr>
            <w:r w:rsidRPr="006E731F">
              <w:t>For Profit Private Provider</w:t>
            </w:r>
          </w:p>
        </w:tc>
        <w:tc>
          <w:tcPr>
            <w:tcW w:w="1420" w:type="dxa"/>
            <w:tcBorders>
              <w:top w:val="nil"/>
              <w:left w:val="nil"/>
              <w:bottom w:val="nil"/>
              <w:right w:val="nil"/>
            </w:tcBorders>
          </w:tcPr>
          <w:p w:rsidR="00583BAA" w:rsidRPr="006E731F" w:rsidRDefault="00583BAA" w:rsidP="00B265CD">
            <w:pPr>
              <w:pStyle w:val="Tabletext"/>
              <w:tabs>
                <w:tab w:val="decimal" w:pos="697"/>
              </w:tabs>
            </w:pPr>
            <w:r w:rsidRPr="006E731F">
              <w:t>55</w:t>
            </w:r>
          </w:p>
        </w:tc>
        <w:tc>
          <w:tcPr>
            <w:tcW w:w="1421" w:type="dxa"/>
            <w:tcBorders>
              <w:top w:val="nil"/>
              <w:left w:val="nil"/>
              <w:bottom w:val="nil"/>
              <w:right w:val="nil"/>
            </w:tcBorders>
          </w:tcPr>
          <w:p w:rsidR="00583BAA" w:rsidRPr="006E731F" w:rsidRDefault="00583BAA" w:rsidP="00B265CD">
            <w:pPr>
              <w:pStyle w:val="Tabletext"/>
              <w:tabs>
                <w:tab w:val="decimal" w:pos="697"/>
              </w:tabs>
            </w:pPr>
            <w:r w:rsidRPr="006E731F">
              <w:t>51.4</w:t>
            </w:r>
          </w:p>
        </w:tc>
        <w:tc>
          <w:tcPr>
            <w:tcW w:w="1420" w:type="dxa"/>
            <w:vMerge w:val="restart"/>
            <w:tcBorders>
              <w:top w:val="nil"/>
              <w:left w:val="nil"/>
              <w:right w:val="nil"/>
            </w:tcBorders>
            <w:vAlign w:val="center"/>
          </w:tcPr>
          <w:p w:rsidR="00583BAA" w:rsidRPr="006E731F" w:rsidRDefault="00583BAA" w:rsidP="00B265CD">
            <w:pPr>
              <w:pStyle w:val="Tabletext"/>
              <w:tabs>
                <w:tab w:val="decimal" w:pos="697"/>
              </w:tabs>
            </w:pPr>
            <w:r w:rsidRPr="006E731F">
              <w:t>4</w:t>
            </w:r>
          </w:p>
        </w:tc>
        <w:tc>
          <w:tcPr>
            <w:tcW w:w="1421" w:type="dxa"/>
            <w:vMerge w:val="restart"/>
            <w:tcBorders>
              <w:top w:val="nil"/>
              <w:left w:val="nil"/>
            </w:tcBorders>
            <w:vAlign w:val="center"/>
          </w:tcPr>
          <w:p w:rsidR="00583BAA" w:rsidRPr="006E731F" w:rsidRDefault="00583BAA" w:rsidP="00B265CD">
            <w:pPr>
              <w:pStyle w:val="Tabletext"/>
              <w:tabs>
                <w:tab w:val="decimal" w:pos="697"/>
              </w:tabs>
            </w:pPr>
            <w:r w:rsidRPr="006E731F">
              <w:t>3.9</w:t>
            </w:r>
          </w:p>
        </w:tc>
      </w:tr>
      <w:tr w:rsidR="00583BAA" w:rsidTr="00B265CD">
        <w:trPr>
          <w:cantSplit/>
          <w:trHeight w:val="82"/>
        </w:trPr>
        <w:tc>
          <w:tcPr>
            <w:tcW w:w="2733" w:type="dxa"/>
            <w:tcBorders>
              <w:top w:val="nil"/>
              <w:bottom w:val="nil"/>
              <w:right w:val="nil"/>
            </w:tcBorders>
          </w:tcPr>
          <w:p w:rsidR="00583BAA" w:rsidRPr="006E731F" w:rsidRDefault="00583BAA" w:rsidP="00B265CD">
            <w:pPr>
              <w:pStyle w:val="Tabletext"/>
            </w:pPr>
            <w:r w:rsidRPr="006E731F">
              <w:t>Non Profit Private Provider</w:t>
            </w:r>
          </w:p>
        </w:tc>
        <w:tc>
          <w:tcPr>
            <w:tcW w:w="1420" w:type="dxa"/>
            <w:tcBorders>
              <w:top w:val="nil"/>
              <w:left w:val="nil"/>
              <w:bottom w:val="nil"/>
              <w:right w:val="nil"/>
            </w:tcBorders>
          </w:tcPr>
          <w:p w:rsidR="00583BAA" w:rsidRPr="006E731F" w:rsidRDefault="00583BAA" w:rsidP="00B265CD">
            <w:pPr>
              <w:pStyle w:val="Tabletext"/>
              <w:tabs>
                <w:tab w:val="decimal" w:pos="697"/>
              </w:tabs>
            </w:pPr>
            <w:r w:rsidRPr="006E731F">
              <w:t>32</w:t>
            </w:r>
          </w:p>
        </w:tc>
        <w:tc>
          <w:tcPr>
            <w:tcW w:w="1421" w:type="dxa"/>
            <w:tcBorders>
              <w:top w:val="nil"/>
              <w:left w:val="nil"/>
              <w:bottom w:val="nil"/>
              <w:right w:val="nil"/>
            </w:tcBorders>
          </w:tcPr>
          <w:p w:rsidR="00583BAA" w:rsidRPr="006E731F" w:rsidRDefault="00583BAA" w:rsidP="00EF7806">
            <w:pPr>
              <w:pStyle w:val="Tabletext"/>
              <w:tabs>
                <w:tab w:val="decimal" w:pos="697"/>
              </w:tabs>
            </w:pPr>
            <w:r w:rsidRPr="006E731F">
              <w:t>29.9</w:t>
            </w:r>
          </w:p>
        </w:tc>
        <w:tc>
          <w:tcPr>
            <w:tcW w:w="1420" w:type="dxa"/>
            <w:vMerge/>
            <w:tcBorders>
              <w:left w:val="nil"/>
              <w:bottom w:val="nil"/>
              <w:right w:val="nil"/>
            </w:tcBorders>
          </w:tcPr>
          <w:p w:rsidR="00583BAA" w:rsidRPr="004B603E" w:rsidRDefault="00583BAA" w:rsidP="00B265CD">
            <w:pPr>
              <w:pStyle w:val="Tabletext"/>
              <w:tabs>
                <w:tab w:val="decimal" w:pos="697"/>
              </w:tabs>
            </w:pPr>
          </w:p>
        </w:tc>
        <w:tc>
          <w:tcPr>
            <w:tcW w:w="1421" w:type="dxa"/>
            <w:vMerge/>
            <w:tcBorders>
              <w:left w:val="nil"/>
              <w:bottom w:val="nil"/>
            </w:tcBorders>
          </w:tcPr>
          <w:p w:rsidR="00583BAA" w:rsidRPr="004B603E" w:rsidRDefault="00583BAA" w:rsidP="00B265CD">
            <w:pPr>
              <w:pStyle w:val="Tabletext"/>
              <w:tabs>
                <w:tab w:val="decimal" w:pos="697"/>
              </w:tabs>
            </w:pPr>
          </w:p>
        </w:tc>
      </w:tr>
      <w:tr w:rsidR="00B265CD" w:rsidTr="00B265CD">
        <w:trPr>
          <w:cantSplit/>
          <w:trHeight w:val="82"/>
        </w:trPr>
        <w:tc>
          <w:tcPr>
            <w:tcW w:w="2733" w:type="dxa"/>
            <w:tcBorders>
              <w:top w:val="nil"/>
              <w:bottom w:val="single" w:sz="4" w:space="0" w:color="auto"/>
              <w:right w:val="nil"/>
            </w:tcBorders>
          </w:tcPr>
          <w:p w:rsidR="00B265CD" w:rsidRPr="006E731F" w:rsidRDefault="00B265CD" w:rsidP="00B265CD">
            <w:pPr>
              <w:pStyle w:val="Tabletext"/>
            </w:pPr>
            <w:r w:rsidRPr="006E731F">
              <w:t>Other</w:t>
            </w:r>
          </w:p>
        </w:tc>
        <w:tc>
          <w:tcPr>
            <w:tcW w:w="1420" w:type="dxa"/>
            <w:tcBorders>
              <w:top w:val="nil"/>
              <w:left w:val="nil"/>
              <w:bottom w:val="single" w:sz="4" w:space="0" w:color="auto"/>
              <w:right w:val="nil"/>
            </w:tcBorders>
          </w:tcPr>
          <w:p w:rsidR="00B265CD" w:rsidRPr="004B603E" w:rsidRDefault="00B265CD" w:rsidP="00B265CD">
            <w:pPr>
              <w:pStyle w:val="Tabletext"/>
              <w:tabs>
                <w:tab w:val="decimal" w:pos="697"/>
              </w:tabs>
            </w:pPr>
          </w:p>
        </w:tc>
        <w:tc>
          <w:tcPr>
            <w:tcW w:w="1421" w:type="dxa"/>
            <w:tcBorders>
              <w:top w:val="nil"/>
              <w:left w:val="nil"/>
              <w:bottom w:val="single" w:sz="4" w:space="0" w:color="auto"/>
              <w:right w:val="nil"/>
            </w:tcBorders>
          </w:tcPr>
          <w:p w:rsidR="00B265CD" w:rsidRPr="004B603E" w:rsidRDefault="00B265CD" w:rsidP="00B265CD">
            <w:pPr>
              <w:pStyle w:val="Tabletext"/>
              <w:tabs>
                <w:tab w:val="decimal" w:pos="697"/>
              </w:tabs>
            </w:pPr>
          </w:p>
        </w:tc>
        <w:tc>
          <w:tcPr>
            <w:tcW w:w="1420" w:type="dxa"/>
            <w:tcBorders>
              <w:top w:val="nil"/>
              <w:left w:val="nil"/>
              <w:bottom w:val="single" w:sz="4" w:space="0" w:color="auto"/>
              <w:right w:val="nil"/>
            </w:tcBorders>
          </w:tcPr>
          <w:p w:rsidR="00B265CD" w:rsidRPr="006E731F" w:rsidRDefault="00B265CD" w:rsidP="00B265CD">
            <w:pPr>
              <w:pStyle w:val="Tabletext"/>
              <w:tabs>
                <w:tab w:val="decimal" w:pos="697"/>
              </w:tabs>
            </w:pPr>
            <w:r w:rsidRPr="006E731F">
              <w:t>2</w:t>
            </w:r>
          </w:p>
        </w:tc>
        <w:tc>
          <w:tcPr>
            <w:tcW w:w="1421" w:type="dxa"/>
            <w:tcBorders>
              <w:top w:val="nil"/>
              <w:left w:val="nil"/>
              <w:bottom w:val="single" w:sz="4" w:space="0" w:color="auto"/>
            </w:tcBorders>
          </w:tcPr>
          <w:p w:rsidR="00B265CD" w:rsidRPr="006E731F" w:rsidRDefault="00B265CD" w:rsidP="00B265CD">
            <w:pPr>
              <w:pStyle w:val="Tabletext"/>
              <w:tabs>
                <w:tab w:val="decimal" w:pos="697"/>
              </w:tabs>
            </w:pPr>
            <w:r w:rsidRPr="006E731F">
              <w:t>2</w:t>
            </w:r>
            <w:r w:rsidR="000051A9">
              <w:t>.0</w:t>
            </w:r>
          </w:p>
        </w:tc>
      </w:tr>
      <w:tr w:rsidR="00B265CD" w:rsidTr="00B265CD">
        <w:trPr>
          <w:cantSplit/>
        </w:trPr>
        <w:tc>
          <w:tcPr>
            <w:tcW w:w="2733" w:type="dxa"/>
            <w:tcBorders>
              <w:top w:val="single" w:sz="4" w:space="0" w:color="auto"/>
              <w:bottom w:val="single" w:sz="4" w:space="0" w:color="auto"/>
              <w:right w:val="nil"/>
            </w:tcBorders>
          </w:tcPr>
          <w:p w:rsidR="00B265CD" w:rsidRPr="00583BAA" w:rsidRDefault="00B265CD" w:rsidP="00B265CD">
            <w:pPr>
              <w:pStyle w:val="Tabletext"/>
              <w:rPr>
                <w:b/>
              </w:rPr>
            </w:pPr>
            <w:r w:rsidRPr="00583BAA">
              <w:rPr>
                <w:b/>
              </w:rPr>
              <w:t>Total</w:t>
            </w:r>
          </w:p>
        </w:tc>
        <w:tc>
          <w:tcPr>
            <w:tcW w:w="1420" w:type="dxa"/>
            <w:tcBorders>
              <w:top w:val="single" w:sz="4" w:space="0" w:color="auto"/>
              <w:left w:val="nil"/>
              <w:bottom w:val="single" w:sz="4" w:space="0" w:color="auto"/>
              <w:right w:val="nil"/>
            </w:tcBorders>
          </w:tcPr>
          <w:p w:rsidR="00B265CD" w:rsidRPr="006E731F" w:rsidRDefault="00B265CD" w:rsidP="00B265CD">
            <w:pPr>
              <w:pStyle w:val="Tabletext"/>
              <w:tabs>
                <w:tab w:val="decimal" w:pos="697"/>
              </w:tabs>
            </w:pPr>
            <w:r w:rsidRPr="006E731F">
              <w:t>107</w:t>
            </w:r>
          </w:p>
        </w:tc>
        <w:tc>
          <w:tcPr>
            <w:tcW w:w="1421" w:type="dxa"/>
            <w:tcBorders>
              <w:top w:val="single" w:sz="4" w:space="0" w:color="auto"/>
              <w:left w:val="nil"/>
              <w:bottom w:val="single" w:sz="4" w:space="0" w:color="auto"/>
              <w:right w:val="nil"/>
            </w:tcBorders>
          </w:tcPr>
          <w:p w:rsidR="00B265CD" w:rsidRPr="006E731F" w:rsidRDefault="00B265CD" w:rsidP="00B265CD">
            <w:pPr>
              <w:pStyle w:val="Tabletext"/>
              <w:tabs>
                <w:tab w:val="decimal" w:pos="697"/>
              </w:tabs>
            </w:pPr>
            <w:r w:rsidRPr="006E731F">
              <w:t>100.0</w:t>
            </w:r>
          </w:p>
        </w:tc>
        <w:tc>
          <w:tcPr>
            <w:tcW w:w="1420" w:type="dxa"/>
            <w:tcBorders>
              <w:top w:val="single" w:sz="4" w:space="0" w:color="auto"/>
              <w:left w:val="nil"/>
              <w:bottom w:val="single" w:sz="4" w:space="0" w:color="auto"/>
              <w:right w:val="nil"/>
            </w:tcBorders>
          </w:tcPr>
          <w:p w:rsidR="00B265CD" w:rsidRPr="006E731F" w:rsidRDefault="00B265CD" w:rsidP="00B265CD">
            <w:pPr>
              <w:pStyle w:val="Tabletext"/>
              <w:tabs>
                <w:tab w:val="decimal" w:pos="697"/>
              </w:tabs>
            </w:pPr>
            <w:r w:rsidRPr="006E731F">
              <w:t>102</w:t>
            </w:r>
          </w:p>
        </w:tc>
        <w:tc>
          <w:tcPr>
            <w:tcW w:w="1421" w:type="dxa"/>
            <w:tcBorders>
              <w:top w:val="single" w:sz="4" w:space="0" w:color="auto"/>
              <w:left w:val="nil"/>
              <w:bottom w:val="single" w:sz="4" w:space="0" w:color="auto"/>
            </w:tcBorders>
          </w:tcPr>
          <w:p w:rsidR="00B265CD" w:rsidRPr="006E731F" w:rsidRDefault="00B265CD" w:rsidP="00B265CD">
            <w:pPr>
              <w:pStyle w:val="Tabletext"/>
              <w:tabs>
                <w:tab w:val="decimal" w:pos="697"/>
              </w:tabs>
            </w:pPr>
            <w:r w:rsidRPr="006E731F">
              <w:t>100</w:t>
            </w:r>
            <w:r w:rsidR="000051A9">
              <w:t>.0</w:t>
            </w:r>
          </w:p>
        </w:tc>
      </w:tr>
    </w:tbl>
    <w:p w:rsidR="00EF7806" w:rsidRDefault="00EF7806" w:rsidP="00EA7CC8">
      <w:pPr>
        <w:pStyle w:val="Text"/>
      </w:pPr>
      <w:r>
        <w:br w:type="page"/>
      </w:r>
    </w:p>
    <w:p w:rsidR="0023664A" w:rsidRDefault="0023664A" w:rsidP="00B265CD">
      <w:pPr>
        <w:pStyle w:val="tabletitle"/>
      </w:pPr>
      <w:r w:rsidRPr="0023664A">
        <w:lastRenderedPageBreak/>
        <w:t>2.</w:t>
      </w:r>
      <w:r w:rsidR="00B265CD">
        <w:tab/>
      </w:r>
      <w:r w:rsidRPr="0023664A">
        <w:t xml:space="preserve">What is your title? </w:t>
      </w:r>
      <w:r w:rsidRPr="00B265CD">
        <w:t>(RTO Survey 2015 – Q2</w:t>
      </w:r>
      <w:r w:rsidR="00BF0B65">
        <w:t>: Callan &amp; Ashworth Survey 2002, p</w:t>
      </w:r>
      <w:r w:rsidRPr="0023664A">
        <w:t>.74)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568"/>
        <w:gridCol w:w="568"/>
        <w:gridCol w:w="568"/>
        <w:gridCol w:w="568"/>
        <w:gridCol w:w="569"/>
        <w:gridCol w:w="568"/>
        <w:gridCol w:w="568"/>
        <w:gridCol w:w="568"/>
        <w:gridCol w:w="568"/>
        <w:gridCol w:w="569"/>
      </w:tblGrid>
      <w:tr w:rsidR="00B265CD" w:rsidTr="00EF7806">
        <w:trPr>
          <w:tblHeader/>
        </w:trPr>
        <w:tc>
          <w:tcPr>
            <w:tcW w:w="2733" w:type="dxa"/>
            <w:tcBorders>
              <w:top w:val="single" w:sz="4" w:space="0" w:color="auto"/>
              <w:bottom w:val="nil"/>
              <w:right w:val="nil"/>
            </w:tcBorders>
          </w:tcPr>
          <w:p w:rsidR="00B265CD" w:rsidRDefault="00B265CD" w:rsidP="00EF7806">
            <w:pPr>
              <w:pStyle w:val="Tablehead1"/>
            </w:pPr>
          </w:p>
        </w:tc>
        <w:tc>
          <w:tcPr>
            <w:tcW w:w="4545" w:type="dxa"/>
            <w:gridSpan w:val="8"/>
            <w:tcBorders>
              <w:top w:val="single" w:sz="4" w:space="0" w:color="auto"/>
              <w:left w:val="nil"/>
              <w:bottom w:val="nil"/>
            </w:tcBorders>
          </w:tcPr>
          <w:p w:rsidR="00B265CD" w:rsidRPr="0042150D" w:rsidRDefault="00B265CD" w:rsidP="00EF7806">
            <w:pPr>
              <w:pStyle w:val="Tablehead1"/>
              <w:ind w:left="-124" w:right="-120"/>
              <w:jc w:val="center"/>
            </w:pPr>
            <w:r w:rsidRPr="00B265CD">
              <w:t>2015</w:t>
            </w:r>
          </w:p>
        </w:tc>
        <w:tc>
          <w:tcPr>
            <w:tcW w:w="1137" w:type="dxa"/>
            <w:gridSpan w:val="2"/>
            <w:tcBorders>
              <w:top w:val="single" w:sz="4" w:space="0" w:color="auto"/>
              <w:left w:val="nil"/>
              <w:bottom w:val="nil"/>
            </w:tcBorders>
          </w:tcPr>
          <w:p w:rsidR="00B265CD" w:rsidRPr="0042150D" w:rsidRDefault="00B265CD" w:rsidP="00EF7806">
            <w:pPr>
              <w:pStyle w:val="Tablehead1"/>
              <w:ind w:left="-124" w:right="-120"/>
              <w:jc w:val="center"/>
            </w:pPr>
            <w:r w:rsidRPr="00B265CD">
              <w:t>2002</w:t>
            </w:r>
          </w:p>
        </w:tc>
      </w:tr>
      <w:tr w:rsidR="00B265CD" w:rsidTr="00EF7806">
        <w:trPr>
          <w:trHeight w:val="80"/>
          <w:tblHeader/>
        </w:trPr>
        <w:tc>
          <w:tcPr>
            <w:tcW w:w="2733" w:type="dxa"/>
            <w:tcBorders>
              <w:top w:val="nil"/>
              <w:bottom w:val="nil"/>
              <w:right w:val="nil"/>
            </w:tcBorders>
          </w:tcPr>
          <w:p w:rsidR="00B265CD" w:rsidRDefault="00B265CD" w:rsidP="00EF7806">
            <w:pPr>
              <w:pStyle w:val="Tablehead2"/>
            </w:pPr>
          </w:p>
        </w:tc>
        <w:tc>
          <w:tcPr>
            <w:tcW w:w="1136" w:type="dxa"/>
            <w:gridSpan w:val="2"/>
            <w:tcBorders>
              <w:top w:val="nil"/>
              <w:left w:val="nil"/>
              <w:bottom w:val="nil"/>
              <w:right w:val="nil"/>
            </w:tcBorders>
          </w:tcPr>
          <w:p w:rsidR="00B265CD" w:rsidRPr="00B265CD" w:rsidRDefault="00B265CD" w:rsidP="00EF7806">
            <w:pPr>
              <w:pStyle w:val="Tablehead2"/>
              <w:jc w:val="center"/>
            </w:pPr>
            <w:r w:rsidRPr="00B265CD">
              <w:t>TAFE</w:t>
            </w:r>
          </w:p>
        </w:tc>
        <w:tc>
          <w:tcPr>
            <w:tcW w:w="1136" w:type="dxa"/>
            <w:gridSpan w:val="2"/>
            <w:tcBorders>
              <w:top w:val="nil"/>
              <w:left w:val="nil"/>
              <w:bottom w:val="nil"/>
              <w:right w:val="nil"/>
            </w:tcBorders>
          </w:tcPr>
          <w:p w:rsidR="00B265CD" w:rsidRPr="00B265CD" w:rsidRDefault="00B265CD" w:rsidP="00EF7806">
            <w:pPr>
              <w:pStyle w:val="Tablehead2"/>
              <w:jc w:val="center"/>
            </w:pPr>
            <w:r w:rsidRPr="00B265CD">
              <w:t>For Profit</w:t>
            </w:r>
          </w:p>
        </w:tc>
        <w:tc>
          <w:tcPr>
            <w:tcW w:w="1137" w:type="dxa"/>
            <w:gridSpan w:val="2"/>
            <w:tcBorders>
              <w:top w:val="nil"/>
              <w:left w:val="nil"/>
              <w:bottom w:val="nil"/>
              <w:right w:val="nil"/>
            </w:tcBorders>
          </w:tcPr>
          <w:p w:rsidR="00B265CD" w:rsidRPr="00B265CD" w:rsidRDefault="00B265CD" w:rsidP="00EF7806">
            <w:pPr>
              <w:pStyle w:val="Tablehead2"/>
              <w:jc w:val="center"/>
            </w:pPr>
            <w:r w:rsidRPr="00B265CD">
              <w:t>Non Profit</w:t>
            </w:r>
          </w:p>
        </w:tc>
        <w:tc>
          <w:tcPr>
            <w:tcW w:w="1136" w:type="dxa"/>
            <w:gridSpan w:val="2"/>
            <w:tcBorders>
              <w:top w:val="nil"/>
              <w:left w:val="nil"/>
              <w:bottom w:val="nil"/>
              <w:right w:val="nil"/>
            </w:tcBorders>
          </w:tcPr>
          <w:p w:rsidR="00B265CD" w:rsidRPr="00B265CD" w:rsidRDefault="00B265CD" w:rsidP="00EF7806">
            <w:pPr>
              <w:pStyle w:val="Tablehead2"/>
              <w:jc w:val="center"/>
            </w:pPr>
            <w:r w:rsidRPr="00B265CD">
              <w:t>ALL RTOs</w:t>
            </w:r>
          </w:p>
        </w:tc>
        <w:tc>
          <w:tcPr>
            <w:tcW w:w="1137" w:type="dxa"/>
            <w:gridSpan w:val="2"/>
            <w:tcBorders>
              <w:top w:val="nil"/>
              <w:left w:val="nil"/>
              <w:bottom w:val="nil"/>
            </w:tcBorders>
          </w:tcPr>
          <w:p w:rsidR="00B265CD" w:rsidRPr="006E731F" w:rsidRDefault="00B265CD" w:rsidP="00EF7806">
            <w:pPr>
              <w:pStyle w:val="Tablehead2"/>
              <w:jc w:val="center"/>
            </w:pPr>
            <w:r w:rsidRPr="00B265CD">
              <w:t>VET Providers</w:t>
            </w:r>
          </w:p>
        </w:tc>
      </w:tr>
      <w:tr w:rsidR="00B265CD" w:rsidTr="00EF7806">
        <w:trPr>
          <w:trHeight w:val="80"/>
          <w:tblHeader/>
        </w:trPr>
        <w:tc>
          <w:tcPr>
            <w:tcW w:w="2733" w:type="dxa"/>
            <w:tcBorders>
              <w:top w:val="nil"/>
              <w:bottom w:val="single" w:sz="4" w:space="0" w:color="auto"/>
              <w:right w:val="nil"/>
            </w:tcBorders>
          </w:tcPr>
          <w:p w:rsidR="00B265CD" w:rsidRDefault="00B265CD" w:rsidP="00EF7806">
            <w:pPr>
              <w:pStyle w:val="Tablehead2"/>
            </w:pPr>
          </w:p>
        </w:tc>
        <w:tc>
          <w:tcPr>
            <w:tcW w:w="568" w:type="dxa"/>
            <w:tcBorders>
              <w:top w:val="nil"/>
              <w:left w:val="nil"/>
              <w:bottom w:val="single" w:sz="4" w:space="0" w:color="auto"/>
              <w:right w:val="nil"/>
            </w:tcBorders>
          </w:tcPr>
          <w:p w:rsidR="00B265CD" w:rsidRPr="00B265CD" w:rsidRDefault="00B265CD" w:rsidP="00EF7806">
            <w:pPr>
              <w:pStyle w:val="Tablehead3"/>
              <w:jc w:val="center"/>
              <w:rPr>
                <w:lang w:val="en-US"/>
              </w:rPr>
            </w:pPr>
            <w:r w:rsidRPr="00B265CD">
              <w:rPr>
                <w:lang w:val="en-US"/>
              </w:rPr>
              <w:t>N</w:t>
            </w:r>
          </w:p>
        </w:tc>
        <w:tc>
          <w:tcPr>
            <w:tcW w:w="568" w:type="dxa"/>
            <w:tcBorders>
              <w:top w:val="nil"/>
              <w:left w:val="nil"/>
              <w:bottom w:val="single" w:sz="4" w:space="0" w:color="auto"/>
              <w:right w:val="nil"/>
            </w:tcBorders>
          </w:tcPr>
          <w:p w:rsidR="00B265CD" w:rsidRPr="00B265CD" w:rsidRDefault="00B265CD" w:rsidP="00EF7806">
            <w:pPr>
              <w:pStyle w:val="Tablehead3"/>
              <w:jc w:val="center"/>
              <w:rPr>
                <w:lang w:val="en-US"/>
              </w:rPr>
            </w:pPr>
            <w:r w:rsidRPr="00B265CD">
              <w:rPr>
                <w:lang w:val="en-US"/>
              </w:rPr>
              <w:t>%</w:t>
            </w:r>
          </w:p>
        </w:tc>
        <w:tc>
          <w:tcPr>
            <w:tcW w:w="568" w:type="dxa"/>
            <w:tcBorders>
              <w:top w:val="nil"/>
              <w:left w:val="nil"/>
              <w:bottom w:val="single" w:sz="4" w:space="0" w:color="auto"/>
              <w:right w:val="nil"/>
            </w:tcBorders>
          </w:tcPr>
          <w:p w:rsidR="00B265CD" w:rsidRPr="00B265CD" w:rsidRDefault="00B265CD" w:rsidP="00EF7806">
            <w:pPr>
              <w:pStyle w:val="Tablehead3"/>
              <w:jc w:val="center"/>
              <w:rPr>
                <w:lang w:val="en-US"/>
              </w:rPr>
            </w:pPr>
            <w:r w:rsidRPr="00B265CD">
              <w:rPr>
                <w:lang w:val="en-US"/>
              </w:rPr>
              <w:t>N</w:t>
            </w:r>
          </w:p>
        </w:tc>
        <w:tc>
          <w:tcPr>
            <w:tcW w:w="568" w:type="dxa"/>
            <w:tcBorders>
              <w:top w:val="nil"/>
              <w:left w:val="nil"/>
              <w:bottom w:val="single" w:sz="4" w:space="0" w:color="auto"/>
              <w:right w:val="nil"/>
            </w:tcBorders>
          </w:tcPr>
          <w:p w:rsidR="00B265CD" w:rsidRPr="00EF7806" w:rsidRDefault="00EF7806" w:rsidP="00EF7806">
            <w:pPr>
              <w:pStyle w:val="Tablehead3"/>
              <w:jc w:val="center"/>
              <w:rPr>
                <w:lang w:val="en-US"/>
              </w:rPr>
            </w:pPr>
            <w:r w:rsidRPr="00B265CD">
              <w:rPr>
                <w:lang w:val="en-US"/>
              </w:rPr>
              <w:t>%</w:t>
            </w:r>
          </w:p>
        </w:tc>
        <w:tc>
          <w:tcPr>
            <w:tcW w:w="569" w:type="dxa"/>
            <w:tcBorders>
              <w:top w:val="nil"/>
              <w:left w:val="nil"/>
              <w:bottom w:val="single" w:sz="4" w:space="0" w:color="auto"/>
              <w:right w:val="nil"/>
            </w:tcBorders>
          </w:tcPr>
          <w:p w:rsidR="00B265CD" w:rsidRPr="00B265CD" w:rsidRDefault="00B265CD" w:rsidP="00EF7806">
            <w:pPr>
              <w:pStyle w:val="Tablehead3"/>
              <w:jc w:val="center"/>
              <w:rPr>
                <w:lang w:val="en-US"/>
              </w:rPr>
            </w:pPr>
            <w:r w:rsidRPr="00B265CD">
              <w:rPr>
                <w:lang w:val="en-US"/>
              </w:rPr>
              <w:t>N</w:t>
            </w:r>
          </w:p>
        </w:tc>
        <w:tc>
          <w:tcPr>
            <w:tcW w:w="568" w:type="dxa"/>
            <w:tcBorders>
              <w:top w:val="nil"/>
              <w:left w:val="nil"/>
              <w:bottom w:val="single" w:sz="4" w:space="0" w:color="auto"/>
              <w:right w:val="nil"/>
            </w:tcBorders>
          </w:tcPr>
          <w:p w:rsidR="00B265CD" w:rsidRPr="00B265CD" w:rsidRDefault="00B265CD" w:rsidP="00EF7806">
            <w:pPr>
              <w:pStyle w:val="Tablehead3"/>
              <w:jc w:val="center"/>
              <w:rPr>
                <w:lang w:val="en-US"/>
              </w:rPr>
            </w:pPr>
            <w:r w:rsidRPr="00B265CD">
              <w:rPr>
                <w:lang w:val="en-US"/>
              </w:rPr>
              <w:t>%</w:t>
            </w:r>
          </w:p>
        </w:tc>
        <w:tc>
          <w:tcPr>
            <w:tcW w:w="568" w:type="dxa"/>
            <w:tcBorders>
              <w:top w:val="nil"/>
              <w:left w:val="nil"/>
              <w:bottom w:val="single" w:sz="4" w:space="0" w:color="auto"/>
              <w:right w:val="nil"/>
            </w:tcBorders>
          </w:tcPr>
          <w:p w:rsidR="00B265CD" w:rsidRPr="00B265CD" w:rsidRDefault="00B265CD" w:rsidP="00EF7806">
            <w:pPr>
              <w:pStyle w:val="Tablehead3"/>
              <w:jc w:val="center"/>
              <w:rPr>
                <w:lang w:val="en-US"/>
              </w:rPr>
            </w:pPr>
            <w:r w:rsidRPr="00B265CD">
              <w:rPr>
                <w:lang w:val="en-US"/>
              </w:rPr>
              <w:t>N</w:t>
            </w:r>
          </w:p>
        </w:tc>
        <w:tc>
          <w:tcPr>
            <w:tcW w:w="568" w:type="dxa"/>
            <w:tcBorders>
              <w:top w:val="nil"/>
              <w:left w:val="nil"/>
              <w:bottom w:val="single" w:sz="4" w:space="0" w:color="auto"/>
              <w:right w:val="nil"/>
            </w:tcBorders>
          </w:tcPr>
          <w:p w:rsidR="00B265CD" w:rsidRPr="00B265CD" w:rsidRDefault="00B265CD" w:rsidP="00EF7806">
            <w:pPr>
              <w:pStyle w:val="Tablehead3"/>
              <w:jc w:val="center"/>
              <w:rPr>
                <w:lang w:val="en-US"/>
              </w:rPr>
            </w:pPr>
            <w:r w:rsidRPr="00B265CD">
              <w:rPr>
                <w:lang w:val="en-US"/>
              </w:rPr>
              <w:t>%</w:t>
            </w:r>
          </w:p>
        </w:tc>
        <w:tc>
          <w:tcPr>
            <w:tcW w:w="568" w:type="dxa"/>
            <w:tcBorders>
              <w:top w:val="nil"/>
              <w:left w:val="nil"/>
              <w:bottom w:val="single" w:sz="4" w:space="0" w:color="auto"/>
            </w:tcBorders>
          </w:tcPr>
          <w:p w:rsidR="00B265CD" w:rsidRPr="00B265CD" w:rsidRDefault="00B265CD" w:rsidP="00EF7806">
            <w:pPr>
              <w:pStyle w:val="Tablehead3"/>
              <w:jc w:val="center"/>
              <w:rPr>
                <w:lang w:val="en-US"/>
              </w:rPr>
            </w:pPr>
            <w:r w:rsidRPr="00B265CD">
              <w:rPr>
                <w:lang w:val="en-US"/>
              </w:rPr>
              <w:t>N</w:t>
            </w:r>
          </w:p>
        </w:tc>
        <w:tc>
          <w:tcPr>
            <w:tcW w:w="569" w:type="dxa"/>
            <w:tcBorders>
              <w:top w:val="nil"/>
              <w:left w:val="nil"/>
              <w:bottom w:val="single" w:sz="4" w:space="0" w:color="auto"/>
            </w:tcBorders>
          </w:tcPr>
          <w:p w:rsidR="00B265CD" w:rsidRPr="00B265CD" w:rsidRDefault="00B265CD" w:rsidP="00EF7806">
            <w:pPr>
              <w:pStyle w:val="Tablehead3"/>
              <w:jc w:val="center"/>
              <w:rPr>
                <w:lang w:val="en-US"/>
              </w:rPr>
            </w:pPr>
            <w:r w:rsidRPr="00B265CD">
              <w:rPr>
                <w:lang w:val="en-US"/>
              </w:rPr>
              <w:t>%</w:t>
            </w:r>
          </w:p>
        </w:tc>
      </w:tr>
      <w:tr w:rsidR="00EF7806" w:rsidTr="00EF7806">
        <w:trPr>
          <w:cantSplit/>
        </w:trPr>
        <w:tc>
          <w:tcPr>
            <w:tcW w:w="2733" w:type="dxa"/>
            <w:tcBorders>
              <w:top w:val="single" w:sz="4" w:space="0" w:color="auto"/>
              <w:bottom w:val="nil"/>
              <w:right w:val="nil"/>
            </w:tcBorders>
          </w:tcPr>
          <w:p w:rsidR="00EF7806" w:rsidRPr="00B265CD" w:rsidRDefault="00EF7806" w:rsidP="00EF7806">
            <w:pPr>
              <w:pStyle w:val="Tabletext"/>
            </w:pPr>
            <w:r w:rsidRPr="00B265CD">
              <w:t>Chief Executive Officer/Director/ Managing Director</w:t>
            </w:r>
          </w:p>
        </w:tc>
        <w:tc>
          <w:tcPr>
            <w:tcW w:w="568" w:type="dxa"/>
            <w:tcBorders>
              <w:top w:val="single" w:sz="4" w:space="0" w:color="auto"/>
              <w:left w:val="nil"/>
              <w:bottom w:val="nil"/>
              <w:right w:val="nil"/>
            </w:tcBorders>
          </w:tcPr>
          <w:p w:rsidR="00EF7806" w:rsidRPr="00B265CD" w:rsidRDefault="00EF7806" w:rsidP="00EF7806">
            <w:pPr>
              <w:pStyle w:val="Tabletext"/>
              <w:tabs>
                <w:tab w:val="decimal" w:pos="170"/>
              </w:tabs>
            </w:pPr>
            <w:r w:rsidRPr="00B265CD">
              <w:t>3</w:t>
            </w:r>
          </w:p>
        </w:tc>
        <w:tc>
          <w:tcPr>
            <w:tcW w:w="568" w:type="dxa"/>
            <w:tcBorders>
              <w:top w:val="single" w:sz="4" w:space="0" w:color="auto"/>
              <w:left w:val="nil"/>
              <w:bottom w:val="nil"/>
              <w:right w:val="nil"/>
            </w:tcBorders>
          </w:tcPr>
          <w:p w:rsidR="00EF7806" w:rsidRPr="00B265CD" w:rsidRDefault="00EF7806" w:rsidP="00EF7806">
            <w:pPr>
              <w:pStyle w:val="Tabletext"/>
              <w:tabs>
                <w:tab w:val="decimal" w:pos="170"/>
              </w:tabs>
              <w:ind w:left="-115"/>
            </w:pPr>
            <w:r w:rsidRPr="00B265CD">
              <w:t>15.0</w:t>
            </w:r>
          </w:p>
        </w:tc>
        <w:tc>
          <w:tcPr>
            <w:tcW w:w="568" w:type="dxa"/>
            <w:tcBorders>
              <w:top w:val="single" w:sz="4" w:space="0" w:color="auto"/>
              <w:left w:val="nil"/>
              <w:bottom w:val="nil"/>
              <w:right w:val="nil"/>
            </w:tcBorders>
          </w:tcPr>
          <w:p w:rsidR="00EF7806" w:rsidRPr="00B265CD" w:rsidRDefault="00EF7806" w:rsidP="00EF7806">
            <w:pPr>
              <w:pStyle w:val="Tabletext"/>
              <w:tabs>
                <w:tab w:val="decimal" w:pos="170"/>
              </w:tabs>
            </w:pPr>
            <w:r w:rsidRPr="00B265CD">
              <w:t>34</w:t>
            </w:r>
          </w:p>
        </w:tc>
        <w:tc>
          <w:tcPr>
            <w:tcW w:w="568" w:type="dxa"/>
            <w:tcBorders>
              <w:top w:val="single" w:sz="4" w:space="0" w:color="auto"/>
              <w:left w:val="nil"/>
              <w:bottom w:val="nil"/>
              <w:right w:val="nil"/>
            </w:tcBorders>
          </w:tcPr>
          <w:p w:rsidR="00EF7806" w:rsidRPr="00B265CD" w:rsidRDefault="00EF7806" w:rsidP="00EF7806">
            <w:pPr>
              <w:pStyle w:val="Tabletext"/>
              <w:tabs>
                <w:tab w:val="decimal" w:pos="170"/>
              </w:tabs>
              <w:ind w:left="-103"/>
            </w:pPr>
            <w:r w:rsidRPr="00B265CD">
              <w:t>61.8</w:t>
            </w:r>
          </w:p>
        </w:tc>
        <w:tc>
          <w:tcPr>
            <w:tcW w:w="569" w:type="dxa"/>
            <w:tcBorders>
              <w:top w:val="single" w:sz="4" w:space="0" w:color="auto"/>
              <w:left w:val="nil"/>
              <w:bottom w:val="nil"/>
              <w:right w:val="nil"/>
            </w:tcBorders>
          </w:tcPr>
          <w:p w:rsidR="00EF7806" w:rsidRPr="00B265CD" w:rsidRDefault="00EF7806" w:rsidP="00EF7806">
            <w:pPr>
              <w:pStyle w:val="Tabletext"/>
              <w:tabs>
                <w:tab w:val="decimal" w:pos="170"/>
              </w:tabs>
            </w:pPr>
            <w:r w:rsidRPr="00B265CD">
              <w:t>11</w:t>
            </w:r>
          </w:p>
        </w:tc>
        <w:tc>
          <w:tcPr>
            <w:tcW w:w="568" w:type="dxa"/>
            <w:tcBorders>
              <w:top w:val="single" w:sz="4" w:space="0" w:color="auto"/>
              <w:left w:val="nil"/>
              <w:bottom w:val="nil"/>
              <w:right w:val="nil"/>
            </w:tcBorders>
          </w:tcPr>
          <w:p w:rsidR="00EF7806" w:rsidRPr="00B265CD" w:rsidRDefault="00EF7806" w:rsidP="00EF7806">
            <w:pPr>
              <w:pStyle w:val="Tabletext"/>
              <w:tabs>
                <w:tab w:val="decimal" w:pos="170"/>
              </w:tabs>
              <w:ind w:left="-107"/>
            </w:pPr>
            <w:r w:rsidRPr="00B265CD">
              <w:t>34.4</w:t>
            </w:r>
          </w:p>
        </w:tc>
        <w:tc>
          <w:tcPr>
            <w:tcW w:w="568" w:type="dxa"/>
            <w:tcBorders>
              <w:top w:val="single" w:sz="4" w:space="0" w:color="auto"/>
              <w:left w:val="nil"/>
              <w:bottom w:val="nil"/>
              <w:right w:val="nil"/>
            </w:tcBorders>
          </w:tcPr>
          <w:p w:rsidR="00EF7806" w:rsidRPr="00B265CD" w:rsidRDefault="00EF7806" w:rsidP="00EA7CC8">
            <w:pPr>
              <w:pStyle w:val="Tabletext"/>
              <w:tabs>
                <w:tab w:val="decimal" w:pos="170"/>
              </w:tabs>
              <w:ind w:left="-115"/>
            </w:pPr>
            <w:r w:rsidRPr="00B265CD">
              <w:t>48</w:t>
            </w:r>
          </w:p>
        </w:tc>
        <w:tc>
          <w:tcPr>
            <w:tcW w:w="568" w:type="dxa"/>
            <w:tcBorders>
              <w:top w:val="single" w:sz="4" w:space="0" w:color="auto"/>
              <w:left w:val="nil"/>
              <w:bottom w:val="nil"/>
              <w:right w:val="nil"/>
            </w:tcBorders>
          </w:tcPr>
          <w:p w:rsidR="00EF7806" w:rsidRPr="00B265CD" w:rsidRDefault="00EF7806" w:rsidP="00EF7806">
            <w:pPr>
              <w:pStyle w:val="Tabletext"/>
              <w:tabs>
                <w:tab w:val="decimal" w:pos="170"/>
              </w:tabs>
              <w:ind w:left="-109"/>
            </w:pPr>
            <w:r w:rsidRPr="00B265CD">
              <w:t>44.9</w:t>
            </w:r>
          </w:p>
        </w:tc>
        <w:tc>
          <w:tcPr>
            <w:tcW w:w="568" w:type="dxa"/>
            <w:tcBorders>
              <w:top w:val="single" w:sz="4" w:space="0" w:color="auto"/>
              <w:left w:val="nil"/>
              <w:bottom w:val="nil"/>
              <w:right w:val="nil"/>
            </w:tcBorders>
          </w:tcPr>
          <w:p w:rsidR="00EF7806" w:rsidRPr="00B265CD" w:rsidRDefault="00EF7806" w:rsidP="00EA7CC8">
            <w:pPr>
              <w:pStyle w:val="Tabletext"/>
              <w:tabs>
                <w:tab w:val="decimal" w:pos="170"/>
              </w:tabs>
              <w:ind w:left="-103"/>
            </w:pPr>
            <w:r w:rsidRPr="00B265CD">
              <w:t>7</w:t>
            </w:r>
          </w:p>
        </w:tc>
        <w:tc>
          <w:tcPr>
            <w:tcW w:w="569" w:type="dxa"/>
            <w:tcBorders>
              <w:top w:val="single" w:sz="4" w:space="0" w:color="auto"/>
              <w:left w:val="nil"/>
              <w:bottom w:val="nil"/>
            </w:tcBorders>
          </w:tcPr>
          <w:p w:rsidR="00EF7806" w:rsidRPr="00B265CD" w:rsidRDefault="00EF7806" w:rsidP="00EF7806">
            <w:pPr>
              <w:pStyle w:val="Tabletext"/>
              <w:tabs>
                <w:tab w:val="decimal" w:pos="170"/>
              </w:tabs>
              <w:ind w:left="-111"/>
            </w:pPr>
            <w:r w:rsidRPr="00B265CD">
              <w:t>6.9</w:t>
            </w:r>
          </w:p>
        </w:tc>
      </w:tr>
      <w:tr w:rsidR="00EF7806" w:rsidTr="00EF7806">
        <w:trPr>
          <w:cantSplit/>
          <w:trHeight w:val="82"/>
        </w:trPr>
        <w:tc>
          <w:tcPr>
            <w:tcW w:w="2733" w:type="dxa"/>
            <w:tcBorders>
              <w:top w:val="nil"/>
              <w:bottom w:val="nil"/>
              <w:right w:val="nil"/>
            </w:tcBorders>
          </w:tcPr>
          <w:p w:rsidR="00EF7806" w:rsidRPr="00B265CD" w:rsidRDefault="00EF7806" w:rsidP="00EF7806">
            <w:pPr>
              <w:pStyle w:val="Tabletext"/>
            </w:pPr>
            <w:r w:rsidRPr="00B265CD">
              <w:t>Other Senior Manager</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8</w:t>
            </w:r>
          </w:p>
        </w:tc>
        <w:tc>
          <w:tcPr>
            <w:tcW w:w="568" w:type="dxa"/>
            <w:tcBorders>
              <w:top w:val="nil"/>
              <w:left w:val="nil"/>
              <w:bottom w:val="nil"/>
              <w:right w:val="nil"/>
            </w:tcBorders>
          </w:tcPr>
          <w:p w:rsidR="00EF7806" w:rsidRPr="00B265CD" w:rsidRDefault="00EF7806" w:rsidP="00EF7806">
            <w:pPr>
              <w:pStyle w:val="Tabletext"/>
              <w:tabs>
                <w:tab w:val="decimal" w:pos="170"/>
              </w:tabs>
              <w:ind w:left="-115"/>
            </w:pPr>
            <w:r w:rsidRPr="00B265CD">
              <w:t>40.0</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9</w:t>
            </w:r>
          </w:p>
        </w:tc>
        <w:tc>
          <w:tcPr>
            <w:tcW w:w="568" w:type="dxa"/>
            <w:tcBorders>
              <w:top w:val="nil"/>
              <w:left w:val="nil"/>
              <w:bottom w:val="nil"/>
              <w:right w:val="nil"/>
            </w:tcBorders>
          </w:tcPr>
          <w:p w:rsidR="00EF7806" w:rsidRPr="00B265CD" w:rsidRDefault="00EF7806" w:rsidP="00EF7806">
            <w:pPr>
              <w:pStyle w:val="Tabletext"/>
              <w:tabs>
                <w:tab w:val="decimal" w:pos="170"/>
              </w:tabs>
              <w:ind w:left="-103"/>
            </w:pPr>
            <w:r w:rsidRPr="00B265CD">
              <w:t>16.4</w:t>
            </w:r>
          </w:p>
        </w:tc>
        <w:tc>
          <w:tcPr>
            <w:tcW w:w="569" w:type="dxa"/>
            <w:tcBorders>
              <w:top w:val="nil"/>
              <w:left w:val="nil"/>
              <w:bottom w:val="nil"/>
              <w:right w:val="nil"/>
            </w:tcBorders>
          </w:tcPr>
          <w:p w:rsidR="00EF7806" w:rsidRPr="00B265CD" w:rsidRDefault="00EF7806" w:rsidP="00EF7806">
            <w:pPr>
              <w:pStyle w:val="Tabletext"/>
              <w:tabs>
                <w:tab w:val="decimal" w:pos="170"/>
              </w:tabs>
            </w:pPr>
            <w:r w:rsidRPr="00B265CD">
              <w:t>16</w:t>
            </w:r>
          </w:p>
        </w:tc>
        <w:tc>
          <w:tcPr>
            <w:tcW w:w="568" w:type="dxa"/>
            <w:tcBorders>
              <w:top w:val="nil"/>
              <w:left w:val="nil"/>
              <w:bottom w:val="nil"/>
              <w:right w:val="nil"/>
            </w:tcBorders>
          </w:tcPr>
          <w:p w:rsidR="00EF7806" w:rsidRPr="00B265CD" w:rsidRDefault="00EF7806" w:rsidP="00EF7806">
            <w:pPr>
              <w:pStyle w:val="Tabletext"/>
              <w:tabs>
                <w:tab w:val="decimal" w:pos="170"/>
              </w:tabs>
              <w:ind w:left="-107"/>
            </w:pPr>
            <w:r w:rsidRPr="00B265CD">
              <w:t>50.0</w:t>
            </w:r>
          </w:p>
        </w:tc>
        <w:tc>
          <w:tcPr>
            <w:tcW w:w="568" w:type="dxa"/>
            <w:tcBorders>
              <w:top w:val="nil"/>
              <w:left w:val="nil"/>
              <w:bottom w:val="nil"/>
              <w:right w:val="nil"/>
            </w:tcBorders>
          </w:tcPr>
          <w:p w:rsidR="00EF7806" w:rsidRPr="00B265CD" w:rsidRDefault="00EF7806" w:rsidP="00EA7CC8">
            <w:pPr>
              <w:pStyle w:val="Tabletext"/>
              <w:tabs>
                <w:tab w:val="decimal" w:pos="170"/>
              </w:tabs>
              <w:ind w:left="-115"/>
            </w:pPr>
            <w:r w:rsidRPr="00B265CD">
              <w:t>33</w:t>
            </w:r>
          </w:p>
        </w:tc>
        <w:tc>
          <w:tcPr>
            <w:tcW w:w="568" w:type="dxa"/>
            <w:tcBorders>
              <w:top w:val="nil"/>
              <w:left w:val="nil"/>
              <w:bottom w:val="nil"/>
              <w:right w:val="nil"/>
            </w:tcBorders>
          </w:tcPr>
          <w:p w:rsidR="00EF7806" w:rsidRPr="00B265CD" w:rsidRDefault="00EF7806" w:rsidP="00EF7806">
            <w:pPr>
              <w:pStyle w:val="Tabletext"/>
              <w:tabs>
                <w:tab w:val="decimal" w:pos="170"/>
              </w:tabs>
              <w:ind w:left="-109"/>
            </w:pPr>
            <w:r w:rsidRPr="00B265CD">
              <w:t>30.8</w:t>
            </w:r>
          </w:p>
        </w:tc>
        <w:tc>
          <w:tcPr>
            <w:tcW w:w="568" w:type="dxa"/>
            <w:tcBorders>
              <w:top w:val="nil"/>
              <w:left w:val="nil"/>
              <w:bottom w:val="nil"/>
              <w:right w:val="nil"/>
            </w:tcBorders>
          </w:tcPr>
          <w:p w:rsidR="00EF7806" w:rsidRPr="00B265CD" w:rsidRDefault="00EF7806" w:rsidP="00EA7CC8">
            <w:pPr>
              <w:pStyle w:val="Tabletext"/>
              <w:tabs>
                <w:tab w:val="decimal" w:pos="170"/>
              </w:tabs>
              <w:ind w:left="-103"/>
            </w:pPr>
            <w:r w:rsidRPr="00B265CD">
              <w:t>21</w:t>
            </w:r>
          </w:p>
        </w:tc>
        <w:tc>
          <w:tcPr>
            <w:tcW w:w="569" w:type="dxa"/>
            <w:tcBorders>
              <w:top w:val="nil"/>
              <w:left w:val="nil"/>
              <w:bottom w:val="nil"/>
            </w:tcBorders>
          </w:tcPr>
          <w:p w:rsidR="00EF7806" w:rsidRPr="00B265CD" w:rsidRDefault="00EF7806" w:rsidP="00EF7806">
            <w:pPr>
              <w:pStyle w:val="Tabletext"/>
              <w:tabs>
                <w:tab w:val="decimal" w:pos="170"/>
              </w:tabs>
              <w:ind w:left="-111"/>
            </w:pPr>
            <w:r w:rsidRPr="00B265CD">
              <w:t>20.6</w:t>
            </w:r>
          </w:p>
        </w:tc>
      </w:tr>
      <w:tr w:rsidR="00EF7806" w:rsidTr="00EF7806">
        <w:trPr>
          <w:cantSplit/>
          <w:trHeight w:val="82"/>
        </w:trPr>
        <w:tc>
          <w:tcPr>
            <w:tcW w:w="2733" w:type="dxa"/>
            <w:tcBorders>
              <w:top w:val="nil"/>
              <w:bottom w:val="nil"/>
              <w:right w:val="nil"/>
            </w:tcBorders>
          </w:tcPr>
          <w:p w:rsidR="00EF7806" w:rsidRPr="00B265CD" w:rsidRDefault="00EF7806" w:rsidP="00EF7806">
            <w:pPr>
              <w:pStyle w:val="Tabletext"/>
            </w:pPr>
            <w:r w:rsidRPr="00B265CD">
              <w:t>Head of School/Department</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3</w:t>
            </w:r>
          </w:p>
        </w:tc>
        <w:tc>
          <w:tcPr>
            <w:tcW w:w="568" w:type="dxa"/>
            <w:tcBorders>
              <w:top w:val="nil"/>
              <w:left w:val="nil"/>
              <w:bottom w:val="nil"/>
              <w:right w:val="nil"/>
            </w:tcBorders>
          </w:tcPr>
          <w:p w:rsidR="00EF7806" w:rsidRPr="00B265CD" w:rsidRDefault="00EF7806" w:rsidP="00EF7806">
            <w:pPr>
              <w:pStyle w:val="Tabletext"/>
              <w:tabs>
                <w:tab w:val="decimal" w:pos="170"/>
              </w:tabs>
              <w:ind w:left="-115"/>
            </w:pPr>
            <w:r w:rsidRPr="00B265CD">
              <w:t>15.0</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0</w:t>
            </w:r>
          </w:p>
        </w:tc>
        <w:tc>
          <w:tcPr>
            <w:tcW w:w="568" w:type="dxa"/>
            <w:tcBorders>
              <w:top w:val="nil"/>
              <w:left w:val="nil"/>
              <w:bottom w:val="nil"/>
              <w:right w:val="nil"/>
            </w:tcBorders>
          </w:tcPr>
          <w:p w:rsidR="00EF7806" w:rsidRPr="00B265CD" w:rsidRDefault="00EF7806" w:rsidP="00EF7806">
            <w:pPr>
              <w:pStyle w:val="Tabletext"/>
              <w:tabs>
                <w:tab w:val="decimal" w:pos="170"/>
              </w:tabs>
              <w:ind w:left="-103"/>
            </w:pPr>
            <w:r w:rsidRPr="00B265CD">
              <w:t>0.0</w:t>
            </w:r>
          </w:p>
        </w:tc>
        <w:tc>
          <w:tcPr>
            <w:tcW w:w="569" w:type="dxa"/>
            <w:tcBorders>
              <w:top w:val="nil"/>
              <w:left w:val="nil"/>
              <w:bottom w:val="nil"/>
              <w:right w:val="nil"/>
            </w:tcBorders>
          </w:tcPr>
          <w:p w:rsidR="00EF7806" w:rsidRPr="00B265CD" w:rsidRDefault="00EF7806" w:rsidP="00EF7806">
            <w:pPr>
              <w:pStyle w:val="Tabletext"/>
              <w:tabs>
                <w:tab w:val="decimal" w:pos="170"/>
              </w:tabs>
            </w:pPr>
            <w:r w:rsidRPr="00B265CD">
              <w:t>0</w:t>
            </w:r>
          </w:p>
        </w:tc>
        <w:tc>
          <w:tcPr>
            <w:tcW w:w="568" w:type="dxa"/>
            <w:tcBorders>
              <w:top w:val="nil"/>
              <w:left w:val="nil"/>
              <w:bottom w:val="nil"/>
              <w:right w:val="nil"/>
            </w:tcBorders>
          </w:tcPr>
          <w:p w:rsidR="00EF7806" w:rsidRPr="00B265CD" w:rsidRDefault="00EF7806" w:rsidP="00EF7806">
            <w:pPr>
              <w:pStyle w:val="Tabletext"/>
              <w:tabs>
                <w:tab w:val="decimal" w:pos="170"/>
              </w:tabs>
              <w:ind w:left="-107"/>
            </w:pPr>
            <w:r w:rsidRPr="00B265CD">
              <w:t>0.0</w:t>
            </w:r>
          </w:p>
        </w:tc>
        <w:tc>
          <w:tcPr>
            <w:tcW w:w="568" w:type="dxa"/>
            <w:tcBorders>
              <w:top w:val="nil"/>
              <w:left w:val="nil"/>
              <w:bottom w:val="nil"/>
              <w:right w:val="nil"/>
            </w:tcBorders>
          </w:tcPr>
          <w:p w:rsidR="00EF7806" w:rsidRPr="00B265CD" w:rsidRDefault="00EF7806" w:rsidP="00EA7CC8">
            <w:pPr>
              <w:pStyle w:val="Tabletext"/>
              <w:tabs>
                <w:tab w:val="decimal" w:pos="170"/>
              </w:tabs>
              <w:ind w:left="-115"/>
            </w:pPr>
            <w:r w:rsidRPr="00B265CD">
              <w:t>3</w:t>
            </w:r>
          </w:p>
        </w:tc>
        <w:tc>
          <w:tcPr>
            <w:tcW w:w="568" w:type="dxa"/>
            <w:tcBorders>
              <w:top w:val="nil"/>
              <w:left w:val="nil"/>
              <w:bottom w:val="nil"/>
              <w:right w:val="nil"/>
            </w:tcBorders>
          </w:tcPr>
          <w:p w:rsidR="00EF7806" w:rsidRPr="00B265CD" w:rsidRDefault="00EF7806" w:rsidP="00EF7806">
            <w:pPr>
              <w:pStyle w:val="Tabletext"/>
              <w:tabs>
                <w:tab w:val="decimal" w:pos="170"/>
              </w:tabs>
              <w:ind w:left="-109"/>
            </w:pPr>
            <w:r w:rsidRPr="00B265CD">
              <w:t>2.8</w:t>
            </w:r>
          </w:p>
        </w:tc>
        <w:tc>
          <w:tcPr>
            <w:tcW w:w="568" w:type="dxa"/>
            <w:tcBorders>
              <w:top w:val="nil"/>
              <w:left w:val="nil"/>
              <w:bottom w:val="nil"/>
              <w:right w:val="nil"/>
            </w:tcBorders>
          </w:tcPr>
          <w:p w:rsidR="00EF7806" w:rsidRPr="00B265CD" w:rsidRDefault="00EF7806" w:rsidP="00EA7CC8">
            <w:pPr>
              <w:pStyle w:val="Tabletext"/>
              <w:tabs>
                <w:tab w:val="decimal" w:pos="170"/>
              </w:tabs>
              <w:ind w:left="-103"/>
            </w:pPr>
            <w:r w:rsidRPr="00B265CD">
              <w:t>18</w:t>
            </w:r>
          </w:p>
        </w:tc>
        <w:tc>
          <w:tcPr>
            <w:tcW w:w="569" w:type="dxa"/>
            <w:tcBorders>
              <w:top w:val="nil"/>
              <w:left w:val="nil"/>
              <w:bottom w:val="nil"/>
            </w:tcBorders>
          </w:tcPr>
          <w:p w:rsidR="00EF7806" w:rsidRPr="00B265CD" w:rsidRDefault="00EF7806" w:rsidP="00EF7806">
            <w:pPr>
              <w:pStyle w:val="Tabletext"/>
              <w:tabs>
                <w:tab w:val="decimal" w:pos="170"/>
              </w:tabs>
              <w:ind w:left="-111"/>
            </w:pPr>
            <w:r w:rsidRPr="00B265CD">
              <w:t>7.6</w:t>
            </w:r>
          </w:p>
        </w:tc>
      </w:tr>
      <w:tr w:rsidR="00EF7806" w:rsidTr="00EF7806">
        <w:trPr>
          <w:cantSplit/>
          <w:trHeight w:val="82"/>
        </w:trPr>
        <w:tc>
          <w:tcPr>
            <w:tcW w:w="2733" w:type="dxa"/>
            <w:tcBorders>
              <w:top w:val="nil"/>
              <w:bottom w:val="nil"/>
              <w:right w:val="nil"/>
            </w:tcBorders>
          </w:tcPr>
          <w:p w:rsidR="00EF7806" w:rsidRPr="00B265CD" w:rsidRDefault="000051A9" w:rsidP="00EF7806">
            <w:pPr>
              <w:pStyle w:val="Tabletext"/>
            </w:pPr>
            <w:r>
              <w:t>Program Co-ordinator</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0</w:t>
            </w:r>
          </w:p>
        </w:tc>
        <w:tc>
          <w:tcPr>
            <w:tcW w:w="568" w:type="dxa"/>
            <w:tcBorders>
              <w:top w:val="nil"/>
              <w:left w:val="nil"/>
              <w:bottom w:val="nil"/>
              <w:right w:val="nil"/>
            </w:tcBorders>
          </w:tcPr>
          <w:p w:rsidR="00EF7806" w:rsidRPr="00B265CD" w:rsidRDefault="00EF7806" w:rsidP="00EF7806">
            <w:pPr>
              <w:pStyle w:val="Tabletext"/>
              <w:tabs>
                <w:tab w:val="decimal" w:pos="170"/>
              </w:tabs>
              <w:ind w:left="-115"/>
            </w:pPr>
            <w:r w:rsidRPr="00B265CD">
              <w:t>0.0</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3</w:t>
            </w:r>
          </w:p>
        </w:tc>
        <w:tc>
          <w:tcPr>
            <w:tcW w:w="568" w:type="dxa"/>
            <w:tcBorders>
              <w:top w:val="nil"/>
              <w:left w:val="nil"/>
              <w:bottom w:val="nil"/>
              <w:right w:val="nil"/>
            </w:tcBorders>
          </w:tcPr>
          <w:p w:rsidR="00EF7806" w:rsidRPr="00B265CD" w:rsidRDefault="00EF7806" w:rsidP="00EF7806">
            <w:pPr>
              <w:pStyle w:val="Tabletext"/>
              <w:tabs>
                <w:tab w:val="decimal" w:pos="170"/>
              </w:tabs>
              <w:ind w:left="-103"/>
            </w:pPr>
            <w:r w:rsidRPr="00B265CD">
              <w:t>5.5</w:t>
            </w:r>
          </w:p>
        </w:tc>
        <w:tc>
          <w:tcPr>
            <w:tcW w:w="569" w:type="dxa"/>
            <w:tcBorders>
              <w:top w:val="nil"/>
              <w:left w:val="nil"/>
              <w:bottom w:val="nil"/>
              <w:right w:val="nil"/>
            </w:tcBorders>
          </w:tcPr>
          <w:p w:rsidR="00EF7806" w:rsidRPr="00B265CD" w:rsidRDefault="00EF7806" w:rsidP="00EF7806">
            <w:pPr>
              <w:pStyle w:val="Tabletext"/>
              <w:tabs>
                <w:tab w:val="decimal" w:pos="170"/>
              </w:tabs>
            </w:pPr>
            <w:r w:rsidRPr="00B265CD">
              <w:t>0</w:t>
            </w:r>
          </w:p>
        </w:tc>
        <w:tc>
          <w:tcPr>
            <w:tcW w:w="568" w:type="dxa"/>
            <w:tcBorders>
              <w:top w:val="nil"/>
              <w:left w:val="nil"/>
              <w:bottom w:val="nil"/>
              <w:right w:val="nil"/>
            </w:tcBorders>
          </w:tcPr>
          <w:p w:rsidR="00EF7806" w:rsidRPr="00B265CD" w:rsidRDefault="00EF7806" w:rsidP="00EF7806">
            <w:pPr>
              <w:pStyle w:val="Tabletext"/>
              <w:tabs>
                <w:tab w:val="decimal" w:pos="170"/>
              </w:tabs>
              <w:ind w:left="-107"/>
            </w:pPr>
            <w:r w:rsidRPr="00B265CD">
              <w:t>0.0</w:t>
            </w:r>
          </w:p>
        </w:tc>
        <w:tc>
          <w:tcPr>
            <w:tcW w:w="568" w:type="dxa"/>
            <w:tcBorders>
              <w:top w:val="nil"/>
              <w:left w:val="nil"/>
              <w:bottom w:val="nil"/>
              <w:right w:val="nil"/>
            </w:tcBorders>
          </w:tcPr>
          <w:p w:rsidR="00EF7806" w:rsidRPr="00B265CD" w:rsidRDefault="00EF7806" w:rsidP="00EA7CC8">
            <w:pPr>
              <w:pStyle w:val="Tabletext"/>
              <w:tabs>
                <w:tab w:val="decimal" w:pos="170"/>
              </w:tabs>
              <w:ind w:left="-115"/>
            </w:pPr>
            <w:r w:rsidRPr="00B265CD">
              <w:t>3</w:t>
            </w:r>
          </w:p>
        </w:tc>
        <w:tc>
          <w:tcPr>
            <w:tcW w:w="568" w:type="dxa"/>
            <w:tcBorders>
              <w:top w:val="nil"/>
              <w:left w:val="nil"/>
              <w:bottom w:val="nil"/>
              <w:right w:val="nil"/>
            </w:tcBorders>
          </w:tcPr>
          <w:p w:rsidR="00EF7806" w:rsidRPr="00B265CD" w:rsidRDefault="00EF7806" w:rsidP="00EF7806">
            <w:pPr>
              <w:pStyle w:val="Tabletext"/>
              <w:tabs>
                <w:tab w:val="decimal" w:pos="170"/>
              </w:tabs>
              <w:ind w:left="-109"/>
            </w:pPr>
            <w:r w:rsidRPr="00B265CD">
              <w:t>2.8</w:t>
            </w:r>
          </w:p>
        </w:tc>
        <w:tc>
          <w:tcPr>
            <w:tcW w:w="568" w:type="dxa"/>
            <w:tcBorders>
              <w:top w:val="nil"/>
              <w:left w:val="nil"/>
              <w:bottom w:val="nil"/>
              <w:right w:val="nil"/>
            </w:tcBorders>
          </w:tcPr>
          <w:p w:rsidR="00EF7806" w:rsidRPr="00B265CD" w:rsidRDefault="00EF7806" w:rsidP="000051A9">
            <w:pPr>
              <w:pStyle w:val="Tabletext"/>
              <w:tabs>
                <w:tab w:val="decimal" w:pos="170"/>
              </w:tabs>
              <w:ind w:left="-103"/>
            </w:pPr>
            <w:r w:rsidRPr="00B265CD">
              <w:t>14*</w:t>
            </w:r>
          </w:p>
        </w:tc>
        <w:tc>
          <w:tcPr>
            <w:tcW w:w="569" w:type="dxa"/>
            <w:tcBorders>
              <w:top w:val="nil"/>
              <w:left w:val="nil"/>
              <w:bottom w:val="nil"/>
            </w:tcBorders>
          </w:tcPr>
          <w:p w:rsidR="00EF7806" w:rsidRPr="00B265CD" w:rsidRDefault="00EF7806" w:rsidP="00EF7806">
            <w:pPr>
              <w:pStyle w:val="Tabletext"/>
              <w:tabs>
                <w:tab w:val="decimal" w:pos="170"/>
              </w:tabs>
              <w:ind w:left="-111"/>
            </w:pPr>
            <w:r w:rsidRPr="00B265CD">
              <w:t>13.7</w:t>
            </w:r>
          </w:p>
        </w:tc>
      </w:tr>
      <w:tr w:rsidR="00EF7806" w:rsidTr="00EF7806">
        <w:trPr>
          <w:cantSplit/>
          <w:trHeight w:val="82"/>
        </w:trPr>
        <w:tc>
          <w:tcPr>
            <w:tcW w:w="2733" w:type="dxa"/>
            <w:tcBorders>
              <w:top w:val="nil"/>
              <w:bottom w:val="nil"/>
              <w:right w:val="nil"/>
            </w:tcBorders>
          </w:tcPr>
          <w:p w:rsidR="00EF7806" w:rsidRPr="00B265CD" w:rsidRDefault="00EF7806" w:rsidP="00EF7806">
            <w:pPr>
              <w:pStyle w:val="Tabletext"/>
            </w:pPr>
            <w:r w:rsidRPr="00B265CD">
              <w:t>Business Development Manager/ Partnership Management Coordinator</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4</w:t>
            </w:r>
          </w:p>
        </w:tc>
        <w:tc>
          <w:tcPr>
            <w:tcW w:w="568" w:type="dxa"/>
            <w:tcBorders>
              <w:top w:val="nil"/>
              <w:left w:val="nil"/>
              <w:bottom w:val="nil"/>
              <w:right w:val="nil"/>
            </w:tcBorders>
          </w:tcPr>
          <w:p w:rsidR="00EF7806" w:rsidRPr="00B265CD" w:rsidRDefault="00EF7806" w:rsidP="00EF7806">
            <w:pPr>
              <w:pStyle w:val="Tabletext"/>
              <w:tabs>
                <w:tab w:val="decimal" w:pos="170"/>
              </w:tabs>
              <w:ind w:left="-115"/>
            </w:pPr>
            <w:r w:rsidRPr="00B265CD">
              <w:t>20.0</w:t>
            </w:r>
          </w:p>
        </w:tc>
        <w:tc>
          <w:tcPr>
            <w:tcW w:w="568" w:type="dxa"/>
            <w:tcBorders>
              <w:top w:val="nil"/>
              <w:left w:val="nil"/>
              <w:bottom w:val="nil"/>
              <w:right w:val="nil"/>
            </w:tcBorders>
          </w:tcPr>
          <w:p w:rsidR="00EF7806" w:rsidRPr="00B265CD" w:rsidRDefault="00EF7806" w:rsidP="00EF7806">
            <w:pPr>
              <w:pStyle w:val="Tabletext"/>
              <w:tabs>
                <w:tab w:val="decimal" w:pos="170"/>
              </w:tabs>
            </w:pPr>
            <w:r w:rsidRPr="00B265CD">
              <w:t>1</w:t>
            </w:r>
          </w:p>
        </w:tc>
        <w:tc>
          <w:tcPr>
            <w:tcW w:w="568" w:type="dxa"/>
            <w:tcBorders>
              <w:top w:val="nil"/>
              <w:left w:val="nil"/>
              <w:bottom w:val="nil"/>
              <w:right w:val="nil"/>
            </w:tcBorders>
          </w:tcPr>
          <w:p w:rsidR="00EF7806" w:rsidRPr="00B265CD" w:rsidRDefault="00EF7806" w:rsidP="00EF7806">
            <w:pPr>
              <w:pStyle w:val="Tabletext"/>
              <w:tabs>
                <w:tab w:val="decimal" w:pos="170"/>
              </w:tabs>
              <w:ind w:left="-103"/>
            </w:pPr>
            <w:r w:rsidRPr="00B265CD">
              <w:t>1.8</w:t>
            </w:r>
          </w:p>
        </w:tc>
        <w:tc>
          <w:tcPr>
            <w:tcW w:w="569" w:type="dxa"/>
            <w:tcBorders>
              <w:top w:val="nil"/>
              <w:left w:val="nil"/>
              <w:bottom w:val="nil"/>
              <w:right w:val="nil"/>
            </w:tcBorders>
          </w:tcPr>
          <w:p w:rsidR="00EF7806" w:rsidRPr="00B265CD" w:rsidRDefault="00EF7806" w:rsidP="00EF7806">
            <w:pPr>
              <w:pStyle w:val="Tabletext"/>
              <w:tabs>
                <w:tab w:val="decimal" w:pos="170"/>
              </w:tabs>
            </w:pPr>
            <w:r w:rsidRPr="00B265CD">
              <w:t>0</w:t>
            </w:r>
          </w:p>
        </w:tc>
        <w:tc>
          <w:tcPr>
            <w:tcW w:w="568" w:type="dxa"/>
            <w:tcBorders>
              <w:top w:val="nil"/>
              <w:left w:val="nil"/>
              <w:bottom w:val="nil"/>
              <w:right w:val="nil"/>
            </w:tcBorders>
          </w:tcPr>
          <w:p w:rsidR="00EF7806" w:rsidRPr="00B265CD" w:rsidRDefault="00EF7806" w:rsidP="00EF7806">
            <w:pPr>
              <w:pStyle w:val="Tabletext"/>
              <w:tabs>
                <w:tab w:val="decimal" w:pos="170"/>
              </w:tabs>
              <w:ind w:left="-107"/>
            </w:pPr>
            <w:r w:rsidRPr="00B265CD">
              <w:t>0.0</w:t>
            </w:r>
          </w:p>
        </w:tc>
        <w:tc>
          <w:tcPr>
            <w:tcW w:w="568" w:type="dxa"/>
            <w:tcBorders>
              <w:top w:val="nil"/>
              <w:left w:val="nil"/>
              <w:bottom w:val="nil"/>
              <w:right w:val="nil"/>
            </w:tcBorders>
          </w:tcPr>
          <w:p w:rsidR="00EF7806" w:rsidRPr="00B265CD" w:rsidRDefault="00EF7806" w:rsidP="00EA7CC8">
            <w:pPr>
              <w:pStyle w:val="Tabletext"/>
              <w:tabs>
                <w:tab w:val="decimal" w:pos="170"/>
              </w:tabs>
              <w:ind w:left="-115"/>
            </w:pPr>
            <w:r w:rsidRPr="00B265CD">
              <w:t>5</w:t>
            </w:r>
          </w:p>
        </w:tc>
        <w:tc>
          <w:tcPr>
            <w:tcW w:w="568" w:type="dxa"/>
            <w:tcBorders>
              <w:top w:val="nil"/>
              <w:left w:val="nil"/>
              <w:bottom w:val="nil"/>
              <w:right w:val="nil"/>
            </w:tcBorders>
          </w:tcPr>
          <w:p w:rsidR="00EF7806" w:rsidRPr="00B265CD" w:rsidRDefault="00EF7806" w:rsidP="00EF7806">
            <w:pPr>
              <w:pStyle w:val="Tabletext"/>
              <w:tabs>
                <w:tab w:val="decimal" w:pos="170"/>
              </w:tabs>
              <w:ind w:left="-109"/>
            </w:pPr>
            <w:r w:rsidRPr="00B265CD">
              <w:t>4.7</w:t>
            </w:r>
          </w:p>
        </w:tc>
        <w:tc>
          <w:tcPr>
            <w:tcW w:w="568" w:type="dxa"/>
            <w:tcBorders>
              <w:top w:val="nil"/>
              <w:left w:val="nil"/>
              <w:bottom w:val="nil"/>
              <w:right w:val="nil"/>
            </w:tcBorders>
          </w:tcPr>
          <w:p w:rsidR="00EF7806" w:rsidRPr="00B265CD" w:rsidRDefault="00EF7806" w:rsidP="00EA7CC8">
            <w:pPr>
              <w:pStyle w:val="Tabletext"/>
              <w:tabs>
                <w:tab w:val="decimal" w:pos="170"/>
              </w:tabs>
              <w:ind w:left="-103"/>
            </w:pPr>
            <w:r w:rsidRPr="00B265CD">
              <w:t>21</w:t>
            </w:r>
          </w:p>
        </w:tc>
        <w:tc>
          <w:tcPr>
            <w:tcW w:w="569" w:type="dxa"/>
            <w:tcBorders>
              <w:top w:val="nil"/>
              <w:left w:val="nil"/>
              <w:bottom w:val="nil"/>
            </w:tcBorders>
          </w:tcPr>
          <w:p w:rsidR="00EF7806" w:rsidRPr="00B265CD" w:rsidRDefault="00EF7806" w:rsidP="00EF7806">
            <w:pPr>
              <w:pStyle w:val="Tabletext"/>
              <w:tabs>
                <w:tab w:val="decimal" w:pos="170"/>
              </w:tabs>
              <w:ind w:left="-111"/>
            </w:pPr>
            <w:r w:rsidRPr="00B265CD">
              <w:t>20.6</w:t>
            </w:r>
          </w:p>
        </w:tc>
      </w:tr>
      <w:tr w:rsidR="00EF7806" w:rsidTr="00EF7806">
        <w:trPr>
          <w:cantSplit/>
          <w:trHeight w:val="82"/>
        </w:trPr>
        <w:tc>
          <w:tcPr>
            <w:tcW w:w="2733" w:type="dxa"/>
            <w:tcBorders>
              <w:top w:val="nil"/>
              <w:bottom w:val="nil"/>
              <w:right w:val="nil"/>
            </w:tcBorders>
          </w:tcPr>
          <w:p w:rsidR="00EF7806" w:rsidRPr="00B265CD" w:rsidRDefault="00EF7806" w:rsidP="00EF7806">
            <w:pPr>
              <w:pStyle w:val="Tabletext"/>
            </w:pPr>
            <w:r w:rsidRPr="00B265CD">
              <w:t>2002</w:t>
            </w:r>
            <w:r w:rsidR="000051A9">
              <w:t xml:space="preserve"> category - Dean/Executive Dean</w:t>
            </w:r>
          </w:p>
        </w:tc>
        <w:tc>
          <w:tcPr>
            <w:tcW w:w="568" w:type="dxa"/>
            <w:tcBorders>
              <w:top w:val="nil"/>
              <w:left w:val="nil"/>
              <w:bottom w:val="nil"/>
              <w:right w:val="nil"/>
            </w:tcBorders>
          </w:tcPr>
          <w:p w:rsidR="00EF7806" w:rsidRPr="00B265CD" w:rsidRDefault="00EF7806" w:rsidP="00EF7806">
            <w:pPr>
              <w:pStyle w:val="Tabletext"/>
              <w:tabs>
                <w:tab w:val="decimal" w:pos="170"/>
              </w:tabs>
            </w:pPr>
          </w:p>
        </w:tc>
        <w:tc>
          <w:tcPr>
            <w:tcW w:w="568" w:type="dxa"/>
            <w:tcBorders>
              <w:top w:val="nil"/>
              <w:left w:val="nil"/>
              <w:bottom w:val="nil"/>
              <w:right w:val="nil"/>
            </w:tcBorders>
          </w:tcPr>
          <w:p w:rsidR="00EF7806" w:rsidRPr="00B265CD" w:rsidRDefault="00EF7806" w:rsidP="00EF7806">
            <w:pPr>
              <w:pStyle w:val="Tabletext"/>
              <w:tabs>
                <w:tab w:val="decimal" w:pos="170"/>
              </w:tabs>
              <w:ind w:left="-115"/>
            </w:pPr>
          </w:p>
        </w:tc>
        <w:tc>
          <w:tcPr>
            <w:tcW w:w="568" w:type="dxa"/>
            <w:tcBorders>
              <w:top w:val="nil"/>
              <w:left w:val="nil"/>
              <w:bottom w:val="nil"/>
              <w:right w:val="nil"/>
            </w:tcBorders>
          </w:tcPr>
          <w:p w:rsidR="00EF7806" w:rsidRPr="00B265CD" w:rsidRDefault="00EF7806" w:rsidP="00EF7806">
            <w:pPr>
              <w:pStyle w:val="Tabletext"/>
              <w:tabs>
                <w:tab w:val="decimal" w:pos="170"/>
              </w:tabs>
            </w:pPr>
          </w:p>
        </w:tc>
        <w:tc>
          <w:tcPr>
            <w:tcW w:w="568" w:type="dxa"/>
            <w:tcBorders>
              <w:top w:val="nil"/>
              <w:left w:val="nil"/>
              <w:bottom w:val="nil"/>
              <w:right w:val="nil"/>
            </w:tcBorders>
          </w:tcPr>
          <w:p w:rsidR="00EF7806" w:rsidRPr="00B265CD" w:rsidRDefault="00EF7806" w:rsidP="00EF7806">
            <w:pPr>
              <w:pStyle w:val="Tabletext"/>
              <w:tabs>
                <w:tab w:val="decimal" w:pos="170"/>
              </w:tabs>
              <w:ind w:left="-103"/>
            </w:pPr>
          </w:p>
        </w:tc>
        <w:tc>
          <w:tcPr>
            <w:tcW w:w="569" w:type="dxa"/>
            <w:tcBorders>
              <w:top w:val="nil"/>
              <w:left w:val="nil"/>
              <w:bottom w:val="nil"/>
              <w:right w:val="nil"/>
            </w:tcBorders>
          </w:tcPr>
          <w:p w:rsidR="00EF7806" w:rsidRPr="00B265CD" w:rsidRDefault="00EF7806" w:rsidP="00EF7806">
            <w:pPr>
              <w:pStyle w:val="Tabletext"/>
              <w:tabs>
                <w:tab w:val="decimal" w:pos="170"/>
              </w:tabs>
            </w:pPr>
          </w:p>
        </w:tc>
        <w:tc>
          <w:tcPr>
            <w:tcW w:w="568" w:type="dxa"/>
            <w:tcBorders>
              <w:top w:val="nil"/>
              <w:left w:val="nil"/>
              <w:bottom w:val="nil"/>
              <w:right w:val="nil"/>
            </w:tcBorders>
          </w:tcPr>
          <w:p w:rsidR="00EF7806" w:rsidRPr="00B265CD" w:rsidRDefault="00EF7806" w:rsidP="00EF7806">
            <w:pPr>
              <w:pStyle w:val="Tabletext"/>
              <w:tabs>
                <w:tab w:val="decimal" w:pos="170"/>
              </w:tabs>
              <w:ind w:left="-107"/>
            </w:pPr>
          </w:p>
        </w:tc>
        <w:tc>
          <w:tcPr>
            <w:tcW w:w="568" w:type="dxa"/>
            <w:tcBorders>
              <w:top w:val="nil"/>
              <w:left w:val="nil"/>
              <w:bottom w:val="nil"/>
              <w:right w:val="nil"/>
            </w:tcBorders>
          </w:tcPr>
          <w:p w:rsidR="00EF7806" w:rsidRPr="00B265CD" w:rsidRDefault="00EF7806" w:rsidP="00EA7CC8">
            <w:pPr>
              <w:pStyle w:val="Tabletext"/>
              <w:tabs>
                <w:tab w:val="decimal" w:pos="170"/>
              </w:tabs>
              <w:ind w:left="-115"/>
            </w:pPr>
          </w:p>
        </w:tc>
        <w:tc>
          <w:tcPr>
            <w:tcW w:w="568" w:type="dxa"/>
            <w:tcBorders>
              <w:top w:val="nil"/>
              <w:left w:val="nil"/>
              <w:bottom w:val="nil"/>
              <w:right w:val="nil"/>
            </w:tcBorders>
          </w:tcPr>
          <w:p w:rsidR="00EF7806" w:rsidRPr="00B265CD" w:rsidRDefault="00EF7806" w:rsidP="00EF7806">
            <w:pPr>
              <w:pStyle w:val="Tabletext"/>
              <w:tabs>
                <w:tab w:val="decimal" w:pos="170"/>
              </w:tabs>
              <w:ind w:left="-109"/>
            </w:pPr>
          </w:p>
        </w:tc>
        <w:tc>
          <w:tcPr>
            <w:tcW w:w="568" w:type="dxa"/>
            <w:tcBorders>
              <w:top w:val="nil"/>
              <w:left w:val="nil"/>
              <w:bottom w:val="nil"/>
              <w:right w:val="nil"/>
            </w:tcBorders>
          </w:tcPr>
          <w:p w:rsidR="00EF7806" w:rsidRPr="00B265CD" w:rsidRDefault="00EF7806" w:rsidP="00EA7CC8">
            <w:pPr>
              <w:pStyle w:val="Tabletext"/>
              <w:tabs>
                <w:tab w:val="decimal" w:pos="170"/>
              </w:tabs>
              <w:ind w:left="-103"/>
            </w:pPr>
            <w:r w:rsidRPr="00B265CD">
              <w:t>3</w:t>
            </w:r>
          </w:p>
        </w:tc>
        <w:tc>
          <w:tcPr>
            <w:tcW w:w="569" w:type="dxa"/>
            <w:tcBorders>
              <w:top w:val="nil"/>
              <w:left w:val="nil"/>
              <w:bottom w:val="nil"/>
            </w:tcBorders>
          </w:tcPr>
          <w:p w:rsidR="00EF7806" w:rsidRPr="00B265CD" w:rsidRDefault="00EF7806" w:rsidP="00EF7806">
            <w:pPr>
              <w:pStyle w:val="Tabletext"/>
              <w:tabs>
                <w:tab w:val="decimal" w:pos="170"/>
              </w:tabs>
              <w:ind w:left="-111"/>
            </w:pPr>
            <w:r w:rsidRPr="00B265CD">
              <w:t>2.9</w:t>
            </w:r>
          </w:p>
        </w:tc>
      </w:tr>
      <w:tr w:rsidR="00EF7806" w:rsidTr="00EF7806">
        <w:trPr>
          <w:cantSplit/>
          <w:trHeight w:val="82"/>
        </w:trPr>
        <w:tc>
          <w:tcPr>
            <w:tcW w:w="2733" w:type="dxa"/>
            <w:tcBorders>
              <w:top w:val="nil"/>
              <w:bottom w:val="single" w:sz="4" w:space="0" w:color="auto"/>
              <w:right w:val="nil"/>
            </w:tcBorders>
          </w:tcPr>
          <w:p w:rsidR="00EF7806" w:rsidRPr="00B265CD" w:rsidRDefault="00EF7806" w:rsidP="00EF7806">
            <w:pPr>
              <w:pStyle w:val="Tabletext"/>
            </w:pPr>
            <w:r w:rsidRPr="00B265CD">
              <w:t>Other</w:t>
            </w:r>
          </w:p>
        </w:tc>
        <w:tc>
          <w:tcPr>
            <w:tcW w:w="568" w:type="dxa"/>
            <w:tcBorders>
              <w:top w:val="nil"/>
              <w:left w:val="nil"/>
              <w:bottom w:val="single" w:sz="4" w:space="0" w:color="auto"/>
              <w:right w:val="nil"/>
            </w:tcBorders>
          </w:tcPr>
          <w:p w:rsidR="00EF7806" w:rsidRPr="00B265CD" w:rsidRDefault="00EF7806" w:rsidP="00EF7806">
            <w:pPr>
              <w:pStyle w:val="Tabletext"/>
              <w:tabs>
                <w:tab w:val="decimal" w:pos="170"/>
              </w:tabs>
            </w:pPr>
            <w:r w:rsidRPr="00B265CD">
              <w:t>2</w:t>
            </w:r>
          </w:p>
        </w:tc>
        <w:tc>
          <w:tcPr>
            <w:tcW w:w="568" w:type="dxa"/>
            <w:tcBorders>
              <w:top w:val="nil"/>
              <w:left w:val="nil"/>
              <w:bottom w:val="single" w:sz="4" w:space="0" w:color="auto"/>
              <w:right w:val="nil"/>
            </w:tcBorders>
          </w:tcPr>
          <w:p w:rsidR="00EF7806" w:rsidRPr="00B265CD" w:rsidRDefault="00EF7806" w:rsidP="00EF7806">
            <w:pPr>
              <w:pStyle w:val="Tabletext"/>
              <w:tabs>
                <w:tab w:val="decimal" w:pos="170"/>
              </w:tabs>
              <w:ind w:left="-115"/>
            </w:pPr>
            <w:r w:rsidRPr="00B265CD">
              <w:t>10.0</w:t>
            </w:r>
          </w:p>
        </w:tc>
        <w:tc>
          <w:tcPr>
            <w:tcW w:w="568" w:type="dxa"/>
            <w:tcBorders>
              <w:top w:val="nil"/>
              <w:left w:val="nil"/>
              <w:bottom w:val="single" w:sz="4" w:space="0" w:color="auto"/>
              <w:right w:val="nil"/>
            </w:tcBorders>
          </w:tcPr>
          <w:p w:rsidR="00EF7806" w:rsidRPr="00B265CD" w:rsidRDefault="00EF7806" w:rsidP="00EF7806">
            <w:pPr>
              <w:pStyle w:val="Tabletext"/>
              <w:tabs>
                <w:tab w:val="decimal" w:pos="170"/>
              </w:tabs>
            </w:pPr>
            <w:r w:rsidRPr="00B265CD">
              <w:t>8</w:t>
            </w:r>
          </w:p>
        </w:tc>
        <w:tc>
          <w:tcPr>
            <w:tcW w:w="568" w:type="dxa"/>
            <w:tcBorders>
              <w:top w:val="nil"/>
              <w:left w:val="nil"/>
              <w:bottom w:val="single" w:sz="4" w:space="0" w:color="auto"/>
              <w:right w:val="nil"/>
            </w:tcBorders>
          </w:tcPr>
          <w:p w:rsidR="00EF7806" w:rsidRPr="00B265CD" w:rsidRDefault="00EF7806" w:rsidP="00EF7806">
            <w:pPr>
              <w:pStyle w:val="Tabletext"/>
              <w:tabs>
                <w:tab w:val="decimal" w:pos="170"/>
              </w:tabs>
              <w:ind w:left="-103"/>
            </w:pPr>
            <w:r w:rsidRPr="00B265CD">
              <w:t>14.5</w:t>
            </w:r>
          </w:p>
        </w:tc>
        <w:tc>
          <w:tcPr>
            <w:tcW w:w="569" w:type="dxa"/>
            <w:tcBorders>
              <w:top w:val="nil"/>
              <w:left w:val="nil"/>
              <w:bottom w:val="single" w:sz="4" w:space="0" w:color="auto"/>
              <w:right w:val="nil"/>
            </w:tcBorders>
          </w:tcPr>
          <w:p w:rsidR="00EF7806" w:rsidRPr="00B265CD" w:rsidRDefault="00EF7806" w:rsidP="00EF7806">
            <w:pPr>
              <w:pStyle w:val="Tabletext"/>
              <w:tabs>
                <w:tab w:val="decimal" w:pos="170"/>
              </w:tabs>
            </w:pPr>
            <w:r w:rsidRPr="00B265CD">
              <w:t>5</w:t>
            </w:r>
          </w:p>
        </w:tc>
        <w:tc>
          <w:tcPr>
            <w:tcW w:w="568" w:type="dxa"/>
            <w:tcBorders>
              <w:top w:val="nil"/>
              <w:left w:val="nil"/>
              <w:bottom w:val="single" w:sz="4" w:space="0" w:color="auto"/>
              <w:right w:val="nil"/>
            </w:tcBorders>
          </w:tcPr>
          <w:p w:rsidR="00EF7806" w:rsidRPr="00B265CD" w:rsidRDefault="00EF7806" w:rsidP="00EF7806">
            <w:pPr>
              <w:pStyle w:val="Tabletext"/>
              <w:tabs>
                <w:tab w:val="decimal" w:pos="170"/>
              </w:tabs>
              <w:ind w:left="-107"/>
            </w:pPr>
            <w:r w:rsidRPr="00B265CD">
              <w:t>15.6</w:t>
            </w:r>
          </w:p>
        </w:tc>
        <w:tc>
          <w:tcPr>
            <w:tcW w:w="568" w:type="dxa"/>
            <w:tcBorders>
              <w:top w:val="nil"/>
              <w:left w:val="nil"/>
              <w:bottom w:val="single" w:sz="4" w:space="0" w:color="auto"/>
              <w:right w:val="nil"/>
            </w:tcBorders>
          </w:tcPr>
          <w:p w:rsidR="00EF7806" w:rsidRPr="00B265CD" w:rsidRDefault="00EF7806" w:rsidP="00EA7CC8">
            <w:pPr>
              <w:pStyle w:val="Tabletext"/>
              <w:tabs>
                <w:tab w:val="decimal" w:pos="170"/>
              </w:tabs>
              <w:ind w:left="-115"/>
            </w:pPr>
            <w:r w:rsidRPr="00B265CD">
              <w:t>15</w:t>
            </w:r>
          </w:p>
        </w:tc>
        <w:tc>
          <w:tcPr>
            <w:tcW w:w="568" w:type="dxa"/>
            <w:tcBorders>
              <w:top w:val="nil"/>
              <w:left w:val="nil"/>
              <w:bottom w:val="single" w:sz="4" w:space="0" w:color="auto"/>
              <w:right w:val="nil"/>
            </w:tcBorders>
          </w:tcPr>
          <w:p w:rsidR="00EF7806" w:rsidRPr="00B265CD" w:rsidRDefault="00EF7806" w:rsidP="00EF7806">
            <w:pPr>
              <w:pStyle w:val="Tabletext"/>
              <w:tabs>
                <w:tab w:val="decimal" w:pos="170"/>
              </w:tabs>
              <w:ind w:left="-109"/>
            </w:pPr>
            <w:r w:rsidRPr="00B265CD">
              <w:t>14.0</w:t>
            </w:r>
          </w:p>
        </w:tc>
        <w:tc>
          <w:tcPr>
            <w:tcW w:w="568" w:type="dxa"/>
            <w:tcBorders>
              <w:top w:val="nil"/>
              <w:left w:val="nil"/>
              <w:bottom w:val="single" w:sz="4" w:space="0" w:color="auto"/>
              <w:right w:val="nil"/>
            </w:tcBorders>
          </w:tcPr>
          <w:p w:rsidR="00EF7806" w:rsidRPr="00B265CD" w:rsidRDefault="00EF7806" w:rsidP="00EA7CC8">
            <w:pPr>
              <w:pStyle w:val="Tabletext"/>
              <w:tabs>
                <w:tab w:val="decimal" w:pos="170"/>
              </w:tabs>
              <w:ind w:left="-103"/>
            </w:pPr>
            <w:r w:rsidRPr="00B265CD">
              <w:t>18</w:t>
            </w:r>
          </w:p>
        </w:tc>
        <w:tc>
          <w:tcPr>
            <w:tcW w:w="569" w:type="dxa"/>
            <w:tcBorders>
              <w:top w:val="nil"/>
              <w:left w:val="nil"/>
              <w:bottom w:val="single" w:sz="4" w:space="0" w:color="auto"/>
            </w:tcBorders>
          </w:tcPr>
          <w:p w:rsidR="00EF7806" w:rsidRPr="00B265CD" w:rsidRDefault="00EF7806" w:rsidP="00EF7806">
            <w:pPr>
              <w:pStyle w:val="Tabletext"/>
              <w:tabs>
                <w:tab w:val="decimal" w:pos="170"/>
              </w:tabs>
              <w:ind w:left="-111"/>
            </w:pPr>
            <w:r w:rsidRPr="00B265CD">
              <w:t>17.6</w:t>
            </w:r>
          </w:p>
        </w:tc>
      </w:tr>
      <w:tr w:rsidR="00EF7806" w:rsidTr="00EF7806">
        <w:trPr>
          <w:cantSplit/>
        </w:trPr>
        <w:tc>
          <w:tcPr>
            <w:tcW w:w="2733" w:type="dxa"/>
            <w:tcBorders>
              <w:top w:val="single" w:sz="4" w:space="0" w:color="auto"/>
              <w:bottom w:val="single" w:sz="4" w:space="0" w:color="auto"/>
              <w:right w:val="nil"/>
            </w:tcBorders>
          </w:tcPr>
          <w:p w:rsidR="00EF7806" w:rsidRPr="00B265CD" w:rsidRDefault="00EF7806" w:rsidP="00EF7806">
            <w:pPr>
              <w:pStyle w:val="Tabletext"/>
              <w:rPr>
                <w:b/>
              </w:rPr>
            </w:pPr>
            <w:r w:rsidRPr="00B265CD">
              <w:rPr>
                <w:b/>
              </w:rPr>
              <w:t>Total</w:t>
            </w:r>
          </w:p>
        </w:tc>
        <w:tc>
          <w:tcPr>
            <w:tcW w:w="568" w:type="dxa"/>
            <w:tcBorders>
              <w:top w:val="single" w:sz="4" w:space="0" w:color="auto"/>
              <w:left w:val="nil"/>
              <w:bottom w:val="single" w:sz="4" w:space="0" w:color="auto"/>
              <w:right w:val="nil"/>
            </w:tcBorders>
          </w:tcPr>
          <w:p w:rsidR="00EF7806" w:rsidRPr="00B265CD" w:rsidRDefault="00EF7806" w:rsidP="00EF7806">
            <w:pPr>
              <w:pStyle w:val="Tabletext"/>
              <w:tabs>
                <w:tab w:val="decimal" w:pos="170"/>
              </w:tabs>
            </w:pPr>
            <w:r w:rsidRPr="00B265CD">
              <w:t>20</w:t>
            </w:r>
          </w:p>
        </w:tc>
        <w:tc>
          <w:tcPr>
            <w:tcW w:w="568" w:type="dxa"/>
            <w:tcBorders>
              <w:top w:val="single" w:sz="4" w:space="0" w:color="auto"/>
              <w:left w:val="nil"/>
              <w:bottom w:val="single" w:sz="4" w:space="0" w:color="auto"/>
              <w:right w:val="nil"/>
            </w:tcBorders>
          </w:tcPr>
          <w:p w:rsidR="00EF7806" w:rsidRPr="00B265CD" w:rsidRDefault="00EF7806" w:rsidP="00EF7806">
            <w:pPr>
              <w:pStyle w:val="Tabletext"/>
              <w:tabs>
                <w:tab w:val="decimal" w:pos="170"/>
              </w:tabs>
              <w:ind w:left="-115"/>
            </w:pPr>
            <w:r w:rsidRPr="00B265CD">
              <w:t>100.0</w:t>
            </w:r>
          </w:p>
        </w:tc>
        <w:tc>
          <w:tcPr>
            <w:tcW w:w="568" w:type="dxa"/>
            <w:tcBorders>
              <w:top w:val="single" w:sz="4" w:space="0" w:color="auto"/>
              <w:left w:val="nil"/>
              <w:bottom w:val="single" w:sz="4" w:space="0" w:color="auto"/>
              <w:right w:val="nil"/>
            </w:tcBorders>
          </w:tcPr>
          <w:p w:rsidR="00EF7806" w:rsidRPr="00B265CD" w:rsidRDefault="00EF7806" w:rsidP="00EF7806">
            <w:pPr>
              <w:pStyle w:val="Tabletext"/>
              <w:tabs>
                <w:tab w:val="decimal" w:pos="170"/>
              </w:tabs>
            </w:pPr>
            <w:r w:rsidRPr="00B265CD">
              <w:t>55</w:t>
            </w:r>
          </w:p>
        </w:tc>
        <w:tc>
          <w:tcPr>
            <w:tcW w:w="568" w:type="dxa"/>
            <w:tcBorders>
              <w:top w:val="single" w:sz="4" w:space="0" w:color="auto"/>
              <w:left w:val="nil"/>
              <w:bottom w:val="single" w:sz="4" w:space="0" w:color="auto"/>
              <w:right w:val="nil"/>
            </w:tcBorders>
          </w:tcPr>
          <w:p w:rsidR="00EF7806" w:rsidRPr="00B265CD" w:rsidRDefault="00EF7806" w:rsidP="00EF7806">
            <w:pPr>
              <w:pStyle w:val="Tabletext"/>
              <w:tabs>
                <w:tab w:val="decimal" w:pos="170"/>
              </w:tabs>
              <w:ind w:left="-103"/>
            </w:pPr>
            <w:r w:rsidRPr="00B265CD">
              <w:t>100.0</w:t>
            </w:r>
          </w:p>
        </w:tc>
        <w:tc>
          <w:tcPr>
            <w:tcW w:w="569" w:type="dxa"/>
            <w:tcBorders>
              <w:top w:val="single" w:sz="4" w:space="0" w:color="auto"/>
              <w:left w:val="nil"/>
              <w:bottom w:val="single" w:sz="4" w:space="0" w:color="auto"/>
              <w:right w:val="nil"/>
            </w:tcBorders>
          </w:tcPr>
          <w:p w:rsidR="00EF7806" w:rsidRPr="00B265CD" w:rsidRDefault="00EF7806" w:rsidP="00EF7806">
            <w:pPr>
              <w:pStyle w:val="Tabletext"/>
              <w:tabs>
                <w:tab w:val="decimal" w:pos="170"/>
              </w:tabs>
            </w:pPr>
            <w:r w:rsidRPr="00B265CD">
              <w:t>32</w:t>
            </w:r>
          </w:p>
        </w:tc>
        <w:tc>
          <w:tcPr>
            <w:tcW w:w="568" w:type="dxa"/>
            <w:tcBorders>
              <w:top w:val="single" w:sz="4" w:space="0" w:color="auto"/>
              <w:left w:val="nil"/>
              <w:bottom w:val="single" w:sz="4" w:space="0" w:color="auto"/>
              <w:right w:val="nil"/>
            </w:tcBorders>
          </w:tcPr>
          <w:p w:rsidR="00EF7806" w:rsidRPr="00B265CD" w:rsidRDefault="00EF7806" w:rsidP="00EF7806">
            <w:pPr>
              <w:pStyle w:val="Tabletext"/>
              <w:tabs>
                <w:tab w:val="decimal" w:pos="170"/>
              </w:tabs>
              <w:ind w:left="-107"/>
            </w:pPr>
            <w:r w:rsidRPr="00B265CD">
              <w:t>100.0</w:t>
            </w:r>
          </w:p>
        </w:tc>
        <w:tc>
          <w:tcPr>
            <w:tcW w:w="568" w:type="dxa"/>
            <w:tcBorders>
              <w:top w:val="single" w:sz="4" w:space="0" w:color="auto"/>
              <w:left w:val="nil"/>
              <w:bottom w:val="single" w:sz="4" w:space="0" w:color="auto"/>
              <w:right w:val="nil"/>
            </w:tcBorders>
          </w:tcPr>
          <w:p w:rsidR="00EF7806" w:rsidRPr="00B265CD" w:rsidRDefault="00EF7806" w:rsidP="00EA7CC8">
            <w:pPr>
              <w:pStyle w:val="Tabletext"/>
              <w:tabs>
                <w:tab w:val="decimal" w:pos="170"/>
              </w:tabs>
              <w:ind w:left="-115"/>
            </w:pPr>
            <w:r w:rsidRPr="00B265CD">
              <w:t>107</w:t>
            </w:r>
          </w:p>
        </w:tc>
        <w:tc>
          <w:tcPr>
            <w:tcW w:w="568" w:type="dxa"/>
            <w:tcBorders>
              <w:top w:val="single" w:sz="4" w:space="0" w:color="auto"/>
              <w:left w:val="nil"/>
              <w:bottom w:val="single" w:sz="4" w:space="0" w:color="auto"/>
              <w:right w:val="nil"/>
            </w:tcBorders>
          </w:tcPr>
          <w:p w:rsidR="00EF7806" w:rsidRPr="00B265CD" w:rsidRDefault="00EF7806" w:rsidP="00EF7806">
            <w:pPr>
              <w:pStyle w:val="Tabletext"/>
              <w:tabs>
                <w:tab w:val="decimal" w:pos="170"/>
              </w:tabs>
              <w:ind w:left="-109"/>
            </w:pPr>
            <w:r w:rsidRPr="00B265CD">
              <w:t>100.0</w:t>
            </w:r>
          </w:p>
        </w:tc>
        <w:tc>
          <w:tcPr>
            <w:tcW w:w="568" w:type="dxa"/>
            <w:tcBorders>
              <w:top w:val="single" w:sz="4" w:space="0" w:color="auto"/>
              <w:left w:val="nil"/>
              <w:bottom w:val="single" w:sz="4" w:space="0" w:color="auto"/>
              <w:right w:val="nil"/>
            </w:tcBorders>
          </w:tcPr>
          <w:p w:rsidR="00EF7806" w:rsidRPr="00B265CD" w:rsidRDefault="00EF7806" w:rsidP="00EA7CC8">
            <w:pPr>
              <w:pStyle w:val="Tabletext"/>
              <w:tabs>
                <w:tab w:val="decimal" w:pos="170"/>
              </w:tabs>
              <w:ind w:left="-103"/>
            </w:pPr>
            <w:r w:rsidRPr="00B265CD">
              <w:t>102</w:t>
            </w:r>
          </w:p>
        </w:tc>
        <w:tc>
          <w:tcPr>
            <w:tcW w:w="569" w:type="dxa"/>
            <w:tcBorders>
              <w:top w:val="single" w:sz="4" w:space="0" w:color="auto"/>
              <w:left w:val="nil"/>
              <w:bottom w:val="single" w:sz="4" w:space="0" w:color="auto"/>
            </w:tcBorders>
          </w:tcPr>
          <w:p w:rsidR="00EF7806" w:rsidRPr="00B265CD" w:rsidRDefault="00EF7806" w:rsidP="00EF7806">
            <w:pPr>
              <w:pStyle w:val="Tabletext"/>
              <w:tabs>
                <w:tab w:val="decimal" w:pos="170"/>
              </w:tabs>
              <w:ind w:left="-111"/>
            </w:pPr>
            <w:r w:rsidRPr="00B265CD">
              <w:t>100.0</w:t>
            </w:r>
          </w:p>
        </w:tc>
      </w:tr>
    </w:tbl>
    <w:p w:rsidR="0023664A" w:rsidRDefault="0023664A" w:rsidP="00CF009D">
      <w:pPr>
        <w:pStyle w:val="tabletitle"/>
      </w:pPr>
      <w:r w:rsidRPr="00EF7806">
        <w:t>3.</w:t>
      </w:r>
      <w:r w:rsidR="00EF7806">
        <w:tab/>
      </w:r>
      <w:r w:rsidRPr="0023664A">
        <w:t>How would you classify the location of your organisation? (</w:t>
      </w:r>
      <w:r w:rsidR="00BF0B65">
        <w:t>RTO Survey 2015 – Q4: Callan &amp; Ashworth Survey 2002, p.74</w:t>
      </w:r>
      <w:r w:rsidRPr="0023664A">
        <w:t>)</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568"/>
        <w:gridCol w:w="568"/>
        <w:gridCol w:w="568"/>
        <w:gridCol w:w="568"/>
        <w:gridCol w:w="569"/>
        <w:gridCol w:w="568"/>
        <w:gridCol w:w="568"/>
        <w:gridCol w:w="568"/>
        <w:gridCol w:w="568"/>
        <w:gridCol w:w="569"/>
      </w:tblGrid>
      <w:tr w:rsidR="00CF009D" w:rsidTr="00CF009D">
        <w:trPr>
          <w:tblHeader/>
        </w:trPr>
        <w:tc>
          <w:tcPr>
            <w:tcW w:w="2733" w:type="dxa"/>
            <w:tcBorders>
              <w:top w:val="single" w:sz="4" w:space="0" w:color="auto"/>
              <w:bottom w:val="nil"/>
              <w:right w:val="nil"/>
            </w:tcBorders>
          </w:tcPr>
          <w:p w:rsidR="00CF009D" w:rsidRDefault="00CF009D" w:rsidP="00CF009D">
            <w:pPr>
              <w:pStyle w:val="Tablehead1"/>
            </w:pPr>
          </w:p>
        </w:tc>
        <w:tc>
          <w:tcPr>
            <w:tcW w:w="4545" w:type="dxa"/>
            <w:gridSpan w:val="8"/>
            <w:tcBorders>
              <w:top w:val="single" w:sz="4" w:space="0" w:color="auto"/>
              <w:left w:val="nil"/>
              <w:bottom w:val="nil"/>
            </w:tcBorders>
          </w:tcPr>
          <w:p w:rsidR="00CF009D" w:rsidRPr="0042150D" w:rsidRDefault="00CF009D" w:rsidP="00CF009D">
            <w:pPr>
              <w:pStyle w:val="Tablehead1"/>
              <w:ind w:left="-124" w:right="-120"/>
              <w:jc w:val="center"/>
            </w:pPr>
            <w:r w:rsidRPr="00CF009D">
              <w:t>2015</w:t>
            </w:r>
          </w:p>
        </w:tc>
        <w:tc>
          <w:tcPr>
            <w:tcW w:w="1137" w:type="dxa"/>
            <w:gridSpan w:val="2"/>
            <w:tcBorders>
              <w:top w:val="single" w:sz="4" w:space="0" w:color="auto"/>
              <w:left w:val="nil"/>
              <w:bottom w:val="nil"/>
            </w:tcBorders>
          </w:tcPr>
          <w:p w:rsidR="00CF009D" w:rsidRPr="0042150D" w:rsidRDefault="00CF009D" w:rsidP="00CF009D">
            <w:pPr>
              <w:pStyle w:val="Tablehead1"/>
              <w:ind w:left="-124" w:right="-120"/>
              <w:jc w:val="center"/>
            </w:pPr>
            <w:r w:rsidRPr="00CF009D">
              <w:t>2002</w:t>
            </w:r>
          </w:p>
        </w:tc>
      </w:tr>
      <w:tr w:rsidR="00CF009D" w:rsidTr="00CF009D">
        <w:trPr>
          <w:trHeight w:val="80"/>
          <w:tblHeader/>
        </w:trPr>
        <w:tc>
          <w:tcPr>
            <w:tcW w:w="2733" w:type="dxa"/>
            <w:tcBorders>
              <w:top w:val="nil"/>
              <w:bottom w:val="nil"/>
              <w:right w:val="nil"/>
            </w:tcBorders>
          </w:tcPr>
          <w:p w:rsidR="00CF009D" w:rsidRDefault="00CF009D" w:rsidP="00CF009D">
            <w:pPr>
              <w:pStyle w:val="Tablehead2"/>
            </w:pPr>
          </w:p>
        </w:tc>
        <w:tc>
          <w:tcPr>
            <w:tcW w:w="1136" w:type="dxa"/>
            <w:gridSpan w:val="2"/>
            <w:tcBorders>
              <w:top w:val="nil"/>
              <w:left w:val="nil"/>
              <w:bottom w:val="nil"/>
              <w:right w:val="nil"/>
            </w:tcBorders>
          </w:tcPr>
          <w:p w:rsidR="00CF009D" w:rsidRPr="00EF7806" w:rsidRDefault="00CF009D" w:rsidP="00CF009D">
            <w:pPr>
              <w:pStyle w:val="Tablehead2"/>
              <w:jc w:val="center"/>
            </w:pPr>
            <w:r w:rsidRPr="00CF009D">
              <w:t>TAFE</w:t>
            </w:r>
          </w:p>
        </w:tc>
        <w:tc>
          <w:tcPr>
            <w:tcW w:w="1136" w:type="dxa"/>
            <w:gridSpan w:val="2"/>
            <w:tcBorders>
              <w:top w:val="nil"/>
              <w:left w:val="nil"/>
              <w:bottom w:val="nil"/>
              <w:right w:val="nil"/>
            </w:tcBorders>
          </w:tcPr>
          <w:p w:rsidR="00CF009D" w:rsidRPr="00EF7806" w:rsidRDefault="00CF009D" w:rsidP="00CF009D">
            <w:pPr>
              <w:pStyle w:val="Tablehead2"/>
              <w:jc w:val="center"/>
            </w:pPr>
            <w:r w:rsidRPr="00CF009D">
              <w:t>For Profit</w:t>
            </w:r>
          </w:p>
        </w:tc>
        <w:tc>
          <w:tcPr>
            <w:tcW w:w="1137" w:type="dxa"/>
            <w:gridSpan w:val="2"/>
            <w:tcBorders>
              <w:top w:val="nil"/>
              <w:left w:val="nil"/>
              <w:bottom w:val="nil"/>
              <w:right w:val="nil"/>
            </w:tcBorders>
          </w:tcPr>
          <w:p w:rsidR="00CF009D" w:rsidRPr="00EF7806" w:rsidRDefault="00CF009D" w:rsidP="00CF009D">
            <w:pPr>
              <w:pStyle w:val="Tablehead2"/>
              <w:jc w:val="center"/>
            </w:pPr>
            <w:r w:rsidRPr="00CF009D">
              <w:t>Non Profit</w:t>
            </w:r>
          </w:p>
        </w:tc>
        <w:tc>
          <w:tcPr>
            <w:tcW w:w="1136" w:type="dxa"/>
            <w:gridSpan w:val="2"/>
            <w:tcBorders>
              <w:top w:val="nil"/>
              <w:left w:val="nil"/>
              <w:bottom w:val="nil"/>
              <w:right w:val="nil"/>
            </w:tcBorders>
          </w:tcPr>
          <w:p w:rsidR="00CF009D" w:rsidRPr="00EF7806" w:rsidRDefault="00CF009D" w:rsidP="00CF009D">
            <w:pPr>
              <w:pStyle w:val="Tablehead2"/>
              <w:jc w:val="center"/>
            </w:pPr>
            <w:r w:rsidRPr="00CF009D">
              <w:t>ALL RTOs</w:t>
            </w:r>
          </w:p>
        </w:tc>
        <w:tc>
          <w:tcPr>
            <w:tcW w:w="1137" w:type="dxa"/>
            <w:gridSpan w:val="2"/>
            <w:tcBorders>
              <w:top w:val="nil"/>
              <w:left w:val="nil"/>
              <w:bottom w:val="nil"/>
            </w:tcBorders>
          </w:tcPr>
          <w:p w:rsidR="00CF009D" w:rsidRPr="006E731F" w:rsidRDefault="00CF009D" w:rsidP="00CF009D">
            <w:pPr>
              <w:pStyle w:val="Tablehead2"/>
              <w:jc w:val="center"/>
            </w:pPr>
            <w:r w:rsidRPr="00CF009D">
              <w:t>VET Providers</w:t>
            </w:r>
          </w:p>
        </w:tc>
      </w:tr>
      <w:tr w:rsidR="00CF009D" w:rsidTr="00CF009D">
        <w:trPr>
          <w:trHeight w:val="80"/>
          <w:tblHeader/>
        </w:trPr>
        <w:tc>
          <w:tcPr>
            <w:tcW w:w="2733" w:type="dxa"/>
            <w:tcBorders>
              <w:top w:val="nil"/>
              <w:bottom w:val="single" w:sz="4" w:space="0" w:color="auto"/>
              <w:right w:val="nil"/>
            </w:tcBorders>
          </w:tcPr>
          <w:p w:rsidR="00CF009D" w:rsidRDefault="00CF009D" w:rsidP="00CF009D">
            <w:pPr>
              <w:pStyle w:val="Tablehead2"/>
            </w:pPr>
          </w:p>
        </w:tc>
        <w:tc>
          <w:tcPr>
            <w:tcW w:w="568"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w:t>
            </w:r>
          </w:p>
        </w:tc>
        <w:tc>
          <w:tcPr>
            <w:tcW w:w="568"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w:t>
            </w:r>
          </w:p>
        </w:tc>
        <w:tc>
          <w:tcPr>
            <w:tcW w:w="569"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w:t>
            </w:r>
          </w:p>
        </w:tc>
        <w:tc>
          <w:tcPr>
            <w:tcW w:w="568"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CF009D">
            <w:pPr>
              <w:pStyle w:val="Tablehead3"/>
              <w:jc w:val="center"/>
              <w:rPr>
                <w:lang w:val="en-US"/>
              </w:rPr>
            </w:pPr>
            <w:r w:rsidRPr="00CF009D">
              <w:rPr>
                <w:lang w:val="en-US"/>
              </w:rPr>
              <w:t>%</w:t>
            </w:r>
          </w:p>
        </w:tc>
        <w:tc>
          <w:tcPr>
            <w:tcW w:w="568" w:type="dxa"/>
            <w:tcBorders>
              <w:top w:val="nil"/>
              <w:left w:val="nil"/>
              <w:bottom w:val="single" w:sz="4" w:space="0" w:color="auto"/>
            </w:tcBorders>
          </w:tcPr>
          <w:p w:rsidR="00CF009D" w:rsidRPr="00CF009D" w:rsidRDefault="00CF009D" w:rsidP="00CF009D">
            <w:pPr>
              <w:pStyle w:val="Tablehead3"/>
              <w:jc w:val="center"/>
              <w:rPr>
                <w:lang w:val="en-US"/>
              </w:rPr>
            </w:pPr>
            <w:r w:rsidRPr="00CF009D">
              <w:rPr>
                <w:lang w:val="en-US"/>
              </w:rPr>
              <w:t>N</w:t>
            </w:r>
          </w:p>
        </w:tc>
        <w:tc>
          <w:tcPr>
            <w:tcW w:w="569" w:type="dxa"/>
            <w:tcBorders>
              <w:top w:val="nil"/>
              <w:left w:val="nil"/>
              <w:bottom w:val="single" w:sz="4" w:space="0" w:color="auto"/>
            </w:tcBorders>
          </w:tcPr>
          <w:p w:rsidR="00CF009D" w:rsidRPr="00CF009D" w:rsidRDefault="00CF009D" w:rsidP="00CF009D">
            <w:pPr>
              <w:pStyle w:val="Tablehead3"/>
              <w:jc w:val="center"/>
              <w:rPr>
                <w:lang w:val="en-US"/>
              </w:rPr>
            </w:pPr>
            <w:r w:rsidRPr="00CF009D">
              <w:rPr>
                <w:lang w:val="en-US"/>
              </w:rPr>
              <w:t>%</w:t>
            </w:r>
          </w:p>
        </w:tc>
      </w:tr>
      <w:tr w:rsidR="00CF009D" w:rsidTr="00CF009D">
        <w:trPr>
          <w:cantSplit/>
        </w:trPr>
        <w:tc>
          <w:tcPr>
            <w:tcW w:w="2733" w:type="dxa"/>
            <w:tcBorders>
              <w:top w:val="single" w:sz="4" w:space="0" w:color="auto"/>
              <w:bottom w:val="nil"/>
              <w:right w:val="nil"/>
            </w:tcBorders>
          </w:tcPr>
          <w:p w:rsidR="00CF009D" w:rsidRPr="00CF009D" w:rsidRDefault="00CF009D" w:rsidP="00CF009D">
            <w:pPr>
              <w:pStyle w:val="Tabletext"/>
            </w:pPr>
            <w:r w:rsidRPr="00CF009D">
              <w:t>Metropolitan-based</w:t>
            </w:r>
          </w:p>
        </w:tc>
        <w:tc>
          <w:tcPr>
            <w:tcW w:w="568" w:type="dxa"/>
            <w:tcBorders>
              <w:top w:val="single" w:sz="4" w:space="0" w:color="auto"/>
              <w:left w:val="nil"/>
              <w:bottom w:val="nil"/>
              <w:right w:val="nil"/>
            </w:tcBorders>
          </w:tcPr>
          <w:p w:rsidR="00CF009D" w:rsidRPr="00CF009D" w:rsidRDefault="00CF009D" w:rsidP="00CF009D">
            <w:pPr>
              <w:pStyle w:val="Tabletext"/>
              <w:tabs>
                <w:tab w:val="decimal" w:pos="170"/>
              </w:tabs>
            </w:pPr>
            <w:r w:rsidRPr="00CF009D">
              <w:t>9</w:t>
            </w:r>
          </w:p>
        </w:tc>
        <w:tc>
          <w:tcPr>
            <w:tcW w:w="568" w:type="dxa"/>
            <w:tcBorders>
              <w:top w:val="single" w:sz="4" w:space="0" w:color="auto"/>
              <w:left w:val="nil"/>
              <w:bottom w:val="nil"/>
              <w:right w:val="nil"/>
            </w:tcBorders>
          </w:tcPr>
          <w:p w:rsidR="00CF009D" w:rsidRPr="00CF009D" w:rsidRDefault="00CF009D" w:rsidP="00CF009D">
            <w:pPr>
              <w:pStyle w:val="Tabletext"/>
              <w:tabs>
                <w:tab w:val="decimal" w:pos="170"/>
              </w:tabs>
              <w:ind w:left="-115"/>
            </w:pPr>
            <w:r w:rsidRPr="00CF009D">
              <w:t>45.0</w:t>
            </w:r>
          </w:p>
        </w:tc>
        <w:tc>
          <w:tcPr>
            <w:tcW w:w="568" w:type="dxa"/>
            <w:tcBorders>
              <w:top w:val="single" w:sz="4" w:space="0" w:color="auto"/>
              <w:left w:val="nil"/>
              <w:bottom w:val="nil"/>
              <w:right w:val="nil"/>
            </w:tcBorders>
          </w:tcPr>
          <w:p w:rsidR="00CF009D" w:rsidRPr="00CF009D" w:rsidRDefault="00CF009D" w:rsidP="00CF009D">
            <w:pPr>
              <w:pStyle w:val="Tabletext"/>
              <w:tabs>
                <w:tab w:val="decimal" w:pos="170"/>
              </w:tabs>
            </w:pPr>
            <w:r w:rsidRPr="00CF009D">
              <w:t>31</w:t>
            </w:r>
          </w:p>
        </w:tc>
        <w:tc>
          <w:tcPr>
            <w:tcW w:w="568" w:type="dxa"/>
            <w:tcBorders>
              <w:top w:val="single" w:sz="4" w:space="0" w:color="auto"/>
              <w:left w:val="nil"/>
              <w:bottom w:val="nil"/>
              <w:right w:val="nil"/>
            </w:tcBorders>
          </w:tcPr>
          <w:p w:rsidR="00CF009D" w:rsidRPr="00CF009D" w:rsidRDefault="00CF009D" w:rsidP="00CF009D">
            <w:pPr>
              <w:pStyle w:val="Tabletext"/>
              <w:tabs>
                <w:tab w:val="decimal" w:pos="170"/>
              </w:tabs>
              <w:ind w:left="-103"/>
            </w:pPr>
            <w:r w:rsidRPr="00CF009D">
              <w:t>56.4</w:t>
            </w:r>
          </w:p>
        </w:tc>
        <w:tc>
          <w:tcPr>
            <w:tcW w:w="569" w:type="dxa"/>
            <w:tcBorders>
              <w:top w:val="single" w:sz="4" w:space="0" w:color="auto"/>
              <w:left w:val="nil"/>
              <w:bottom w:val="nil"/>
              <w:right w:val="nil"/>
            </w:tcBorders>
          </w:tcPr>
          <w:p w:rsidR="00CF009D" w:rsidRPr="00CF009D" w:rsidRDefault="00CF009D" w:rsidP="00CF009D">
            <w:pPr>
              <w:pStyle w:val="Tabletext"/>
              <w:tabs>
                <w:tab w:val="decimal" w:pos="170"/>
              </w:tabs>
            </w:pPr>
            <w:r w:rsidRPr="00CF009D">
              <w:t>14</w:t>
            </w:r>
          </w:p>
        </w:tc>
        <w:tc>
          <w:tcPr>
            <w:tcW w:w="568" w:type="dxa"/>
            <w:tcBorders>
              <w:top w:val="single" w:sz="4" w:space="0" w:color="auto"/>
              <w:left w:val="nil"/>
              <w:bottom w:val="nil"/>
              <w:right w:val="nil"/>
            </w:tcBorders>
          </w:tcPr>
          <w:p w:rsidR="00CF009D" w:rsidRPr="00CF009D" w:rsidRDefault="00CF009D" w:rsidP="00CF009D">
            <w:pPr>
              <w:pStyle w:val="Tabletext"/>
              <w:tabs>
                <w:tab w:val="decimal" w:pos="170"/>
              </w:tabs>
              <w:ind w:left="-107"/>
            </w:pPr>
            <w:r w:rsidRPr="00CF009D">
              <w:t>45.2</w:t>
            </w:r>
          </w:p>
        </w:tc>
        <w:tc>
          <w:tcPr>
            <w:tcW w:w="568" w:type="dxa"/>
            <w:tcBorders>
              <w:top w:val="single" w:sz="4" w:space="0" w:color="auto"/>
              <w:left w:val="nil"/>
              <w:bottom w:val="nil"/>
              <w:right w:val="nil"/>
            </w:tcBorders>
          </w:tcPr>
          <w:p w:rsidR="00CF009D" w:rsidRPr="00CF009D" w:rsidRDefault="00CF009D" w:rsidP="00EA7CC8">
            <w:pPr>
              <w:pStyle w:val="Tabletext"/>
              <w:tabs>
                <w:tab w:val="decimal" w:pos="170"/>
              </w:tabs>
              <w:ind w:left="-115"/>
            </w:pPr>
            <w:r w:rsidRPr="00CF009D">
              <w:t>54</w:t>
            </w:r>
          </w:p>
        </w:tc>
        <w:tc>
          <w:tcPr>
            <w:tcW w:w="568" w:type="dxa"/>
            <w:tcBorders>
              <w:top w:val="single" w:sz="4" w:space="0" w:color="auto"/>
              <w:left w:val="nil"/>
              <w:bottom w:val="nil"/>
              <w:right w:val="nil"/>
            </w:tcBorders>
          </w:tcPr>
          <w:p w:rsidR="00CF009D" w:rsidRPr="00CF009D" w:rsidRDefault="00CF009D" w:rsidP="00CF009D">
            <w:pPr>
              <w:pStyle w:val="Tabletext"/>
              <w:tabs>
                <w:tab w:val="decimal" w:pos="170"/>
              </w:tabs>
              <w:ind w:left="-109"/>
            </w:pPr>
            <w:r w:rsidRPr="00CF009D">
              <w:t>50.9</w:t>
            </w:r>
          </w:p>
        </w:tc>
        <w:tc>
          <w:tcPr>
            <w:tcW w:w="568" w:type="dxa"/>
            <w:tcBorders>
              <w:top w:val="single" w:sz="4" w:space="0" w:color="auto"/>
              <w:left w:val="nil"/>
              <w:bottom w:val="nil"/>
              <w:right w:val="nil"/>
            </w:tcBorders>
          </w:tcPr>
          <w:p w:rsidR="00CF009D" w:rsidRPr="00CF009D" w:rsidRDefault="00CF009D" w:rsidP="00EA7CC8">
            <w:pPr>
              <w:pStyle w:val="Tabletext"/>
              <w:tabs>
                <w:tab w:val="decimal" w:pos="170"/>
              </w:tabs>
              <w:ind w:left="-103"/>
            </w:pPr>
            <w:r w:rsidRPr="00CF009D">
              <w:t>71</w:t>
            </w:r>
          </w:p>
        </w:tc>
        <w:tc>
          <w:tcPr>
            <w:tcW w:w="569" w:type="dxa"/>
            <w:tcBorders>
              <w:top w:val="single" w:sz="4" w:space="0" w:color="auto"/>
              <w:left w:val="nil"/>
              <w:bottom w:val="nil"/>
            </w:tcBorders>
          </w:tcPr>
          <w:p w:rsidR="00CF009D" w:rsidRPr="00CF009D" w:rsidRDefault="00CF009D" w:rsidP="00CF009D">
            <w:pPr>
              <w:pStyle w:val="Tabletext"/>
              <w:tabs>
                <w:tab w:val="decimal" w:pos="170"/>
              </w:tabs>
              <w:ind w:left="-111"/>
            </w:pPr>
            <w:r w:rsidRPr="00CF009D">
              <w:t>69.6</w:t>
            </w:r>
          </w:p>
        </w:tc>
      </w:tr>
      <w:tr w:rsidR="00CF009D" w:rsidTr="00CF009D">
        <w:trPr>
          <w:cantSplit/>
          <w:trHeight w:val="82"/>
        </w:trPr>
        <w:tc>
          <w:tcPr>
            <w:tcW w:w="2733" w:type="dxa"/>
            <w:tcBorders>
              <w:top w:val="nil"/>
              <w:bottom w:val="nil"/>
              <w:right w:val="nil"/>
            </w:tcBorders>
          </w:tcPr>
          <w:p w:rsidR="00CF009D" w:rsidRPr="00CF009D" w:rsidRDefault="00CF009D" w:rsidP="00CF009D">
            <w:pPr>
              <w:pStyle w:val="Tabletext"/>
            </w:pPr>
            <w:r w:rsidRPr="00CF009D">
              <w:t>Regional</w:t>
            </w:r>
          </w:p>
        </w:tc>
        <w:tc>
          <w:tcPr>
            <w:tcW w:w="568" w:type="dxa"/>
            <w:tcBorders>
              <w:top w:val="nil"/>
              <w:left w:val="nil"/>
              <w:bottom w:val="nil"/>
              <w:right w:val="nil"/>
            </w:tcBorders>
          </w:tcPr>
          <w:p w:rsidR="00CF009D" w:rsidRPr="00CF009D" w:rsidRDefault="00CF009D" w:rsidP="00CF009D">
            <w:pPr>
              <w:pStyle w:val="Tabletext"/>
              <w:tabs>
                <w:tab w:val="decimal" w:pos="170"/>
              </w:tabs>
            </w:pPr>
            <w:r w:rsidRPr="00CF009D">
              <w:t>10</w:t>
            </w:r>
          </w:p>
        </w:tc>
        <w:tc>
          <w:tcPr>
            <w:tcW w:w="568" w:type="dxa"/>
            <w:tcBorders>
              <w:top w:val="nil"/>
              <w:left w:val="nil"/>
              <w:bottom w:val="nil"/>
              <w:right w:val="nil"/>
            </w:tcBorders>
          </w:tcPr>
          <w:p w:rsidR="00CF009D" w:rsidRPr="00CF009D" w:rsidRDefault="00CF009D" w:rsidP="00CF009D">
            <w:pPr>
              <w:pStyle w:val="Tabletext"/>
              <w:tabs>
                <w:tab w:val="decimal" w:pos="170"/>
              </w:tabs>
              <w:ind w:left="-115"/>
            </w:pPr>
            <w:r w:rsidRPr="00CF009D">
              <w:t>50.0</w:t>
            </w:r>
          </w:p>
        </w:tc>
        <w:tc>
          <w:tcPr>
            <w:tcW w:w="568" w:type="dxa"/>
            <w:tcBorders>
              <w:top w:val="nil"/>
              <w:left w:val="nil"/>
              <w:bottom w:val="nil"/>
              <w:right w:val="nil"/>
            </w:tcBorders>
          </w:tcPr>
          <w:p w:rsidR="00CF009D" w:rsidRPr="00CF009D" w:rsidRDefault="00CF009D" w:rsidP="00CF009D">
            <w:pPr>
              <w:pStyle w:val="Tabletext"/>
              <w:tabs>
                <w:tab w:val="decimal" w:pos="170"/>
              </w:tabs>
            </w:pPr>
            <w:r w:rsidRPr="00CF009D">
              <w:t>21</w:t>
            </w:r>
          </w:p>
        </w:tc>
        <w:tc>
          <w:tcPr>
            <w:tcW w:w="568" w:type="dxa"/>
            <w:tcBorders>
              <w:top w:val="nil"/>
              <w:left w:val="nil"/>
              <w:bottom w:val="nil"/>
              <w:right w:val="nil"/>
            </w:tcBorders>
          </w:tcPr>
          <w:p w:rsidR="00CF009D" w:rsidRPr="00CF009D" w:rsidRDefault="00CF009D" w:rsidP="00CF009D">
            <w:pPr>
              <w:pStyle w:val="Tabletext"/>
              <w:tabs>
                <w:tab w:val="decimal" w:pos="170"/>
              </w:tabs>
              <w:ind w:left="-103"/>
            </w:pPr>
            <w:r w:rsidRPr="00CF009D">
              <w:t>38.2</w:t>
            </w:r>
          </w:p>
        </w:tc>
        <w:tc>
          <w:tcPr>
            <w:tcW w:w="569" w:type="dxa"/>
            <w:tcBorders>
              <w:top w:val="nil"/>
              <w:left w:val="nil"/>
              <w:bottom w:val="nil"/>
              <w:right w:val="nil"/>
            </w:tcBorders>
          </w:tcPr>
          <w:p w:rsidR="00CF009D" w:rsidRPr="00CF009D" w:rsidRDefault="00CF009D" w:rsidP="00CF009D">
            <w:pPr>
              <w:pStyle w:val="Tabletext"/>
              <w:tabs>
                <w:tab w:val="decimal" w:pos="170"/>
              </w:tabs>
            </w:pPr>
            <w:r w:rsidRPr="00CF009D">
              <w:t>11</w:t>
            </w:r>
          </w:p>
        </w:tc>
        <w:tc>
          <w:tcPr>
            <w:tcW w:w="568" w:type="dxa"/>
            <w:tcBorders>
              <w:top w:val="nil"/>
              <w:left w:val="nil"/>
              <w:bottom w:val="nil"/>
              <w:right w:val="nil"/>
            </w:tcBorders>
          </w:tcPr>
          <w:p w:rsidR="00CF009D" w:rsidRPr="00CF009D" w:rsidRDefault="00CF009D" w:rsidP="00CF009D">
            <w:pPr>
              <w:pStyle w:val="Tabletext"/>
              <w:tabs>
                <w:tab w:val="decimal" w:pos="170"/>
              </w:tabs>
              <w:ind w:left="-107"/>
            </w:pPr>
            <w:r w:rsidRPr="00CF009D">
              <w:t>35.5</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42</w:t>
            </w:r>
          </w:p>
        </w:tc>
        <w:tc>
          <w:tcPr>
            <w:tcW w:w="568" w:type="dxa"/>
            <w:tcBorders>
              <w:top w:val="nil"/>
              <w:left w:val="nil"/>
              <w:bottom w:val="nil"/>
              <w:right w:val="nil"/>
            </w:tcBorders>
          </w:tcPr>
          <w:p w:rsidR="00CF009D" w:rsidRPr="00CF009D" w:rsidRDefault="00CF009D" w:rsidP="00CF009D">
            <w:pPr>
              <w:pStyle w:val="Tabletext"/>
              <w:tabs>
                <w:tab w:val="decimal" w:pos="170"/>
              </w:tabs>
              <w:ind w:left="-109"/>
            </w:pPr>
            <w:r w:rsidRPr="00CF009D">
              <w:t>39.6</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25</w:t>
            </w:r>
          </w:p>
        </w:tc>
        <w:tc>
          <w:tcPr>
            <w:tcW w:w="569" w:type="dxa"/>
            <w:tcBorders>
              <w:top w:val="nil"/>
              <w:left w:val="nil"/>
              <w:bottom w:val="nil"/>
            </w:tcBorders>
          </w:tcPr>
          <w:p w:rsidR="00CF009D" w:rsidRPr="00CF009D" w:rsidRDefault="00CF009D" w:rsidP="00CF009D">
            <w:pPr>
              <w:pStyle w:val="Tabletext"/>
              <w:tabs>
                <w:tab w:val="decimal" w:pos="170"/>
              </w:tabs>
              <w:ind w:left="-111"/>
            </w:pPr>
            <w:r w:rsidRPr="00CF009D">
              <w:t>24.5</w:t>
            </w:r>
          </w:p>
        </w:tc>
      </w:tr>
      <w:tr w:rsidR="00CF009D" w:rsidTr="00CF009D">
        <w:trPr>
          <w:cantSplit/>
          <w:trHeight w:val="82"/>
        </w:trPr>
        <w:tc>
          <w:tcPr>
            <w:tcW w:w="2733" w:type="dxa"/>
            <w:tcBorders>
              <w:top w:val="nil"/>
              <w:bottom w:val="nil"/>
              <w:right w:val="nil"/>
            </w:tcBorders>
          </w:tcPr>
          <w:p w:rsidR="00CF009D" w:rsidRPr="00EF7806" w:rsidRDefault="00CF009D" w:rsidP="00CF009D">
            <w:pPr>
              <w:pStyle w:val="Tabletext"/>
            </w:pPr>
            <w:r w:rsidRPr="00CF009D">
              <w:t>Other</w:t>
            </w:r>
          </w:p>
        </w:tc>
        <w:tc>
          <w:tcPr>
            <w:tcW w:w="568" w:type="dxa"/>
            <w:tcBorders>
              <w:top w:val="nil"/>
              <w:left w:val="nil"/>
              <w:bottom w:val="nil"/>
              <w:right w:val="nil"/>
            </w:tcBorders>
          </w:tcPr>
          <w:p w:rsidR="00CF009D" w:rsidRPr="00CF009D" w:rsidRDefault="00CF009D" w:rsidP="00CF009D">
            <w:pPr>
              <w:pStyle w:val="Tabletext"/>
              <w:tabs>
                <w:tab w:val="decimal" w:pos="170"/>
              </w:tabs>
            </w:pPr>
            <w:r w:rsidRPr="00CF009D">
              <w:t>1</w:t>
            </w:r>
          </w:p>
        </w:tc>
        <w:tc>
          <w:tcPr>
            <w:tcW w:w="568" w:type="dxa"/>
            <w:tcBorders>
              <w:top w:val="nil"/>
              <w:left w:val="nil"/>
              <w:bottom w:val="nil"/>
              <w:right w:val="nil"/>
            </w:tcBorders>
          </w:tcPr>
          <w:p w:rsidR="00CF009D" w:rsidRPr="00CF009D" w:rsidRDefault="00CF009D" w:rsidP="00CF009D">
            <w:pPr>
              <w:pStyle w:val="Tabletext"/>
              <w:tabs>
                <w:tab w:val="decimal" w:pos="170"/>
              </w:tabs>
              <w:ind w:left="-115"/>
            </w:pPr>
            <w:r w:rsidRPr="00CF009D">
              <w:t>5.0</w:t>
            </w:r>
          </w:p>
        </w:tc>
        <w:tc>
          <w:tcPr>
            <w:tcW w:w="568" w:type="dxa"/>
            <w:tcBorders>
              <w:top w:val="nil"/>
              <w:left w:val="nil"/>
              <w:bottom w:val="nil"/>
              <w:right w:val="nil"/>
            </w:tcBorders>
          </w:tcPr>
          <w:p w:rsidR="00CF009D" w:rsidRPr="00CF009D" w:rsidRDefault="00CF009D" w:rsidP="00CF009D">
            <w:pPr>
              <w:pStyle w:val="Tabletext"/>
              <w:tabs>
                <w:tab w:val="decimal" w:pos="170"/>
              </w:tabs>
            </w:pPr>
            <w:r w:rsidRPr="00CF009D">
              <w:t>3</w:t>
            </w:r>
          </w:p>
        </w:tc>
        <w:tc>
          <w:tcPr>
            <w:tcW w:w="568" w:type="dxa"/>
            <w:tcBorders>
              <w:top w:val="nil"/>
              <w:left w:val="nil"/>
              <w:bottom w:val="nil"/>
              <w:right w:val="nil"/>
            </w:tcBorders>
          </w:tcPr>
          <w:p w:rsidR="00CF009D" w:rsidRPr="00CF009D" w:rsidRDefault="00CF009D" w:rsidP="00CF009D">
            <w:pPr>
              <w:pStyle w:val="Tabletext"/>
              <w:tabs>
                <w:tab w:val="decimal" w:pos="170"/>
              </w:tabs>
              <w:ind w:left="-103"/>
            </w:pPr>
            <w:r w:rsidRPr="00CF009D">
              <w:t>5.5</w:t>
            </w:r>
          </w:p>
        </w:tc>
        <w:tc>
          <w:tcPr>
            <w:tcW w:w="569" w:type="dxa"/>
            <w:tcBorders>
              <w:top w:val="nil"/>
              <w:left w:val="nil"/>
              <w:bottom w:val="nil"/>
              <w:right w:val="nil"/>
            </w:tcBorders>
          </w:tcPr>
          <w:p w:rsidR="00CF009D" w:rsidRPr="00CF009D" w:rsidRDefault="00CF009D" w:rsidP="00CF009D">
            <w:pPr>
              <w:pStyle w:val="Tabletext"/>
              <w:tabs>
                <w:tab w:val="decimal" w:pos="170"/>
              </w:tabs>
            </w:pPr>
            <w:r w:rsidRPr="00CF009D">
              <w:t>6</w:t>
            </w:r>
          </w:p>
        </w:tc>
        <w:tc>
          <w:tcPr>
            <w:tcW w:w="568" w:type="dxa"/>
            <w:tcBorders>
              <w:top w:val="nil"/>
              <w:left w:val="nil"/>
              <w:bottom w:val="nil"/>
              <w:right w:val="nil"/>
            </w:tcBorders>
          </w:tcPr>
          <w:p w:rsidR="00CF009D" w:rsidRPr="00CF009D" w:rsidRDefault="00CF009D" w:rsidP="00CF009D">
            <w:pPr>
              <w:pStyle w:val="Tabletext"/>
              <w:tabs>
                <w:tab w:val="decimal" w:pos="170"/>
              </w:tabs>
              <w:ind w:left="-107"/>
            </w:pPr>
            <w:r w:rsidRPr="00CF009D">
              <w:t>19.4</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10</w:t>
            </w:r>
          </w:p>
        </w:tc>
        <w:tc>
          <w:tcPr>
            <w:tcW w:w="568" w:type="dxa"/>
            <w:tcBorders>
              <w:top w:val="nil"/>
              <w:left w:val="nil"/>
              <w:bottom w:val="nil"/>
              <w:right w:val="nil"/>
            </w:tcBorders>
          </w:tcPr>
          <w:p w:rsidR="00CF009D" w:rsidRPr="00CF009D" w:rsidRDefault="00CF009D" w:rsidP="00CF009D">
            <w:pPr>
              <w:pStyle w:val="Tabletext"/>
              <w:tabs>
                <w:tab w:val="decimal" w:pos="170"/>
              </w:tabs>
              <w:ind w:left="-109"/>
            </w:pPr>
            <w:r w:rsidRPr="00CF009D">
              <w:t>9.4</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6</w:t>
            </w:r>
          </w:p>
        </w:tc>
        <w:tc>
          <w:tcPr>
            <w:tcW w:w="569" w:type="dxa"/>
            <w:tcBorders>
              <w:top w:val="nil"/>
              <w:left w:val="nil"/>
              <w:bottom w:val="nil"/>
            </w:tcBorders>
          </w:tcPr>
          <w:p w:rsidR="00CF009D" w:rsidRPr="00CF009D" w:rsidRDefault="00CF009D" w:rsidP="00CF009D">
            <w:pPr>
              <w:pStyle w:val="Tabletext"/>
              <w:tabs>
                <w:tab w:val="decimal" w:pos="170"/>
              </w:tabs>
              <w:ind w:left="-111"/>
            </w:pPr>
            <w:r w:rsidRPr="00CF009D">
              <w:t>5.9</w:t>
            </w:r>
          </w:p>
        </w:tc>
      </w:tr>
      <w:tr w:rsidR="00CF009D" w:rsidTr="00CF009D">
        <w:trPr>
          <w:cantSplit/>
        </w:trPr>
        <w:tc>
          <w:tcPr>
            <w:tcW w:w="2733" w:type="dxa"/>
            <w:tcBorders>
              <w:top w:val="single" w:sz="4" w:space="0" w:color="auto"/>
              <w:bottom w:val="single" w:sz="4" w:space="0" w:color="auto"/>
              <w:right w:val="nil"/>
            </w:tcBorders>
          </w:tcPr>
          <w:p w:rsidR="00CF009D" w:rsidRPr="00CF009D" w:rsidRDefault="00CF009D" w:rsidP="00CF009D">
            <w:pPr>
              <w:pStyle w:val="Tabletext"/>
              <w:rPr>
                <w:b/>
              </w:rPr>
            </w:pPr>
            <w:r w:rsidRPr="00CF009D">
              <w:rPr>
                <w:b/>
              </w:rPr>
              <w:t>Total</w:t>
            </w:r>
          </w:p>
        </w:tc>
        <w:tc>
          <w:tcPr>
            <w:tcW w:w="568" w:type="dxa"/>
            <w:tcBorders>
              <w:top w:val="single" w:sz="4" w:space="0" w:color="auto"/>
              <w:left w:val="nil"/>
              <w:bottom w:val="single" w:sz="4" w:space="0" w:color="auto"/>
              <w:right w:val="nil"/>
            </w:tcBorders>
          </w:tcPr>
          <w:p w:rsidR="00CF009D" w:rsidRPr="00CF009D" w:rsidRDefault="00CF009D" w:rsidP="00CF009D">
            <w:pPr>
              <w:pStyle w:val="Tabletext"/>
              <w:tabs>
                <w:tab w:val="decimal" w:pos="170"/>
              </w:tabs>
            </w:pPr>
            <w:r w:rsidRPr="00CF009D">
              <w:t>20</w:t>
            </w:r>
          </w:p>
        </w:tc>
        <w:tc>
          <w:tcPr>
            <w:tcW w:w="568" w:type="dxa"/>
            <w:tcBorders>
              <w:top w:val="single" w:sz="4" w:space="0" w:color="auto"/>
              <w:left w:val="nil"/>
              <w:bottom w:val="single" w:sz="4" w:space="0" w:color="auto"/>
              <w:right w:val="nil"/>
            </w:tcBorders>
          </w:tcPr>
          <w:p w:rsidR="00CF009D" w:rsidRPr="00CF009D" w:rsidRDefault="00CF009D" w:rsidP="00CF009D">
            <w:pPr>
              <w:pStyle w:val="Tabletext"/>
              <w:tabs>
                <w:tab w:val="decimal" w:pos="170"/>
              </w:tabs>
              <w:ind w:left="-115"/>
            </w:pPr>
            <w:r w:rsidRPr="00CF009D">
              <w:t>100.0</w:t>
            </w:r>
          </w:p>
        </w:tc>
        <w:tc>
          <w:tcPr>
            <w:tcW w:w="568" w:type="dxa"/>
            <w:tcBorders>
              <w:top w:val="single" w:sz="4" w:space="0" w:color="auto"/>
              <w:left w:val="nil"/>
              <w:bottom w:val="single" w:sz="4" w:space="0" w:color="auto"/>
              <w:right w:val="nil"/>
            </w:tcBorders>
          </w:tcPr>
          <w:p w:rsidR="00CF009D" w:rsidRPr="00CF009D" w:rsidRDefault="00CF009D" w:rsidP="00CF009D">
            <w:pPr>
              <w:pStyle w:val="Tabletext"/>
              <w:tabs>
                <w:tab w:val="decimal" w:pos="170"/>
              </w:tabs>
            </w:pPr>
            <w:r w:rsidRPr="00CF009D">
              <w:t>55</w:t>
            </w:r>
          </w:p>
        </w:tc>
        <w:tc>
          <w:tcPr>
            <w:tcW w:w="568" w:type="dxa"/>
            <w:tcBorders>
              <w:top w:val="single" w:sz="4" w:space="0" w:color="auto"/>
              <w:left w:val="nil"/>
              <w:bottom w:val="single" w:sz="4" w:space="0" w:color="auto"/>
              <w:right w:val="nil"/>
            </w:tcBorders>
          </w:tcPr>
          <w:p w:rsidR="00CF009D" w:rsidRPr="00CF009D" w:rsidRDefault="00CF009D" w:rsidP="00CF009D">
            <w:pPr>
              <w:pStyle w:val="Tabletext"/>
              <w:tabs>
                <w:tab w:val="decimal" w:pos="170"/>
              </w:tabs>
              <w:ind w:left="-103"/>
            </w:pPr>
            <w:r w:rsidRPr="00CF009D">
              <w:t>100.0</w:t>
            </w:r>
          </w:p>
        </w:tc>
        <w:tc>
          <w:tcPr>
            <w:tcW w:w="569" w:type="dxa"/>
            <w:tcBorders>
              <w:top w:val="single" w:sz="4" w:space="0" w:color="auto"/>
              <w:left w:val="nil"/>
              <w:bottom w:val="single" w:sz="4" w:space="0" w:color="auto"/>
              <w:right w:val="nil"/>
            </w:tcBorders>
          </w:tcPr>
          <w:p w:rsidR="00CF009D" w:rsidRPr="00CF009D" w:rsidRDefault="00CF009D" w:rsidP="00CF009D">
            <w:pPr>
              <w:pStyle w:val="Tabletext"/>
              <w:tabs>
                <w:tab w:val="decimal" w:pos="170"/>
              </w:tabs>
            </w:pPr>
            <w:r w:rsidRPr="00CF009D">
              <w:t>31</w:t>
            </w:r>
          </w:p>
        </w:tc>
        <w:tc>
          <w:tcPr>
            <w:tcW w:w="568" w:type="dxa"/>
            <w:tcBorders>
              <w:top w:val="single" w:sz="4" w:space="0" w:color="auto"/>
              <w:left w:val="nil"/>
              <w:bottom w:val="single" w:sz="4" w:space="0" w:color="auto"/>
              <w:right w:val="nil"/>
            </w:tcBorders>
          </w:tcPr>
          <w:p w:rsidR="00CF009D" w:rsidRPr="00CF009D" w:rsidRDefault="00CF009D" w:rsidP="00CF009D">
            <w:pPr>
              <w:pStyle w:val="Tabletext"/>
              <w:tabs>
                <w:tab w:val="decimal" w:pos="170"/>
              </w:tabs>
              <w:ind w:left="-107"/>
            </w:pPr>
            <w:r w:rsidRPr="00CF009D">
              <w:t>100.0</w:t>
            </w:r>
          </w:p>
        </w:tc>
        <w:tc>
          <w:tcPr>
            <w:tcW w:w="568" w:type="dxa"/>
            <w:tcBorders>
              <w:top w:val="single" w:sz="4" w:space="0" w:color="auto"/>
              <w:left w:val="nil"/>
              <w:bottom w:val="single" w:sz="4" w:space="0" w:color="auto"/>
              <w:right w:val="nil"/>
            </w:tcBorders>
          </w:tcPr>
          <w:p w:rsidR="00CF009D" w:rsidRPr="00CF009D" w:rsidRDefault="00CF009D" w:rsidP="00EA7CC8">
            <w:pPr>
              <w:pStyle w:val="Tabletext"/>
              <w:tabs>
                <w:tab w:val="decimal" w:pos="170"/>
              </w:tabs>
              <w:ind w:left="-115"/>
            </w:pPr>
            <w:r w:rsidRPr="00CF009D">
              <w:t>106</w:t>
            </w:r>
          </w:p>
        </w:tc>
        <w:tc>
          <w:tcPr>
            <w:tcW w:w="568" w:type="dxa"/>
            <w:tcBorders>
              <w:top w:val="single" w:sz="4" w:space="0" w:color="auto"/>
              <w:left w:val="nil"/>
              <w:bottom w:val="single" w:sz="4" w:space="0" w:color="auto"/>
              <w:right w:val="nil"/>
            </w:tcBorders>
          </w:tcPr>
          <w:p w:rsidR="00CF009D" w:rsidRPr="00CF009D" w:rsidRDefault="00CF009D" w:rsidP="00CF009D">
            <w:pPr>
              <w:pStyle w:val="Tabletext"/>
              <w:tabs>
                <w:tab w:val="decimal" w:pos="170"/>
              </w:tabs>
              <w:ind w:left="-109"/>
            </w:pPr>
            <w:r w:rsidRPr="00CF009D">
              <w:t>100.0</w:t>
            </w:r>
          </w:p>
        </w:tc>
        <w:tc>
          <w:tcPr>
            <w:tcW w:w="568" w:type="dxa"/>
            <w:tcBorders>
              <w:top w:val="single" w:sz="4" w:space="0" w:color="auto"/>
              <w:left w:val="nil"/>
              <w:bottom w:val="single" w:sz="4" w:space="0" w:color="auto"/>
              <w:right w:val="nil"/>
            </w:tcBorders>
          </w:tcPr>
          <w:p w:rsidR="00CF009D" w:rsidRPr="00CF009D" w:rsidRDefault="00CF009D" w:rsidP="00EA7CC8">
            <w:pPr>
              <w:pStyle w:val="Tabletext"/>
              <w:tabs>
                <w:tab w:val="decimal" w:pos="170"/>
              </w:tabs>
              <w:ind w:left="-103"/>
            </w:pPr>
            <w:r w:rsidRPr="00CF009D">
              <w:t>102</w:t>
            </w:r>
          </w:p>
        </w:tc>
        <w:tc>
          <w:tcPr>
            <w:tcW w:w="569" w:type="dxa"/>
            <w:tcBorders>
              <w:top w:val="single" w:sz="4" w:space="0" w:color="auto"/>
              <w:left w:val="nil"/>
              <w:bottom w:val="single" w:sz="4" w:space="0" w:color="auto"/>
            </w:tcBorders>
          </w:tcPr>
          <w:p w:rsidR="00CF009D" w:rsidRPr="00CF009D" w:rsidRDefault="00CF009D" w:rsidP="00CF009D">
            <w:pPr>
              <w:pStyle w:val="Tabletext"/>
              <w:tabs>
                <w:tab w:val="decimal" w:pos="170"/>
              </w:tabs>
              <w:ind w:left="-111"/>
            </w:pPr>
            <w:r w:rsidRPr="00CF009D">
              <w:t>100.0</w:t>
            </w:r>
          </w:p>
        </w:tc>
      </w:tr>
    </w:tbl>
    <w:p w:rsidR="00543998" w:rsidRPr="00543998" w:rsidRDefault="00543998" w:rsidP="00543998">
      <w:pPr>
        <w:pStyle w:val="Text"/>
        <w:spacing w:before="40" w:line="240" w:lineRule="auto"/>
        <w:ind w:left="567" w:right="0" w:hanging="567"/>
        <w:rPr>
          <w:sz w:val="15"/>
        </w:rPr>
      </w:pPr>
      <w:r w:rsidRPr="00543998">
        <w:rPr>
          <w:sz w:val="15"/>
        </w:rPr>
        <w:t xml:space="preserve">Note: </w:t>
      </w:r>
      <w:r>
        <w:rPr>
          <w:sz w:val="15"/>
        </w:rPr>
        <w:t>Data collapsed to enable comparison between the two surveys.</w:t>
      </w:r>
    </w:p>
    <w:p w:rsidR="0023664A" w:rsidRDefault="0023664A" w:rsidP="00CF009D">
      <w:pPr>
        <w:pStyle w:val="tabletitle"/>
      </w:pPr>
      <w:r w:rsidRPr="0023664A">
        <w:t>4.</w:t>
      </w:r>
      <w:r w:rsidR="00CF009D">
        <w:tab/>
      </w:r>
      <w:r w:rsidRPr="0023664A">
        <w:t xml:space="preserve">What State/Territory is your organisation (head office) based in? </w:t>
      </w:r>
      <w:r w:rsidRPr="001A0169">
        <w:t>(RTO Survey 2015 – Q5</w:t>
      </w:r>
      <w:r w:rsidR="00BF0B65">
        <w:t>: Callan &amp; Ashworth Survey 2002, p</w:t>
      </w:r>
      <w:r w:rsidRPr="0023664A">
        <w:t>.75)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568"/>
        <w:gridCol w:w="568"/>
        <w:gridCol w:w="568"/>
        <w:gridCol w:w="568"/>
        <w:gridCol w:w="569"/>
        <w:gridCol w:w="568"/>
        <w:gridCol w:w="568"/>
        <w:gridCol w:w="568"/>
        <w:gridCol w:w="568"/>
        <w:gridCol w:w="569"/>
      </w:tblGrid>
      <w:tr w:rsidR="00CF009D" w:rsidTr="00D148D0">
        <w:trPr>
          <w:tblHeader/>
        </w:trPr>
        <w:tc>
          <w:tcPr>
            <w:tcW w:w="2733" w:type="dxa"/>
            <w:tcBorders>
              <w:top w:val="single" w:sz="4" w:space="0" w:color="auto"/>
              <w:bottom w:val="nil"/>
              <w:right w:val="nil"/>
            </w:tcBorders>
          </w:tcPr>
          <w:p w:rsidR="00CF009D" w:rsidRDefault="00CF009D" w:rsidP="00D148D0">
            <w:pPr>
              <w:pStyle w:val="Tablehead1"/>
            </w:pPr>
          </w:p>
        </w:tc>
        <w:tc>
          <w:tcPr>
            <w:tcW w:w="4545" w:type="dxa"/>
            <w:gridSpan w:val="8"/>
            <w:tcBorders>
              <w:top w:val="single" w:sz="4" w:space="0" w:color="auto"/>
              <w:left w:val="nil"/>
              <w:bottom w:val="nil"/>
            </w:tcBorders>
          </w:tcPr>
          <w:p w:rsidR="00CF009D" w:rsidRPr="0042150D" w:rsidRDefault="00CF009D" w:rsidP="00D148D0">
            <w:pPr>
              <w:pStyle w:val="Tablehead1"/>
              <w:ind w:left="-124" w:right="-120"/>
              <w:jc w:val="center"/>
            </w:pPr>
            <w:r w:rsidRPr="00CF009D">
              <w:t>2015</w:t>
            </w:r>
          </w:p>
        </w:tc>
        <w:tc>
          <w:tcPr>
            <w:tcW w:w="1137" w:type="dxa"/>
            <w:gridSpan w:val="2"/>
            <w:tcBorders>
              <w:top w:val="single" w:sz="4" w:space="0" w:color="auto"/>
              <w:left w:val="nil"/>
              <w:bottom w:val="nil"/>
            </w:tcBorders>
          </w:tcPr>
          <w:p w:rsidR="00CF009D" w:rsidRPr="0042150D" w:rsidRDefault="00CF009D" w:rsidP="00D148D0">
            <w:pPr>
              <w:pStyle w:val="Tablehead1"/>
              <w:ind w:left="-124" w:right="-120"/>
              <w:jc w:val="center"/>
            </w:pPr>
            <w:r w:rsidRPr="00CF009D">
              <w:t>2002</w:t>
            </w:r>
          </w:p>
        </w:tc>
      </w:tr>
      <w:tr w:rsidR="00CF009D" w:rsidTr="00D148D0">
        <w:trPr>
          <w:trHeight w:val="80"/>
          <w:tblHeader/>
        </w:trPr>
        <w:tc>
          <w:tcPr>
            <w:tcW w:w="2733" w:type="dxa"/>
            <w:tcBorders>
              <w:top w:val="nil"/>
              <w:bottom w:val="nil"/>
              <w:right w:val="nil"/>
            </w:tcBorders>
          </w:tcPr>
          <w:p w:rsidR="00CF009D" w:rsidRDefault="00CF009D" w:rsidP="00D148D0">
            <w:pPr>
              <w:pStyle w:val="Tablehead2"/>
            </w:pPr>
          </w:p>
        </w:tc>
        <w:tc>
          <w:tcPr>
            <w:tcW w:w="1136" w:type="dxa"/>
            <w:gridSpan w:val="2"/>
            <w:tcBorders>
              <w:top w:val="nil"/>
              <w:left w:val="nil"/>
              <w:bottom w:val="nil"/>
              <w:right w:val="nil"/>
            </w:tcBorders>
          </w:tcPr>
          <w:p w:rsidR="00CF009D" w:rsidRPr="00CF009D" w:rsidRDefault="00CF009D" w:rsidP="00D148D0">
            <w:pPr>
              <w:pStyle w:val="Tablehead2"/>
              <w:jc w:val="center"/>
            </w:pPr>
            <w:r w:rsidRPr="00CF009D">
              <w:t>TAFE</w:t>
            </w:r>
          </w:p>
        </w:tc>
        <w:tc>
          <w:tcPr>
            <w:tcW w:w="1136" w:type="dxa"/>
            <w:gridSpan w:val="2"/>
            <w:tcBorders>
              <w:top w:val="nil"/>
              <w:left w:val="nil"/>
              <w:bottom w:val="nil"/>
              <w:right w:val="nil"/>
            </w:tcBorders>
          </w:tcPr>
          <w:p w:rsidR="00CF009D" w:rsidRPr="00CF009D" w:rsidRDefault="00CF009D" w:rsidP="00D148D0">
            <w:pPr>
              <w:pStyle w:val="Tablehead2"/>
              <w:jc w:val="center"/>
            </w:pPr>
            <w:r w:rsidRPr="00CF009D">
              <w:t>For Profit Private</w:t>
            </w:r>
          </w:p>
        </w:tc>
        <w:tc>
          <w:tcPr>
            <w:tcW w:w="1137" w:type="dxa"/>
            <w:gridSpan w:val="2"/>
            <w:tcBorders>
              <w:top w:val="nil"/>
              <w:left w:val="nil"/>
              <w:bottom w:val="nil"/>
              <w:right w:val="nil"/>
            </w:tcBorders>
          </w:tcPr>
          <w:p w:rsidR="00CF009D" w:rsidRPr="00CF009D" w:rsidRDefault="00CF009D" w:rsidP="00D148D0">
            <w:pPr>
              <w:pStyle w:val="Tablehead2"/>
              <w:jc w:val="center"/>
            </w:pPr>
            <w:r w:rsidRPr="00CF009D">
              <w:t>Non Profit Private</w:t>
            </w:r>
          </w:p>
        </w:tc>
        <w:tc>
          <w:tcPr>
            <w:tcW w:w="1136" w:type="dxa"/>
            <w:gridSpan w:val="2"/>
            <w:tcBorders>
              <w:top w:val="nil"/>
              <w:left w:val="nil"/>
              <w:bottom w:val="nil"/>
              <w:right w:val="nil"/>
            </w:tcBorders>
          </w:tcPr>
          <w:p w:rsidR="00CF009D" w:rsidRPr="00CF009D" w:rsidRDefault="00CF009D" w:rsidP="00D148D0">
            <w:pPr>
              <w:pStyle w:val="Tablehead2"/>
              <w:jc w:val="center"/>
            </w:pPr>
            <w:r w:rsidRPr="00CF009D">
              <w:t>ALL RTOs</w:t>
            </w:r>
          </w:p>
        </w:tc>
        <w:tc>
          <w:tcPr>
            <w:tcW w:w="1137" w:type="dxa"/>
            <w:gridSpan w:val="2"/>
            <w:tcBorders>
              <w:top w:val="nil"/>
              <w:left w:val="nil"/>
              <w:bottom w:val="nil"/>
            </w:tcBorders>
          </w:tcPr>
          <w:p w:rsidR="00CF009D" w:rsidRPr="006E731F" w:rsidRDefault="00CF009D" w:rsidP="00D148D0">
            <w:pPr>
              <w:pStyle w:val="Tablehead2"/>
              <w:jc w:val="center"/>
            </w:pPr>
            <w:r w:rsidRPr="00CF009D">
              <w:t>VET Providers</w:t>
            </w:r>
          </w:p>
        </w:tc>
      </w:tr>
      <w:tr w:rsidR="00CF009D" w:rsidTr="00D148D0">
        <w:trPr>
          <w:trHeight w:val="80"/>
          <w:tblHeader/>
        </w:trPr>
        <w:tc>
          <w:tcPr>
            <w:tcW w:w="2733" w:type="dxa"/>
            <w:tcBorders>
              <w:top w:val="nil"/>
              <w:bottom w:val="single" w:sz="4" w:space="0" w:color="auto"/>
              <w:right w:val="nil"/>
            </w:tcBorders>
          </w:tcPr>
          <w:p w:rsidR="00CF009D" w:rsidRDefault="00CF009D" w:rsidP="00D148D0">
            <w:pPr>
              <w:pStyle w:val="Tablehead2"/>
            </w:pPr>
          </w:p>
        </w:tc>
        <w:tc>
          <w:tcPr>
            <w:tcW w:w="568"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w:t>
            </w:r>
          </w:p>
        </w:tc>
        <w:tc>
          <w:tcPr>
            <w:tcW w:w="568"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w:t>
            </w:r>
          </w:p>
        </w:tc>
        <w:tc>
          <w:tcPr>
            <w:tcW w:w="569"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w:t>
            </w:r>
          </w:p>
        </w:tc>
        <w:tc>
          <w:tcPr>
            <w:tcW w:w="568"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CF009D" w:rsidRPr="00CF009D" w:rsidRDefault="00CF009D" w:rsidP="00D148D0">
            <w:pPr>
              <w:pStyle w:val="Tablehead3"/>
              <w:jc w:val="center"/>
              <w:rPr>
                <w:lang w:val="en-US"/>
              </w:rPr>
            </w:pPr>
            <w:r w:rsidRPr="00CF009D">
              <w:rPr>
                <w:lang w:val="en-US"/>
              </w:rPr>
              <w:t>%</w:t>
            </w:r>
          </w:p>
        </w:tc>
        <w:tc>
          <w:tcPr>
            <w:tcW w:w="568" w:type="dxa"/>
            <w:tcBorders>
              <w:top w:val="nil"/>
              <w:left w:val="nil"/>
              <w:bottom w:val="single" w:sz="4" w:space="0" w:color="auto"/>
            </w:tcBorders>
          </w:tcPr>
          <w:p w:rsidR="00CF009D" w:rsidRPr="00CF009D" w:rsidRDefault="00CF009D" w:rsidP="00D148D0">
            <w:pPr>
              <w:pStyle w:val="Tablehead3"/>
              <w:jc w:val="center"/>
              <w:rPr>
                <w:lang w:val="en-US"/>
              </w:rPr>
            </w:pPr>
            <w:r w:rsidRPr="00CF009D">
              <w:rPr>
                <w:lang w:val="en-US"/>
              </w:rPr>
              <w:t>N</w:t>
            </w:r>
          </w:p>
        </w:tc>
        <w:tc>
          <w:tcPr>
            <w:tcW w:w="569" w:type="dxa"/>
            <w:tcBorders>
              <w:top w:val="nil"/>
              <w:left w:val="nil"/>
              <w:bottom w:val="single" w:sz="4" w:space="0" w:color="auto"/>
            </w:tcBorders>
          </w:tcPr>
          <w:p w:rsidR="00CF009D" w:rsidRPr="00CF009D" w:rsidRDefault="00CF009D" w:rsidP="00D148D0">
            <w:pPr>
              <w:pStyle w:val="Tablehead3"/>
              <w:jc w:val="center"/>
              <w:rPr>
                <w:lang w:val="en-US"/>
              </w:rPr>
            </w:pPr>
            <w:r w:rsidRPr="00CF009D">
              <w:rPr>
                <w:lang w:val="en-US"/>
              </w:rPr>
              <w:t>%</w:t>
            </w:r>
          </w:p>
        </w:tc>
      </w:tr>
      <w:tr w:rsidR="00CF009D" w:rsidTr="00D148D0">
        <w:trPr>
          <w:cantSplit/>
        </w:trPr>
        <w:tc>
          <w:tcPr>
            <w:tcW w:w="2733" w:type="dxa"/>
            <w:tcBorders>
              <w:top w:val="single" w:sz="4" w:space="0" w:color="auto"/>
              <w:bottom w:val="nil"/>
              <w:right w:val="nil"/>
            </w:tcBorders>
          </w:tcPr>
          <w:p w:rsidR="00CF009D" w:rsidRPr="00CF009D" w:rsidRDefault="00CF009D" w:rsidP="00D148D0">
            <w:pPr>
              <w:pStyle w:val="Tabletext"/>
            </w:pPr>
            <w:r w:rsidRPr="00CF009D">
              <w:t>New South Wales</w:t>
            </w:r>
          </w:p>
        </w:tc>
        <w:tc>
          <w:tcPr>
            <w:tcW w:w="568" w:type="dxa"/>
            <w:tcBorders>
              <w:top w:val="single" w:sz="4" w:space="0" w:color="auto"/>
              <w:left w:val="nil"/>
              <w:bottom w:val="nil"/>
              <w:right w:val="nil"/>
            </w:tcBorders>
          </w:tcPr>
          <w:p w:rsidR="00CF009D" w:rsidRPr="00CF009D" w:rsidRDefault="00CF009D" w:rsidP="00D148D0">
            <w:pPr>
              <w:pStyle w:val="Tabletext"/>
              <w:tabs>
                <w:tab w:val="decimal" w:pos="170"/>
              </w:tabs>
            </w:pPr>
            <w:r w:rsidRPr="00CF009D">
              <w:t>6</w:t>
            </w:r>
          </w:p>
        </w:tc>
        <w:tc>
          <w:tcPr>
            <w:tcW w:w="568" w:type="dxa"/>
            <w:tcBorders>
              <w:top w:val="single" w:sz="4" w:space="0" w:color="auto"/>
              <w:left w:val="nil"/>
              <w:bottom w:val="nil"/>
              <w:right w:val="nil"/>
            </w:tcBorders>
          </w:tcPr>
          <w:p w:rsidR="00CF009D" w:rsidRPr="00CF009D" w:rsidRDefault="00CF009D" w:rsidP="00D148D0">
            <w:pPr>
              <w:pStyle w:val="Tabletext"/>
              <w:tabs>
                <w:tab w:val="decimal" w:pos="170"/>
              </w:tabs>
              <w:ind w:left="-115"/>
            </w:pPr>
            <w:r w:rsidRPr="00CF009D">
              <w:t>30.0</w:t>
            </w:r>
          </w:p>
        </w:tc>
        <w:tc>
          <w:tcPr>
            <w:tcW w:w="568" w:type="dxa"/>
            <w:tcBorders>
              <w:top w:val="single" w:sz="4" w:space="0" w:color="auto"/>
              <w:left w:val="nil"/>
              <w:bottom w:val="nil"/>
              <w:right w:val="nil"/>
            </w:tcBorders>
          </w:tcPr>
          <w:p w:rsidR="00CF009D" w:rsidRPr="00CF009D" w:rsidRDefault="00CF009D" w:rsidP="00D148D0">
            <w:pPr>
              <w:pStyle w:val="Tabletext"/>
              <w:tabs>
                <w:tab w:val="decimal" w:pos="170"/>
              </w:tabs>
            </w:pPr>
            <w:r w:rsidRPr="00CF009D">
              <w:t>13</w:t>
            </w:r>
          </w:p>
        </w:tc>
        <w:tc>
          <w:tcPr>
            <w:tcW w:w="568" w:type="dxa"/>
            <w:tcBorders>
              <w:top w:val="single" w:sz="4" w:space="0" w:color="auto"/>
              <w:left w:val="nil"/>
              <w:bottom w:val="nil"/>
              <w:right w:val="nil"/>
            </w:tcBorders>
          </w:tcPr>
          <w:p w:rsidR="00CF009D" w:rsidRPr="00CF009D" w:rsidRDefault="00CF009D" w:rsidP="00D148D0">
            <w:pPr>
              <w:pStyle w:val="Tabletext"/>
              <w:tabs>
                <w:tab w:val="decimal" w:pos="170"/>
              </w:tabs>
              <w:ind w:left="-103"/>
            </w:pPr>
            <w:r w:rsidRPr="00CF009D">
              <w:t>23.6</w:t>
            </w:r>
          </w:p>
        </w:tc>
        <w:tc>
          <w:tcPr>
            <w:tcW w:w="569" w:type="dxa"/>
            <w:tcBorders>
              <w:top w:val="single" w:sz="4" w:space="0" w:color="auto"/>
              <w:left w:val="nil"/>
              <w:bottom w:val="nil"/>
              <w:right w:val="nil"/>
            </w:tcBorders>
          </w:tcPr>
          <w:p w:rsidR="00CF009D" w:rsidRPr="00CF009D" w:rsidRDefault="00CF009D" w:rsidP="00D148D0">
            <w:pPr>
              <w:pStyle w:val="Tabletext"/>
              <w:tabs>
                <w:tab w:val="decimal" w:pos="170"/>
              </w:tabs>
            </w:pPr>
            <w:r w:rsidRPr="00CF009D">
              <w:t>5</w:t>
            </w:r>
          </w:p>
        </w:tc>
        <w:tc>
          <w:tcPr>
            <w:tcW w:w="568" w:type="dxa"/>
            <w:tcBorders>
              <w:top w:val="single" w:sz="4" w:space="0" w:color="auto"/>
              <w:left w:val="nil"/>
              <w:bottom w:val="nil"/>
              <w:right w:val="nil"/>
            </w:tcBorders>
          </w:tcPr>
          <w:p w:rsidR="00CF009D" w:rsidRPr="00CF009D" w:rsidRDefault="00CF009D" w:rsidP="00D148D0">
            <w:pPr>
              <w:pStyle w:val="Tabletext"/>
              <w:tabs>
                <w:tab w:val="decimal" w:pos="170"/>
              </w:tabs>
              <w:ind w:left="-107"/>
            </w:pPr>
            <w:r w:rsidRPr="00CF009D">
              <w:t>15.6</w:t>
            </w:r>
          </w:p>
        </w:tc>
        <w:tc>
          <w:tcPr>
            <w:tcW w:w="568" w:type="dxa"/>
            <w:tcBorders>
              <w:top w:val="single" w:sz="4" w:space="0" w:color="auto"/>
              <w:left w:val="nil"/>
              <w:bottom w:val="nil"/>
              <w:right w:val="nil"/>
            </w:tcBorders>
          </w:tcPr>
          <w:p w:rsidR="00CF009D" w:rsidRPr="00CF009D" w:rsidRDefault="00CF009D" w:rsidP="00EA7CC8">
            <w:pPr>
              <w:pStyle w:val="Tabletext"/>
              <w:tabs>
                <w:tab w:val="decimal" w:pos="170"/>
              </w:tabs>
              <w:ind w:left="-115"/>
            </w:pPr>
            <w:r w:rsidRPr="00CF009D">
              <w:t>24</w:t>
            </w:r>
          </w:p>
        </w:tc>
        <w:tc>
          <w:tcPr>
            <w:tcW w:w="568" w:type="dxa"/>
            <w:tcBorders>
              <w:top w:val="single" w:sz="4" w:space="0" w:color="auto"/>
              <w:left w:val="nil"/>
              <w:bottom w:val="nil"/>
              <w:right w:val="nil"/>
            </w:tcBorders>
          </w:tcPr>
          <w:p w:rsidR="00CF009D" w:rsidRPr="00CF009D" w:rsidRDefault="00CF009D" w:rsidP="00D148D0">
            <w:pPr>
              <w:pStyle w:val="Tabletext"/>
              <w:tabs>
                <w:tab w:val="decimal" w:pos="170"/>
              </w:tabs>
              <w:ind w:left="-109"/>
            </w:pPr>
            <w:r w:rsidRPr="00CF009D">
              <w:t>22.4</w:t>
            </w:r>
          </w:p>
        </w:tc>
        <w:tc>
          <w:tcPr>
            <w:tcW w:w="568" w:type="dxa"/>
            <w:tcBorders>
              <w:top w:val="single" w:sz="4" w:space="0" w:color="auto"/>
              <w:left w:val="nil"/>
              <w:bottom w:val="nil"/>
              <w:right w:val="nil"/>
            </w:tcBorders>
          </w:tcPr>
          <w:p w:rsidR="00CF009D" w:rsidRPr="00CF009D" w:rsidRDefault="00CF009D" w:rsidP="00EA7CC8">
            <w:pPr>
              <w:pStyle w:val="Tabletext"/>
              <w:tabs>
                <w:tab w:val="decimal" w:pos="170"/>
              </w:tabs>
              <w:ind w:left="-103"/>
            </w:pPr>
            <w:r w:rsidRPr="00CF009D">
              <w:t>19</w:t>
            </w:r>
          </w:p>
        </w:tc>
        <w:tc>
          <w:tcPr>
            <w:tcW w:w="569" w:type="dxa"/>
            <w:tcBorders>
              <w:top w:val="single" w:sz="4" w:space="0" w:color="auto"/>
              <w:left w:val="nil"/>
              <w:bottom w:val="nil"/>
            </w:tcBorders>
          </w:tcPr>
          <w:p w:rsidR="00CF009D" w:rsidRPr="00CF009D" w:rsidRDefault="00CF009D" w:rsidP="00D148D0">
            <w:pPr>
              <w:pStyle w:val="Tabletext"/>
              <w:tabs>
                <w:tab w:val="decimal" w:pos="170"/>
              </w:tabs>
              <w:ind w:left="-111"/>
            </w:pPr>
            <w:r w:rsidRPr="00CF009D">
              <w:t>18.6</w:t>
            </w:r>
          </w:p>
        </w:tc>
      </w:tr>
      <w:tr w:rsidR="00CF009D" w:rsidTr="00D148D0">
        <w:trPr>
          <w:cantSplit/>
          <w:trHeight w:val="82"/>
        </w:trPr>
        <w:tc>
          <w:tcPr>
            <w:tcW w:w="2733" w:type="dxa"/>
            <w:tcBorders>
              <w:top w:val="nil"/>
              <w:bottom w:val="nil"/>
              <w:right w:val="nil"/>
            </w:tcBorders>
          </w:tcPr>
          <w:p w:rsidR="00CF009D" w:rsidRPr="00CF009D" w:rsidRDefault="00CF009D" w:rsidP="00D148D0">
            <w:pPr>
              <w:pStyle w:val="Tabletext"/>
            </w:pPr>
            <w:r w:rsidRPr="00CF009D">
              <w:t>Victoria</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6</w:t>
            </w:r>
          </w:p>
        </w:tc>
        <w:tc>
          <w:tcPr>
            <w:tcW w:w="568" w:type="dxa"/>
            <w:tcBorders>
              <w:top w:val="nil"/>
              <w:left w:val="nil"/>
              <w:bottom w:val="nil"/>
              <w:right w:val="nil"/>
            </w:tcBorders>
          </w:tcPr>
          <w:p w:rsidR="00CF009D" w:rsidRPr="00CF009D" w:rsidRDefault="00CF009D" w:rsidP="00D148D0">
            <w:pPr>
              <w:pStyle w:val="Tabletext"/>
              <w:tabs>
                <w:tab w:val="decimal" w:pos="170"/>
              </w:tabs>
              <w:ind w:left="-115"/>
            </w:pPr>
            <w:r w:rsidRPr="00CF009D">
              <w:t>30.0</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13</w:t>
            </w:r>
          </w:p>
        </w:tc>
        <w:tc>
          <w:tcPr>
            <w:tcW w:w="568" w:type="dxa"/>
            <w:tcBorders>
              <w:top w:val="nil"/>
              <w:left w:val="nil"/>
              <w:bottom w:val="nil"/>
              <w:right w:val="nil"/>
            </w:tcBorders>
          </w:tcPr>
          <w:p w:rsidR="00CF009D" w:rsidRPr="00CF009D" w:rsidRDefault="00CF009D" w:rsidP="00D148D0">
            <w:pPr>
              <w:pStyle w:val="Tabletext"/>
              <w:tabs>
                <w:tab w:val="decimal" w:pos="170"/>
              </w:tabs>
              <w:ind w:left="-103"/>
            </w:pPr>
            <w:r w:rsidRPr="00CF009D">
              <w:t>23.6</w:t>
            </w:r>
          </w:p>
        </w:tc>
        <w:tc>
          <w:tcPr>
            <w:tcW w:w="569" w:type="dxa"/>
            <w:tcBorders>
              <w:top w:val="nil"/>
              <w:left w:val="nil"/>
              <w:bottom w:val="nil"/>
              <w:right w:val="nil"/>
            </w:tcBorders>
          </w:tcPr>
          <w:p w:rsidR="00CF009D" w:rsidRPr="00CF009D" w:rsidRDefault="00CF009D" w:rsidP="00D148D0">
            <w:pPr>
              <w:pStyle w:val="Tabletext"/>
              <w:tabs>
                <w:tab w:val="decimal" w:pos="170"/>
              </w:tabs>
            </w:pPr>
            <w:r w:rsidRPr="00CF009D">
              <w:t>8</w:t>
            </w:r>
          </w:p>
        </w:tc>
        <w:tc>
          <w:tcPr>
            <w:tcW w:w="568" w:type="dxa"/>
            <w:tcBorders>
              <w:top w:val="nil"/>
              <w:left w:val="nil"/>
              <w:bottom w:val="nil"/>
              <w:right w:val="nil"/>
            </w:tcBorders>
          </w:tcPr>
          <w:p w:rsidR="00CF009D" w:rsidRPr="00CF009D" w:rsidRDefault="00CF009D" w:rsidP="00D148D0">
            <w:pPr>
              <w:pStyle w:val="Tabletext"/>
              <w:tabs>
                <w:tab w:val="decimal" w:pos="170"/>
              </w:tabs>
              <w:ind w:left="-107"/>
            </w:pPr>
            <w:r w:rsidRPr="00CF009D">
              <w:t>25.0</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27</w:t>
            </w:r>
          </w:p>
        </w:tc>
        <w:tc>
          <w:tcPr>
            <w:tcW w:w="568" w:type="dxa"/>
            <w:tcBorders>
              <w:top w:val="nil"/>
              <w:left w:val="nil"/>
              <w:bottom w:val="nil"/>
              <w:right w:val="nil"/>
            </w:tcBorders>
          </w:tcPr>
          <w:p w:rsidR="00CF009D" w:rsidRPr="00CF009D" w:rsidRDefault="00CF009D" w:rsidP="00D148D0">
            <w:pPr>
              <w:pStyle w:val="Tabletext"/>
              <w:tabs>
                <w:tab w:val="decimal" w:pos="170"/>
              </w:tabs>
              <w:ind w:left="-109"/>
            </w:pPr>
            <w:r w:rsidRPr="00CF009D">
              <w:t>25.2</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25</w:t>
            </w:r>
          </w:p>
        </w:tc>
        <w:tc>
          <w:tcPr>
            <w:tcW w:w="569" w:type="dxa"/>
            <w:tcBorders>
              <w:top w:val="nil"/>
              <w:left w:val="nil"/>
              <w:bottom w:val="nil"/>
            </w:tcBorders>
          </w:tcPr>
          <w:p w:rsidR="00CF009D" w:rsidRPr="00CF009D" w:rsidRDefault="00CF009D" w:rsidP="00D148D0">
            <w:pPr>
              <w:pStyle w:val="Tabletext"/>
              <w:tabs>
                <w:tab w:val="decimal" w:pos="170"/>
              </w:tabs>
              <w:ind w:left="-111"/>
            </w:pPr>
            <w:r w:rsidRPr="00CF009D">
              <w:t>24.5</w:t>
            </w:r>
          </w:p>
        </w:tc>
      </w:tr>
      <w:tr w:rsidR="00CF009D" w:rsidTr="00D148D0">
        <w:trPr>
          <w:cantSplit/>
          <w:trHeight w:val="82"/>
        </w:trPr>
        <w:tc>
          <w:tcPr>
            <w:tcW w:w="2733" w:type="dxa"/>
            <w:tcBorders>
              <w:top w:val="nil"/>
              <w:bottom w:val="nil"/>
              <w:right w:val="nil"/>
            </w:tcBorders>
          </w:tcPr>
          <w:p w:rsidR="00CF009D" w:rsidRPr="00CF009D" w:rsidRDefault="00CF009D" w:rsidP="00D148D0">
            <w:pPr>
              <w:pStyle w:val="Tabletext"/>
            </w:pPr>
            <w:r w:rsidRPr="00CF009D">
              <w:t>Queensland</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4</w:t>
            </w:r>
          </w:p>
        </w:tc>
        <w:tc>
          <w:tcPr>
            <w:tcW w:w="568" w:type="dxa"/>
            <w:tcBorders>
              <w:top w:val="nil"/>
              <w:left w:val="nil"/>
              <w:bottom w:val="nil"/>
              <w:right w:val="nil"/>
            </w:tcBorders>
          </w:tcPr>
          <w:p w:rsidR="00CF009D" w:rsidRPr="00CF009D" w:rsidRDefault="00CF009D" w:rsidP="00D148D0">
            <w:pPr>
              <w:pStyle w:val="Tabletext"/>
              <w:tabs>
                <w:tab w:val="decimal" w:pos="170"/>
              </w:tabs>
              <w:ind w:left="-115"/>
            </w:pPr>
            <w:r w:rsidRPr="00CF009D">
              <w:t>20.0</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22</w:t>
            </w:r>
          </w:p>
        </w:tc>
        <w:tc>
          <w:tcPr>
            <w:tcW w:w="568" w:type="dxa"/>
            <w:tcBorders>
              <w:top w:val="nil"/>
              <w:left w:val="nil"/>
              <w:bottom w:val="nil"/>
              <w:right w:val="nil"/>
            </w:tcBorders>
          </w:tcPr>
          <w:p w:rsidR="00CF009D" w:rsidRPr="00CF009D" w:rsidRDefault="00CF009D" w:rsidP="00D148D0">
            <w:pPr>
              <w:pStyle w:val="Tabletext"/>
              <w:tabs>
                <w:tab w:val="decimal" w:pos="170"/>
              </w:tabs>
              <w:ind w:left="-103"/>
            </w:pPr>
            <w:r w:rsidRPr="00CF009D">
              <w:t>40.0</w:t>
            </w:r>
          </w:p>
        </w:tc>
        <w:tc>
          <w:tcPr>
            <w:tcW w:w="569" w:type="dxa"/>
            <w:tcBorders>
              <w:top w:val="nil"/>
              <w:left w:val="nil"/>
              <w:bottom w:val="nil"/>
              <w:right w:val="nil"/>
            </w:tcBorders>
          </w:tcPr>
          <w:p w:rsidR="00CF009D" w:rsidRPr="00CF009D" w:rsidRDefault="00CF009D" w:rsidP="00D148D0">
            <w:pPr>
              <w:pStyle w:val="Tabletext"/>
              <w:tabs>
                <w:tab w:val="decimal" w:pos="170"/>
              </w:tabs>
            </w:pPr>
            <w:r w:rsidRPr="00CF009D">
              <w:t>8</w:t>
            </w:r>
          </w:p>
        </w:tc>
        <w:tc>
          <w:tcPr>
            <w:tcW w:w="568" w:type="dxa"/>
            <w:tcBorders>
              <w:top w:val="nil"/>
              <w:left w:val="nil"/>
              <w:bottom w:val="nil"/>
              <w:right w:val="nil"/>
            </w:tcBorders>
          </w:tcPr>
          <w:p w:rsidR="00CF009D" w:rsidRPr="00CF009D" w:rsidRDefault="00CF009D" w:rsidP="00D148D0">
            <w:pPr>
              <w:pStyle w:val="Tabletext"/>
              <w:tabs>
                <w:tab w:val="decimal" w:pos="170"/>
              </w:tabs>
              <w:ind w:left="-107"/>
            </w:pPr>
            <w:r w:rsidRPr="00CF009D">
              <w:t>25.0</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34</w:t>
            </w:r>
          </w:p>
        </w:tc>
        <w:tc>
          <w:tcPr>
            <w:tcW w:w="568" w:type="dxa"/>
            <w:tcBorders>
              <w:top w:val="nil"/>
              <w:left w:val="nil"/>
              <w:bottom w:val="nil"/>
              <w:right w:val="nil"/>
            </w:tcBorders>
          </w:tcPr>
          <w:p w:rsidR="00CF009D" w:rsidRPr="00CF009D" w:rsidRDefault="00CF009D" w:rsidP="00D148D0">
            <w:pPr>
              <w:pStyle w:val="Tabletext"/>
              <w:tabs>
                <w:tab w:val="decimal" w:pos="170"/>
              </w:tabs>
              <w:ind w:left="-109"/>
            </w:pPr>
            <w:r w:rsidRPr="00CF009D">
              <w:t>31.8</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21</w:t>
            </w:r>
          </w:p>
        </w:tc>
        <w:tc>
          <w:tcPr>
            <w:tcW w:w="569" w:type="dxa"/>
            <w:tcBorders>
              <w:top w:val="nil"/>
              <w:left w:val="nil"/>
              <w:bottom w:val="nil"/>
            </w:tcBorders>
          </w:tcPr>
          <w:p w:rsidR="00CF009D" w:rsidRPr="00CF009D" w:rsidRDefault="00CF009D" w:rsidP="00D148D0">
            <w:pPr>
              <w:pStyle w:val="Tabletext"/>
              <w:tabs>
                <w:tab w:val="decimal" w:pos="170"/>
              </w:tabs>
              <w:ind w:left="-111"/>
            </w:pPr>
            <w:r w:rsidRPr="00CF009D">
              <w:t>20.6</w:t>
            </w:r>
          </w:p>
        </w:tc>
      </w:tr>
      <w:tr w:rsidR="00CF009D" w:rsidTr="00D148D0">
        <w:trPr>
          <w:cantSplit/>
          <w:trHeight w:val="82"/>
        </w:trPr>
        <w:tc>
          <w:tcPr>
            <w:tcW w:w="2733" w:type="dxa"/>
            <w:tcBorders>
              <w:top w:val="nil"/>
              <w:bottom w:val="nil"/>
              <w:right w:val="nil"/>
            </w:tcBorders>
          </w:tcPr>
          <w:p w:rsidR="00CF009D" w:rsidRPr="00CF009D" w:rsidRDefault="00CF009D" w:rsidP="00D148D0">
            <w:pPr>
              <w:pStyle w:val="Tabletext"/>
            </w:pPr>
            <w:r w:rsidRPr="00CF009D">
              <w:t>Western Australia</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3</w:t>
            </w:r>
          </w:p>
        </w:tc>
        <w:tc>
          <w:tcPr>
            <w:tcW w:w="568" w:type="dxa"/>
            <w:tcBorders>
              <w:top w:val="nil"/>
              <w:left w:val="nil"/>
              <w:bottom w:val="nil"/>
              <w:right w:val="nil"/>
            </w:tcBorders>
          </w:tcPr>
          <w:p w:rsidR="00CF009D" w:rsidRPr="00CF009D" w:rsidRDefault="00CF009D" w:rsidP="00D148D0">
            <w:pPr>
              <w:pStyle w:val="Tabletext"/>
              <w:tabs>
                <w:tab w:val="decimal" w:pos="170"/>
              </w:tabs>
              <w:ind w:left="-115"/>
            </w:pPr>
            <w:r w:rsidRPr="00CF009D">
              <w:t>15.0</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2</w:t>
            </w:r>
          </w:p>
        </w:tc>
        <w:tc>
          <w:tcPr>
            <w:tcW w:w="568" w:type="dxa"/>
            <w:tcBorders>
              <w:top w:val="nil"/>
              <w:left w:val="nil"/>
              <w:bottom w:val="nil"/>
              <w:right w:val="nil"/>
            </w:tcBorders>
          </w:tcPr>
          <w:p w:rsidR="00CF009D" w:rsidRPr="00CF009D" w:rsidRDefault="00CF009D" w:rsidP="00D148D0">
            <w:pPr>
              <w:pStyle w:val="Tabletext"/>
              <w:tabs>
                <w:tab w:val="decimal" w:pos="170"/>
              </w:tabs>
              <w:ind w:left="-103"/>
            </w:pPr>
            <w:r w:rsidRPr="00CF009D">
              <w:t>3.6</w:t>
            </w:r>
          </w:p>
        </w:tc>
        <w:tc>
          <w:tcPr>
            <w:tcW w:w="569" w:type="dxa"/>
            <w:tcBorders>
              <w:top w:val="nil"/>
              <w:left w:val="nil"/>
              <w:bottom w:val="nil"/>
              <w:right w:val="nil"/>
            </w:tcBorders>
          </w:tcPr>
          <w:p w:rsidR="00CF009D" w:rsidRPr="00CF009D" w:rsidRDefault="00CF009D" w:rsidP="00D148D0">
            <w:pPr>
              <w:pStyle w:val="Tabletext"/>
              <w:tabs>
                <w:tab w:val="decimal" w:pos="170"/>
              </w:tabs>
            </w:pPr>
            <w:r w:rsidRPr="00CF009D">
              <w:t>4</w:t>
            </w:r>
          </w:p>
        </w:tc>
        <w:tc>
          <w:tcPr>
            <w:tcW w:w="568" w:type="dxa"/>
            <w:tcBorders>
              <w:top w:val="nil"/>
              <w:left w:val="nil"/>
              <w:bottom w:val="nil"/>
              <w:right w:val="nil"/>
            </w:tcBorders>
          </w:tcPr>
          <w:p w:rsidR="00CF009D" w:rsidRPr="00CF009D" w:rsidRDefault="00CF009D" w:rsidP="00D148D0">
            <w:pPr>
              <w:pStyle w:val="Tabletext"/>
              <w:tabs>
                <w:tab w:val="decimal" w:pos="170"/>
              </w:tabs>
              <w:ind w:left="-107"/>
            </w:pPr>
            <w:r w:rsidRPr="00CF009D">
              <w:t>12.5</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9</w:t>
            </w:r>
          </w:p>
        </w:tc>
        <w:tc>
          <w:tcPr>
            <w:tcW w:w="568" w:type="dxa"/>
            <w:tcBorders>
              <w:top w:val="nil"/>
              <w:left w:val="nil"/>
              <w:bottom w:val="nil"/>
              <w:right w:val="nil"/>
            </w:tcBorders>
          </w:tcPr>
          <w:p w:rsidR="00CF009D" w:rsidRPr="00CF009D" w:rsidRDefault="00CF009D" w:rsidP="00D148D0">
            <w:pPr>
              <w:pStyle w:val="Tabletext"/>
              <w:tabs>
                <w:tab w:val="decimal" w:pos="170"/>
              </w:tabs>
              <w:ind w:left="-109"/>
            </w:pPr>
            <w:r w:rsidRPr="00CF009D">
              <w:t>8.4</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10</w:t>
            </w:r>
          </w:p>
        </w:tc>
        <w:tc>
          <w:tcPr>
            <w:tcW w:w="569" w:type="dxa"/>
            <w:tcBorders>
              <w:top w:val="nil"/>
              <w:left w:val="nil"/>
              <w:bottom w:val="nil"/>
            </w:tcBorders>
          </w:tcPr>
          <w:p w:rsidR="00CF009D" w:rsidRPr="00CF009D" w:rsidRDefault="00CF009D" w:rsidP="00D148D0">
            <w:pPr>
              <w:pStyle w:val="Tabletext"/>
              <w:tabs>
                <w:tab w:val="decimal" w:pos="170"/>
              </w:tabs>
              <w:ind w:left="-111"/>
            </w:pPr>
            <w:r w:rsidRPr="00CF009D">
              <w:t>9.8</w:t>
            </w:r>
          </w:p>
        </w:tc>
      </w:tr>
      <w:tr w:rsidR="00CF009D" w:rsidTr="00D148D0">
        <w:trPr>
          <w:cantSplit/>
          <w:trHeight w:val="82"/>
        </w:trPr>
        <w:tc>
          <w:tcPr>
            <w:tcW w:w="2733" w:type="dxa"/>
            <w:tcBorders>
              <w:top w:val="nil"/>
              <w:bottom w:val="nil"/>
              <w:right w:val="nil"/>
            </w:tcBorders>
          </w:tcPr>
          <w:p w:rsidR="00CF009D" w:rsidRPr="00CF009D" w:rsidRDefault="00CF009D" w:rsidP="00D148D0">
            <w:pPr>
              <w:pStyle w:val="Tabletext"/>
            </w:pPr>
            <w:r w:rsidRPr="00CF009D">
              <w:t>South Australia</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1</w:t>
            </w:r>
          </w:p>
        </w:tc>
        <w:tc>
          <w:tcPr>
            <w:tcW w:w="568" w:type="dxa"/>
            <w:tcBorders>
              <w:top w:val="nil"/>
              <w:left w:val="nil"/>
              <w:bottom w:val="nil"/>
              <w:right w:val="nil"/>
            </w:tcBorders>
          </w:tcPr>
          <w:p w:rsidR="00CF009D" w:rsidRPr="00CF009D" w:rsidRDefault="00CF009D" w:rsidP="00D148D0">
            <w:pPr>
              <w:pStyle w:val="Tabletext"/>
              <w:tabs>
                <w:tab w:val="decimal" w:pos="170"/>
              </w:tabs>
              <w:ind w:left="-115"/>
            </w:pPr>
            <w:r w:rsidRPr="00CF009D">
              <w:t>5.0</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3</w:t>
            </w:r>
          </w:p>
        </w:tc>
        <w:tc>
          <w:tcPr>
            <w:tcW w:w="568" w:type="dxa"/>
            <w:tcBorders>
              <w:top w:val="nil"/>
              <w:left w:val="nil"/>
              <w:bottom w:val="nil"/>
              <w:right w:val="nil"/>
            </w:tcBorders>
          </w:tcPr>
          <w:p w:rsidR="00CF009D" w:rsidRPr="00CF009D" w:rsidRDefault="00CF009D" w:rsidP="00D148D0">
            <w:pPr>
              <w:pStyle w:val="Tabletext"/>
              <w:tabs>
                <w:tab w:val="decimal" w:pos="170"/>
              </w:tabs>
              <w:ind w:left="-103"/>
            </w:pPr>
            <w:r w:rsidRPr="00CF009D">
              <w:t>5.5</w:t>
            </w:r>
          </w:p>
        </w:tc>
        <w:tc>
          <w:tcPr>
            <w:tcW w:w="569" w:type="dxa"/>
            <w:tcBorders>
              <w:top w:val="nil"/>
              <w:left w:val="nil"/>
              <w:bottom w:val="nil"/>
              <w:right w:val="nil"/>
            </w:tcBorders>
          </w:tcPr>
          <w:p w:rsidR="00CF009D" w:rsidRPr="00CF009D" w:rsidRDefault="00CF009D" w:rsidP="00D148D0">
            <w:pPr>
              <w:pStyle w:val="Tabletext"/>
              <w:tabs>
                <w:tab w:val="decimal" w:pos="170"/>
              </w:tabs>
            </w:pPr>
            <w:r w:rsidRPr="00CF009D">
              <w:t>3</w:t>
            </w:r>
          </w:p>
        </w:tc>
        <w:tc>
          <w:tcPr>
            <w:tcW w:w="568" w:type="dxa"/>
            <w:tcBorders>
              <w:top w:val="nil"/>
              <w:left w:val="nil"/>
              <w:bottom w:val="nil"/>
              <w:right w:val="nil"/>
            </w:tcBorders>
          </w:tcPr>
          <w:p w:rsidR="00CF009D" w:rsidRPr="00CF009D" w:rsidRDefault="00CF009D" w:rsidP="00D148D0">
            <w:pPr>
              <w:pStyle w:val="Tabletext"/>
              <w:tabs>
                <w:tab w:val="decimal" w:pos="170"/>
              </w:tabs>
              <w:ind w:left="-107"/>
            </w:pPr>
            <w:r w:rsidRPr="00CF009D">
              <w:t>9.4</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7</w:t>
            </w:r>
          </w:p>
        </w:tc>
        <w:tc>
          <w:tcPr>
            <w:tcW w:w="568" w:type="dxa"/>
            <w:tcBorders>
              <w:top w:val="nil"/>
              <w:left w:val="nil"/>
              <w:bottom w:val="nil"/>
              <w:right w:val="nil"/>
            </w:tcBorders>
          </w:tcPr>
          <w:p w:rsidR="00CF009D" w:rsidRPr="00CF009D" w:rsidRDefault="00CF009D" w:rsidP="00D148D0">
            <w:pPr>
              <w:pStyle w:val="Tabletext"/>
              <w:tabs>
                <w:tab w:val="decimal" w:pos="170"/>
              </w:tabs>
              <w:ind w:left="-109"/>
            </w:pPr>
            <w:r w:rsidRPr="00CF009D">
              <w:t>6.5</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11</w:t>
            </w:r>
          </w:p>
        </w:tc>
        <w:tc>
          <w:tcPr>
            <w:tcW w:w="569" w:type="dxa"/>
            <w:tcBorders>
              <w:top w:val="nil"/>
              <w:left w:val="nil"/>
              <w:bottom w:val="nil"/>
            </w:tcBorders>
          </w:tcPr>
          <w:p w:rsidR="00CF009D" w:rsidRPr="00CF009D" w:rsidRDefault="00CF009D" w:rsidP="00D148D0">
            <w:pPr>
              <w:pStyle w:val="Tabletext"/>
              <w:tabs>
                <w:tab w:val="decimal" w:pos="170"/>
              </w:tabs>
              <w:ind w:left="-111"/>
            </w:pPr>
            <w:r w:rsidRPr="00CF009D">
              <w:t>10.8</w:t>
            </w:r>
          </w:p>
        </w:tc>
      </w:tr>
      <w:tr w:rsidR="00CF009D" w:rsidTr="00D148D0">
        <w:trPr>
          <w:cantSplit/>
          <w:trHeight w:val="82"/>
        </w:trPr>
        <w:tc>
          <w:tcPr>
            <w:tcW w:w="2733" w:type="dxa"/>
            <w:tcBorders>
              <w:top w:val="nil"/>
              <w:bottom w:val="nil"/>
              <w:right w:val="nil"/>
            </w:tcBorders>
          </w:tcPr>
          <w:p w:rsidR="00CF009D" w:rsidRPr="00CF009D" w:rsidRDefault="00CF009D" w:rsidP="00D148D0">
            <w:pPr>
              <w:pStyle w:val="Tabletext"/>
            </w:pPr>
            <w:r w:rsidRPr="00CF009D">
              <w:t>Tasmania</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0</w:t>
            </w:r>
          </w:p>
        </w:tc>
        <w:tc>
          <w:tcPr>
            <w:tcW w:w="568" w:type="dxa"/>
            <w:tcBorders>
              <w:top w:val="nil"/>
              <w:left w:val="nil"/>
              <w:bottom w:val="nil"/>
              <w:right w:val="nil"/>
            </w:tcBorders>
          </w:tcPr>
          <w:p w:rsidR="00CF009D" w:rsidRPr="00CF009D" w:rsidRDefault="00CF009D" w:rsidP="00D148D0">
            <w:pPr>
              <w:pStyle w:val="Tabletext"/>
              <w:tabs>
                <w:tab w:val="decimal" w:pos="170"/>
              </w:tabs>
              <w:ind w:left="-115"/>
            </w:pPr>
            <w:r w:rsidRPr="00CF009D">
              <w:t>0.0</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1</w:t>
            </w:r>
          </w:p>
        </w:tc>
        <w:tc>
          <w:tcPr>
            <w:tcW w:w="568" w:type="dxa"/>
            <w:tcBorders>
              <w:top w:val="nil"/>
              <w:left w:val="nil"/>
              <w:bottom w:val="nil"/>
              <w:right w:val="nil"/>
            </w:tcBorders>
          </w:tcPr>
          <w:p w:rsidR="00CF009D" w:rsidRPr="00CF009D" w:rsidRDefault="00CF009D" w:rsidP="00D148D0">
            <w:pPr>
              <w:pStyle w:val="Tabletext"/>
              <w:tabs>
                <w:tab w:val="decimal" w:pos="170"/>
              </w:tabs>
              <w:ind w:left="-103"/>
            </w:pPr>
            <w:r w:rsidRPr="00CF009D">
              <w:t>1.8</w:t>
            </w:r>
          </w:p>
        </w:tc>
        <w:tc>
          <w:tcPr>
            <w:tcW w:w="569" w:type="dxa"/>
            <w:tcBorders>
              <w:top w:val="nil"/>
              <w:left w:val="nil"/>
              <w:bottom w:val="nil"/>
              <w:right w:val="nil"/>
            </w:tcBorders>
          </w:tcPr>
          <w:p w:rsidR="00CF009D" w:rsidRPr="00CF009D" w:rsidRDefault="00CF009D" w:rsidP="00D148D0">
            <w:pPr>
              <w:pStyle w:val="Tabletext"/>
              <w:tabs>
                <w:tab w:val="decimal" w:pos="170"/>
              </w:tabs>
            </w:pPr>
            <w:r w:rsidRPr="00CF009D">
              <w:t>2</w:t>
            </w:r>
          </w:p>
        </w:tc>
        <w:tc>
          <w:tcPr>
            <w:tcW w:w="568" w:type="dxa"/>
            <w:tcBorders>
              <w:top w:val="nil"/>
              <w:left w:val="nil"/>
              <w:bottom w:val="nil"/>
              <w:right w:val="nil"/>
            </w:tcBorders>
          </w:tcPr>
          <w:p w:rsidR="00CF009D" w:rsidRPr="00CF009D" w:rsidRDefault="00CF009D" w:rsidP="00D148D0">
            <w:pPr>
              <w:pStyle w:val="Tabletext"/>
              <w:tabs>
                <w:tab w:val="decimal" w:pos="170"/>
              </w:tabs>
              <w:ind w:left="-107"/>
            </w:pPr>
            <w:r w:rsidRPr="00CF009D">
              <w:t>6.3</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3</w:t>
            </w:r>
          </w:p>
        </w:tc>
        <w:tc>
          <w:tcPr>
            <w:tcW w:w="568" w:type="dxa"/>
            <w:tcBorders>
              <w:top w:val="nil"/>
              <w:left w:val="nil"/>
              <w:bottom w:val="nil"/>
              <w:right w:val="nil"/>
            </w:tcBorders>
          </w:tcPr>
          <w:p w:rsidR="00CF009D" w:rsidRPr="00CF009D" w:rsidRDefault="00CF009D" w:rsidP="00D148D0">
            <w:pPr>
              <w:pStyle w:val="Tabletext"/>
              <w:tabs>
                <w:tab w:val="decimal" w:pos="170"/>
              </w:tabs>
              <w:ind w:left="-109"/>
            </w:pPr>
            <w:r w:rsidRPr="00CF009D">
              <w:t>2.8</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9</w:t>
            </w:r>
          </w:p>
        </w:tc>
        <w:tc>
          <w:tcPr>
            <w:tcW w:w="569" w:type="dxa"/>
            <w:tcBorders>
              <w:top w:val="nil"/>
              <w:left w:val="nil"/>
              <w:bottom w:val="nil"/>
            </w:tcBorders>
          </w:tcPr>
          <w:p w:rsidR="00CF009D" w:rsidRPr="00CF009D" w:rsidRDefault="00CF009D" w:rsidP="00D148D0">
            <w:pPr>
              <w:pStyle w:val="Tabletext"/>
              <w:tabs>
                <w:tab w:val="decimal" w:pos="170"/>
              </w:tabs>
              <w:ind w:left="-111"/>
            </w:pPr>
            <w:r w:rsidRPr="00CF009D">
              <w:t>8.8</w:t>
            </w:r>
          </w:p>
        </w:tc>
      </w:tr>
      <w:tr w:rsidR="00CF009D" w:rsidTr="00D148D0">
        <w:trPr>
          <w:cantSplit/>
          <w:trHeight w:val="82"/>
        </w:trPr>
        <w:tc>
          <w:tcPr>
            <w:tcW w:w="2733" w:type="dxa"/>
            <w:tcBorders>
              <w:top w:val="nil"/>
              <w:bottom w:val="nil"/>
              <w:right w:val="nil"/>
            </w:tcBorders>
          </w:tcPr>
          <w:p w:rsidR="00CF009D" w:rsidRPr="00CF009D" w:rsidRDefault="00CF009D" w:rsidP="00D148D0">
            <w:pPr>
              <w:pStyle w:val="Tabletext"/>
            </w:pPr>
            <w:r w:rsidRPr="00CF009D">
              <w:t>Northern Territory</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0</w:t>
            </w:r>
          </w:p>
        </w:tc>
        <w:tc>
          <w:tcPr>
            <w:tcW w:w="568" w:type="dxa"/>
            <w:tcBorders>
              <w:top w:val="nil"/>
              <w:left w:val="nil"/>
              <w:bottom w:val="nil"/>
              <w:right w:val="nil"/>
            </w:tcBorders>
          </w:tcPr>
          <w:p w:rsidR="00CF009D" w:rsidRPr="00CF009D" w:rsidRDefault="00CF009D" w:rsidP="00D148D0">
            <w:pPr>
              <w:pStyle w:val="Tabletext"/>
              <w:tabs>
                <w:tab w:val="decimal" w:pos="170"/>
              </w:tabs>
              <w:ind w:left="-115"/>
            </w:pPr>
            <w:r w:rsidRPr="00CF009D">
              <w:t>0.0</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1</w:t>
            </w:r>
          </w:p>
        </w:tc>
        <w:tc>
          <w:tcPr>
            <w:tcW w:w="568" w:type="dxa"/>
            <w:tcBorders>
              <w:top w:val="nil"/>
              <w:left w:val="nil"/>
              <w:bottom w:val="nil"/>
              <w:right w:val="nil"/>
            </w:tcBorders>
          </w:tcPr>
          <w:p w:rsidR="00CF009D" w:rsidRPr="00CF009D" w:rsidRDefault="00CF009D" w:rsidP="00D148D0">
            <w:pPr>
              <w:pStyle w:val="Tabletext"/>
              <w:tabs>
                <w:tab w:val="decimal" w:pos="170"/>
              </w:tabs>
              <w:ind w:left="-103"/>
            </w:pPr>
            <w:r w:rsidRPr="00CF009D">
              <w:t>1.8</w:t>
            </w:r>
          </w:p>
        </w:tc>
        <w:tc>
          <w:tcPr>
            <w:tcW w:w="569" w:type="dxa"/>
            <w:tcBorders>
              <w:top w:val="nil"/>
              <w:left w:val="nil"/>
              <w:bottom w:val="nil"/>
              <w:right w:val="nil"/>
            </w:tcBorders>
          </w:tcPr>
          <w:p w:rsidR="00CF009D" w:rsidRPr="00CF009D" w:rsidRDefault="00CF009D" w:rsidP="00D148D0">
            <w:pPr>
              <w:pStyle w:val="Tabletext"/>
              <w:tabs>
                <w:tab w:val="decimal" w:pos="170"/>
              </w:tabs>
            </w:pPr>
            <w:r w:rsidRPr="00CF009D">
              <w:t>1</w:t>
            </w:r>
          </w:p>
        </w:tc>
        <w:tc>
          <w:tcPr>
            <w:tcW w:w="568" w:type="dxa"/>
            <w:tcBorders>
              <w:top w:val="nil"/>
              <w:left w:val="nil"/>
              <w:bottom w:val="nil"/>
              <w:right w:val="nil"/>
            </w:tcBorders>
          </w:tcPr>
          <w:p w:rsidR="00CF009D" w:rsidRPr="00CF009D" w:rsidRDefault="00CF009D" w:rsidP="00D148D0">
            <w:pPr>
              <w:pStyle w:val="Tabletext"/>
              <w:tabs>
                <w:tab w:val="decimal" w:pos="170"/>
              </w:tabs>
              <w:ind w:left="-107"/>
            </w:pPr>
            <w:r w:rsidRPr="00CF009D">
              <w:t>3.1</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2</w:t>
            </w:r>
          </w:p>
        </w:tc>
        <w:tc>
          <w:tcPr>
            <w:tcW w:w="568" w:type="dxa"/>
            <w:tcBorders>
              <w:top w:val="nil"/>
              <w:left w:val="nil"/>
              <w:bottom w:val="nil"/>
              <w:right w:val="nil"/>
            </w:tcBorders>
          </w:tcPr>
          <w:p w:rsidR="00CF009D" w:rsidRPr="00CF009D" w:rsidRDefault="00CF009D" w:rsidP="00D148D0">
            <w:pPr>
              <w:pStyle w:val="Tabletext"/>
              <w:tabs>
                <w:tab w:val="decimal" w:pos="170"/>
              </w:tabs>
              <w:ind w:left="-109"/>
            </w:pPr>
            <w:r w:rsidRPr="00CF009D">
              <w:t>1.9</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3</w:t>
            </w:r>
          </w:p>
        </w:tc>
        <w:tc>
          <w:tcPr>
            <w:tcW w:w="569" w:type="dxa"/>
            <w:tcBorders>
              <w:top w:val="nil"/>
              <w:left w:val="nil"/>
              <w:bottom w:val="nil"/>
            </w:tcBorders>
          </w:tcPr>
          <w:p w:rsidR="00CF009D" w:rsidRPr="00CF009D" w:rsidRDefault="00CF009D" w:rsidP="00D148D0">
            <w:pPr>
              <w:pStyle w:val="Tabletext"/>
              <w:tabs>
                <w:tab w:val="decimal" w:pos="170"/>
              </w:tabs>
              <w:ind w:left="-111"/>
            </w:pPr>
            <w:r w:rsidRPr="00CF009D">
              <w:t>2.9</w:t>
            </w:r>
          </w:p>
        </w:tc>
      </w:tr>
      <w:tr w:rsidR="00CF009D" w:rsidTr="00D148D0">
        <w:trPr>
          <w:cantSplit/>
          <w:trHeight w:val="82"/>
        </w:trPr>
        <w:tc>
          <w:tcPr>
            <w:tcW w:w="2733" w:type="dxa"/>
            <w:tcBorders>
              <w:top w:val="nil"/>
              <w:bottom w:val="nil"/>
              <w:right w:val="nil"/>
            </w:tcBorders>
          </w:tcPr>
          <w:p w:rsidR="00CF009D" w:rsidRPr="00EF7806" w:rsidRDefault="00CF009D" w:rsidP="00D148D0">
            <w:pPr>
              <w:pStyle w:val="Tabletext"/>
            </w:pPr>
            <w:r w:rsidRPr="00CF009D">
              <w:t>Australian Capital Territory</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0</w:t>
            </w:r>
          </w:p>
        </w:tc>
        <w:tc>
          <w:tcPr>
            <w:tcW w:w="568" w:type="dxa"/>
            <w:tcBorders>
              <w:top w:val="nil"/>
              <w:left w:val="nil"/>
              <w:bottom w:val="nil"/>
              <w:right w:val="nil"/>
            </w:tcBorders>
          </w:tcPr>
          <w:p w:rsidR="00CF009D" w:rsidRPr="00CF009D" w:rsidRDefault="00CF009D" w:rsidP="00D148D0">
            <w:pPr>
              <w:pStyle w:val="Tabletext"/>
              <w:tabs>
                <w:tab w:val="decimal" w:pos="170"/>
              </w:tabs>
              <w:ind w:left="-115"/>
            </w:pPr>
            <w:r w:rsidRPr="00CF009D">
              <w:t>0.0</w:t>
            </w:r>
          </w:p>
        </w:tc>
        <w:tc>
          <w:tcPr>
            <w:tcW w:w="568" w:type="dxa"/>
            <w:tcBorders>
              <w:top w:val="nil"/>
              <w:left w:val="nil"/>
              <w:bottom w:val="nil"/>
              <w:right w:val="nil"/>
            </w:tcBorders>
          </w:tcPr>
          <w:p w:rsidR="00CF009D" w:rsidRPr="00CF009D" w:rsidRDefault="00CF009D" w:rsidP="00D148D0">
            <w:pPr>
              <w:pStyle w:val="Tabletext"/>
              <w:tabs>
                <w:tab w:val="decimal" w:pos="170"/>
              </w:tabs>
            </w:pPr>
            <w:r w:rsidRPr="00CF009D">
              <w:t>0</w:t>
            </w:r>
          </w:p>
        </w:tc>
        <w:tc>
          <w:tcPr>
            <w:tcW w:w="568" w:type="dxa"/>
            <w:tcBorders>
              <w:top w:val="nil"/>
              <w:left w:val="nil"/>
              <w:bottom w:val="nil"/>
              <w:right w:val="nil"/>
            </w:tcBorders>
          </w:tcPr>
          <w:p w:rsidR="00CF009D" w:rsidRPr="00CF009D" w:rsidRDefault="00CF009D" w:rsidP="00D148D0">
            <w:pPr>
              <w:pStyle w:val="Tabletext"/>
              <w:tabs>
                <w:tab w:val="decimal" w:pos="170"/>
              </w:tabs>
              <w:ind w:left="-103"/>
            </w:pPr>
            <w:r w:rsidRPr="00CF009D">
              <w:t>0.0</w:t>
            </w:r>
          </w:p>
        </w:tc>
        <w:tc>
          <w:tcPr>
            <w:tcW w:w="569" w:type="dxa"/>
            <w:tcBorders>
              <w:top w:val="nil"/>
              <w:left w:val="nil"/>
              <w:bottom w:val="nil"/>
              <w:right w:val="nil"/>
            </w:tcBorders>
          </w:tcPr>
          <w:p w:rsidR="00CF009D" w:rsidRPr="00CF009D" w:rsidRDefault="00CF009D" w:rsidP="00D148D0">
            <w:pPr>
              <w:pStyle w:val="Tabletext"/>
              <w:tabs>
                <w:tab w:val="decimal" w:pos="170"/>
              </w:tabs>
            </w:pPr>
            <w:r w:rsidRPr="00CF009D">
              <w:t>1</w:t>
            </w:r>
          </w:p>
        </w:tc>
        <w:tc>
          <w:tcPr>
            <w:tcW w:w="568" w:type="dxa"/>
            <w:tcBorders>
              <w:top w:val="nil"/>
              <w:left w:val="nil"/>
              <w:bottom w:val="nil"/>
              <w:right w:val="nil"/>
            </w:tcBorders>
          </w:tcPr>
          <w:p w:rsidR="00CF009D" w:rsidRPr="00CF009D" w:rsidRDefault="00CF009D" w:rsidP="00D148D0">
            <w:pPr>
              <w:pStyle w:val="Tabletext"/>
              <w:tabs>
                <w:tab w:val="decimal" w:pos="170"/>
              </w:tabs>
              <w:ind w:left="-107"/>
            </w:pPr>
            <w:r w:rsidRPr="00CF009D">
              <w:t>3.1</w:t>
            </w:r>
          </w:p>
        </w:tc>
        <w:tc>
          <w:tcPr>
            <w:tcW w:w="568" w:type="dxa"/>
            <w:tcBorders>
              <w:top w:val="nil"/>
              <w:left w:val="nil"/>
              <w:bottom w:val="nil"/>
              <w:right w:val="nil"/>
            </w:tcBorders>
          </w:tcPr>
          <w:p w:rsidR="00CF009D" w:rsidRPr="00CF009D" w:rsidRDefault="00CF009D" w:rsidP="00EA7CC8">
            <w:pPr>
              <w:pStyle w:val="Tabletext"/>
              <w:tabs>
                <w:tab w:val="decimal" w:pos="170"/>
              </w:tabs>
              <w:ind w:left="-115"/>
            </w:pPr>
            <w:r w:rsidRPr="00CF009D">
              <w:t>1</w:t>
            </w:r>
          </w:p>
        </w:tc>
        <w:tc>
          <w:tcPr>
            <w:tcW w:w="568" w:type="dxa"/>
            <w:tcBorders>
              <w:top w:val="nil"/>
              <w:left w:val="nil"/>
              <w:bottom w:val="nil"/>
              <w:right w:val="nil"/>
            </w:tcBorders>
          </w:tcPr>
          <w:p w:rsidR="00CF009D" w:rsidRPr="00CF009D" w:rsidRDefault="000051A9" w:rsidP="00D148D0">
            <w:pPr>
              <w:pStyle w:val="Tabletext"/>
              <w:tabs>
                <w:tab w:val="decimal" w:pos="170"/>
              </w:tabs>
              <w:ind w:left="-109"/>
            </w:pPr>
            <w:r>
              <w:t>0</w:t>
            </w:r>
            <w:r w:rsidR="00CF009D" w:rsidRPr="00CF009D">
              <w:t>.9</w:t>
            </w:r>
          </w:p>
        </w:tc>
        <w:tc>
          <w:tcPr>
            <w:tcW w:w="568" w:type="dxa"/>
            <w:tcBorders>
              <w:top w:val="nil"/>
              <w:left w:val="nil"/>
              <w:bottom w:val="nil"/>
              <w:right w:val="nil"/>
            </w:tcBorders>
          </w:tcPr>
          <w:p w:rsidR="00CF009D" w:rsidRPr="00CF009D" w:rsidRDefault="00CF009D" w:rsidP="00EA7CC8">
            <w:pPr>
              <w:pStyle w:val="Tabletext"/>
              <w:tabs>
                <w:tab w:val="decimal" w:pos="170"/>
              </w:tabs>
              <w:ind w:left="-103"/>
            </w:pPr>
            <w:r w:rsidRPr="00CF009D">
              <w:t>4</w:t>
            </w:r>
          </w:p>
        </w:tc>
        <w:tc>
          <w:tcPr>
            <w:tcW w:w="569" w:type="dxa"/>
            <w:tcBorders>
              <w:top w:val="nil"/>
              <w:left w:val="nil"/>
              <w:bottom w:val="nil"/>
            </w:tcBorders>
          </w:tcPr>
          <w:p w:rsidR="00CF009D" w:rsidRPr="00CF009D" w:rsidRDefault="00CF009D" w:rsidP="00D148D0">
            <w:pPr>
              <w:pStyle w:val="Tabletext"/>
              <w:tabs>
                <w:tab w:val="decimal" w:pos="170"/>
              </w:tabs>
              <w:ind w:left="-111"/>
            </w:pPr>
            <w:r w:rsidRPr="00CF009D">
              <w:t>3.9</w:t>
            </w:r>
          </w:p>
        </w:tc>
      </w:tr>
      <w:tr w:rsidR="00CF009D" w:rsidTr="00D148D0">
        <w:trPr>
          <w:cantSplit/>
        </w:trPr>
        <w:tc>
          <w:tcPr>
            <w:tcW w:w="2733" w:type="dxa"/>
            <w:tcBorders>
              <w:top w:val="single" w:sz="4" w:space="0" w:color="auto"/>
              <w:bottom w:val="single" w:sz="4" w:space="0" w:color="auto"/>
              <w:right w:val="nil"/>
            </w:tcBorders>
          </w:tcPr>
          <w:p w:rsidR="00CF009D" w:rsidRPr="00CF009D" w:rsidRDefault="00CF009D" w:rsidP="00D148D0">
            <w:pPr>
              <w:pStyle w:val="Tabletext"/>
              <w:rPr>
                <w:b/>
              </w:rPr>
            </w:pPr>
            <w:r w:rsidRPr="00CF009D">
              <w:rPr>
                <w:b/>
              </w:rPr>
              <w:t>Total</w:t>
            </w:r>
          </w:p>
        </w:tc>
        <w:tc>
          <w:tcPr>
            <w:tcW w:w="568" w:type="dxa"/>
            <w:tcBorders>
              <w:top w:val="single" w:sz="4" w:space="0" w:color="auto"/>
              <w:left w:val="nil"/>
              <w:bottom w:val="single" w:sz="4" w:space="0" w:color="auto"/>
              <w:right w:val="nil"/>
            </w:tcBorders>
          </w:tcPr>
          <w:p w:rsidR="00CF009D" w:rsidRPr="00CF009D" w:rsidRDefault="00CF009D" w:rsidP="00D148D0">
            <w:pPr>
              <w:pStyle w:val="Tabletext"/>
              <w:tabs>
                <w:tab w:val="decimal" w:pos="170"/>
              </w:tabs>
            </w:pPr>
            <w:r w:rsidRPr="00CF009D">
              <w:t>20</w:t>
            </w:r>
          </w:p>
        </w:tc>
        <w:tc>
          <w:tcPr>
            <w:tcW w:w="568" w:type="dxa"/>
            <w:tcBorders>
              <w:top w:val="single" w:sz="4" w:space="0" w:color="auto"/>
              <w:left w:val="nil"/>
              <w:bottom w:val="single" w:sz="4" w:space="0" w:color="auto"/>
              <w:right w:val="nil"/>
            </w:tcBorders>
          </w:tcPr>
          <w:p w:rsidR="00CF009D" w:rsidRPr="00CF009D" w:rsidRDefault="00CF009D" w:rsidP="00D148D0">
            <w:pPr>
              <w:pStyle w:val="Tabletext"/>
              <w:tabs>
                <w:tab w:val="decimal" w:pos="170"/>
              </w:tabs>
              <w:ind w:left="-115"/>
            </w:pPr>
            <w:r w:rsidRPr="00CF009D">
              <w:t>100.0</w:t>
            </w:r>
          </w:p>
        </w:tc>
        <w:tc>
          <w:tcPr>
            <w:tcW w:w="568" w:type="dxa"/>
            <w:tcBorders>
              <w:top w:val="single" w:sz="4" w:space="0" w:color="auto"/>
              <w:left w:val="nil"/>
              <w:bottom w:val="single" w:sz="4" w:space="0" w:color="auto"/>
              <w:right w:val="nil"/>
            </w:tcBorders>
          </w:tcPr>
          <w:p w:rsidR="00CF009D" w:rsidRPr="00CF009D" w:rsidRDefault="00CF009D" w:rsidP="00D148D0">
            <w:pPr>
              <w:pStyle w:val="Tabletext"/>
              <w:tabs>
                <w:tab w:val="decimal" w:pos="170"/>
              </w:tabs>
            </w:pPr>
            <w:r w:rsidRPr="00CF009D">
              <w:t>55</w:t>
            </w:r>
          </w:p>
        </w:tc>
        <w:tc>
          <w:tcPr>
            <w:tcW w:w="568" w:type="dxa"/>
            <w:tcBorders>
              <w:top w:val="single" w:sz="4" w:space="0" w:color="auto"/>
              <w:left w:val="nil"/>
              <w:bottom w:val="single" w:sz="4" w:space="0" w:color="auto"/>
              <w:right w:val="nil"/>
            </w:tcBorders>
          </w:tcPr>
          <w:p w:rsidR="00CF009D" w:rsidRPr="00CF009D" w:rsidRDefault="00CF009D" w:rsidP="00D148D0">
            <w:pPr>
              <w:pStyle w:val="Tabletext"/>
              <w:tabs>
                <w:tab w:val="decimal" w:pos="170"/>
              </w:tabs>
              <w:ind w:left="-103"/>
            </w:pPr>
            <w:r w:rsidRPr="00CF009D">
              <w:t>100.0</w:t>
            </w:r>
          </w:p>
        </w:tc>
        <w:tc>
          <w:tcPr>
            <w:tcW w:w="569" w:type="dxa"/>
            <w:tcBorders>
              <w:top w:val="single" w:sz="4" w:space="0" w:color="auto"/>
              <w:left w:val="nil"/>
              <w:bottom w:val="single" w:sz="4" w:space="0" w:color="auto"/>
              <w:right w:val="nil"/>
            </w:tcBorders>
          </w:tcPr>
          <w:p w:rsidR="00CF009D" w:rsidRPr="00CF009D" w:rsidRDefault="00CF009D" w:rsidP="00D148D0">
            <w:pPr>
              <w:pStyle w:val="Tabletext"/>
              <w:tabs>
                <w:tab w:val="decimal" w:pos="170"/>
              </w:tabs>
            </w:pPr>
            <w:r w:rsidRPr="00CF009D">
              <w:t>32</w:t>
            </w:r>
          </w:p>
        </w:tc>
        <w:tc>
          <w:tcPr>
            <w:tcW w:w="568" w:type="dxa"/>
            <w:tcBorders>
              <w:top w:val="single" w:sz="4" w:space="0" w:color="auto"/>
              <w:left w:val="nil"/>
              <w:bottom w:val="single" w:sz="4" w:space="0" w:color="auto"/>
              <w:right w:val="nil"/>
            </w:tcBorders>
          </w:tcPr>
          <w:p w:rsidR="00CF009D" w:rsidRPr="00CF009D" w:rsidRDefault="00CF009D" w:rsidP="00D148D0">
            <w:pPr>
              <w:pStyle w:val="Tabletext"/>
              <w:tabs>
                <w:tab w:val="decimal" w:pos="170"/>
              </w:tabs>
              <w:ind w:left="-107"/>
            </w:pPr>
            <w:r w:rsidRPr="00CF009D">
              <w:t>100.0</w:t>
            </w:r>
          </w:p>
        </w:tc>
        <w:tc>
          <w:tcPr>
            <w:tcW w:w="568" w:type="dxa"/>
            <w:tcBorders>
              <w:top w:val="single" w:sz="4" w:space="0" w:color="auto"/>
              <w:left w:val="nil"/>
              <w:bottom w:val="single" w:sz="4" w:space="0" w:color="auto"/>
              <w:right w:val="nil"/>
            </w:tcBorders>
          </w:tcPr>
          <w:p w:rsidR="00CF009D" w:rsidRPr="00CF009D" w:rsidRDefault="00CF009D" w:rsidP="00EA7CC8">
            <w:pPr>
              <w:pStyle w:val="Tabletext"/>
              <w:tabs>
                <w:tab w:val="decimal" w:pos="170"/>
              </w:tabs>
              <w:ind w:left="-115"/>
            </w:pPr>
            <w:r w:rsidRPr="00CF009D">
              <w:t>107</w:t>
            </w:r>
          </w:p>
        </w:tc>
        <w:tc>
          <w:tcPr>
            <w:tcW w:w="568" w:type="dxa"/>
            <w:tcBorders>
              <w:top w:val="single" w:sz="4" w:space="0" w:color="auto"/>
              <w:left w:val="nil"/>
              <w:bottom w:val="single" w:sz="4" w:space="0" w:color="auto"/>
              <w:right w:val="nil"/>
            </w:tcBorders>
          </w:tcPr>
          <w:p w:rsidR="00CF009D" w:rsidRPr="00CF009D" w:rsidRDefault="00CF009D" w:rsidP="00D148D0">
            <w:pPr>
              <w:pStyle w:val="Tabletext"/>
              <w:tabs>
                <w:tab w:val="decimal" w:pos="170"/>
              </w:tabs>
              <w:ind w:left="-109"/>
            </w:pPr>
            <w:r w:rsidRPr="00CF009D">
              <w:t>100.0</w:t>
            </w:r>
          </w:p>
        </w:tc>
        <w:tc>
          <w:tcPr>
            <w:tcW w:w="568" w:type="dxa"/>
            <w:tcBorders>
              <w:top w:val="single" w:sz="4" w:space="0" w:color="auto"/>
              <w:left w:val="nil"/>
              <w:bottom w:val="single" w:sz="4" w:space="0" w:color="auto"/>
              <w:right w:val="nil"/>
            </w:tcBorders>
          </w:tcPr>
          <w:p w:rsidR="00CF009D" w:rsidRPr="00CF009D" w:rsidRDefault="00CF009D" w:rsidP="00EA7CC8">
            <w:pPr>
              <w:pStyle w:val="Tabletext"/>
              <w:tabs>
                <w:tab w:val="decimal" w:pos="170"/>
              </w:tabs>
              <w:ind w:left="-103"/>
            </w:pPr>
            <w:r w:rsidRPr="00CF009D">
              <w:t>102</w:t>
            </w:r>
          </w:p>
        </w:tc>
        <w:tc>
          <w:tcPr>
            <w:tcW w:w="569" w:type="dxa"/>
            <w:tcBorders>
              <w:top w:val="single" w:sz="4" w:space="0" w:color="auto"/>
              <w:left w:val="nil"/>
              <w:bottom w:val="single" w:sz="4" w:space="0" w:color="auto"/>
            </w:tcBorders>
          </w:tcPr>
          <w:p w:rsidR="00CF009D" w:rsidRPr="00CF009D" w:rsidRDefault="00CF009D" w:rsidP="00D148D0">
            <w:pPr>
              <w:pStyle w:val="Tabletext"/>
              <w:tabs>
                <w:tab w:val="decimal" w:pos="170"/>
              </w:tabs>
              <w:ind w:left="-111"/>
            </w:pPr>
            <w:r w:rsidRPr="00CF009D">
              <w:t>100.0</w:t>
            </w:r>
          </w:p>
        </w:tc>
      </w:tr>
    </w:tbl>
    <w:p w:rsidR="00AA2FDF" w:rsidRPr="00AA2FDF" w:rsidRDefault="00AA2FDF" w:rsidP="00AA2FDF">
      <w:pPr>
        <w:pStyle w:val="Text"/>
      </w:pPr>
      <w:r>
        <w:br w:type="page"/>
      </w:r>
    </w:p>
    <w:p w:rsidR="0023664A" w:rsidRDefault="0023664A" w:rsidP="00D148D0">
      <w:pPr>
        <w:pStyle w:val="tabletitle"/>
      </w:pPr>
      <w:r w:rsidRPr="0023664A">
        <w:lastRenderedPageBreak/>
        <w:t>5.</w:t>
      </w:r>
      <w:r w:rsidR="00D148D0">
        <w:tab/>
      </w:r>
      <w:r w:rsidRPr="0023664A">
        <w:t xml:space="preserve">What is your level of involvement in VET industry-provider partnerships? </w:t>
      </w:r>
      <w:r w:rsidRPr="00D148D0">
        <w:t>(RTO Survey 2015 – Q6</w:t>
      </w:r>
      <w:r w:rsidR="00BF0B65">
        <w:t>: Callan &amp; Ashworth Survey 2002, p</w:t>
      </w:r>
      <w:r w:rsidRPr="0023664A">
        <w:t>.74)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568"/>
        <w:gridCol w:w="568"/>
        <w:gridCol w:w="568"/>
        <w:gridCol w:w="568"/>
        <w:gridCol w:w="569"/>
        <w:gridCol w:w="568"/>
        <w:gridCol w:w="568"/>
        <w:gridCol w:w="568"/>
        <w:gridCol w:w="568"/>
        <w:gridCol w:w="569"/>
      </w:tblGrid>
      <w:tr w:rsidR="00D148D0" w:rsidTr="004F09F3">
        <w:trPr>
          <w:tblHeader/>
        </w:trPr>
        <w:tc>
          <w:tcPr>
            <w:tcW w:w="2733" w:type="dxa"/>
            <w:tcBorders>
              <w:top w:val="single" w:sz="4" w:space="0" w:color="auto"/>
              <w:bottom w:val="nil"/>
              <w:right w:val="nil"/>
            </w:tcBorders>
          </w:tcPr>
          <w:p w:rsidR="00D148D0" w:rsidRDefault="00D148D0" w:rsidP="004F09F3">
            <w:pPr>
              <w:pStyle w:val="Tablehead1"/>
            </w:pPr>
          </w:p>
        </w:tc>
        <w:tc>
          <w:tcPr>
            <w:tcW w:w="4545" w:type="dxa"/>
            <w:gridSpan w:val="8"/>
            <w:tcBorders>
              <w:top w:val="single" w:sz="4" w:space="0" w:color="auto"/>
              <w:left w:val="nil"/>
              <w:bottom w:val="nil"/>
            </w:tcBorders>
          </w:tcPr>
          <w:p w:rsidR="00D148D0" w:rsidRPr="0042150D" w:rsidRDefault="00D148D0" w:rsidP="004F09F3">
            <w:pPr>
              <w:pStyle w:val="Tablehead1"/>
              <w:ind w:left="-124" w:right="-120"/>
              <w:jc w:val="center"/>
            </w:pPr>
            <w:r w:rsidRPr="00CF009D">
              <w:t>2015</w:t>
            </w:r>
          </w:p>
        </w:tc>
        <w:tc>
          <w:tcPr>
            <w:tcW w:w="1137" w:type="dxa"/>
            <w:gridSpan w:val="2"/>
            <w:tcBorders>
              <w:top w:val="single" w:sz="4" w:space="0" w:color="auto"/>
              <w:left w:val="nil"/>
              <w:bottom w:val="nil"/>
            </w:tcBorders>
          </w:tcPr>
          <w:p w:rsidR="00D148D0" w:rsidRPr="0042150D" w:rsidRDefault="00D148D0" w:rsidP="004F09F3">
            <w:pPr>
              <w:pStyle w:val="Tablehead1"/>
              <w:ind w:left="-124" w:right="-120"/>
              <w:jc w:val="center"/>
            </w:pPr>
            <w:r w:rsidRPr="00CF009D">
              <w:t>2002</w:t>
            </w:r>
          </w:p>
        </w:tc>
      </w:tr>
      <w:tr w:rsidR="00D148D0" w:rsidTr="004F09F3">
        <w:trPr>
          <w:trHeight w:val="80"/>
          <w:tblHeader/>
        </w:trPr>
        <w:tc>
          <w:tcPr>
            <w:tcW w:w="2733" w:type="dxa"/>
            <w:tcBorders>
              <w:top w:val="nil"/>
              <w:bottom w:val="nil"/>
              <w:right w:val="nil"/>
            </w:tcBorders>
          </w:tcPr>
          <w:p w:rsidR="00D148D0" w:rsidRDefault="00D148D0" w:rsidP="004F09F3">
            <w:pPr>
              <w:pStyle w:val="Tablehead2"/>
            </w:pPr>
          </w:p>
        </w:tc>
        <w:tc>
          <w:tcPr>
            <w:tcW w:w="1136" w:type="dxa"/>
            <w:gridSpan w:val="2"/>
            <w:tcBorders>
              <w:top w:val="nil"/>
              <w:left w:val="nil"/>
              <w:bottom w:val="nil"/>
              <w:right w:val="nil"/>
            </w:tcBorders>
          </w:tcPr>
          <w:p w:rsidR="00D148D0" w:rsidRPr="00D148D0" w:rsidRDefault="00D148D0" w:rsidP="004F09F3">
            <w:pPr>
              <w:pStyle w:val="Tablehead2"/>
              <w:jc w:val="center"/>
            </w:pPr>
            <w:r w:rsidRPr="00D148D0">
              <w:t>TAFE</w:t>
            </w:r>
          </w:p>
        </w:tc>
        <w:tc>
          <w:tcPr>
            <w:tcW w:w="1136" w:type="dxa"/>
            <w:gridSpan w:val="2"/>
            <w:tcBorders>
              <w:top w:val="nil"/>
              <w:left w:val="nil"/>
              <w:bottom w:val="nil"/>
              <w:right w:val="nil"/>
            </w:tcBorders>
          </w:tcPr>
          <w:p w:rsidR="00D148D0" w:rsidRPr="00D148D0" w:rsidRDefault="00D148D0" w:rsidP="004F09F3">
            <w:pPr>
              <w:pStyle w:val="Tablehead2"/>
              <w:jc w:val="center"/>
            </w:pPr>
            <w:r w:rsidRPr="00D148D0">
              <w:t>For Profit Private</w:t>
            </w:r>
          </w:p>
        </w:tc>
        <w:tc>
          <w:tcPr>
            <w:tcW w:w="1137" w:type="dxa"/>
            <w:gridSpan w:val="2"/>
            <w:tcBorders>
              <w:top w:val="nil"/>
              <w:left w:val="nil"/>
              <w:bottom w:val="nil"/>
              <w:right w:val="nil"/>
            </w:tcBorders>
          </w:tcPr>
          <w:p w:rsidR="00D148D0" w:rsidRPr="00D148D0" w:rsidRDefault="00D148D0" w:rsidP="004F09F3">
            <w:pPr>
              <w:pStyle w:val="Tablehead2"/>
              <w:jc w:val="center"/>
            </w:pPr>
            <w:r w:rsidRPr="00D148D0">
              <w:t>Non Profit Private</w:t>
            </w:r>
          </w:p>
        </w:tc>
        <w:tc>
          <w:tcPr>
            <w:tcW w:w="1136" w:type="dxa"/>
            <w:gridSpan w:val="2"/>
            <w:tcBorders>
              <w:top w:val="nil"/>
              <w:left w:val="nil"/>
              <w:bottom w:val="nil"/>
              <w:right w:val="nil"/>
            </w:tcBorders>
          </w:tcPr>
          <w:p w:rsidR="00D148D0" w:rsidRPr="00D148D0" w:rsidRDefault="00D148D0" w:rsidP="004F09F3">
            <w:pPr>
              <w:pStyle w:val="Tablehead2"/>
              <w:jc w:val="center"/>
            </w:pPr>
            <w:r w:rsidRPr="00D148D0">
              <w:t>ALL RTOs</w:t>
            </w:r>
          </w:p>
        </w:tc>
        <w:tc>
          <w:tcPr>
            <w:tcW w:w="1137" w:type="dxa"/>
            <w:gridSpan w:val="2"/>
            <w:tcBorders>
              <w:top w:val="nil"/>
              <w:left w:val="nil"/>
              <w:bottom w:val="nil"/>
            </w:tcBorders>
          </w:tcPr>
          <w:p w:rsidR="00D148D0" w:rsidRPr="006E731F" w:rsidRDefault="00D148D0" w:rsidP="004F09F3">
            <w:pPr>
              <w:pStyle w:val="Tablehead2"/>
              <w:jc w:val="center"/>
            </w:pPr>
            <w:r w:rsidRPr="00D148D0">
              <w:t>VET Providers</w:t>
            </w:r>
          </w:p>
        </w:tc>
      </w:tr>
      <w:tr w:rsidR="00D148D0" w:rsidTr="004F09F3">
        <w:trPr>
          <w:trHeight w:val="80"/>
          <w:tblHeader/>
        </w:trPr>
        <w:tc>
          <w:tcPr>
            <w:tcW w:w="2733" w:type="dxa"/>
            <w:tcBorders>
              <w:top w:val="nil"/>
              <w:bottom w:val="single" w:sz="4" w:space="0" w:color="auto"/>
              <w:right w:val="nil"/>
            </w:tcBorders>
          </w:tcPr>
          <w:p w:rsidR="00D148D0" w:rsidRDefault="00D148D0" w:rsidP="004F09F3">
            <w:pPr>
              <w:pStyle w:val="Tablehead2"/>
            </w:pPr>
          </w:p>
        </w:tc>
        <w:tc>
          <w:tcPr>
            <w:tcW w:w="568"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w:t>
            </w:r>
          </w:p>
        </w:tc>
        <w:tc>
          <w:tcPr>
            <w:tcW w:w="568"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w:t>
            </w:r>
          </w:p>
        </w:tc>
        <w:tc>
          <w:tcPr>
            <w:tcW w:w="569"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w:t>
            </w:r>
          </w:p>
        </w:tc>
        <w:tc>
          <w:tcPr>
            <w:tcW w:w="568"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N</w:t>
            </w:r>
          </w:p>
        </w:tc>
        <w:tc>
          <w:tcPr>
            <w:tcW w:w="568" w:type="dxa"/>
            <w:tcBorders>
              <w:top w:val="nil"/>
              <w:left w:val="nil"/>
              <w:bottom w:val="single" w:sz="4" w:space="0" w:color="auto"/>
              <w:right w:val="nil"/>
            </w:tcBorders>
          </w:tcPr>
          <w:p w:rsidR="00D148D0" w:rsidRPr="00CF009D" w:rsidRDefault="00D148D0" w:rsidP="004F09F3">
            <w:pPr>
              <w:pStyle w:val="Tablehead3"/>
              <w:jc w:val="center"/>
              <w:rPr>
                <w:lang w:val="en-US"/>
              </w:rPr>
            </w:pPr>
            <w:r w:rsidRPr="00CF009D">
              <w:rPr>
                <w:lang w:val="en-US"/>
              </w:rPr>
              <w:t>%</w:t>
            </w:r>
          </w:p>
        </w:tc>
        <w:tc>
          <w:tcPr>
            <w:tcW w:w="568" w:type="dxa"/>
            <w:tcBorders>
              <w:top w:val="nil"/>
              <w:left w:val="nil"/>
              <w:bottom w:val="single" w:sz="4" w:space="0" w:color="auto"/>
            </w:tcBorders>
          </w:tcPr>
          <w:p w:rsidR="00D148D0" w:rsidRPr="00CF009D" w:rsidRDefault="00D148D0" w:rsidP="004F09F3">
            <w:pPr>
              <w:pStyle w:val="Tablehead3"/>
              <w:jc w:val="center"/>
              <w:rPr>
                <w:lang w:val="en-US"/>
              </w:rPr>
            </w:pPr>
            <w:r w:rsidRPr="00CF009D">
              <w:rPr>
                <w:lang w:val="en-US"/>
              </w:rPr>
              <w:t>N</w:t>
            </w:r>
          </w:p>
        </w:tc>
        <w:tc>
          <w:tcPr>
            <w:tcW w:w="569" w:type="dxa"/>
            <w:tcBorders>
              <w:top w:val="nil"/>
              <w:left w:val="nil"/>
              <w:bottom w:val="single" w:sz="4" w:space="0" w:color="auto"/>
            </w:tcBorders>
          </w:tcPr>
          <w:p w:rsidR="00D148D0" w:rsidRPr="00CF009D" w:rsidRDefault="00D148D0" w:rsidP="004F09F3">
            <w:pPr>
              <w:pStyle w:val="Tablehead3"/>
              <w:jc w:val="center"/>
              <w:rPr>
                <w:lang w:val="en-US"/>
              </w:rPr>
            </w:pPr>
            <w:r w:rsidRPr="00CF009D">
              <w:rPr>
                <w:lang w:val="en-US"/>
              </w:rPr>
              <w:t>%</w:t>
            </w:r>
          </w:p>
        </w:tc>
      </w:tr>
      <w:tr w:rsidR="00D148D0" w:rsidTr="004F09F3">
        <w:trPr>
          <w:cantSplit/>
        </w:trPr>
        <w:tc>
          <w:tcPr>
            <w:tcW w:w="2733" w:type="dxa"/>
            <w:tcBorders>
              <w:top w:val="single" w:sz="4" w:space="0" w:color="auto"/>
              <w:bottom w:val="nil"/>
              <w:right w:val="nil"/>
            </w:tcBorders>
          </w:tcPr>
          <w:p w:rsidR="00D148D0" w:rsidRPr="00D148D0" w:rsidRDefault="00D148D0" w:rsidP="004F09F3">
            <w:pPr>
              <w:pStyle w:val="Tabletext"/>
            </w:pPr>
            <w:r w:rsidRPr="00D148D0">
              <w:t>I set up and continue to manage such partnerships</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11</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15"/>
            </w:pPr>
            <w:r w:rsidRPr="00D148D0">
              <w:t>55.0</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25</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03"/>
            </w:pPr>
            <w:r w:rsidRPr="00D148D0">
              <w:t>45.5</w:t>
            </w:r>
          </w:p>
        </w:tc>
        <w:tc>
          <w:tcPr>
            <w:tcW w:w="569"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17</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07"/>
            </w:pPr>
            <w:r w:rsidRPr="00D148D0">
              <w:t>54.8</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15"/>
            </w:pPr>
            <w:r w:rsidRPr="00D148D0">
              <w:t>53</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09"/>
            </w:pPr>
            <w:r w:rsidRPr="00D148D0">
              <w:t>50.0</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03"/>
            </w:pPr>
            <w:r w:rsidRPr="00D148D0">
              <w:t>39</w:t>
            </w:r>
          </w:p>
        </w:tc>
        <w:tc>
          <w:tcPr>
            <w:tcW w:w="569" w:type="dxa"/>
            <w:tcBorders>
              <w:top w:val="single" w:sz="4" w:space="0" w:color="auto"/>
              <w:left w:val="nil"/>
              <w:bottom w:val="nil"/>
            </w:tcBorders>
          </w:tcPr>
          <w:p w:rsidR="00D148D0" w:rsidRPr="00D148D0" w:rsidRDefault="00D148D0" w:rsidP="004F09F3">
            <w:pPr>
              <w:pStyle w:val="Tabletext"/>
              <w:tabs>
                <w:tab w:val="decimal" w:pos="170"/>
              </w:tabs>
              <w:ind w:left="-111"/>
            </w:pPr>
            <w:r w:rsidRPr="00D148D0">
              <w:t>38.2</w:t>
            </w:r>
          </w:p>
        </w:tc>
      </w:tr>
      <w:tr w:rsidR="00D148D0" w:rsidTr="004F09F3">
        <w:trPr>
          <w:cantSplit/>
          <w:trHeight w:val="82"/>
        </w:trPr>
        <w:tc>
          <w:tcPr>
            <w:tcW w:w="2733" w:type="dxa"/>
            <w:tcBorders>
              <w:top w:val="nil"/>
              <w:bottom w:val="nil"/>
              <w:right w:val="nil"/>
            </w:tcBorders>
          </w:tcPr>
          <w:p w:rsidR="00D148D0" w:rsidRPr="00D148D0" w:rsidRDefault="00D148D0" w:rsidP="004F09F3">
            <w:pPr>
              <w:pStyle w:val="Tabletext"/>
            </w:pPr>
            <w:r w:rsidRPr="00D148D0">
              <w:t>I set up these partnerships</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1</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5.0</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9</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16.4</w:t>
            </w:r>
          </w:p>
        </w:tc>
        <w:tc>
          <w:tcPr>
            <w:tcW w:w="569" w:type="dxa"/>
            <w:tcBorders>
              <w:top w:val="nil"/>
              <w:left w:val="nil"/>
              <w:bottom w:val="nil"/>
              <w:right w:val="nil"/>
            </w:tcBorders>
          </w:tcPr>
          <w:p w:rsidR="00D148D0" w:rsidRPr="00D148D0" w:rsidRDefault="00D148D0" w:rsidP="004F09F3">
            <w:pPr>
              <w:pStyle w:val="Tabletext"/>
              <w:tabs>
                <w:tab w:val="decimal" w:pos="170"/>
              </w:tabs>
            </w:pPr>
            <w:r w:rsidRPr="00D148D0">
              <w:t>3</w:t>
            </w:r>
          </w:p>
        </w:tc>
        <w:tc>
          <w:tcPr>
            <w:tcW w:w="568" w:type="dxa"/>
            <w:tcBorders>
              <w:top w:val="nil"/>
              <w:left w:val="nil"/>
              <w:bottom w:val="nil"/>
              <w:right w:val="nil"/>
            </w:tcBorders>
          </w:tcPr>
          <w:p w:rsidR="00D148D0" w:rsidRPr="00D148D0" w:rsidRDefault="00D148D0" w:rsidP="004F09F3">
            <w:pPr>
              <w:pStyle w:val="Tabletext"/>
              <w:tabs>
                <w:tab w:val="decimal" w:pos="170"/>
              </w:tabs>
              <w:ind w:left="-107"/>
            </w:pPr>
            <w:r w:rsidRPr="00D148D0">
              <w:t>9.7</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13</w:t>
            </w:r>
          </w:p>
        </w:tc>
        <w:tc>
          <w:tcPr>
            <w:tcW w:w="568" w:type="dxa"/>
            <w:tcBorders>
              <w:top w:val="nil"/>
              <w:left w:val="nil"/>
              <w:bottom w:val="nil"/>
              <w:right w:val="nil"/>
            </w:tcBorders>
          </w:tcPr>
          <w:p w:rsidR="00D148D0" w:rsidRPr="00D148D0" w:rsidRDefault="00D148D0" w:rsidP="004F09F3">
            <w:pPr>
              <w:pStyle w:val="Tabletext"/>
              <w:tabs>
                <w:tab w:val="decimal" w:pos="170"/>
              </w:tabs>
              <w:ind w:left="-109"/>
            </w:pPr>
            <w:r w:rsidRPr="00D148D0">
              <w:t>12.3</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14</w:t>
            </w:r>
          </w:p>
        </w:tc>
        <w:tc>
          <w:tcPr>
            <w:tcW w:w="569" w:type="dxa"/>
            <w:tcBorders>
              <w:top w:val="nil"/>
              <w:left w:val="nil"/>
              <w:bottom w:val="nil"/>
            </w:tcBorders>
          </w:tcPr>
          <w:p w:rsidR="00D148D0" w:rsidRPr="00D148D0" w:rsidRDefault="00D148D0" w:rsidP="004F09F3">
            <w:pPr>
              <w:pStyle w:val="Tabletext"/>
              <w:tabs>
                <w:tab w:val="decimal" w:pos="170"/>
              </w:tabs>
              <w:ind w:left="-111"/>
            </w:pPr>
            <w:r w:rsidRPr="00D148D0">
              <w:t>13.7</w:t>
            </w:r>
          </w:p>
        </w:tc>
      </w:tr>
      <w:tr w:rsidR="00D148D0" w:rsidTr="004F09F3">
        <w:trPr>
          <w:cantSplit/>
          <w:trHeight w:val="82"/>
        </w:trPr>
        <w:tc>
          <w:tcPr>
            <w:tcW w:w="2733" w:type="dxa"/>
            <w:tcBorders>
              <w:top w:val="nil"/>
              <w:bottom w:val="nil"/>
              <w:right w:val="nil"/>
            </w:tcBorders>
          </w:tcPr>
          <w:p w:rsidR="00D148D0" w:rsidRPr="00D148D0" w:rsidRDefault="00D148D0" w:rsidP="004F09F3">
            <w:pPr>
              <w:pStyle w:val="Tabletext"/>
            </w:pPr>
            <w:r w:rsidRPr="00D148D0">
              <w:t>I manage such partnerships</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0</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0.0</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7</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12.7</w:t>
            </w:r>
          </w:p>
        </w:tc>
        <w:tc>
          <w:tcPr>
            <w:tcW w:w="569" w:type="dxa"/>
            <w:tcBorders>
              <w:top w:val="nil"/>
              <w:left w:val="nil"/>
              <w:bottom w:val="nil"/>
              <w:right w:val="nil"/>
            </w:tcBorders>
          </w:tcPr>
          <w:p w:rsidR="00D148D0" w:rsidRPr="00D148D0" w:rsidRDefault="00D148D0" w:rsidP="004F09F3">
            <w:pPr>
              <w:pStyle w:val="Tabletext"/>
              <w:tabs>
                <w:tab w:val="decimal" w:pos="170"/>
              </w:tabs>
            </w:pPr>
            <w:r w:rsidRPr="00D148D0">
              <w:t>2</w:t>
            </w:r>
          </w:p>
        </w:tc>
        <w:tc>
          <w:tcPr>
            <w:tcW w:w="568" w:type="dxa"/>
            <w:tcBorders>
              <w:top w:val="nil"/>
              <w:left w:val="nil"/>
              <w:bottom w:val="nil"/>
              <w:right w:val="nil"/>
            </w:tcBorders>
          </w:tcPr>
          <w:p w:rsidR="00D148D0" w:rsidRPr="00D148D0" w:rsidRDefault="00D148D0" w:rsidP="004F09F3">
            <w:pPr>
              <w:pStyle w:val="Tabletext"/>
              <w:tabs>
                <w:tab w:val="decimal" w:pos="170"/>
              </w:tabs>
              <w:ind w:left="-107"/>
            </w:pPr>
            <w:r w:rsidRPr="00D148D0">
              <w:t>6.5</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9</w:t>
            </w:r>
          </w:p>
        </w:tc>
        <w:tc>
          <w:tcPr>
            <w:tcW w:w="568" w:type="dxa"/>
            <w:tcBorders>
              <w:top w:val="nil"/>
              <w:left w:val="nil"/>
              <w:bottom w:val="nil"/>
              <w:right w:val="nil"/>
            </w:tcBorders>
          </w:tcPr>
          <w:p w:rsidR="00D148D0" w:rsidRPr="00D148D0" w:rsidRDefault="00D148D0" w:rsidP="004F09F3">
            <w:pPr>
              <w:pStyle w:val="Tabletext"/>
              <w:tabs>
                <w:tab w:val="decimal" w:pos="170"/>
              </w:tabs>
              <w:ind w:left="-109"/>
            </w:pPr>
            <w:r w:rsidRPr="00D148D0">
              <w:t>8.5</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16</w:t>
            </w:r>
          </w:p>
        </w:tc>
        <w:tc>
          <w:tcPr>
            <w:tcW w:w="569" w:type="dxa"/>
            <w:tcBorders>
              <w:top w:val="nil"/>
              <w:left w:val="nil"/>
              <w:bottom w:val="nil"/>
            </w:tcBorders>
          </w:tcPr>
          <w:p w:rsidR="00D148D0" w:rsidRPr="00D148D0" w:rsidRDefault="00D148D0" w:rsidP="004F09F3">
            <w:pPr>
              <w:pStyle w:val="Tabletext"/>
              <w:tabs>
                <w:tab w:val="decimal" w:pos="170"/>
              </w:tabs>
              <w:ind w:left="-111"/>
            </w:pPr>
            <w:r w:rsidRPr="00D148D0">
              <w:t>15.7</w:t>
            </w:r>
          </w:p>
        </w:tc>
      </w:tr>
      <w:tr w:rsidR="00D148D0" w:rsidTr="004F09F3">
        <w:trPr>
          <w:cantSplit/>
          <w:trHeight w:val="82"/>
        </w:trPr>
        <w:tc>
          <w:tcPr>
            <w:tcW w:w="2733" w:type="dxa"/>
            <w:tcBorders>
              <w:top w:val="nil"/>
              <w:bottom w:val="nil"/>
              <w:right w:val="nil"/>
            </w:tcBorders>
          </w:tcPr>
          <w:p w:rsidR="00D148D0" w:rsidRPr="00D148D0" w:rsidRDefault="00D148D0" w:rsidP="004F09F3">
            <w:pPr>
              <w:pStyle w:val="Tabletext"/>
            </w:pPr>
            <w:r w:rsidRPr="00D148D0">
              <w:t>Those managing key partnerships report to me</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7</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35.0</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4</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7.3</w:t>
            </w:r>
          </w:p>
        </w:tc>
        <w:tc>
          <w:tcPr>
            <w:tcW w:w="569" w:type="dxa"/>
            <w:tcBorders>
              <w:top w:val="nil"/>
              <w:left w:val="nil"/>
              <w:bottom w:val="nil"/>
              <w:right w:val="nil"/>
            </w:tcBorders>
          </w:tcPr>
          <w:p w:rsidR="00D148D0" w:rsidRPr="00D148D0" w:rsidRDefault="00D148D0" w:rsidP="004F09F3">
            <w:pPr>
              <w:pStyle w:val="Tabletext"/>
              <w:tabs>
                <w:tab w:val="decimal" w:pos="170"/>
              </w:tabs>
            </w:pPr>
            <w:r w:rsidRPr="00D148D0">
              <w:t>6</w:t>
            </w:r>
          </w:p>
        </w:tc>
        <w:tc>
          <w:tcPr>
            <w:tcW w:w="568" w:type="dxa"/>
            <w:tcBorders>
              <w:top w:val="nil"/>
              <w:left w:val="nil"/>
              <w:bottom w:val="nil"/>
              <w:right w:val="nil"/>
            </w:tcBorders>
          </w:tcPr>
          <w:p w:rsidR="00D148D0" w:rsidRPr="00D148D0" w:rsidRDefault="00D148D0" w:rsidP="004F09F3">
            <w:pPr>
              <w:pStyle w:val="Tabletext"/>
              <w:tabs>
                <w:tab w:val="decimal" w:pos="170"/>
              </w:tabs>
              <w:ind w:left="-107"/>
            </w:pPr>
            <w:r w:rsidRPr="00D148D0">
              <w:t>19.4</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17</w:t>
            </w:r>
          </w:p>
        </w:tc>
        <w:tc>
          <w:tcPr>
            <w:tcW w:w="568" w:type="dxa"/>
            <w:tcBorders>
              <w:top w:val="nil"/>
              <w:left w:val="nil"/>
              <w:bottom w:val="nil"/>
              <w:right w:val="nil"/>
            </w:tcBorders>
          </w:tcPr>
          <w:p w:rsidR="00D148D0" w:rsidRPr="00D148D0" w:rsidRDefault="00D148D0" w:rsidP="004F09F3">
            <w:pPr>
              <w:pStyle w:val="Tabletext"/>
              <w:tabs>
                <w:tab w:val="decimal" w:pos="170"/>
              </w:tabs>
              <w:ind w:left="-109"/>
            </w:pPr>
            <w:r w:rsidRPr="00D148D0">
              <w:t>16.0</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24</w:t>
            </w:r>
          </w:p>
        </w:tc>
        <w:tc>
          <w:tcPr>
            <w:tcW w:w="569" w:type="dxa"/>
            <w:tcBorders>
              <w:top w:val="nil"/>
              <w:left w:val="nil"/>
              <w:bottom w:val="nil"/>
            </w:tcBorders>
          </w:tcPr>
          <w:p w:rsidR="00D148D0" w:rsidRPr="00D148D0" w:rsidRDefault="00D148D0" w:rsidP="004F09F3">
            <w:pPr>
              <w:pStyle w:val="Tabletext"/>
              <w:tabs>
                <w:tab w:val="decimal" w:pos="170"/>
              </w:tabs>
              <w:ind w:left="-111"/>
            </w:pPr>
            <w:r w:rsidRPr="00D148D0">
              <w:t>23.5</w:t>
            </w:r>
          </w:p>
        </w:tc>
      </w:tr>
      <w:tr w:rsidR="00D148D0" w:rsidTr="004F09F3">
        <w:trPr>
          <w:cantSplit/>
          <w:trHeight w:val="82"/>
        </w:trPr>
        <w:tc>
          <w:tcPr>
            <w:tcW w:w="2733" w:type="dxa"/>
            <w:tcBorders>
              <w:top w:val="nil"/>
              <w:bottom w:val="nil"/>
              <w:right w:val="nil"/>
            </w:tcBorders>
          </w:tcPr>
          <w:p w:rsidR="00D148D0" w:rsidRPr="00D148D0" w:rsidRDefault="00D148D0" w:rsidP="004F09F3">
            <w:pPr>
              <w:pStyle w:val="Tabletext"/>
            </w:pPr>
            <w:r w:rsidRPr="00D148D0">
              <w:t>Other</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1</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5.0</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10</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18.2</w:t>
            </w:r>
          </w:p>
        </w:tc>
        <w:tc>
          <w:tcPr>
            <w:tcW w:w="569" w:type="dxa"/>
            <w:tcBorders>
              <w:top w:val="nil"/>
              <w:left w:val="nil"/>
              <w:bottom w:val="nil"/>
              <w:right w:val="nil"/>
            </w:tcBorders>
          </w:tcPr>
          <w:p w:rsidR="00D148D0" w:rsidRPr="00D148D0" w:rsidRDefault="00D148D0" w:rsidP="004F09F3">
            <w:pPr>
              <w:pStyle w:val="Tabletext"/>
              <w:tabs>
                <w:tab w:val="decimal" w:pos="170"/>
              </w:tabs>
            </w:pPr>
            <w:r w:rsidRPr="00D148D0">
              <w:t>3</w:t>
            </w:r>
          </w:p>
        </w:tc>
        <w:tc>
          <w:tcPr>
            <w:tcW w:w="568" w:type="dxa"/>
            <w:tcBorders>
              <w:top w:val="nil"/>
              <w:left w:val="nil"/>
              <w:bottom w:val="nil"/>
              <w:right w:val="nil"/>
            </w:tcBorders>
          </w:tcPr>
          <w:p w:rsidR="00D148D0" w:rsidRPr="00D148D0" w:rsidRDefault="00D148D0" w:rsidP="004F09F3">
            <w:pPr>
              <w:pStyle w:val="Tabletext"/>
              <w:tabs>
                <w:tab w:val="decimal" w:pos="170"/>
              </w:tabs>
              <w:ind w:left="-107"/>
            </w:pPr>
            <w:r w:rsidRPr="00D148D0">
              <w:t>9.7</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14</w:t>
            </w:r>
          </w:p>
        </w:tc>
        <w:tc>
          <w:tcPr>
            <w:tcW w:w="568" w:type="dxa"/>
            <w:tcBorders>
              <w:top w:val="nil"/>
              <w:left w:val="nil"/>
              <w:bottom w:val="nil"/>
              <w:right w:val="nil"/>
            </w:tcBorders>
          </w:tcPr>
          <w:p w:rsidR="00D148D0" w:rsidRPr="00D148D0" w:rsidRDefault="00D148D0" w:rsidP="004F09F3">
            <w:pPr>
              <w:pStyle w:val="Tabletext"/>
              <w:tabs>
                <w:tab w:val="decimal" w:pos="170"/>
              </w:tabs>
              <w:ind w:left="-109"/>
            </w:pPr>
            <w:r w:rsidRPr="00D148D0">
              <w:t>13.2</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9</w:t>
            </w:r>
          </w:p>
        </w:tc>
        <w:tc>
          <w:tcPr>
            <w:tcW w:w="569" w:type="dxa"/>
            <w:tcBorders>
              <w:top w:val="nil"/>
              <w:left w:val="nil"/>
              <w:bottom w:val="nil"/>
            </w:tcBorders>
          </w:tcPr>
          <w:p w:rsidR="00D148D0" w:rsidRPr="00D148D0" w:rsidRDefault="00D148D0" w:rsidP="004F09F3">
            <w:pPr>
              <w:pStyle w:val="Tabletext"/>
              <w:tabs>
                <w:tab w:val="decimal" w:pos="170"/>
              </w:tabs>
              <w:ind w:left="-111"/>
            </w:pPr>
            <w:r w:rsidRPr="00D148D0">
              <w:t>8.8</w:t>
            </w:r>
          </w:p>
        </w:tc>
      </w:tr>
      <w:tr w:rsidR="00D148D0" w:rsidTr="004F09F3">
        <w:trPr>
          <w:cantSplit/>
        </w:trPr>
        <w:tc>
          <w:tcPr>
            <w:tcW w:w="2733" w:type="dxa"/>
            <w:tcBorders>
              <w:top w:val="single" w:sz="4" w:space="0" w:color="auto"/>
              <w:bottom w:val="single" w:sz="4" w:space="0" w:color="auto"/>
              <w:right w:val="nil"/>
            </w:tcBorders>
          </w:tcPr>
          <w:p w:rsidR="00D148D0" w:rsidRPr="00CF009D" w:rsidRDefault="00D148D0" w:rsidP="004F09F3">
            <w:pPr>
              <w:pStyle w:val="Tabletext"/>
              <w:rPr>
                <w:b/>
              </w:rPr>
            </w:pPr>
            <w:r w:rsidRPr="00CF009D">
              <w:rPr>
                <w:b/>
              </w:rPr>
              <w:t>Total</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r w:rsidRPr="00D148D0">
              <w:t>20</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15"/>
            </w:pPr>
            <w:r w:rsidRPr="00D148D0">
              <w:t>100.0</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r w:rsidRPr="00D148D0">
              <w:t>55</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03"/>
            </w:pPr>
            <w:r w:rsidRPr="00D148D0">
              <w:t>100.0</w:t>
            </w:r>
          </w:p>
        </w:tc>
        <w:tc>
          <w:tcPr>
            <w:tcW w:w="569"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r w:rsidRPr="00D148D0">
              <w:t>31</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07"/>
            </w:pPr>
            <w:r w:rsidRPr="00D148D0">
              <w:t>100.0</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15"/>
            </w:pPr>
            <w:r w:rsidRPr="00D148D0">
              <w:t>106</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09"/>
            </w:pPr>
            <w:r w:rsidRPr="00D148D0">
              <w:t>100.0</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03"/>
            </w:pPr>
            <w:r w:rsidRPr="00D148D0">
              <w:t>102</w:t>
            </w:r>
          </w:p>
        </w:tc>
        <w:tc>
          <w:tcPr>
            <w:tcW w:w="569" w:type="dxa"/>
            <w:tcBorders>
              <w:top w:val="single" w:sz="4" w:space="0" w:color="auto"/>
              <w:left w:val="nil"/>
              <w:bottom w:val="single" w:sz="4" w:space="0" w:color="auto"/>
            </w:tcBorders>
          </w:tcPr>
          <w:p w:rsidR="00D148D0" w:rsidRPr="00D148D0" w:rsidRDefault="00D148D0" w:rsidP="004F09F3">
            <w:pPr>
              <w:pStyle w:val="Tabletext"/>
              <w:tabs>
                <w:tab w:val="decimal" w:pos="170"/>
              </w:tabs>
              <w:ind w:left="-111"/>
            </w:pPr>
            <w:r w:rsidRPr="00D148D0">
              <w:t>100.0</w:t>
            </w:r>
          </w:p>
        </w:tc>
      </w:tr>
    </w:tbl>
    <w:p w:rsidR="0023664A" w:rsidRDefault="0023664A" w:rsidP="00D148D0">
      <w:pPr>
        <w:pStyle w:val="tabletitle"/>
      </w:pPr>
      <w:r w:rsidRPr="0023664A">
        <w:t>6.</w:t>
      </w:r>
      <w:r w:rsidR="00D148D0">
        <w:tab/>
      </w:r>
      <w:r w:rsidRPr="0023664A">
        <w:t xml:space="preserve">In which of the following locations does your organisation have VET industry-provider partnerships? </w:t>
      </w:r>
      <w:r w:rsidRPr="00D148D0">
        <w:t>(RTO Survey 2015 – Q7</w:t>
      </w:r>
      <w:r w:rsidR="00BF0B65">
        <w:t>: Callan &amp; Ashworth Survey 2002, p</w:t>
      </w:r>
      <w:r w:rsidRPr="0023664A">
        <w:t>.75)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568"/>
        <w:gridCol w:w="568"/>
        <w:gridCol w:w="568"/>
        <w:gridCol w:w="568"/>
        <w:gridCol w:w="569"/>
        <w:gridCol w:w="568"/>
        <w:gridCol w:w="568"/>
        <w:gridCol w:w="568"/>
        <w:gridCol w:w="568"/>
        <w:gridCol w:w="569"/>
      </w:tblGrid>
      <w:tr w:rsidR="00D148D0" w:rsidTr="004F09F3">
        <w:trPr>
          <w:tblHeader/>
        </w:trPr>
        <w:tc>
          <w:tcPr>
            <w:tcW w:w="2733" w:type="dxa"/>
            <w:tcBorders>
              <w:top w:val="single" w:sz="4" w:space="0" w:color="auto"/>
              <w:bottom w:val="nil"/>
              <w:right w:val="nil"/>
            </w:tcBorders>
          </w:tcPr>
          <w:p w:rsidR="00D148D0" w:rsidRDefault="00D148D0" w:rsidP="004F09F3">
            <w:pPr>
              <w:pStyle w:val="Tablehead1"/>
            </w:pPr>
          </w:p>
        </w:tc>
        <w:tc>
          <w:tcPr>
            <w:tcW w:w="4545" w:type="dxa"/>
            <w:gridSpan w:val="8"/>
            <w:tcBorders>
              <w:top w:val="single" w:sz="4" w:space="0" w:color="auto"/>
              <w:left w:val="nil"/>
              <w:bottom w:val="nil"/>
            </w:tcBorders>
          </w:tcPr>
          <w:p w:rsidR="00D148D0" w:rsidRPr="0042150D" w:rsidRDefault="00D148D0" w:rsidP="004F09F3">
            <w:pPr>
              <w:pStyle w:val="Tablehead1"/>
              <w:ind w:left="-124" w:right="-120"/>
              <w:jc w:val="center"/>
            </w:pPr>
            <w:r w:rsidRPr="00CF009D">
              <w:t>2015</w:t>
            </w:r>
          </w:p>
        </w:tc>
        <w:tc>
          <w:tcPr>
            <w:tcW w:w="1137" w:type="dxa"/>
            <w:gridSpan w:val="2"/>
            <w:tcBorders>
              <w:top w:val="single" w:sz="4" w:space="0" w:color="auto"/>
              <w:left w:val="nil"/>
              <w:bottom w:val="nil"/>
            </w:tcBorders>
          </w:tcPr>
          <w:p w:rsidR="00D148D0" w:rsidRPr="0042150D" w:rsidRDefault="00D148D0" w:rsidP="004F09F3">
            <w:pPr>
              <w:pStyle w:val="Tablehead1"/>
              <w:ind w:left="-124" w:right="-120"/>
              <w:jc w:val="center"/>
            </w:pPr>
            <w:r w:rsidRPr="00CF009D">
              <w:t>2002</w:t>
            </w:r>
          </w:p>
        </w:tc>
      </w:tr>
      <w:tr w:rsidR="00D148D0" w:rsidTr="004F09F3">
        <w:trPr>
          <w:trHeight w:val="80"/>
          <w:tblHeader/>
        </w:trPr>
        <w:tc>
          <w:tcPr>
            <w:tcW w:w="2733" w:type="dxa"/>
            <w:tcBorders>
              <w:top w:val="nil"/>
              <w:bottom w:val="nil"/>
              <w:right w:val="nil"/>
            </w:tcBorders>
          </w:tcPr>
          <w:p w:rsidR="00D148D0" w:rsidRDefault="00D148D0" w:rsidP="004F09F3">
            <w:pPr>
              <w:pStyle w:val="Tablehead2"/>
            </w:pPr>
          </w:p>
        </w:tc>
        <w:tc>
          <w:tcPr>
            <w:tcW w:w="1136" w:type="dxa"/>
            <w:gridSpan w:val="2"/>
            <w:tcBorders>
              <w:top w:val="nil"/>
              <w:left w:val="nil"/>
              <w:bottom w:val="nil"/>
              <w:right w:val="nil"/>
            </w:tcBorders>
          </w:tcPr>
          <w:p w:rsidR="00D148D0" w:rsidRPr="00D148D0" w:rsidRDefault="00D148D0" w:rsidP="004F09F3">
            <w:pPr>
              <w:pStyle w:val="Tablehead2"/>
              <w:jc w:val="center"/>
            </w:pPr>
            <w:r w:rsidRPr="00D148D0">
              <w:t>TAFE</w:t>
            </w:r>
          </w:p>
        </w:tc>
        <w:tc>
          <w:tcPr>
            <w:tcW w:w="1136" w:type="dxa"/>
            <w:gridSpan w:val="2"/>
            <w:tcBorders>
              <w:top w:val="nil"/>
              <w:left w:val="nil"/>
              <w:bottom w:val="nil"/>
              <w:right w:val="nil"/>
            </w:tcBorders>
          </w:tcPr>
          <w:p w:rsidR="00D148D0" w:rsidRPr="00D148D0" w:rsidRDefault="00D148D0" w:rsidP="004F09F3">
            <w:pPr>
              <w:pStyle w:val="Tablehead2"/>
              <w:jc w:val="center"/>
            </w:pPr>
            <w:r w:rsidRPr="00D148D0">
              <w:t>For Profit</w:t>
            </w:r>
          </w:p>
        </w:tc>
        <w:tc>
          <w:tcPr>
            <w:tcW w:w="1137" w:type="dxa"/>
            <w:gridSpan w:val="2"/>
            <w:tcBorders>
              <w:top w:val="nil"/>
              <w:left w:val="nil"/>
              <w:bottom w:val="nil"/>
              <w:right w:val="nil"/>
            </w:tcBorders>
          </w:tcPr>
          <w:p w:rsidR="00D148D0" w:rsidRPr="00D148D0" w:rsidRDefault="00D148D0" w:rsidP="004F09F3">
            <w:pPr>
              <w:pStyle w:val="Tablehead2"/>
              <w:jc w:val="center"/>
            </w:pPr>
            <w:r w:rsidRPr="00D148D0">
              <w:t>Non Profit</w:t>
            </w:r>
          </w:p>
        </w:tc>
        <w:tc>
          <w:tcPr>
            <w:tcW w:w="1136" w:type="dxa"/>
            <w:gridSpan w:val="2"/>
            <w:tcBorders>
              <w:top w:val="nil"/>
              <w:left w:val="nil"/>
              <w:bottom w:val="nil"/>
              <w:right w:val="nil"/>
            </w:tcBorders>
          </w:tcPr>
          <w:p w:rsidR="00D148D0" w:rsidRPr="00D148D0" w:rsidRDefault="00D148D0" w:rsidP="004F09F3">
            <w:pPr>
              <w:pStyle w:val="Tablehead2"/>
              <w:jc w:val="center"/>
            </w:pPr>
            <w:r w:rsidRPr="00D148D0">
              <w:t>ALL RTOs</w:t>
            </w:r>
          </w:p>
        </w:tc>
        <w:tc>
          <w:tcPr>
            <w:tcW w:w="1137" w:type="dxa"/>
            <w:gridSpan w:val="2"/>
            <w:tcBorders>
              <w:top w:val="nil"/>
              <w:left w:val="nil"/>
              <w:bottom w:val="nil"/>
            </w:tcBorders>
          </w:tcPr>
          <w:p w:rsidR="00D148D0" w:rsidRPr="006E731F" w:rsidRDefault="00D148D0" w:rsidP="004F09F3">
            <w:pPr>
              <w:pStyle w:val="Tablehead2"/>
              <w:jc w:val="center"/>
            </w:pPr>
            <w:r w:rsidRPr="00D148D0">
              <w:t>VET Providers</w:t>
            </w:r>
          </w:p>
        </w:tc>
      </w:tr>
      <w:tr w:rsidR="00D148D0" w:rsidTr="004F09F3">
        <w:trPr>
          <w:trHeight w:val="80"/>
          <w:tblHeader/>
        </w:trPr>
        <w:tc>
          <w:tcPr>
            <w:tcW w:w="2733" w:type="dxa"/>
            <w:tcBorders>
              <w:top w:val="nil"/>
              <w:bottom w:val="single" w:sz="4" w:space="0" w:color="auto"/>
              <w:right w:val="nil"/>
            </w:tcBorders>
          </w:tcPr>
          <w:p w:rsidR="00D148D0" w:rsidRDefault="00D148D0" w:rsidP="004F09F3">
            <w:pPr>
              <w:pStyle w:val="Tablehead2"/>
            </w:pPr>
          </w:p>
        </w:tc>
        <w:tc>
          <w:tcPr>
            <w:tcW w:w="568" w:type="dxa"/>
            <w:tcBorders>
              <w:top w:val="nil"/>
              <w:left w:val="nil"/>
              <w:bottom w:val="single" w:sz="4" w:space="0" w:color="auto"/>
              <w:right w:val="nil"/>
            </w:tcBorders>
          </w:tcPr>
          <w:p w:rsidR="00D148D0" w:rsidRPr="00D148D0" w:rsidRDefault="00D148D0" w:rsidP="004F09F3">
            <w:pPr>
              <w:pStyle w:val="Tablehead3"/>
              <w:jc w:val="center"/>
              <w:rPr>
                <w:lang w:val="en-US"/>
              </w:rPr>
            </w:pPr>
            <w:r w:rsidRPr="00D148D0">
              <w:rPr>
                <w:lang w:val="en-US"/>
              </w:rPr>
              <w:t>N</w:t>
            </w:r>
          </w:p>
        </w:tc>
        <w:tc>
          <w:tcPr>
            <w:tcW w:w="568" w:type="dxa"/>
            <w:tcBorders>
              <w:top w:val="nil"/>
              <w:left w:val="nil"/>
              <w:bottom w:val="single" w:sz="4" w:space="0" w:color="auto"/>
              <w:right w:val="nil"/>
            </w:tcBorders>
          </w:tcPr>
          <w:p w:rsidR="00D148D0" w:rsidRPr="00D148D0" w:rsidRDefault="00D148D0" w:rsidP="004F09F3">
            <w:pPr>
              <w:pStyle w:val="Tablehead3"/>
              <w:ind w:left="-115" w:right="-107"/>
              <w:jc w:val="center"/>
              <w:rPr>
                <w:lang w:val="en-US"/>
              </w:rPr>
            </w:pPr>
            <w:r w:rsidRPr="00D148D0">
              <w:rPr>
                <w:lang w:val="en-US"/>
              </w:rPr>
              <w:t xml:space="preserve">% of </w:t>
            </w:r>
            <w:proofErr w:type="spellStart"/>
            <w:r w:rsidRPr="00D148D0">
              <w:rPr>
                <w:lang w:val="en-US"/>
              </w:rPr>
              <w:t>respon</w:t>
            </w:r>
            <w:proofErr w:type="spellEnd"/>
            <w:r w:rsidRPr="00D148D0">
              <w:rPr>
                <w:lang w:val="en-US"/>
              </w:rPr>
              <w:t>-dents</w:t>
            </w:r>
          </w:p>
        </w:tc>
        <w:tc>
          <w:tcPr>
            <w:tcW w:w="568" w:type="dxa"/>
            <w:tcBorders>
              <w:top w:val="nil"/>
              <w:left w:val="nil"/>
              <w:bottom w:val="single" w:sz="4" w:space="0" w:color="auto"/>
              <w:right w:val="nil"/>
            </w:tcBorders>
          </w:tcPr>
          <w:p w:rsidR="00D148D0" w:rsidRPr="00D148D0" w:rsidRDefault="00D148D0" w:rsidP="004F09F3">
            <w:pPr>
              <w:pStyle w:val="Tablehead3"/>
              <w:jc w:val="center"/>
              <w:rPr>
                <w:lang w:val="en-US"/>
              </w:rPr>
            </w:pPr>
            <w:r w:rsidRPr="00D148D0">
              <w:rPr>
                <w:lang w:val="en-US"/>
              </w:rPr>
              <w:t>N</w:t>
            </w:r>
          </w:p>
        </w:tc>
        <w:tc>
          <w:tcPr>
            <w:tcW w:w="568" w:type="dxa"/>
            <w:tcBorders>
              <w:top w:val="nil"/>
              <w:left w:val="nil"/>
              <w:bottom w:val="single" w:sz="4" w:space="0" w:color="auto"/>
              <w:right w:val="nil"/>
            </w:tcBorders>
          </w:tcPr>
          <w:p w:rsidR="00D148D0" w:rsidRPr="00D148D0" w:rsidRDefault="00D148D0" w:rsidP="004F09F3">
            <w:pPr>
              <w:pStyle w:val="Tablehead3"/>
              <w:ind w:left="-115" w:right="-107"/>
              <w:jc w:val="center"/>
              <w:rPr>
                <w:lang w:val="en-US"/>
              </w:rPr>
            </w:pPr>
            <w:r w:rsidRPr="00D148D0">
              <w:rPr>
                <w:lang w:val="en-US"/>
              </w:rPr>
              <w:t xml:space="preserve">% of </w:t>
            </w:r>
            <w:proofErr w:type="spellStart"/>
            <w:r w:rsidRPr="00D148D0">
              <w:rPr>
                <w:lang w:val="en-US"/>
              </w:rPr>
              <w:t>respon</w:t>
            </w:r>
            <w:proofErr w:type="spellEnd"/>
            <w:r w:rsidRPr="00D148D0">
              <w:rPr>
                <w:lang w:val="en-US"/>
              </w:rPr>
              <w:t>-dents</w:t>
            </w:r>
          </w:p>
        </w:tc>
        <w:tc>
          <w:tcPr>
            <w:tcW w:w="569" w:type="dxa"/>
            <w:tcBorders>
              <w:top w:val="nil"/>
              <w:left w:val="nil"/>
              <w:bottom w:val="single" w:sz="4" w:space="0" w:color="auto"/>
              <w:right w:val="nil"/>
            </w:tcBorders>
          </w:tcPr>
          <w:p w:rsidR="00D148D0" w:rsidRPr="00D148D0" w:rsidRDefault="00D148D0" w:rsidP="004F09F3">
            <w:pPr>
              <w:pStyle w:val="Tablehead3"/>
              <w:jc w:val="center"/>
              <w:rPr>
                <w:lang w:val="en-US"/>
              </w:rPr>
            </w:pPr>
            <w:r w:rsidRPr="00D148D0">
              <w:rPr>
                <w:lang w:val="en-US"/>
              </w:rPr>
              <w:t>N</w:t>
            </w:r>
          </w:p>
        </w:tc>
        <w:tc>
          <w:tcPr>
            <w:tcW w:w="568" w:type="dxa"/>
            <w:tcBorders>
              <w:top w:val="nil"/>
              <w:left w:val="nil"/>
              <w:bottom w:val="single" w:sz="4" w:space="0" w:color="auto"/>
              <w:right w:val="nil"/>
            </w:tcBorders>
          </w:tcPr>
          <w:p w:rsidR="00D148D0" w:rsidRPr="00D148D0" w:rsidRDefault="00D148D0" w:rsidP="004F09F3">
            <w:pPr>
              <w:pStyle w:val="Tablehead3"/>
              <w:ind w:left="-115" w:right="-107"/>
              <w:jc w:val="center"/>
              <w:rPr>
                <w:lang w:val="en-US"/>
              </w:rPr>
            </w:pPr>
            <w:r w:rsidRPr="00D148D0">
              <w:rPr>
                <w:lang w:val="en-US"/>
              </w:rPr>
              <w:t xml:space="preserve">% of </w:t>
            </w:r>
            <w:proofErr w:type="spellStart"/>
            <w:r w:rsidRPr="00D148D0">
              <w:rPr>
                <w:lang w:val="en-US"/>
              </w:rPr>
              <w:t>respon</w:t>
            </w:r>
            <w:proofErr w:type="spellEnd"/>
            <w:r w:rsidRPr="00D148D0">
              <w:rPr>
                <w:lang w:val="en-US"/>
              </w:rPr>
              <w:t>-dents</w:t>
            </w:r>
          </w:p>
        </w:tc>
        <w:tc>
          <w:tcPr>
            <w:tcW w:w="568" w:type="dxa"/>
            <w:tcBorders>
              <w:top w:val="nil"/>
              <w:left w:val="nil"/>
              <w:bottom w:val="single" w:sz="4" w:space="0" w:color="auto"/>
              <w:right w:val="nil"/>
            </w:tcBorders>
          </w:tcPr>
          <w:p w:rsidR="00D148D0" w:rsidRPr="00D148D0" w:rsidRDefault="00D148D0" w:rsidP="004F09F3">
            <w:pPr>
              <w:pStyle w:val="Tablehead3"/>
              <w:jc w:val="center"/>
              <w:rPr>
                <w:lang w:val="en-US"/>
              </w:rPr>
            </w:pPr>
            <w:r w:rsidRPr="00D148D0">
              <w:rPr>
                <w:lang w:val="en-US"/>
              </w:rPr>
              <w:t>N</w:t>
            </w:r>
          </w:p>
        </w:tc>
        <w:tc>
          <w:tcPr>
            <w:tcW w:w="568" w:type="dxa"/>
            <w:tcBorders>
              <w:top w:val="nil"/>
              <w:left w:val="nil"/>
              <w:bottom w:val="single" w:sz="4" w:space="0" w:color="auto"/>
              <w:right w:val="nil"/>
            </w:tcBorders>
          </w:tcPr>
          <w:p w:rsidR="00D148D0" w:rsidRPr="00D148D0" w:rsidRDefault="00D148D0" w:rsidP="004F09F3">
            <w:pPr>
              <w:pStyle w:val="Tablehead3"/>
              <w:ind w:left="-115" w:right="-107"/>
              <w:jc w:val="center"/>
              <w:rPr>
                <w:lang w:val="en-US"/>
              </w:rPr>
            </w:pPr>
            <w:r w:rsidRPr="00D148D0">
              <w:rPr>
                <w:lang w:val="en-US"/>
              </w:rPr>
              <w:t xml:space="preserve">% of </w:t>
            </w:r>
            <w:proofErr w:type="spellStart"/>
            <w:r w:rsidRPr="00D148D0">
              <w:rPr>
                <w:lang w:val="en-US"/>
              </w:rPr>
              <w:t>respon</w:t>
            </w:r>
            <w:proofErr w:type="spellEnd"/>
            <w:r w:rsidRPr="00D148D0">
              <w:rPr>
                <w:lang w:val="en-US"/>
              </w:rPr>
              <w:t>-dents</w:t>
            </w:r>
          </w:p>
        </w:tc>
        <w:tc>
          <w:tcPr>
            <w:tcW w:w="568" w:type="dxa"/>
            <w:tcBorders>
              <w:top w:val="nil"/>
              <w:left w:val="nil"/>
              <w:bottom w:val="single" w:sz="4" w:space="0" w:color="auto"/>
            </w:tcBorders>
          </w:tcPr>
          <w:p w:rsidR="00D148D0" w:rsidRPr="00D148D0" w:rsidRDefault="00D148D0" w:rsidP="004F09F3">
            <w:pPr>
              <w:pStyle w:val="Tablehead3"/>
              <w:jc w:val="center"/>
              <w:rPr>
                <w:lang w:val="en-US"/>
              </w:rPr>
            </w:pPr>
            <w:r w:rsidRPr="00D148D0">
              <w:rPr>
                <w:lang w:val="en-US"/>
              </w:rPr>
              <w:t>N</w:t>
            </w:r>
          </w:p>
        </w:tc>
        <w:tc>
          <w:tcPr>
            <w:tcW w:w="569" w:type="dxa"/>
            <w:tcBorders>
              <w:top w:val="nil"/>
              <w:left w:val="nil"/>
              <w:bottom w:val="single" w:sz="4" w:space="0" w:color="auto"/>
            </w:tcBorders>
          </w:tcPr>
          <w:p w:rsidR="00D148D0" w:rsidRPr="00D148D0" w:rsidRDefault="00D148D0" w:rsidP="004F09F3">
            <w:pPr>
              <w:pStyle w:val="Tablehead3"/>
              <w:ind w:left="-115" w:right="-107"/>
              <w:jc w:val="center"/>
              <w:rPr>
                <w:lang w:val="en-US"/>
              </w:rPr>
            </w:pPr>
            <w:r w:rsidRPr="00D148D0">
              <w:rPr>
                <w:lang w:val="en-US"/>
              </w:rPr>
              <w:t xml:space="preserve">% of </w:t>
            </w:r>
            <w:proofErr w:type="spellStart"/>
            <w:r w:rsidRPr="00D148D0">
              <w:rPr>
                <w:lang w:val="en-US"/>
              </w:rPr>
              <w:t>respon</w:t>
            </w:r>
            <w:proofErr w:type="spellEnd"/>
            <w:r w:rsidRPr="00D148D0">
              <w:rPr>
                <w:lang w:val="en-US"/>
              </w:rPr>
              <w:t>-dents</w:t>
            </w:r>
          </w:p>
        </w:tc>
      </w:tr>
      <w:tr w:rsidR="00D148D0" w:rsidTr="004F09F3">
        <w:trPr>
          <w:cantSplit/>
        </w:trPr>
        <w:tc>
          <w:tcPr>
            <w:tcW w:w="2733" w:type="dxa"/>
            <w:tcBorders>
              <w:top w:val="single" w:sz="4" w:space="0" w:color="auto"/>
              <w:bottom w:val="nil"/>
              <w:right w:val="nil"/>
            </w:tcBorders>
          </w:tcPr>
          <w:p w:rsidR="00D148D0" w:rsidRPr="00D148D0" w:rsidRDefault="00D148D0" w:rsidP="004F09F3">
            <w:pPr>
              <w:pStyle w:val="Tabletext"/>
            </w:pPr>
            <w:r w:rsidRPr="00D148D0">
              <w:t>Your local region</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19</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95.0</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39</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70.9</w:t>
            </w:r>
          </w:p>
        </w:tc>
        <w:tc>
          <w:tcPr>
            <w:tcW w:w="569"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27</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84.4</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15"/>
            </w:pPr>
            <w:r w:rsidRPr="00D148D0">
              <w:t>85</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pPr>
            <w:r w:rsidRPr="00D148D0">
              <w:t>79.4</w:t>
            </w:r>
          </w:p>
        </w:tc>
        <w:tc>
          <w:tcPr>
            <w:tcW w:w="568" w:type="dxa"/>
            <w:tcBorders>
              <w:top w:val="single" w:sz="4" w:space="0" w:color="auto"/>
              <w:left w:val="nil"/>
              <w:bottom w:val="nil"/>
              <w:right w:val="nil"/>
            </w:tcBorders>
          </w:tcPr>
          <w:p w:rsidR="00D148D0" w:rsidRPr="00D148D0" w:rsidRDefault="00D148D0" w:rsidP="004F09F3">
            <w:pPr>
              <w:pStyle w:val="Tabletext"/>
              <w:tabs>
                <w:tab w:val="decimal" w:pos="170"/>
              </w:tabs>
              <w:ind w:left="-103"/>
            </w:pPr>
            <w:r w:rsidRPr="00D148D0">
              <w:t>86</w:t>
            </w:r>
          </w:p>
        </w:tc>
        <w:tc>
          <w:tcPr>
            <w:tcW w:w="569" w:type="dxa"/>
            <w:tcBorders>
              <w:top w:val="single" w:sz="4" w:space="0" w:color="auto"/>
              <w:left w:val="nil"/>
              <w:bottom w:val="nil"/>
            </w:tcBorders>
          </w:tcPr>
          <w:p w:rsidR="00D148D0" w:rsidRPr="00D148D0" w:rsidRDefault="00D148D0" w:rsidP="004F09F3">
            <w:pPr>
              <w:pStyle w:val="Tabletext"/>
              <w:tabs>
                <w:tab w:val="decimal" w:pos="170"/>
              </w:tabs>
            </w:pPr>
            <w:r w:rsidRPr="00D148D0">
              <w:t>84.3</w:t>
            </w:r>
          </w:p>
        </w:tc>
      </w:tr>
      <w:tr w:rsidR="00D148D0" w:rsidTr="004F09F3">
        <w:trPr>
          <w:cantSplit/>
          <w:trHeight w:val="82"/>
        </w:trPr>
        <w:tc>
          <w:tcPr>
            <w:tcW w:w="2733" w:type="dxa"/>
            <w:tcBorders>
              <w:top w:val="nil"/>
              <w:bottom w:val="nil"/>
              <w:right w:val="nil"/>
            </w:tcBorders>
          </w:tcPr>
          <w:p w:rsidR="00D148D0" w:rsidRPr="00D148D0" w:rsidRDefault="00D148D0" w:rsidP="004F09F3">
            <w:pPr>
              <w:pStyle w:val="Tabletext"/>
            </w:pPr>
            <w:r w:rsidRPr="00D148D0">
              <w:t>Other parts of your State</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16</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80.0</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25</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45.5</w:t>
            </w:r>
          </w:p>
        </w:tc>
        <w:tc>
          <w:tcPr>
            <w:tcW w:w="569" w:type="dxa"/>
            <w:tcBorders>
              <w:top w:val="nil"/>
              <w:left w:val="nil"/>
              <w:bottom w:val="nil"/>
              <w:right w:val="nil"/>
            </w:tcBorders>
          </w:tcPr>
          <w:p w:rsidR="00D148D0" w:rsidRPr="00D148D0" w:rsidRDefault="00D148D0" w:rsidP="004F09F3">
            <w:pPr>
              <w:pStyle w:val="Tabletext"/>
              <w:tabs>
                <w:tab w:val="decimal" w:pos="170"/>
              </w:tabs>
            </w:pPr>
            <w:r w:rsidRPr="00D148D0">
              <w:t>12</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37.5</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53</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49.5</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63</w:t>
            </w:r>
          </w:p>
        </w:tc>
        <w:tc>
          <w:tcPr>
            <w:tcW w:w="569" w:type="dxa"/>
            <w:tcBorders>
              <w:top w:val="nil"/>
              <w:left w:val="nil"/>
              <w:bottom w:val="nil"/>
            </w:tcBorders>
          </w:tcPr>
          <w:p w:rsidR="00D148D0" w:rsidRPr="00D148D0" w:rsidRDefault="00D148D0" w:rsidP="004F09F3">
            <w:pPr>
              <w:pStyle w:val="Tabletext"/>
              <w:tabs>
                <w:tab w:val="decimal" w:pos="170"/>
              </w:tabs>
            </w:pPr>
            <w:r w:rsidRPr="00D148D0">
              <w:t>61.8</w:t>
            </w:r>
          </w:p>
        </w:tc>
      </w:tr>
      <w:tr w:rsidR="00D148D0" w:rsidTr="004F09F3">
        <w:trPr>
          <w:cantSplit/>
          <w:trHeight w:val="82"/>
        </w:trPr>
        <w:tc>
          <w:tcPr>
            <w:tcW w:w="2733" w:type="dxa"/>
            <w:tcBorders>
              <w:top w:val="nil"/>
              <w:bottom w:val="nil"/>
              <w:right w:val="nil"/>
            </w:tcBorders>
          </w:tcPr>
          <w:p w:rsidR="00D148D0" w:rsidRPr="00D148D0" w:rsidRDefault="00D148D0" w:rsidP="004F09F3">
            <w:pPr>
              <w:pStyle w:val="Tabletext"/>
            </w:pPr>
            <w:r w:rsidRPr="00D148D0">
              <w:t>In other Australian States</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12</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60.0</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24</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43.6</w:t>
            </w:r>
          </w:p>
        </w:tc>
        <w:tc>
          <w:tcPr>
            <w:tcW w:w="569" w:type="dxa"/>
            <w:tcBorders>
              <w:top w:val="nil"/>
              <w:left w:val="nil"/>
              <w:bottom w:val="nil"/>
              <w:right w:val="nil"/>
            </w:tcBorders>
          </w:tcPr>
          <w:p w:rsidR="00D148D0" w:rsidRPr="00D148D0" w:rsidRDefault="00D148D0" w:rsidP="004F09F3">
            <w:pPr>
              <w:pStyle w:val="Tabletext"/>
              <w:tabs>
                <w:tab w:val="decimal" w:pos="170"/>
              </w:tabs>
            </w:pPr>
            <w:r w:rsidRPr="00D148D0">
              <w:t>9</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28.1</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45</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42.1</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24</w:t>
            </w:r>
          </w:p>
        </w:tc>
        <w:tc>
          <w:tcPr>
            <w:tcW w:w="569" w:type="dxa"/>
            <w:tcBorders>
              <w:top w:val="nil"/>
              <w:left w:val="nil"/>
              <w:bottom w:val="nil"/>
            </w:tcBorders>
          </w:tcPr>
          <w:p w:rsidR="00D148D0" w:rsidRPr="00D148D0" w:rsidRDefault="00D148D0" w:rsidP="004F09F3">
            <w:pPr>
              <w:pStyle w:val="Tabletext"/>
              <w:tabs>
                <w:tab w:val="decimal" w:pos="170"/>
              </w:tabs>
            </w:pPr>
            <w:r w:rsidRPr="00D148D0">
              <w:t>23.5</w:t>
            </w:r>
          </w:p>
        </w:tc>
      </w:tr>
      <w:tr w:rsidR="00D148D0" w:rsidTr="004F09F3">
        <w:trPr>
          <w:cantSplit/>
          <w:trHeight w:val="82"/>
        </w:trPr>
        <w:tc>
          <w:tcPr>
            <w:tcW w:w="2733" w:type="dxa"/>
            <w:tcBorders>
              <w:top w:val="nil"/>
              <w:bottom w:val="nil"/>
              <w:right w:val="nil"/>
            </w:tcBorders>
          </w:tcPr>
          <w:p w:rsidR="00D148D0" w:rsidRPr="00D148D0" w:rsidRDefault="00D148D0" w:rsidP="004F09F3">
            <w:pPr>
              <w:pStyle w:val="Tabletext"/>
            </w:pPr>
            <w:r w:rsidRPr="00D148D0">
              <w:t>In overseas countries</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4</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20.0</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2</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3.6</w:t>
            </w:r>
          </w:p>
        </w:tc>
        <w:tc>
          <w:tcPr>
            <w:tcW w:w="569" w:type="dxa"/>
            <w:tcBorders>
              <w:top w:val="nil"/>
              <w:left w:val="nil"/>
              <w:bottom w:val="nil"/>
              <w:right w:val="nil"/>
            </w:tcBorders>
          </w:tcPr>
          <w:p w:rsidR="00D148D0" w:rsidRPr="00D148D0" w:rsidRDefault="00D148D0" w:rsidP="004F09F3">
            <w:pPr>
              <w:pStyle w:val="Tabletext"/>
              <w:tabs>
                <w:tab w:val="decimal" w:pos="170"/>
              </w:tabs>
            </w:pPr>
            <w:r w:rsidRPr="00D148D0">
              <w:t>1</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3.1</w:t>
            </w:r>
          </w:p>
        </w:tc>
        <w:tc>
          <w:tcPr>
            <w:tcW w:w="568" w:type="dxa"/>
            <w:tcBorders>
              <w:top w:val="nil"/>
              <w:left w:val="nil"/>
              <w:bottom w:val="nil"/>
              <w:right w:val="nil"/>
            </w:tcBorders>
          </w:tcPr>
          <w:p w:rsidR="00D148D0" w:rsidRPr="00D148D0" w:rsidRDefault="00D148D0" w:rsidP="004F09F3">
            <w:pPr>
              <w:pStyle w:val="Tabletext"/>
              <w:tabs>
                <w:tab w:val="decimal" w:pos="170"/>
              </w:tabs>
              <w:ind w:left="-115"/>
            </w:pPr>
            <w:r w:rsidRPr="00D148D0">
              <w:t>7</w:t>
            </w:r>
          </w:p>
        </w:tc>
        <w:tc>
          <w:tcPr>
            <w:tcW w:w="568" w:type="dxa"/>
            <w:tcBorders>
              <w:top w:val="nil"/>
              <w:left w:val="nil"/>
              <w:bottom w:val="nil"/>
              <w:right w:val="nil"/>
            </w:tcBorders>
          </w:tcPr>
          <w:p w:rsidR="00D148D0" w:rsidRPr="00D148D0" w:rsidRDefault="00D148D0" w:rsidP="004F09F3">
            <w:pPr>
              <w:pStyle w:val="Tabletext"/>
              <w:tabs>
                <w:tab w:val="decimal" w:pos="170"/>
              </w:tabs>
            </w:pPr>
            <w:r w:rsidRPr="00D148D0">
              <w:t>6.6</w:t>
            </w:r>
          </w:p>
        </w:tc>
        <w:tc>
          <w:tcPr>
            <w:tcW w:w="568" w:type="dxa"/>
            <w:tcBorders>
              <w:top w:val="nil"/>
              <w:left w:val="nil"/>
              <w:bottom w:val="nil"/>
              <w:right w:val="nil"/>
            </w:tcBorders>
          </w:tcPr>
          <w:p w:rsidR="00D148D0" w:rsidRPr="00D148D0" w:rsidRDefault="00D148D0" w:rsidP="004F09F3">
            <w:pPr>
              <w:pStyle w:val="Tabletext"/>
              <w:tabs>
                <w:tab w:val="decimal" w:pos="170"/>
              </w:tabs>
              <w:ind w:left="-103"/>
            </w:pPr>
            <w:r w:rsidRPr="00D148D0">
              <w:t>25</w:t>
            </w:r>
          </w:p>
        </w:tc>
        <w:tc>
          <w:tcPr>
            <w:tcW w:w="569" w:type="dxa"/>
            <w:tcBorders>
              <w:top w:val="nil"/>
              <w:left w:val="nil"/>
              <w:bottom w:val="nil"/>
            </w:tcBorders>
          </w:tcPr>
          <w:p w:rsidR="00D148D0" w:rsidRPr="00D148D0" w:rsidRDefault="00D148D0" w:rsidP="004F09F3">
            <w:pPr>
              <w:pStyle w:val="Tabletext"/>
              <w:tabs>
                <w:tab w:val="decimal" w:pos="170"/>
              </w:tabs>
            </w:pPr>
            <w:r w:rsidRPr="00D148D0">
              <w:t>24.5</w:t>
            </w:r>
          </w:p>
        </w:tc>
      </w:tr>
      <w:tr w:rsidR="00D148D0" w:rsidTr="004F09F3">
        <w:trPr>
          <w:cantSplit/>
        </w:trPr>
        <w:tc>
          <w:tcPr>
            <w:tcW w:w="2733" w:type="dxa"/>
            <w:tcBorders>
              <w:top w:val="single" w:sz="4" w:space="0" w:color="auto"/>
              <w:bottom w:val="single" w:sz="4" w:space="0" w:color="auto"/>
              <w:right w:val="nil"/>
            </w:tcBorders>
          </w:tcPr>
          <w:p w:rsidR="00D148D0" w:rsidRPr="00CF009D" w:rsidRDefault="00D148D0" w:rsidP="004F09F3">
            <w:pPr>
              <w:pStyle w:val="Tabletext"/>
              <w:rPr>
                <w:b/>
              </w:rPr>
            </w:pPr>
            <w:r w:rsidRPr="00CF009D">
              <w:rPr>
                <w:b/>
              </w:rPr>
              <w:t>Total</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r w:rsidRPr="00D148D0">
              <w:t>20</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r w:rsidRPr="00D148D0">
              <w:t>55</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p>
        </w:tc>
        <w:tc>
          <w:tcPr>
            <w:tcW w:w="569"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r w:rsidRPr="00D148D0">
              <w:t>32</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15"/>
            </w:pPr>
            <w:r w:rsidRPr="00D148D0">
              <w:t>107</w:t>
            </w: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pPr>
          </w:p>
        </w:tc>
        <w:tc>
          <w:tcPr>
            <w:tcW w:w="568" w:type="dxa"/>
            <w:tcBorders>
              <w:top w:val="single" w:sz="4" w:space="0" w:color="auto"/>
              <w:left w:val="nil"/>
              <w:bottom w:val="single" w:sz="4" w:space="0" w:color="auto"/>
              <w:right w:val="nil"/>
            </w:tcBorders>
          </w:tcPr>
          <w:p w:rsidR="00D148D0" w:rsidRPr="00D148D0" w:rsidRDefault="00D148D0" w:rsidP="004F09F3">
            <w:pPr>
              <w:pStyle w:val="Tabletext"/>
              <w:tabs>
                <w:tab w:val="decimal" w:pos="170"/>
              </w:tabs>
              <w:ind w:left="-103"/>
            </w:pPr>
            <w:r w:rsidRPr="00D148D0">
              <w:t>102</w:t>
            </w:r>
          </w:p>
        </w:tc>
        <w:tc>
          <w:tcPr>
            <w:tcW w:w="569" w:type="dxa"/>
            <w:tcBorders>
              <w:top w:val="single" w:sz="4" w:space="0" w:color="auto"/>
              <w:left w:val="nil"/>
              <w:bottom w:val="single" w:sz="4" w:space="0" w:color="auto"/>
            </w:tcBorders>
          </w:tcPr>
          <w:p w:rsidR="00D148D0" w:rsidRPr="00D148D0" w:rsidRDefault="00D148D0" w:rsidP="004F09F3">
            <w:pPr>
              <w:pStyle w:val="Tabletext"/>
              <w:tabs>
                <w:tab w:val="decimal" w:pos="170"/>
              </w:tabs>
            </w:pPr>
          </w:p>
        </w:tc>
      </w:tr>
    </w:tbl>
    <w:p w:rsidR="0023664A" w:rsidRDefault="00165540" w:rsidP="00EA7CC8">
      <w:pPr>
        <w:pStyle w:val="tabletitle"/>
      </w:pPr>
      <w:r>
        <w:t>7.</w:t>
      </w:r>
      <w:r w:rsidR="00EA7CC8">
        <w:tab/>
      </w:r>
      <w:r w:rsidR="00EF17A9">
        <w:t>What</w:t>
      </w:r>
      <w:r w:rsidR="0023664A" w:rsidRPr="0023664A">
        <w:t xml:space="preserve"> percentage of your training partnerships with industry falls under each of the following categories? </w:t>
      </w:r>
      <w:r w:rsidR="0023664A" w:rsidRPr="00EA7CC8">
        <w:t>(RTO Survey 2015 – Q10</w:t>
      </w:r>
      <w:r w:rsidR="00BF0B65">
        <w:t>: Callan &amp; Ashworth Survey 2002, p</w:t>
      </w:r>
      <w:r w:rsidR="0023664A" w:rsidRPr="0023664A">
        <w:t>.75)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365"/>
        <w:gridCol w:w="447"/>
        <w:gridCol w:w="407"/>
        <w:gridCol w:w="378"/>
        <w:gridCol w:w="435"/>
        <w:gridCol w:w="406"/>
        <w:gridCol w:w="363"/>
        <w:gridCol w:w="450"/>
        <w:gridCol w:w="406"/>
        <w:gridCol w:w="361"/>
        <w:gridCol w:w="452"/>
        <w:gridCol w:w="407"/>
        <w:gridCol w:w="813"/>
      </w:tblGrid>
      <w:tr w:rsidR="004F09F3" w:rsidTr="00894EBA">
        <w:trPr>
          <w:tblHeader/>
        </w:trPr>
        <w:tc>
          <w:tcPr>
            <w:tcW w:w="2733" w:type="dxa"/>
            <w:tcBorders>
              <w:top w:val="single" w:sz="4" w:space="0" w:color="auto"/>
              <w:bottom w:val="nil"/>
              <w:right w:val="nil"/>
            </w:tcBorders>
          </w:tcPr>
          <w:p w:rsidR="004F09F3" w:rsidRDefault="004F09F3" w:rsidP="004F09F3">
            <w:pPr>
              <w:pStyle w:val="Tablehead1"/>
            </w:pPr>
          </w:p>
        </w:tc>
        <w:tc>
          <w:tcPr>
            <w:tcW w:w="4877" w:type="dxa"/>
            <w:gridSpan w:val="12"/>
            <w:tcBorders>
              <w:top w:val="single" w:sz="4" w:space="0" w:color="auto"/>
              <w:left w:val="nil"/>
              <w:bottom w:val="nil"/>
            </w:tcBorders>
          </w:tcPr>
          <w:p w:rsidR="004F09F3" w:rsidRPr="0042150D" w:rsidRDefault="004F09F3" w:rsidP="004F09F3">
            <w:pPr>
              <w:pStyle w:val="Tablehead1"/>
              <w:ind w:left="-124" w:right="-120"/>
              <w:jc w:val="center"/>
            </w:pPr>
            <w:r w:rsidRPr="00EA7CC8">
              <w:t>2015</w:t>
            </w:r>
          </w:p>
        </w:tc>
        <w:tc>
          <w:tcPr>
            <w:tcW w:w="813" w:type="dxa"/>
            <w:tcBorders>
              <w:top w:val="single" w:sz="4" w:space="0" w:color="auto"/>
              <w:left w:val="nil"/>
              <w:bottom w:val="nil"/>
            </w:tcBorders>
          </w:tcPr>
          <w:p w:rsidR="004F09F3" w:rsidRPr="0042150D" w:rsidRDefault="004F09F3" w:rsidP="004F09F3">
            <w:pPr>
              <w:pStyle w:val="Tablehead1"/>
              <w:ind w:left="-124" w:right="-120"/>
              <w:jc w:val="center"/>
            </w:pPr>
            <w:r w:rsidRPr="00EA7CC8">
              <w:t>2002</w:t>
            </w:r>
          </w:p>
        </w:tc>
      </w:tr>
      <w:tr w:rsidR="004F09F3" w:rsidTr="00894EBA">
        <w:trPr>
          <w:trHeight w:val="80"/>
          <w:tblHeader/>
        </w:trPr>
        <w:tc>
          <w:tcPr>
            <w:tcW w:w="2733" w:type="dxa"/>
            <w:tcBorders>
              <w:top w:val="nil"/>
              <w:bottom w:val="nil"/>
              <w:right w:val="nil"/>
            </w:tcBorders>
          </w:tcPr>
          <w:p w:rsidR="004F09F3" w:rsidRDefault="004F09F3" w:rsidP="004F09F3">
            <w:pPr>
              <w:pStyle w:val="Tablehead2"/>
            </w:pPr>
          </w:p>
        </w:tc>
        <w:tc>
          <w:tcPr>
            <w:tcW w:w="1219" w:type="dxa"/>
            <w:gridSpan w:val="3"/>
            <w:tcBorders>
              <w:top w:val="nil"/>
              <w:left w:val="nil"/>
              <w:bottom w:val="nil"/>
              <w:right w:val="nil"/>
            </w:tcBorders>
          </w:tcPr>
          <w:p w:rsidR="004F09F3" w:rsidRPr="00D148D0" w:rsidRDefault="004F09F3" w:rsidP="004F09F3">
            <w:pPr>
              <w:pStyle w:val="Tablehead2"/>
              <w:jc w:val="center"/>
            </w:pPr>
            <w:r w:rsidRPr="00EA7CC8">
              <w:t>TAFE</w:t>
            </w:r>
          </w:p>
        </w:tc>
        <w:tc>
          <w:tcPr>
            <w:tcW w:w="1219" w:type="dxa"/>
            <w:gridSpan w:val="3"/>
            <w:tcBorders>
              <w:top w:val="nil"/>
              <w:left w:val="nil"/>
              <w:bottom w:val="nil"/>
              <w:right w:val="nil"/>
            </w:tcBorders>
          </w:tcPr>
          <w:p w:rsidR="004F09F3" w:rsidRPr="00D148D0" w:rsidRDefault="004F09F3" w:rsidP="004F09F3">
            <w:pPr>
              <w:pStyle w:val="Tablehead2"/>
              <w:jc w:val="center"/>
            </w:pPr>
            <w:r w:rsidRPr="00EA7CC8">
              <w:t>For Profit</w:t>
            </w:r>
          </w:p>
        </w:tc>
        <w:tc>
          <w:tcPr>
            <w:tcW w:w="1219" w:type="dxa"/>
            <w:gridSpan w:val="3"/>
            <w:tcBorders>
              <w:top w:val="nil"/>
              <w:left w:val="nil"/>
              <w:bottom w:val="nil"/>
              <w:right w:val="nil"/>
            </w:tcBorders>
          </w:tcPr>
          <w:p w:rsidR="004F09F3" w:rsidRPr="00D148D0" w:rsidRDefault="004F09F3" w:rsidP="004F09F3">
            <w:pPr>
              <w:pStyle w:val="Tablehead2"/>
              <w:jc w:val="center"/>
            </w:pPr>
            <w:r w:rsidRPr="00EA7CC8">
              <w:t>Non Profit</w:t>
            </w:r>
          </w:p>
        </w:tc>
        <w:tc>
          <w:tcPr>
            <w:tcW w:w="1220" w:type="dxa"/>
            <w:gridSpan w:val="3"/>
            <w:tcBorders>
              <w:top w:val="nil"/>
              <w:left w:val="nil"/>
              <w:bottom w:val="nil"/>
              <w:right w:val="nil"/>
            </w:tcBorders>
          </w:tcPr>
          <w:p w:rsidR="004F09F3" w:rsidRPr="006E731F" w:rsidRDefault="004F09F3" w:rsidP="004F09F3">
            <w:pPr>
              <w:pStyle w:val="Tablehead2"/>
              <w:jc w:val="center"/>
            </w:pPr>
            <w:r w:rsidRPr="00EA7CC8">
              <w:t>ALL RTOs</w:t>
            </w:r>
          </w:p>
        </w:tc>
        <w:tc>
          <w:tcPr>
            <w:tcW w:w="813" w:type="dxa"/>
            <w:tcBorders>
              <w:top w:val="nil"/>
              <w:left w:val="nil"/>
              <w:bottom w:val="nil"/>
              <w:right w:val="nil"/>
            </w:tcBorders>
          </w:tcPr>
          <w:p w:rsidR="004F09F3" w:rsidRPr="006E731F" w:rsidRDefault="004F09F3" w:rsidP="004F09F3">
            <w:pPr>
              <w:pStyle w:val="Tablehead2"/>
              <w:ind w:left="-105" w:right="-107"/>
              <w:jc w:val="center"/>
            </w:pPr>
            <w:r w:rsidRPr="00EA7CC8">
              <w:t>VET Providers</w:t>
            </w:r>
          </w:p>
        </w:tc>
      </w:tr>
      <w:tr w:rsidR="004F09F3" w:rsidTr="00894EBA">
        <w:trPr>
          <w:trHeight w:val="80"/>
          <w:tblHeader/>
        </w:trPr>
        <w:tc>
          <w:tcPr>
            <w:tcW w:w="2733" w:type="dxa"/>
            <w:tcBorders>
              <w:top w:val="nil"/>
              <w:bottom w:val="single" w:sz="4" w:space="0" w:color="auto"/>
              <w:right w:val="nil"/>
            </w:tcBorders>
          </w:tcPr>
          <w:p w:rsidR="004F09F3" w:rsidRDefault="004F09F3" w:rsidP="004F09F3">
            <w:pPr>
              <w:pStyle w:val="Tablehead2"/>
            </w:pPr>
          </w:p>
        </w:tc>
        <w:tc>
          <w:tcPr>
            <w:tcW w:w="365"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Pr>
                <w:lang w:val="en-US"/>
              </w:rPr>
              <w:t>N</w:t>
            </w:r>
          </w:p>
        </w:tc>
        <w:tc>
          <w:tcPr>
            <w:tcW w:w="447"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Mean</w:t>
            </w:r>
          </w:p>
        </w:tc>
        <w:tc>
          <w:tcPr>
            <w:tcW w:w="407"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SD</w:t>
            </w:r>
          </w:p>
        </w:tc>
        <w:tc>
          <w:tcPr>
            <w:tcW w:w="378"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N</w:t>
            </w:r>
          </w:p>
        </w:tc>
        <w:tc>
          <w:tcPr>
            <w:tcW w:w="435"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Mean</w:t>
            </w:r>
          </w:p>
        </w:tc>
        <w:tc>
          <w:tcPr>
            <w:tcW w:w="406"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SD</w:t>
            </w:r>
          </w:p>
        </w:tc>
        <w:tc>
          <w:tcPr>
            <w:tcW w:w="363"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N</w:t>
            </w:r>
          </w:p>
        </w:tc>
        <w:tc>
          <w:tcPr>
            <w:tcW w:w="450"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Mean</w:t>
            </w:r>
          </w:p>
        </w:tc>
        <w:tc>
          <w:tcPr>
            <w:tcW w:w="406"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SD</w:t>
            </w:r>
          </w:p>
        </w:tc>
        <w:tc>
          <w:tcPr>
            <w:tcW w:w="361"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N</w:t>
            </w:r>
          </w:p>
        </w:tc>
        <w:tc>
          <w:tcPr>
            <w:tcW w:w="452" w:type="dxa"/>
            <w:tcBorders>
              <w:top w:val="nil"/>
              <w:left w:val="nil"/>
              <w:bottom w:val="single" w:sz="4" w:space="0" w:color="auto"/>
            </w:tcBorders>
          </w:tcPr>
          <w:p w:rsidR="004F09F3" w:rsidRPr="00EA7CC8" w:rsidRDefault="004F09F3" w:rsidP="004F09F3">
            <w:pPr>
              <w:pStyle w:val="Tablehead3"/>
              <w:tabs>
                <w:tab w:val="clear" w:pos="992"/>
              </w:tabs>
              <w:ind w:left="-115" w:right="-107"/>
              <w:jc w:val="center"/>
              <w:rPr>
                <w:lang w:val="en-US"/>
              </w:rPr>
            </w:pPr>
            <w:r w:rsidRPr="00EA7CC8">
              <w:rPr>
                <w:lang w:val="en-US"/>
              </w:rPr>
              <w:t>Mean</w:t>
            </w:r>
          </w:p>
        </w:tc>
        <w:tc>
          <w:tcPr>
            <w:tcW w:w="407"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r w:rsidRPr="00EA7CC8">
              <w:rPr>
                <w:lang w:val="en-US"/>
              </w:rPr>
              <w:t>SD</w:t>
            </w:r>
          </w:p>
        </w:tc>
        <w:tc>
          <w:tcPr>
            <w:tcW w:w="813" w:type="dxa"/>
            <w:tcBorders>
              <w:top w:val="nil"/>
              <w:left w:val="nil"/>
              <w:bottom w:val="single" w:sz="4" w:space="0" w:color="auto"/>
              <w:right w:val="nil"/>
            </w:tcBorders>
          </w:tcPr>
          <w:p w:rsidR="004F09F3" w:rsidRPr="00EA7CC8" w:rsidRDefault="004F09F3" w:rsidP="004F09F3">
            <w:pPr>
              <w:pStyle w:val="Tablehead3"/>
              <w:tabs>
                <w:tab w:val="clear" w:pos="992"/>
              </w:tabs>
              <w:ind w:left="-115" w:right="-107"/>
              <w:jc w:val="center"/>
              <w:rPr>
                <w:lang w:val="en-US"/>
              </w:rPr>
            </w:pPr>
          </w:p>
        </w:tc>
      </w:tr>
      <w:tr w:rsidR="004F09F3" w:rsidTr="00894EBA">
        <w:trPr>
          <w:cantSplit/>
        </w:trPr>
        <w:tc>
          <w:tcPr>
            <w:tcW w:w="2733" w:type="dxa"/>
            <w:tcBorders>
              <w:top w:val="single" w:sz="4" w:space="0" w:color="auto"/>
              <w:bottom w:val="nil"/>
              <w:right w:val="nil"/>
            </w:tcBorders>
          </w:tcPr>
          <w:p w:rsidR="004F09F3" w:rsidRPr="00EA7CC8" w:rsidRDefault="004F09F3" w:rsidP="004F09F3">
            <w:pPr>
              <w:pStyle w:val="Tabletext"/>
            </w:pPr>
            <w:r w:rsidRPr="00EA7CC8">
              <w:t>Mutual service partnerships where we pool resources with the industry partner to gain access to equipment or resources that aid training</w:t>
            </w:r>
          </w:p>
        </w:tc>
        <w:tc>
          <w:tcPr>
            <w:tcW w:w="365"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t>18</w:t>
            </w:r>
          </w:p>
        </w:tc>
        <w:tc>
          <w:tcPr>
            <w:tcW w:w="447"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11.9</w:t>
            </w:r>
          </w:p>
        </w:tc>
        <w:tc>
          <w:tcPr>
            <w:tcW w:w="407"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9.6</w:t>
            </w:r>
          </w:p>
        </w:tc>
        <w:tc>
          <w:tcPr>
            <w:tcW w:w="378"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45</w:t>
            </w:r>
          </w:p>
        </w:tc>
        <w:tc>
          <w:tcPr>
            <w:tcW w:w="435"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16.8</w:t>
            </w:r>
          </w:p>
        </w:tc>
        <w:tc>
          <w:tcPr>
            <w:tcW w:w="406"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25.6</w:t>
            </w:r>
          </w:p>
        </w:tc>
        <w:tc>
          <w:tcPr>
            <w:tcW w:w="363"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29</w:t>
            </w:r>
          </w:p>
        </w:tc>
        <w:tc>
          <w:tcPr>
            <w:tcW w:w="450"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14.5</w:t>
            </w:r>
          </w:p>
        </w:tc>
        <w:tc>
          <w:tcPr>
            <w:tcW w:w="406"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20.8</w:t>
            </w:r>
          </w:p>
        </w:tc>
        <w:tc>
          <w:tcPr>
            <w:tcW w:w="361"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92</w:t>
            </w:r>
          </w:p>
        </w:tc>
        <w:tc>
          <w:tcPr>
            <w:tcW w:w="452"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15.1</w:t>
            </w:r>
          </w:p>
        </w:tc>
        <w:tc>
          <w:tcPr>
            <w:tcW w:w="407" w:type="dxa"/>
            <w:tcBorders>
              <w:top w:val="single" w:sz="4" w:space="0" w:color="auto"/>
              <w:left w:val="nil"/>
              <w:bottom w:val="nil"/>
              <w:right w:val="nil"/>
            </w:tcBorders>
          </w:tcPr>
          <w:p w:rsidR="004F09F3" w:rsidRPr="00EA7CC8" w:rsidRDefault="004F09F3" w:rsidP="004F09F3">
            <w:pPr>
              <w:pStyle w:val="Tabletext"/>
              <w:tabs>
                <w:tab w:val="decimal" w:pos="117"/>
              </w:tabs>
              <w:ind w:left="-108" w:right="-108"/>
            </w:pPr>
            <w:r w:rsidRPr="00EA7CC8">
              <w:t>21.7</w:t>
            </w:r>
          </w:p>
        </w:tc>
        <w:tc>
          <w:tcPr>
            <w:tcW w:w="813" w:type="dxa"/>
            <w:tcBorders>
              <w:top w:val="single" w:sz="4" w:space="0" w:color="auto"/>
              <w:left w:val="nil"/>
              <w:bottom w:val="nil"/>
              <w:right w:val="nil"/>
            </w:tcBorders>
          </w:tcPr>
          <w:p w:rsidR="004F09F3" w:rsidRPr="00EA7CC8" w:rsidRDefault="004F09F3" w:rsidP="004F09F3">
            <w:pPr>
              <w:pStyle w:val="Tabletext"/>
              <w:tabs>
                <w:tab w:val="decimal" w:pos="307"/>
              </w:tabs>
              <w:ind w:left="-108" w:right="-108"/>
            </w:pPr>
            <w:r>
              <w:t>31.0</w:t>
            </w:r>
          </w:p>
        </w:tc>
      </w:tr>
      <w:tr w:rsidR="004F09F3" w:rsidTr="00894EBA">
        <w:trPr>
          <w:cantSplit/>
          <w:trHeight w:val="82"/>
        </w:trPr>
        <w:tc>
          <w:tcPr>
            <w:tcW w:w="2733" w:type="dxa"/>
            <w:tcBorders>
              <w:top w:val="nil"/>
              <w:bottom w:val="nil"/>
              <w:right w:val="nil"/>
            </w:tcBorders>
          </w:tcPr>
          <w:p w:rsidR="004F09F3" w:rsidRPr="00EA7CC8" w:rsidRDefault="004F09F3" w:rsidP="004F09F3">
            <w:pPr>
              <w:pStyle w:val="Tabletext"/>
            </w:pPr>
            <w:r w:rsidRPr="00EA7CC8">
              <w:t>Joint ventures where we pursue a training opportunity together by combining our capabilities and sharing the business risk</w:t>
            </w:r>
          </w:p>
        </w:tc>
        <w:tc>
          <w:tcPr>
            <w:tcW w:w="365"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18</w:t>
            </w:r>
          </w:p>
        </w:tc>
        <w:tc>
          <w:tcPr>
            <w:tcW w:w="44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8.4</w:t>
            </w:r>
          </w:p>
        </w:tc>
        <w:tc>
          <w:tcPr>
            <w:tcW w:w="40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9.0</w:t>
            </w:r>
          </w:p>
        </w:tc>
        <w:tc>
          <w:tcPr>
            <w:tcW w:w="378"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45</w:t>
            </w:r>
          </w:p>
        </w:tc>
        <w:tc>
          <w:tcPr>
            <w:tcW w:w="435"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8.3</w:t>
            </w:r>
          </w:p>
        </w:tc>
        <w:tc>
          <w:tcPr>
            <w:tcW w:w="406"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16.8</w:t>
            </w:r>
          </w:p>
        </w:tc>
        <w:tc>
          <w:tcPr>
            <w:tcW w:w="363"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29</w:t>
            </w:r>
          </w:p>
        </w:tc>
        <w:tc>
          <w:tcPr>
            <w:tcW w:w="450"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10.9</w:t>
            </w:r>
          </w:p>
        </w:tc>
        <w:tc>
          <w:tcPr>
            <w:tcW w:w="406"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14.0</w:t>
            </w:r>
          </w:p>
        </w:tc>
        <w:tc>
          <w:tcPr>
            <w:tcW w:w="361"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92</w:t>
            </w:r>
          </w:p>
        </w:tc>
        <w:tc>
          <w:tcPr>
            <w:tcW w:w="452"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9.2</w:t>
            </w:r>
          </w:p>
        </w:tc>
        <w:tc>
          <w:tcPr>
            <w:tcW w:w="40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14.6</w:t>
            </w:r>
          </w:p>
        </w:tc>
        <w:tc>
          <w:tcPr>
            <w:tcW w:w="813" w:type="dxa"/>
            <w:tcBorders>
              <w:top w:val="nil"/>
              <w:left w:val="nil"/>
              <w:bottom w:val="nil"/>
              <w:right w:val="nil"/>
            </w:tcBorders>
          </w:tcPr>
          <w:p w:rsidR="004F09F3" w:rsidRPr="00EA7CC8" w:rsidRDefault="004F09F3" w:rsidP="004F09F3">
            <w:pPr>
              <w:pStyle w:val="Tabletext"/>
              <w:tabs>
                <w:tab w:val="decimal" w:pos="307"/>
              </w:tabs>
              <w:ind w:left="-108" w:right="-108"/>
            </w:pPr>
            <w:r w:rsidRPr="00EA7CC8">
              <w:t>27.6</w:t>
            </w:r>
          </w:p>
        </w:tc>
      </w:tr>
      <w:tr w:rsidR="004F09F3" w:rsidTr="00894EBA">
        <w:trPr>
          <w:cantSplit/>
          <w:trHeight w:val="82"/>
        </w:trPr>
        <w:tc>
          <w:tcPr>
            <w:tcW w:w="2733" w:type="dxa"/>
            <w:tcBorders>
              <w:top w:val="nil"/>
              <w:bottom w:val="nil"/>
              <w:right w:val="nil"/>
            </w:tcBorders>
          </w:tcPr>
          <w:p w:rsidR="004F09F3" w:rsidRPr="00EA7CC8" w:rsidRDefault="00892E5E" w:rsidP="004F09F3">
            <w:pPr>
              <w:pStyle w:val="Tabletext"/>
            </w:pPr>
            <w:r w:rsidRPr="005275E9">
              <w:t>*</w:t>
            </w:r>
            <w:r w:rsidR="004F09F3" w:rsidRPr="00EA7CC8">
              <w:t>We provide fee-for-service contracted services to client organisations</w:t>
            </w:r>
          </w:p>
        </w:tc>
        <w:tc>
          <w:tcPr>
            <w:tcW w:w="365"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18</w:t>
            </w:r>
          </w:p>
        </w:tc>
        <w:tc>
          <w:tcPr>
            <w:tcW w:w="44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36.3</w:t>
            </w:r>
          </w:p>
        </w:tc>
        <w:tc>
          <w:tcPr>
            <w:tcW w:w="40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15.4</w:t>
            </w:r>
          </w:p>
        </w:tc>
        <w:tc>
          <w:tcPr>
            <w:tcW w:w="378"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45</w:t>
            </w:r>
          </w:p>
        </w:tc>
        <w:tc>
          <w:tcPr>
            <w:tcW w:w="435"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46.6</w:t>
            </w:r>
          </w:p>
        </w:tc>
        <w:tc>
          <w:tcPr>
            <w:tcW w:w="406"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34.0</w:t>
            </w:r>
          </w:p>
        </w:tc>
        <w:tc>
          <w:tcPr>
            <w:tcW w:w="363"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29</w:t>
            </w:r>
          </w:p>
        </w:tc>
        <w:tc>
          <w:tcPr>
            <w:tcW w:w="450"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31.4</w:t>
            </w:r>
          </w:p>
        </w:tc>
        <w:tc>
          <w:tcPr>
            <w:tcW w:w="406"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28.9</w:t>
            </w:r>
          </w:p>
        </w:tc>
        <w:tc>
          <w:tcPr>
            <w:tcW w:w="361"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92</w:t>
            </w:r>
          </w:p>
        </w:tc>
        <w:tc>
          <w:tcPr>
            <w:tcW w:w="452"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39.8</w:t>
            </w:r>
          </w:p>
        </w:tc>
        <w:tc>
          <w:tcPr>
            <w:tcW w:w="40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30.1</w:t>
            </w:r>
          </w:p>
        </w:tc>
        <w:tc>
          <w:tcPr>
            <w:tcW w:w="813" w:type="dxa"/>
            <w:tcBorders>
              <w:top w:val="nil"/>
              <w:left w:val="nil"/>
              <w:bottom w:val="nil"/>
              <w:right w:val="nil"/>
            </w:tcBorders>
          </w:tcPr>
          <w:p w:rsidR="004F09F3" w:rsidRPr="00D148D0" w:rsidRDefault="00892E5E" w:rsidP="00894EBA">
            <w:pPr>
              <w:pStyle w:val="Tabletext"/>
              <w:tabs>
                <w:tab w:val="decimal" w:pos="117"/>
              </w:tabs>
              <w:ind w:left="-108" w:right="-108"/>
              <w:jc w:val="center"/>
            </w:pPr>
            <w:r w:rsidRPr="005275E9">
              <w:t>N/A</w:t>
            </w:r>
          </w:p>
        </w:tc>
      </w:tr>
      <w:tr w:rsidR="004F09F3" w:rsidTr="00894EBA">
        <w:trPr>
          <w:cantSplit/>
          <w:trHeight w:val="82"/>
        </w:trPr>
        <w:tc>
          <w:tcPr>
            <w:tcW w:w="2733" w:type="dxa"/>
            <w:tcBorders>
              <w:top w:val="nil"/>
              <w:bottom w:val="nil"/>
              <w:right w:val="nil"/>
            </w:tcBorders>
          </w:tcPr>
          <w:p w:rsidR="004F09F3" w:rsidRPr="00EA7CC8" w:rsidRDefault="004F09F3" w:rsidP="004F09F3">
            <w:pPr>
              <w:pStyle w:val="Tabletext"/>
            </w:pPr>
            <w:r w:rsidRPr="00EA7CC8">
              <w:t>We cooperate with an industry partner to provide training that is wholly or largely government subsidised</w:t>
            </w:r>
          </w:p>
        </w:tc>
        <w:tc>
          <w:tcPr>
            <w:tcW w:w="365"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18</w:t>
            </w:r>
          </w:p>
        </w:tc>
        <w:tc>
          <w:tcPr>
            <w:tcW w:w="44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37.5</w:t>
            </w:r>
          </w:p>
        </w:tc>
        <w:tc>
          <w:tcPr>
            <w:tcW w:w="40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18.3</w:t>
            </w:r>
          </w:p>
        </w:tc>
        <w:tc>
          <w:tcPr>
            <w:tcW w:w="378"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45</w:t>
            </w:r>
          </w:p>
        </w:tc>
        <w:tc>
          <w:tcPr>
            <w:tcW w:w="435"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21.8</w:t>
            </w:r>
          </w:p>
        </w:tc>
        <w:tc>
          <w:tcPr>
            <w:tcW w:w="406"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30.2</w:t>
            </w:r>
          </w:p>
        </w:tc>
        <w:tc>
          <w:tcPr>
            <w:tcW w:w="363"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29</w:t>
            </w:r>
          </w:p>
        </w:tc>
        <w:tc>
          <w:tcPr>
            <w:tcW w:w="450"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35.8</w:t>
            </w:r>
          </w:p>
        </w:tc>
        <w:tc>
          <w:tcPr>
            <w:tcW w:w="406"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29.9</w:t>
            </w:r>
          </w:p>
        </w:tc>
        <w:tc>
          <w:tcPr>
            <w:tcW w:w="361"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91</w:t>
            </w:r>
          </w:p>
        </w:tc>
        <w:tc>
          <w:tcPr>
            <w:tcW w:w="452"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29.2</w:t>
            </w:r>
          </w:p>
        </w:tc>
        <w:tc>
          <w:tcPr>
            <w:tcW w:w="407" w:type="dxa"/>
            <w:tcBorders>
              <w:top w:val="nil"/>
              <w:left w:val="nil"/>
              <w:bottom w:val="nil"/>
              <w:right w:val="nil"/>
            </w:tcBorders>
          </w:tcPr>
          <w:p w:rsidR="004F09F3" w:rsidRPr="00EA7CC8" w:rsidRDefault="004F09F3" w:rsidP="004F09F3">
            <w:pPr>
              <w:pStyle w:val="Tabletext"/>
              <w:tabs>
                <w:tab w:val="decimal" w:pos="117"/>
              </w:tabs>
              <w:ind w:left="-108" w:right="-108"/>
            </w:pPr>
            <w:r w:rsidRPr="00EA7CC8">
              <w:t>28.8</w:t>
            </w:r>
          </w:p>
        </w:tc>
        <w:tc>
          <w:tcPr>
            <w:tcW w:w="813" w:type="dxa"/>
            <w:tcBorders>
              <w:top w:val="nil"/>
              <w:left w:val="nil"/>
              <w:bottom w:val="nil"/>
              <w:right w:val="nil"/>
            </w:tcBorders>
          </w:tcPr>
          <w:p w:rsidR="004F09F3" w:rsidRPr="00D148D0" w:rsidRDefault="00894EBA" w:rsidP="0063695C">
            <w:pPr>
              <w:pStyle w:val="Tabletext"/>
              <w:tabs>
                <w:tab w:val="decimal" w:pos="307"/>
              </w:tabs>
              <w:ind w:left="-108" w:right="-108"/>
            </w:pPr>
            <w:r>
              <w:t>30.9</w:t>
            </w:r>
            <w:r w:rsidR="0063695C">
              <w:t>^</w:t>
            </w:r>
          </w:p>
        </w:tc>
      </w:tr>
      <w:tr w:rsidR="004F09F3" w:rsidTr="00894EBA">
        <w:trPr>
          <w:cantSplit/>
          <w:trHeight w:val="82"/>
        </w:trPr>
        <w:tc>
          <w:tcPr>
            <w:tcW w:w="2733" w:type="dxa"/>
            <w:tcBorders>
              <w:top w:val="nil"/>
              <w:bottom w:val="single" w:sz="4" w:space="0" w:color="auto"/>
              <w:right w:val="nil"/>
            </w:tcBorders>
          </w:tcPr>
          <w:p w:rsidR="004F09F3" w:rsidRPr="00D148D0" w:rsidRDefault="004F09F3" w:rsidP="004F09F3">
            <w:pPr>
              <w:pStyle w:val="Tabletext"/>
            </w:pPr>
            <w:r w:rsidRPr="00EA7CC8">
              <w:t>Other</w:t>
            </w:r>
          </w:p>
        </w:tc>
        <w:tc>
          <w:tcPr>
            <w:tcW w:w="365"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18</w:t>
            </w:r>
          </w:p>
        </w:tc>
        <w:tc>
          <w:tcPr>
            <w:tcW w:w="447"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5.8</w:t>
            </w:r>
          </w:p>
        </w:tc>
        <w:tc>
          <w:tcPr>
            <w:tcW w:w="407"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9.9</w:t>
            </w:r>
          </w:p>
        </w:tc>
        <w:tc>
          <w:tcPr>
            <w:tcW w:w="378"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45</w:t>
            </w:r>
          </w:p>
        </w:tc>
        <w:tc>
          <w:tcPr>
            <w:tcW w:w="435"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6.4</w:t>
            </w:r>
          </w:p>
        </w:tc>
        <w:tc>
          <w:tcPr>
            <w:tcW w:w="406"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23.0</w:t>
            </w:r>
          </w:p>
        </w:tc>
        <w:tc>
          <w:tcPr>
            <w:tcW w:w="363"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29</w:t>
            </w:r>
          </w:p>
        </w:tc>
        <w:tc>
          <w:tcPr>
            <w:tcW w:w="450"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8.6</w:t>
            </w:r>
          </w:p>
        </w:tc>
        <w:tc>
          <w:tcPr>
            <w:tcW w:w="406"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23.6</w:t>
            </w:r>
          </w:p>
        </w:tc>
        <w:tc>
          <w:tcPr>
            <w:tcW w:w="361"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92</w:t>
            </w:r>
          </w:p>
        </w:tc>
        <w:tc>
          <w:tcPr>
            <w:tcW w:w="452"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7.0</w:t>
            </w:r>
          </w:p>
        </w:tc>
        <w:tc>
          <w:tcPr>
            <w:tcW w:w="407" w:type="dxa"/>
            <w:tcBorders>
              <w:top w:val="nil"/>
              <w:left w:val="nil"/>
              <w:bottom w:val="single" w:sz="4" w:space="0" w:color="auto"/>
              <w:right w:val="nil"/>
            </w:tcBorders>
          </w:tcPr>
          <w:p w:rsidR="004F09F3" w:rsidRPr="00EA7CC8" w:rsidRDefault="004F09F3" w:rsidP="004F09F3">
            <w:pPr>
              <w:pStyle w:val="Tabletext"/>
              <w:tabs>
                <w:tab w:val="decimal" w:pos="117"/>
              </w:tabs>
              <w:ind w:left="-108" w:right="-108"/>
            </w:pPr>
            <w:r w:rsidRPr="00EA7CC8">
              <w:t>21.1</w:t>
            </w:r>
          </w:p>
        </w:tc>
        <w:tc>
          <w:tcPr>
            <w:tcW w:w="813" w:type="dxa"/>
            <w:tcBorders>
              <w:top w:val="nil"/>
              <w:left w:val="nil"/>
              <w:bottom w:val="single" w:sz="4" w:space="0" w:color="auto"/>
              <w:right w:val="nil"/>
            </w:tcBorders>
          </w:tcPr>
          <w:p w:rsidR="004F09F3" w:rsidRPr="00D148D0" w:rsidRDefault="004F09F3" w:rsidP="004F09F3">
            <w:pPr>
              <w:pStyle w:val="Tabletext"/>
              <w:tabs>
                <w:tab w:val="decimal" w:pos="307"/>
              </w:tabs>
              <w:ind w:left="-108" w:right="-108"/>
            </w:pPr>
            <w:r w:rsidRPr="00EA7CC8">
              <w:t>15.2</w:t>
            </w:r>
          </w:p>
        </w:tc>
      </w:tr>
    </w:tbl>
    <w:p w:rsidR="0063695C" w:rsidRDefault="0023664A" w:rsidP="004F09F3">
      <w:pPr>
        <w:pStyle w:val="Text"/>
        <w:spacing w:before="40" w:line="240" w:lineRule="auto"/>
        <w:ind w:left="567" w:right="0" w:hanging="567"/>
        <w:rPr>
          <w:sz w:val="15"/>
        </w:rPr>
      </w:pPr>
      <w:r w:rsidRPr="004F09F3">
        <w:rPr>
          <w:sz w:val="15"/>
        </w:rPr>
        <w:t>Note:</w:t>
      </w:r>
      <w:r w:rsidRPr="004F09F3">
        <w:rPr>
          <w:sz w:val="15"/>
        </w:rPr>
        <w:tab/>
      </w:r>
      <w:r w:rsidR="0063695C" w:rsidRPr="005275E9">
        <w:rPr>
          <w:sz w:val="15"/>
        </w:rPr>
        <w:t>*Not included response in 2002 survey</w:t>
      </w:r>
      <w:r w:rsidR="0063695C">
        <w:rPr>
          <w:sz w:val="15"/>
        </w:rPr>
        <w:t xml:space="preserve"> </w:t>
      </w:r>
    </w:p>
    <w:p w:rsidR="00EF17A9" w:rsidRDefault="0063695C" w:rsidP="0063695C">
      <w:pPr>
        <w:pStyle w:val="Text"/>
        <w:spacing w:before="40" w:line="240" w:lineRule="auto"/>
        <w:ind w:left="567" w:right="0"/>
        <w:rPr>
          <w:sz w:val="15"/>
        </w:rPr>
      </w:pPr>
      <w:r>
        <w:rPr>
          <w:sz w:val="15"/>
        </w:rPr>
        <w:t>^</w:t>
      </w:r>
      <w:r w:rsidR="00894EBA">
        <w:rPr>
          <w:sz w:val="15"/>
        </w:rPr>
        <w:t>2002 c</w:t>
      </w:r>
      <w:r w:rsidR="0023664A" w:rsidRPr="004F09F3">
        <w:rPr>
          <w:sz w:val="15"/>
        </w:rPr>
        <w:t>ategory: Value chain partnership where we work together to change the training model to create enhanced training benefits for learners</w:t>
      </w:r>
    </w:p>
    <w:p w:rsidR="00EF17A9" w:rsidRPr="00EF17A9" w:rsidRDefault="00EF17A9" w:rsidP="00EF17A9">
      <w:pPr>
        <w:pStyle w:val="Text"/>
      </w:pPr>
      <w:r w:rsidRPr="00EF17A9">
        <w:br w:type="page"/>
      </w:r>
    </w:p>
    <w:p w:rsidR="0023664A" w:rsidRDefault="0023664A" w:rsidP="005275E9">
      <w:pPr>
        <w:pStyle w:val="tabletitle"/>
      </w:pPr>
      <w:r w:rsidRPr="0023664A">
        <w:lastRenderedPageBreak/>
        <w:t>8.</w:t>
      </w:r>
      <w:r w:rsidR="005275E9">
        <w:tab/>
      </w:r>
      <w:r w:rsidRPr="0023664A">
        <w:t xml:space="preserve">What are the main drivers for your organisation’s involvement in industry/ employer partnerships? </w:t>
      </w:r>
      <w:r w:rsidRPr="001A0169">
        <w:t>(RTO Survey 2015 – Q11</w:t>
      </w:r>
      <w:r w:rsidR="00892E5E">
        <w:t xml:space="preserve">: Callan &amp; Ashworth Survey 2002, </w:t>
      </w:r>
      <w:r w:rsidRPr="0023664A">
        <w:t>p.37)</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421"/>
        <w:gridCol w:w="420"/>
        <w:gridCol w:w="406"/>
        <w:gridCol w:w="406"/>
        <w:gridCol w:w="434"/>
        <w:gridCol w:w="392"/>
        <w:gridCol w:w="419"/>
        <w:gridCol w:w="406"/>
        <w:gridCol w:w="392"/>
        <w:gridCol w:w="434"/>
        <w:gridCol w:w="420"/>
        <w:gridCol w:w="392"/>
        <w:gridCol w:w="748"/>
      </w:tblGrid>
      <w:tr w:rsidR="005275E9" w:rsidTr="00A5790C">
        <w:trPr>
          <w:tblHeader/>
        </w:trPr>
        <w:tc>
          <w:tcPr>
            <w:tcW w:w="2733" w:type="dxa"/>
            <w:tcBorders>
              <w:top w:val="single" w:sz="4" w:space="0" w:color="auto"/>
              <w:bottom w:val="nil"/>
              <w:right w:val="nil"/>
            </w:tcBorders>
          </w:tcPr>
          <w:p w:rsidR="005275E9" w:rsidRDefault="005275E9" w:rsidP="00A5790C">
            <w:pPr>
              <w:pStyle w:val="Tablehead1"/>
            </w:pPr>
          </w:p>
        </w:tc>
        <w:tc>
          <w:tcPr>
            <w:tcW w:w="4942" w:type="dxa"/>
            <w:gridSpan w:val="12"/>
            <w:tcBorders>
              <w:top w:val="single" w:sz="4" w:space="0" w:color="auto"/>
              <w:left w:val="nil"/>
              <w:bottom w:val="nil"/>
            </w:tcBorders>
          </w:tcPr>
          <w:p w:rsidR="005275E9" w:rsidRPr="0042150D" w:rsidRDefault="005275E9" w:rsidP="00A5790C">
            <w:pPr>
              <w:pStyle w:val="Tablehead1"/>
              <w:ind w:left="-124" w:right="-120"/>
              <w:jc w:val="center"/>
            </w:pPr>
            <w:r w:rsidRPr="005275E9">
              <w:t>2015</w:t>
            </w:r>
          </w:p>
        </w:tc>
        <w:tc>
          <w:tcPr>
            <w:tcW w:w="748" w:type="dxa"/>
            <w:tcBorders>
              <w:top w:val="single" w:sz="4" w:space="0" w:color="auto"/>
              <w:left w:val="nil"/>
              <w:bottom w:val="nil"/>
            </w:tcBorders>
          </w:tcPr>
          <w:p w:rsidR="005275E9" w:rsidRPr="0042150D" w:rsidRDefault="005275E9" w:rsidP="00A5790C">
            <w:pPr>
              <w:pStyle w:val="Tablehead1"/>
              <w:ind w:left="-124" w:right="-120"/>
              <w:jc w:val="center"/>
            </w:pPr>
            <w:r w:rsidRPr="005275E9">
              <w:t>2002</w:t>
            </w:r>
          </w:p>
        </w:tc>
      </w:tr>
      <w:tr w:rsidR="005275E9" w:rsidTr="00A5790C">
        <w:trPr>
          <w:trHeight w:val="80"/>
          <w:tblHeader/>
        </w:trPr>
        <w:tc>
          <w:tcPr>
            <w:tcW w:w="2733" w:type="dxa"/>
            <w:tcBorders>
              <w:top w:val="nil"/>
              <w:bottom w:val="nil"/>
              <w:right w:val="nil"/>
            </w:tcBorders>
          </w:tcPr>
          <w:p w:rsidR="005275E9" w:rsidRDefault="005275E9" w:rsidP="00A5790C">
            <w:pPr>
              <w:pStyle w:val="Tablehead2"/>
            </w:pPr>
          </w:p>
        </w:tc>
        <w:tc>
          <w:tcPr>
            <w:tcW w:w="1247" w:type="dxa"/>
            <w:gridSpan w:val="3"/>
            <w:tcBorders>
              <w:top w:val="nil"/>
              <w:left w:val="nil"/>
              <w:bottom w:val="nil"/>
              <w:right w:val="nil"/>
            </w:tcBorders>
          </w:tcPr>
          <w:p w:rsidR="005275E9" w:rsidRPr="00D148D0" w:rsidRDefault="005275E9" w:rsidP="00A5790C">
            <w:pPr>
              <w:pStyle w:val="Tablehead2"/>
              <w:jc w:val="center"/>
            </w:pPr>
            <w:r w:rsidRPr="005275E9">
              <w:t>TAFE</w:t>
            </w:r>
          </w:p>
        </w:tc>
        <w:tc>
          <w:tcPr>
            <w:tcW w:w="1232" w:type="dxa"/>
            <w:gridSpan w:val="3"/>
            <w:tcBorders>
              <w:top w:val="nil"/>
              <w:left w:val="nil"/>
              <w:bottom w:val="nil"/>
              <w:right w:val="nil"/>
            </w:tcBorders>
          </w:tcPr>
          <w:p w:rsidR="005275E9" w:rsidRPr="00D148D0" w:rsidRDefault="005275E9" w:rsidP="00A5790C">
            <w:pPr>
              <w:pStyle w:val="Tablehead2"/>
              <w:jc w:val="center"/>
            </w:pPr>
            <w:r w:rsidRPr="005275E9">
              <w:t>For Profit</w:t>
            </w:r>
          </w:p>
        </w:tc>
        <w:tc>
          <w:tcPr>
            <w:tcW w:w="1217" w:type="dxa"/>
            <w:gridSpan w:val="3"/>
            <w:tcBorders>
              <w:top w:val="nil"/>
              <w:left w:val="nil"/>
              <w:bottom w:val="nil"/>
              <w:right w:val="nil"/>
            </w:tcBorders>
          </w:tcPr>
          <w:p w:rsidR="005275E9" w:rsidRPr="00D148D0" w:rsidRDefault="005275E9" w:rsidP="00A5790C">
            <w:pPr>
              <w:pStyle w:val="Tablehead2"/>
              <w:jc w:val="center"/>
            </w:pPr>
            <w:r w:rsidRPr="005275E9">
              <w:t>Non Profit</w:t>
            </w:r>
          </w:p>
        </w:tc>
        <w:tc>
          <w:tcPr>
            <w:tcW w:w="1246" w:type="dxa"/>
            <w:gridSpan w:val="3"/>
            <w:tcBorders>
              <w:top w:val="nil"/>
              <w:left w:val="nil"/>
              <w:bottom w:val="nil"/>
            </w:tcBorders>
          </w:tcPr>
          <w:p w:rsidR="005275E9" w:rsidRPr="006E731F" w:rsidRDefault="005275E9" w:rsidP="00A5790C">
            <w:pPr>
              <w:pStyle w:val="Tablehead2"/>
              <w:jc w:val="center"/>
            </w:pPr>
            <w:r w:rsidRPr="005275E9">
              <w:t>ALL RTOs</w:t>
            </w:r>
          </w:p>
        </w:tc>
        <w:tc>
          <w:tcPr>
            <w:tcW w:w="748" w:type="dxa"/>
            <w:tcBorders>
              <w:top w:val="nil"/>
              <w:left w:val="nil"/>
              <w:bottom w:val="nil"/>
            </w:tcBorders>
          </w:tcPr>
          <w:p w:rsidR="005275E9" w:rsidRPr="006E731F" w:rsidRDefault="005275E9" w:rsidP="00A5790C">
            <w:pPr>
              <w:pStyle w:val="Tablehead2"/>
              <w:ind w:left="-105" w:right="-107"/>
              <w:jc w:val="center"/>
            </w:pPr>
            <w:r w:rsidRPr="005275E9">
              <w:t>VET Providers</w:t>
            </w:r>
          </w:p>
        </w:tc>
      </w:tr>
      <w:tr w:rsidR="005275E9" w:rsidTr="00A5790C">
        <w:trPr>
          <w:trHeight w:val="80"/>
          <w:tblHeader/>
        </w:trPr>
        <w:tc>
          <w:tcPr>
            <w:tcW w:w="2733" w:type="dxa"/>
            <w:tcBorders>
              <w:top w:val="nil"/>
              <w:bottom w:val="single" w:sz="4" w:space="0" w:color="auto"/>
              <w:right w:val="nil"/>
            </w:tcBorders>
          </w:tcPr>
          <w:p w:rsidR="005275E9" w:rsidRDefault="005275E9" w:rsidP="00A5790C">
            <w:pPr>
              <w:pStyle w:val="Tablehead2"/>
            </w:pPr>
          </w:p>
        </w:tc>
        <w:tc>
          <w:tcPr>
            <w:tcW w:w="421"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N Agree</w:t>
            </w:r>
          </w:p>
        </w:tc>
        <w:tc>
          <w:tcPr>
            <w:tcW w:w="420"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w:t>
            </w:r>
            <w:r w:rsidRPr="00A5790C">
              <w:rPr>
                <w:sz w:val="15"/>
                <w:szCs w:val="15"/>
                <w:lang w:val="en-US"/>
              </w:rPr>
              <w:br/>
              <w:t>Agree</w:t>
            </w:r>
          </w:p>
        </w:tc>
        <w:tc>
          <w:tcPr>
            <w:tcW w:w="406"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Mean</w:t>
            </w:r>
          </w:p>
        </w:tc>
        <w:tc>
          <w:tcPr>
            <w:tcW w:w="406"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N Agree</w:t>
            </w:r>
          </w:p>
        </w:tc>
        <w:tc>
          <w:tcPr>
            <w:tcW w:w="434"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 Agree</w:t>
            </w:r>
          </w:p>
        </w:tc>
        <w:tc>
          <w:tcPr>
            <w:tcW w:w="392"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Mean</w:t>
            </w:r>
          </w:p>
        </w:tc>
        <w:tc>
          <w:tcPr>
            <w:tcW w:w="419"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N Agree</w:t>
            </w:r>
          </w:p>
        </w:tc>
        <w:tc>
          <w:tcPr>
            <w:tcW w:w="406"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 Agree</w:t>
            </w:r>
          </w:p>
        </w:tc>
        <w:tc>
          <w:tcPr>
            <w:tcW w:w="392"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Mean</w:t>
            </w:r>
          </w:p>
        </w:tc>
        <w:tc>
          <w:tcPr>
            <w:tcW w:w="434" w:type="dxa"/>
            <w:tcBorders>
              <w:top w:val="nil"/>
              <w:left w:val="nil"/>
              <w:bottom w:val="single" w:sz="4" w:space="0" w:color="auto"/>
              <w:right w:val="nil"/>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N Agree</w:t>
            </w:r>
          </w:p>
        </w:tc>
        <w:tc>
          <w:tcPr>
            <w:tcW w:w="420" w:type="dxa"/>
            <w:tcBorders>
              <w:top w:val="nil"/>
              <w:left w:val="nil"/>
              <w:bottom w:val="single" w:sz="4" w:space="0" w:color="auto"/>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 Agree</w:t>
            </w:r>
          </w:p>
        </w:tc>
        <w:tc>
          <w:tcPr>
            <w:tcW w:w="392" w:type="dxa"/>
            <w:tcBorders>
              <w:top w:val="nil"/>
              <w:left w:val="nil"/>
              <w:bottom w:val="single" w:sz="4" w:space="0" w:color="auto"/>
            </w:tcBorders>
          </w:tcPr>
          <w:p w:rsidR="005275E9" w:rsidRPr="00A5790C" w:rsidRDefault="005275E9" w:rsidP="00A5790C">
            <w:pPr>
              <w:pStyle w:val="Tablehead3"/>
              <w:tabs>
                <w:tab w:val="clear" w:pos="992"/>
              </w:tabs>
              <w:ind w:left="-115" w:right="-107"/>
              <w:jc w:val="center"/>
              <w:rPr>
                <w:sz w:val="15"/>
                <w:szCs w:val="15"/>
                <w:lang w:val="en-US"/>
              </w:rPr>
            </w:pPr>
            <w:r w:rsidRPr="00A5790C">
              <w:rPr>
                <w:sz w:val="15"/>
                <w:szCs w:val="15"/>
                <w:lang w:val="en-US"/>
              </w:rPr>
              <w:t>Mean</w:t>
            </w:r>
          </w:p>
        </w:tc>
        <w:tc>
          <w:tcPr>
            <w:tcW w:w="748" w:type="dxa"/>
            <w:tcBorders>
              <w:top w:val="nil"/>
              <w:left w:val="nil"/>
              <w:bottom w:val="single" w:sz="4" w:space="0" w:color="auto"/>
            </w:tcBorders>
          </w:tcPr>
          <w:p w:rsidR="005275E9" w:rsidRPr="00A5790C" w:rsidRDefault="005275E9" w:rsidP="009E41D7">
            <w:pPr>
              <w:pStyle w:val="Tablehead3"/>
              <w:tabs>
                <w:tab w:val="clear" w:pos="992"/>
              </w:tabs>
              <w:ind w:left="-115" w:right="-107"/>
              <w:jc w:val="center"/>
              <w:rPr>
                <w:sz w:val="15"/>
                <w:szCs w:val="15"/>
                <w:lang w:val="en-US"/>
              </w:rPr>
            </w:pPr>
            <w:r w:rsidRPr="00A5790C">
              <w:rPr>
                <w:sz w:val="15"/>
                <w:szCs w:val="15"/>
                <w:lang w:val="en-US"/>
              </w:rPr>
              <w:t>%</w:t>
            </w:r>
            <w:r w:rsidR="009E41D7">
              <w:rPr>
                <w:sz w:val="15"/>
                <w:szCs w:val="15"/>
                <w:lang w:val="en-US"/>
              </w:rPr>
              <w:br/>
            </w:r>
            <w:r w:rsidRPr="00A5790C">
              <w:rPr>
                <w:sz w:val="15"/>
                <w:szCs w:val="15"/>
                <w:lang w:val="en-US"/>
              </w:rPr>
              <w:t>Agree</w:t>
            </w:r>
          </w:p>
        </w:tc>
      </w:tr>
      <w:tr w:rsidR="005275E9" w:rsidTr="00A5790C">
        <w:trPr>
          <w:cantSplit/>
        </w:trPr>
        <w:tc>
          <w:tcPr>
            <w:tcW w:w="2733" w:type="dxa"/>
            <w:tcBorders>
              <w:top w:val="single" w:sz="4" w:space="0" w:color="auto"/>
              <w:bottom w:val="nil"/>
              <w:right w:val="nil"/>
            </w:tcBorders>
          </w:tcPr>
          <w:p w:rsidR="005275E9" w:rsidRPr="005275E9" w:rsidRDefault="005275E9" w:rsidP="00A5790C">
            <w:pPr>
              <w:pStyle w:val="Tabletext"/>
            </w:pPr>
            <w:r w:rsidRPr="005275E9">
              <w:t>*To keep up-to-date with industry needs/requirements</w:t>
            </w:r>
          </w:p>
        </w:tc>
        <w:tc>
          <w:tcPr>
            <w:tcW w:w="421" w:type="dxa"/>
            <w:tcBorders>
              <w:top w:val="single" w:sz="4" w:space="0" w:color="auto"/>
              <w:left w:val="nil"/>
              <w:bottom w:val="nil"/>
              <w:right w:val="nil"/>
            </w:tcBorders>
          </w:tcPr>
          <w:p w:rsidR="005275E9" w:rsidRPr="005275E9" w:rsidRDefault="005275E9" w:rsidP="00A5790C">
            <w:pPr>
              <w:pStyle w:val="Tabletext"/>
              <w:tabs>
                <w:tab w:val="decimal" w:pos="199"/>
              </w:tabs>
              <w:ind w:left="-108" w:right="-108"/>
            </w:pPr>
            <w:r w:rsidRPr="005275E9">
              <w:t>18</w:t>
            </w:r>
          </w:p>
        </w:tc>
        <w:tc>
          <w:tcPr>
            <w:tcW w:w="420" w:type="dxa"/>
            <w:tcBorders>
              <w:top w:val="single" w:sz="4" w:space="0" w:color="auto"/>
              <w:left w:val="nil"/>
              <w:bottom w:val="nil"/>
              <w:right w:val="nil"/>
            </w:tcBorders>
          </w:tcPr>
          <w:p w:rsidR="005275E9" w:rsidRPr="005275E9" w:rsidRDefault="005275E9" w:rsidP="00A5790C">
            <w:pPr>
              <w:pStyle w:val="Tabletext"/>
              <w:tabs>
                <w:tab w:val="decimal" w:pos="117"/>
              </w:tabs>
              <w:ind w:left="-127" w:right="-108"/>
            </w:pPr>
            <w:r w:rsidRPr="005275E9">
              <w:t>100</w:t>
            </w:r>
          </w:p>
        </w:tc>
        <w:tc>
          <w:tcPr>
            <w:tcW w:w="406" w:type="dxa"/>
            <w:tcBorders>
              <w:top w:val="single" w:sz="4" w:space="0" w:color="auto"/>
              <w:left w:val="nil"/>
              <w:bottom w:val="nil"/>
              <w:right w:val="nil"/>
            </w:tcBorders>
          </w:tcPr>
          <w:p w:rsidR="005275E9" w:rsidRPr="005275E9" w:rsidRDefault="005275E9" w:rsidP="00A5790C">
            <w:pPr>
              <w:pStyle w:val="Tabletext"/>
              <w:tabs>
                <w:tab w:val="decimal" w:pos="117"/>
              </w:tabs>
              <w:ind w:left="-108" w:right="-108"/>
            </w:pPr>
            <w:r w:rsidRPr="005275E9">
              <w:t>5.17</w:t>
            </w:r>
          </w:p>
        </w:tc>
        <w:tc>
          <w:tcPr>
            <w:tcW w:w="406" w:type="dxa"/>
            <w:tcBorders>
              <w:top w:val="single" w:sz="4" w:space="0" w:color="auto"/>
              <w:left w:val="nil"/>
              <w:bottom w:val="nil"/>
              <w:right w:val="nil"/>
            </w:tcBorders>
          </w:tcPr>
          <w:p w:rsidR="005275E9" w:rsidRPr="005275E9" w:rsidRDefault="005275E9" w:rsidP="00A5790C">
            <w:pPr>
              <w:pStyle w:val="Tabletext"/>
              <w:tabs>
                <w:tab w:val="decimal" w:pos="199"/>
              </w:tabs>
              <w:ind w:left="-108" w:right="-108"/>
            </w:pPr>
            <w:r w:rsidRPr="005275E9">
              <w:t>39</w:t>
            </w:r>
          </w:p>
        </w:tc>
        <w:tc>
          <w:tcPr>
            <w:tcW w:w="434" w:type="dxa"/>
            <w:tcBorders>
              <w:top w:val="single" w:sz="4" w:space="0" w:color="auto"/>
              <w:left w:val="nil"/>
              <w:bottom w:val="nil"/>
              <w:right w:val="nil"/>
            </w:tcBorders>
          </w:tcPr>
          <w:p w:rsidR="005275E9" w:rsidRPr="005275E9" w:rsidRDefault="005275E9" w:rsidP="00A5790C">
            <w:pPr>
              <w:pStyle w:val="Tabletext"/>
              <w:tabs>
                <w:tab w:val="decimal" w:pos="117"/>
              </w:tabs>
              <w:ind w:left="-108" w:right="-108"/>
            </w:pPr>
            <w:r w:rsidRPr="005275E9">
              <w:t>86.7</w:t>
            </w:r>
          </w:p>
        </w:tc>
        <w:tc>
          <w:tcPr>
            <w:tcW w:w="392" w:type="dxa"/>
            <w:tcBorders>
              <w:top w:val="single" w:sz="4" w:space="0" w:color="auto"/>
              <w:left w:val="nil"/>
              <w:bottom w:val="nil"/>
              <w:right w:val="nil"/>
            </w:tcBorders>
          </w:tcPr>
          <w:p w:rsidR="005275E9" w:rsidRPr="005275E9" w:rsidRDefault="005275E9" w:rsidP="00A5790C">
            <w:pPr>
              <w:pStyle w:val="Tabletext"/>
              <w:tabs>
                <w:tab w:val="decimal" w:pos="117"/>
              </w:tabs>
              <w:ind w:left="-108" w:right="-108"/>
            </w:pPr>
            <w:r w:rsidRPr="005275E9">
              <w:t>4.93</w:t>
            </w:r>
          </w:p>
        </w:tc>
        <w:tc>
          <w:tcPr>
            <w:tcW w:w="419" w:type="dxa"/>
            <w:tcBorders>
              <w:top w:val="single" w:sz="4" w:space="0" w:color="auto"/>
              <w:left w:val="nil"/>
              <w:bottom w:val="nil"/>
              <w:right w:val="nil"/>
            </w:tcBorders>
          </w:tcPr>
          <w:p w:rsidR="005275E9" w:rsidRPr="005275E9" w:rsidRDefault="005275E9" w:rsidP="00A5790C">
            <w:pPr>
              <w:pStyle w:val="Tabletext"/>
              <w:tabs>
                <w:tab w:val="decimal" w:pos="199"/>
              </w:tabs>
              <w:ind w:left="-108" w:right="-108"/>
            </w:pPr>
            <w:r w:rsidRPr="005275E9">
              <w:t>25</w:t>
            </w:r>
          </w:p>
        </w:tc>
        <w:tc>
          <w:tcPr>
            <w:tcW w:w="406" w:type="dxa"/>
            <w:tcBorders>
              <w:top w:val="single" w:sz="4" w:space="0" w:color="auto"/>
              <w:left w:val="nil"/>
              <w:bottom w:val="nil"/>
              <w:right w:val="nil"/>
            </w:tcBorders>
          </w:tcPr>
          <w:p w:rsidR="005275E9" w:rsidRPr="005275E9" w:rsidRDefault="005275E9" w:rsidP="00A5790C">
            <w:pPr>
              <w:pStyle w:val="Tabletext"/>
              <w:tabs>
                <w:tab w:val="decimal" w:pos="117"/>
              </w:tabs>
              <w:ind w:left="-108" w:right="-108"/>
            </w:pPr>
            <w:r w:rsidRPr="005275E9">
              <w:t>86.2</w:t>
            </w:r>
          </w:p>
        </w:tc>
        <w:tc>
          <w:tcPr>
            <w:tcW w:w="392" w:type="dxa"/>
            <w:tcBorders>
              <w:top w:val="single" w:sz="4" w:space="0" w:color="auto"/>
              <w:left w:val="nil"/>
              <w:bottom w:val="nil"/>
              <w:right w:val="nil"/>
            </w:tcBorders>
          </w:tcPr>
          <w:p w:rsidR="005275E9" w:rsidRPr="005275E9" w:rsidRDefault="005275E9" w:rsidP="00A5790C">
            <w:pPr>
              <w:pStyle w:val="Tabletext"/>
              <w:tabs>
                <w:tab w:val="decimal" w:pos="117"/>
              </w:tabs>
              <w:ind w:left="-108" w:right="-108"/>
            </w:pPr>
            <w:r w:rsidRPr="005275E9">
              <w:t>4.97</w:t>
            </w:r>
          </w:p>
        </w:tc>
        <w:tc>
          <w:tcPr>
            <w:tcW w:w="434" w:type="dxa"/>
            <w:tcBorders>
              <w:top w:val="single" w:sz="4" w:space="0" w:color="auto"/>
              <w:left w:val="nil"/>
              <w:bottom w:val="nil"/>
              <w:right w:val="nil"/>
            </w:tcBorders>
          </w:tcPr>
          <w:p w:rsidR="005275E9" w:rsidRPr="005275E9" w:rsidRDefault="005275E9" w:rsidP="00A5790C">
            <w:pPr>
              <w:pStyle w:val="Tabletext"/>
              <w:tabs>
                <w:tab w:val="decimal" w:pos="199"/>
              </w:tabs>
              <w:ind w:left="-108" w:right="-108"/>
            </w:pPr>
            <w:r w:rsidRPr="005275E9">
              <w:t>82</w:t>
            </w:r>
          </w:p>
        </w:tc>
        <w:tc>
          <w:tcPr>
            <w:tcW w:w="420" w:type="dxa"/>
            <w:tcBorders>
              <w:top w:val="single" w:sz="4" w:space="0" w:color="auto"/>
              <w:left w:val="nil"/>
              <w:bottom w:val="nil"/>
              <w:right w:val="nil"/>
            </w:tcBorders>
          </w:tcPr>
          <w:p w:rsidR="005275E9" w:rsidRPr="005275E9" w:rsidRDefault="005275E9" w:rsidP="00A5790C">
            <w:pPr>
              <w:pStyle w:val="Tabletext"/>
              <w:tabs>
                <w:tab w:val="decimal" w:pos="117"/>
              </w:tabs>
              <w:ind w:left="-108" w:right="-108"/>
            </w:pPr>
            <w:r w:rsidRPr="005275E9">
              <w:t>89.1</w:t>
            </w:r>
          </w:p>
        </w:tc>
        <w:tc>
          <w:tcPr>
            <w:tcW w:w="392" w:type="dxa"/>
            <w:tcBorders>
              <w:top w:val="single" w:sz="4" w:space="0" w:color="auto"/>
              <w:left w:val="nil"/>
              <w:bottom w:val="nil"/>
              <w:right w:val="nil"/>
            </w:tcBorders>
          </w:tcPr>
          <w:p w:rsidR="005275E9" w:rsidRPr="005275E9" w:rsidRDefault="005275E9" w:rsidP="00A5790C">
            <w:pPr>
              <w:pStyle w:val="Tabletext"/>
              <w:tabs>
                <w:tab w:val="decimal" w:pos="117"/>
              </w:tabs>
              <w:ind w:left="-108" w:right="-108"/>
            </w:pPr>
            <w:r w:rsidRPr="005275E9">
              <w:t>5.0</w:t>
            </w:r>
          </w:p>
        </w:tc>
        <w:tc>
          <w:tcPr>
            <w:tcW w:w="748" w:type="dxa"/>
            <w:tcBorders>
              <w:top w:val="single" w:sz="4" w:space="0" w:color="auto"/>
              <w:left w:val="nil"/>
              <w:bottom w:val="nil"/>
            </w:tcBorders>
          </w:tcPr>
          <w:p w:rsidR="005275E9" w:rsidRPr="005275E9" w:rsidRDefault="005275E9" w:rsidP="00A5790C">
            <w:pPr>
              <w:pStyle w:val="Tabletext"/>
              <w:tabs>
                <w:tab w:val="decimal" w:pos="410"/>
              </w:tabs>
              <w:ind w:left="-108" w:right="-108"/>
            </w:pPr>
            <w:r w:rsidRPr="005275E9">
              <w:t>N/A</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*To maintain relevance/alignment with industry needs/requirements</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18</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100</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5.44</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41</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91.1</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5.16</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25</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86.2</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5.00</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84</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91.3</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5.2</w:t>
            </w:r>
          </w:p>
        </w:tc>
        <w:tc>
          <w:tcPr>
            <w:tcW w:w="748" w:type="dxa"/>
            <w:tcBorders>
              <w:top w:val="nil"/>
              <w:left w:val="nil"/>
              <w:bottom w:val="nil"/>
            </w:tcBorders>
          </w:tcPr>
          <w:p w:rsidR="005275E9" w:rsidRPr="005275E9" w:rsidRDefault="005275E9" w:rsidP="00A5790C">
            <w:pPr>
              <w:pStyle w:val="Tabletext"/>
              <w:tabs>
                <w:tab w:val="decimal" w:pos="410"/>
              </w:tabs>
              <w:ind w:left="-108" w:right="-108"/>
            </w:pPr>
            <w:r w:rsidRPr="005275E9">
              <w:t>N/A</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To bring in additional revenue</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18</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100</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5.22</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35</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77.7</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4.53</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19</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65.5</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3.90</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72</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78.3</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4.5</w:t>
            </w:r>
          </w:p>
        </w:tc>
        <w:tc>
          <w:tcPr>
            <w:tcW w:w="748" w:type="dxa"/>
            <w:tcBorders>
              <w:top w:val="nil"/>
              <w:left w:val="nil"/>
            </w:tcBorders>
          </w:tcPr>
          <w:p w:rsidR="005275E9" w:rsidRPr="005275E9" w:rsidRDefault="005275E9" w:rsidP="00A5790C">
            <w:pPr>
              <w:pStyle w:val="Tabletext"/>
              <w:tabs>
                <w:tab w:val="decimal" w:pos="307"/>
              </w:tabs>
              <w:ind w:left="-108" w:right="-108"/>
            </w:pPr>
            <w:r w:rsidRPr="005275E9">
              <w:t>88.2</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To build extra capability within our staff</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17</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94.4</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5.06</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31</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68.8</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4.11</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20</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69.0</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4.21</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68</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73.9</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4.3</w:t>
            </w:r>
          </w:p>
        </w:tc>
        <w:tc>
          <w:tcPr>
            <w:tcW w:w="748" w:type="dxa"/>
            <w:tcBorders>
              <w:left w:val="nil"/>
              <w:bottom w:val="nil"/>
            </w:tcBorders>
          </w:tcPr>
          <w:p w:rsidR="005275E9" w:rsidRPr="005275E9" w:rsidRDefault="005275E9" w:rsidP="00A5790C">
            <w:pPr>
              <w:pStyle w:val="Tabletext"/>
              <w:tabs>
                <w:tab w:val="decimal" w:pos="307"/>
              </w:tabs>
              <w:ind w:left="-108" w:right="-108"/>
            </w:pPr>
            <w:r w:rsidRPr="005275E9">
              <w:t>82.3</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Industries/employers have requested that we assist them</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17</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94.4</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4.94</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35</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77.7</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4.47</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24</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82.8</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4.66</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76</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82.6</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4.6</w:t>
            </w:r>
          </w:p>
        </w:tc>
        <w:tc>
          <w:tcPr>
            <w:tcW w:w="748" w:type="dxa"/>
            <w:tcBorders>
              <w:top w:val="nil"/>
              <w:left w:val="nil"/>
              <w:bottom w:val="nil"/>
            </w:tcBorders>
          </w:tcPr>
          <w:p w:rsidR="005275E9" w:rsidRPr="005275E9" w:rsidRDefault="005275E9" w:rsidP="00A5790C">
            <w:pPr>
              <w:pStyle w:val="Tabletext"/>
              <w:tabs>
                <w:tab w:val="decimal" w:pos="307"/>
              </w:tabs>
              <w:ind w:left="-108" w:right="-108"/>
            </w:pPr>
            <w:r w:rsidRPr="005275E9">
              <w:t>45.9</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To give staff stronger links with industry</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16</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88.9</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5.00</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34</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75.5</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4.40</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22</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75.9</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4.31</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72</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78.3</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4.5</w:t>
            </w:r>
          </w:p>
        </w:tc>
        <w:tc>
          <w:tcPr>
            <w:tcW w:w="748" w:type="dxa"/>
            <w:tcBorders>
              <w:top w:val="nil"/>
              <w:left w:val="nil"/>
            </w:tcBorders>
          </w:tcPr>
          <w:p w:rsidR="005275E9" w:rsidRPr="005275E9" w:rsidRDefault="005275E9" w:rsidP="00A5790C">
            <w:pPr>
              <w:pStyle w:val="Tabletext"/>
              <w:tabs>
                <w:tab w:val="decimal" w:pos="307"/>
              </w:tabs>
              <w:ind w:left="-108" w:right="-108"/>
            </w:pPr>
            <w:r w:rsidRPr="005275E9">
              <w:t>82.3</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To find future employers for our students</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16</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88.9</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4.78</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25</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55.5</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3.53</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20</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69.0</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4.28</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61</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66.3</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4.0</w:t>
            </w:r>
          </w:p>
        </w:tc>
        <w:tc>
          <w:tcPr>
            <w:tcW w:w="748" w:type="dxa"/>
            <w:tcBorders>
              <w:left w:val="nil"/>
              <w:bottom w:val="nil"/>
            </w:tcBorders>
          </w:tcPr>
          <w:p w:rsidR="005275E9" w:rsidRPr="005275E9" w:rsidRDefault="005275E9" w:rsidP="00A5790C">
            <w:pPr>
              <w:pStyle w:val="Tabletext"/>
              <w:tabs>
                <w:tab w:val="decimal" w:pos="307"/>
              </w:tabs>
              <w:ind w:left="-108" w:right="-108"/>
            </w:pPr>
            <w:r w:rsidRPr="005275E9">
              <w:t>57.6</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If we did not get involved in the partnering, another organisation would have taken the opportunity</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15</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83.3</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4.83</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20</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45.4</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3.34</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15</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51.7</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3.62</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50</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54.9</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3.7</w:t>
            </w:r>
          </w:p>
        </w:tc>
        <w:tc>
          <w:tcPr>
            <w:tcW w:w="748" w:type="dxa"/>
            <w:tcBorders>
              <w:top w:val="nil"/>
              <w:left w:val="nil"/>
              <w:bottom w:val="nil"/>
            </w:tcBorders>
          </w:tcPr>
          <w:p w:rsidR="005275E9" w:rsidRPr="005275E9" w:rsidRDefault="005275E9" w:rsidP="00A5790C">
            <w:pPr>
              <w:pStyle w:val="Tabletext"/>
              <w:tabs>
                <w:tab w:val="decimal" w:pos="307"/>
              </w:tabs>
              <w:ind w:left="-108" w:right="-108"/>
            </w:pPr>
            <w:r w:rsidRPr="005275E9">
              <w:t>67.1</w:t>
            </w:r>
          </w:p>
        </w:tc>
      </w:tr>
      <w:tr w:rsidR="005275E9" w:rsidTr="00A5790C">
        <w:trPr>
          <w:cantSplit/>
          <w:trHeight w:val="82"/>
        </w:trPr>
        <w:tc>
          <w:tcPr>
            <w:tcW w:w="2733" w:type="dxa"/>
            <w:tcBorders>
              <w:top w:val="nil"/>
              <w:bottom w:val="nil"/>
              <w:right w:val="nil"/>
            </w:tcBorders>
          </w:tcPr>
          <w:p w:rsidR="005275E9" w:rsidRPr="005275E9" w:rsidRDefault="005275E9" w:rsidP="00A5790C">
            <w:pPr>
              <w:pStyle w:val="Tabletext"/>
            </w:pPr>
            <w:r w:rsidRPr="005275E9">
              <w:t>To copy what other organisations are doing</w:t>
            </w:r>
          </w:p>
        </w:tc>
        <w:tc>
          <w:tcPr>
            <w:tcW w:w="421"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2</w:t>
            </w:r>
          </w:p>
        </w:tc>
        <w:tc>
          <w:tcPr>
            <w:tcW w:w="420" w:type="dxa"/>
            <w:tcBorders>
              <w:top w:val="nil"/>
              <w:left w:val="nil"/>
              <w:bottom w:val="nil"/>
              <w:right w:val="nil"/>
            </w:tcBorders>
          </w:tcPr>
          <w:p w:rsidR="005275E9" w:rsidRPr="005275E9" w:rsidRDefault="005275E9" w:rsidP="00A5790C">
            <w:pPr>
              <w:pStyle w:val="Tabletext"/>
              <w:tabs>
                <w:tab w:val="decimal" w:pos="117"/>
              </w:tabs>
              <w:ind w:left="-127" w:right="-108"/>
            </w:pPr>
            <w:r w:rsidRPr="005275E9">
              <w:t>11.1</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2.17</w:t>
            </w:r>
          </w:p>
        </w:tc>
        <w:tc>
          <w:tcPr>
            <w:tcW w:w="406"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7</w:t>
            </w:r>
          </w:p>
        </w:tc>
        <w:tc>
          <w:tcPr>
            <w:tcW w:w="434"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15.9</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2.02</w:t>
            </w:r>
          </w:p>
        </w:tc>
        <w:tc>
          <w:tcPr>
            <w:tcW w:w="419"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3</w:t>
            </w:r>
          </w:p>
        </w:tc>
        <w:tc>
          <w:tcPr>
            <w:tcW w:w="406"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10.7</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1.96</w:t>
            </w:r>
          </w:p>
        </w:tc>
        <w:tc>
          <w:tcPr>
            <w:tcW w:w="434" w:type="dxa"/>
            <w:tcBorders>
              <w:top w:val="nil"/>
              <w:left w:val="nil"/>
              <w:bottom w:val="nil"/>
              <w:right w:val="nil"/>
            </w:tcBorders>
          </w:tcPr>
          <w:p w:rsidR="005275E9" w:rsidRPr="005275E9" w:rsidRDefault="005275E9" w:rsidP="00A5790C">
            <w:pPr>
              <w:pStyle w:val="Tabletext"/>
              <w:tabs>
                <w:tab w:val="decimal" w:pos="199"/>
              </w:tabs>
              <w:ind w:left="-108" w:right="-108"/>
            </w:pPr>
            <w:r w:rsidRPr="005275E9">
              <w:t>12</w:t>
            </w:r>
          </w:p>
        </w:tc>
        <w:tc>
          <w:tcPr>
            <w:tcW w:w="420"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13.3</w:t>
            </w:r>
          </w:p>
        </w:tc>
        <w:tc>
          <w:tcPr>
            <w:tcW w:w="392" w:type="dxa"/>
            <w:tcBorders>
              <w:top w:val="nil"/>
              <w:left w:val="nil"/>
              <w:bottom w:val="nil"/>
              <w:right w:val="nil"/>
            </w:tcBorders>
          </w:tcPr>
          <w:p w:rsidR="005275E9" w:rsidRPr="005275E9" w:rsidRDefault="005275E9" w:rsidP="00A5790C">
            <w:pPr>
              <w:pStyle w:val="Tabletext"/>
              <w:tabs>
                <w:tab w:val="decimal" w:pos="117"/>
              </w:tabs>
              <w:ind w:left="-108" w:right="-108"/>
            </w:pPr>
            <w:r w:rsidRPr="005275E9">
              <w:t>2.0</w:t>
            </w:r>
          </w:p>
        </w:tc>
        <w:tc>
          <w:tcPr>
            <w:tcW w:w="748" w:type="dxa"/>
            <w:tcBorders>
              <w:top w:val="nil"/>
              <w:left w:val="nil"/>
            </w:tcBorders>
          </w:tcPr>
          <w:p w:rsidR="005275E9" w:rsidRPr="005275E9" w:rsidRDefault="005275E9" w:rsidP="00A5790C">
            <w:pPr>
              <w:pStyle w:val="Tabletext"/>
              <w:tabs>
                <w:tab w:val="decimal" w:pos="307"/>
              </w:tabs>
              <w:ind w:left="-108" w:right="-108"/>
            </w:pPr>
            <w:r w:rsidRPr="005275E9">
              <w:t>34.1</w:t>
            </w:r>
          </w:p>
        </w:tc>
      </w:tr>
      <w:tr w:rsidR="005275E9" w:rsidTr="00A5790C">
        <w:trPr>
          <w:cantSplit/>
          <w:trHeight w:val="82"/>
        </w:trPr>
        <w:tc>
          <w:tcPr>
            <w:tcW w:w="2733" w:type="dxa"/>
            <w:tcBorders>
              <w:top w:val="nil"/>
              <w:bottom w:val="single" w:sz="4" w:space="0" w:color="auto"/>
              <w:right w:val="nil"/>
            </w:tcBorders>
          </w:tcPr>
          <w:p w:rsidR="005275E9" w:rsidRPr="00D148D0" w:rsidRDefault="005275E9" w:rsidP="00A5790C">
            <w:pPr>
              <w:pStyle w:val="Tabletext"/>
            </w:pPr>
            <w:r w:rsidRPr="005275E9">
              <w:t>Our motivations are not really clear</w:t>
            </w:r>
          </w:p>
        </w:tc>
        <w:tc>
          <w:tcPr>
            <w:tcW w:w="421" w:type="dxa"/>
            <w:tcBorders>
              <w:top w:val="nil"/>
              <w:left w:val="nil"/>
              <w:bottom w:val="single" w:sz="4" w:space="0" w:color="auto"/>
              <w:right w:val="nil"/>
            </w:tcBorders>
          </w:tcPr>
          <w:p w:rsidR="005275E9" w:rsidRPr="005275E9" w:rsidRDefault="005275E9" w:rsidP="00A5790C">
            <w:pPr>
              <w:pStyle w:val="Tabletext"/>
              <w:tabs>
                <w:tab w:val="decimal" w:pos="199"/>
              </w:tabs>
              <w:ind w:left="-108" w:right="-108"/>
            </w:pPr>
            <w:r w:rsidRPr="005275E9">
              <w:t>2</w:t>
            </w:r>
          </w:p>
        </w:tc>
        <w:tc>
          <w:tcPr>
            <w:tcW w:w="420" w:type="dxa"/>
            <w:tcBorders>
              <w:top w:val="nil"/>
              <w:left w:val="nil"/>
              <w:bottom w:val="single" w:sz="4" w:space="0" w:color="auto"/>
              <w:right w:val="nil"/>
            </w:tcBorders>
          </w:tcPr>
          <w:p w:rsidR="005275E9" w:rsidRPr="005275E9" w:rsidRDefault="005275E9" w:rsidP="00A5790C">
            <w:pPr>
              <w:pStyle w:val="Tabletext"/>
              <w:tabs>
                <w:tab w:val="decimal" w:pos="117"/>
              </w:tabs>
              <w:ind w:left="-127" w:right="-108"/>
            </w:pPr>
            <w:r w:rsidRPr="005275E9">
              <w:t>11.1</w:t>
            </w:r>
          </w:p>
        </w:tc>
        <w:tc>
          <w:tcPr>
            <w:tcW w:w="406" w:type="dxa"/>
            <w:tcBorders>
              <w:top w:val="nil"/>
              <w:left w:val="nil"/>
              <w:bottom w:val="single" w:sz="4" w:space="0" w:color="auto"/>
              <w:right w:val="nil"/>
            </w:tcBorders>
          </w:tcPr>
          <w:p w:rsidR="005275E9" w:rsidRPr="005275E9" w:rsidRDefault="005275E9" w:rsidP="00A5790C">
            <w:pPr>
              <w:pStyle w:val="Tabletext"/>
              <w:tabs>
                <w:tab w:val="decimal" w:pos="117"/>
              </w:tabs>
              <w:ind w:left="-108" w:right="-108"/>
            </w:pPr>
            <w:r w:rsidRPr="005275E9">
              <w:t>2.11</w:t>
            </w:r>
          </w:p>
        </w:tc>
        <w:tc>
          <w:tcPr>
            <w:tcW w:w="406" w:type="dxa"/>
            <w:tcBorders>
              <w:top w:val="nil"/>
              <w:left w:val="nil"/>
              <w:bottom w:val="single" w:sz="4" w:space="0" w:color="auto"/>
              <w:right w:val="nil"/>
            </w:tcBorders>
          </w:tcPr>
          <w:p w:rsidR="005275E9" w:rsidRPr="005275E9" w:rsidRDefault="005275E9" w:rsidP="00A5790C">
            <w:pPr>
              <w:pStyle w:val="Tabletext"/>
              <w:tabs>
                <w:tab w:val="decimal" w:pos="199"/>
              </w:tabs>
              <w:ind w:left="-108" w:right="-108"/>
            </w:pPr>
            <w:r w:rsidRPr="005275E9">
              <w:t>6</w:t>
            </w:r>
          </w:p>
        </w:tc>
        <w:tc>
          <w:tcPr>
            <w:tcW w:w="434" w:type="dxa"/>
            <w:tcBorders>
              <w:top w:val="nil"/>
              <w:left w:val="nil"/>
              <w:bottom w:val="single" w:sz="4" w:space="0" w:color="auto"/>
              <w:right w:val="nil"/>
            </w:tcBorders>
          </w:tcPr>
          <w:p w:rsidR="005275E9" w:rsidRPr="005275E9" w:rsidRDefault="005275E9" w:rsidP="00A5790C">
            <w:pPr>
              <w:pStyle w:val="Tabletext"/>
              <w:tabs>
                <w:tab w:val="decimal" w:pos="117"/>
              </w:tabs>
              <w:ind w:left="-108" w:right="-108"/>
            </w:pPr>
            <w:r w:rsidRPr="005275E9">
              <w:t>13.6</w:t>
            </w:r>
          </w:p>
        </w:tc>
        <w:tc>
          <w:tcPr>
            <w:tcW w:w="392" w:type="dxa"/>
            <w:tcBorders>
              <w:top w:val="nil"/>
              <w:left w:val="nil"/>
              <w:bottom w:val="single" w:sz="4" w:space="0" w:color="auto"/>
              <w:right w:val="nil"/>
            </w:tcBorders>
          </w:tcPr>
          <w:p w:rsidR="005275E9" w:rsidRPr="005275E9" w:rsidRDefault="005275E9" w:rsidP="00A5790C">
            <w:pPr>
              <w:pStyle w:val="Tabletext"/>
              <w:tabs>
                <w:tab w:val="decimal" w:pos="117"/>
              </w:tabs>
              <w:ind w:left="-108" w:right="-108"/>
            </w:pPr>
            <w:r w:rsidRPr="005275E9">
              <w:t>1.82</w:t>
            </w:r>
          </w:p>
        </w:tc>
        <w:tc>
          <w:tcPr>
            <w:tcW w:w="419" w:type="dxa"/>
            <w:tcBorders>
              <w:top w:val="nil"/>
              <w:left w:val="nil"/>
              <w:bottom w:val="single" w:sz="4" w:space="0" w:color="auto"/>
              <w:right w:val="nil"/>
            </w:tcBorders>
          </w:tcPr>
          <w:p w:rsidR="005275E9" w:rsidRPr="005275E9" w:rsidRDefault="005275E9" w:rsidP="00A5790C">
            <w:pPr>
              <w:pStyle w:val="Tabletext"/>
              <w:tabs>
                <w:tab w:val="decimal" w:pos="199"/>
              </w:tabs>
              <w:ind w:left="-108" w:right="-108"/>
            </w:pPr>
            <w:r w:rsidRPr="005275E9">
              <w:t>3</w:t>
            </w:r>
          </w:p>
        </w:tc>
        <w:tc>
          <w:tcPr>
            <w:tcW w:w="406" w:type="dxa"/>
            <w:tcBorders>
              <w:top w:val="nil"/>
              <w:left w:val="nil"/>
              <w:bottom w:val="single" w:sz="4" w:space="0" w:color="auto"/>
              <w:right w:val="nil"/>
            </w:tcBorders>
          </w:tcPr>
          <w:p w:rsidR="005275E9" w:rsidRPr="005275E9" w:rsidRDefault="005275E9" w:rsidP="00A5790C">
            <w:pPr>
              <w:pStyle w:val="Tabletext"/>
              <w:tabs>
                <w:tab w:val="decimal" w:pos="117"/>
              </w:tabs>
              <w:ind w:left="-108" w:right="-108"/>
            </w:pPr>
            <w:r w:rsidRPr="005275E9">
              <w:t>10.7</w:t>
            </w:r>
          </w:p>
        </w:tc>
        <w:tc>
          <w:tcPr>
            <w:tcW w:w="392" w:type="dxa"/>
            <w:tcBorders>
              <w:top w:val="nil"/>
              <w:left w:val="nil"/>
              <w:bottom w:val="single" w:sz="4" w:space="0" w:color="auto"/>
              <w:right w:val="nil"/>
            </w:tcBorders>
          </w:tcPr>
          <w:p w:rsidR="005275E9" w:rsidRPr="005275E9" w:rsidRDefault="005275E9" w:rsidP="00A5790C">
            <w:pPr>
              <w:pStyle w:val="Tabletext"/>
              <w:tabs>
                <w:tab w:val="decimal" w:pos="117"/>
              </w:tabs>
              <w:ind w:left="-108" w:right="-108"/>
            </w:pPr>
            <w:r w:rsidRPr="005275E9">
              <w:t>1.79</w:t>
            </w:r>
          </w:p>
        </w:tc>
        <w:tc>
          <w:tcPr>
            <w:tcW w:w="434" w:type="dxa"/>
            <w:tcBorders>
              <w:top w:val="nil"/>
              <w:left w:val="nil"/>
              <w:bottom w:val="single" w:sz="4" w:space="0" w:color="auto"/>
              <w:right w:val="nil"/>
            </w:tcBorders>
          </w:tcPr>
          <w:p w:rsidR="005275E9" w:rsidRPr="005275E9" w:rsidRDefault="005275E9" w:rsidP="00A5790C">
            <w:pPr>
              <w:pStyle w:val="Tabletext"/>
              <w:tabs>
                <w:tab w:val="decimal" w:pos="199"/>
              </w:tabs>
              <w:ind w:left="-108" w:right="-108"/>
            </w:pPr>
            <w:r w:rsidRPr="005275E9">
              <w:t>11</w:t>
            </w:r>
          </w:p>
        </w:tc>
        <w:tc>
          <w:tcPr>
            <w:tcW w:w="420" w:type="dxa"/>
            <w:tcBorders>
              <w:top w:val="nil"/>
              <w:left w:val="nil"/>
              <w:bottom w:val="single" w:sz="4" w:space="0" w:color="auto"/>
              <w:right w:val="nil"/>
            </w:tcBorders>
          </w:tcPr>
          <w:p w:rsidR="005275E9" w:rsidRPr="005275E9" w:rsidRDefault="005275E9" w:rsidP="00A5790C">
            <w:pPr>
              <w:pStyle w:val="Tabletext"/>
              <w:tabs>
                <w:tab w:val="decimal" w:pos="117"/>
              </w:tabs>
              <w:ind w:left="-108" w:right="-108"/>
            </w:pPr>
            <w:r w:rsidRPr="005275E9">
              <w:t>12.2</w:t>
            </w:r>
          </w:p>
        </w:tc>
        <w:tc>
          <w:tcPr>
            <w:tcW w:w="392" w:type="dxa"/>
            <w:tcBorders>
              <w:top w:val="nil"/>
              <w:left w:val="nil"/>
              <w:bottom w:val="single" w:sz="4" w:space="0" w:color="auto"/>
              <w:right w:val="nil"/>
            </w:tcBorders>
          </w:tcPr>
          <w:p w:rsidR="005275E9" w:rsidRPr="005275E9" w:rsidRDefault="005275E9" w:rsidP="00A5790C">
            <w:pPr>
              <w:pStyle w:val="Tabletext"/>
              <w:tabs>
                <w:tab w:val="decimal" w:pos="117"/>
              </w:tabs>
              <w:ind w:left="-108" w:right="-108"/>
            </w:pPr>
            <w:r w:rsidRPr="005275E9">
              <w:t>1.9</w:t>
            </w:r>
          </w:p>
        </w:tc>
        <w:tc>
          <w:tcPr>
            <w:tcW w:w="748" w:type="dxa"/>
            <w:tcBorders>
              <w:top w:val="nil"/>
              <w:left w:val="nil"/>
              <w:bottom w:val="single" w:sz="4" w:space="0" w:color="auto"/>
            </w:tcBorders>
          </w:tcPr>
          <w:p w:rsidR="005275E9" w:rsidRPr="005275E9" w:rsidRDefault="005275E9" w:rsidP="00A5790C">
            <w:pPr>
              <w:pStyle w:val="Tabletext"/>
              <w:tabs>
                <w:tab w:val="decimal" w:pos="307"/>
              </w:tabs>
              <w:ind w:left="-108" w:right="-108"/>
            </w:pPr>
            <w:r w:rsidRPr="005275E9">
              <w:t>32.9</w:t>
            </w:r>
          </w:p>
        </w:tc>
      </w:tr>
    </w:tbl>
    <w:p w:rsidR="0023664A" w:rsidRPr="005275E9" w:rsidRDefault="0023664A" w:rsidP="005275E9">
      <w:pPr>
        <w:pStyle w:val="Text"/>
        <w:spacing w:before="40" w:line="240" w:lineRule="auto"/>
        <w:ind w:left="567" w:right="0" w:hanging="567"/>
        <w:rPr>
          <w:sz w:val="15"/>
        </w:rPr>
      </w:pPr>
      <w:r w:rsidRPr="005275E9">
        <w:rPr>
          <w:sz w:val="15"/>
        </w:rPr>
        <w:t>Note:</w:t>
      </w:r>
      <w:r w:rsidRPr="005275E9">
        <w:rPr>
          <w:sz w:val="15"/>
        </w:rPr>
        <w:tab/>
        <w:t>*Not included responses in 2002 survey</w:t>
      </w:r>
    </w:p>
    <w:p w:rsidR="0098061C" w:rsidRDefault="0098061C" w:rsidP="00A5790C">
      <w:pPr>
        <w:pStyle w:val="Text"/>
      </w:pPr>
      <w:r>
        <w:br w:type="page"/>
      </w:r>
    </w:p>
    <w:p w:rsidR="0023664A" w:rsidRDefault="0023664A" w:rsidP="00A5790C">
      <w:pPr>
        <w:pStyle w:val="tabletitle"/>
      </w:pPr>
      <w:r w:rsidRPr="0023664A">
        <w:lastRenderedPageBreak/>
        <w:t>9.</w:t>
      </w:r>
      <w:r w:rsidR="00A5790C">
        <w:tab/>
      </w:r>
      <w:r w:rsidRPr="0023664A">
        <w:t xml:space="preserve">Performance of the organisation in partnering with industry or with specific employers (perceived levels of satisfaction) </w:t>
      </w:r>
      <w:r w:rsidRPr="00A5790C">
        <w:t>(RTO Survey 2015 – Q17</w:t>
      </w:r>
      <w:r w:rsidR="001D1098">
        <w:t xml:space="preserve">: Callan &amp; Ashworth Survey 2002, </w:t>
      </w:r>
      <w:r w:rsidRPr="0023664A">
        <w:t>p.54)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351"/>
        <w:gridCol w:w="434"/>
        <w:gridCol w:w="435"/>
        <w:gridCol w:w="335"/>
        <w:gridCol w:w="434"/>
        <w:gridCol w:w="451"/>
        <w:gridCol w:w="347"/>
        <w:gridCol w:w="405"/>
        <w:gridCol w:w="469"/>
        <w:gridCol w:w="329"/>
        <w:gridCol w:w="406"/>
        <w:gridCol w:w="485"/>
        <w:gridCol w:w="814"/>
      </w:tblGrid>
      <w:tr w:rsidR="00D91C35" w:rsidTr="000963E6">
        <w:trPr>
          <w:tblHeader/>
        </w:trPr>
        <w:tc>
          <w:tcPr>
            <w:tcW w:w="2733" w:type="dxa"/>
            <w:tcBorders>
              <w:top w:val="single" w:sz="4" w:space="0" w:color="auto"/>
              <w:bottom w:val="nil"/>
              <w:right w:val="nil"/>
            </w:tcBorders>
          </w:tcPr>
          <w:p w:rsidR="00D91C35" w:rsidRDefault="00D91C35" w:rsidP="000963E6">
            <w:pPr>
              <w:pStyle w:val="Tablehead1"/>
            </w:pPr>
          </w:p>
        </w:tc>
        <w:tc>
          <w:tcPr>
            <w:tcW w:w="4881" w:type="dxa"/>
            <w:gridSpan w:val="12"/>
            <w:tcBorders>
              <w:top w:val="single" w:sz="4" w:space="0" w:color="auto"/>
              <w:left w:val="nil"/>
              <w:bottom w:val="nil"/>
            </w:tcBorders>
          </w:tcPr>
          <w:p w:rsidR="00D91C35" w:rsidRPr="0042150D" w:rsidRDefault="00D91C35" w:rsidP="000963E6">
            <w:pPr>
              <w:pStyle w:val="Tablehead1"/>
              <w:ind w:left="-124" w:right="-120"/>
              <w:jc w:val="center"/>
            </w:pPr>
            <w:r w:rsidRPr="00D91C35">
              <w:t>2015</w:t>
            </w:r>
          </w:p>
        </w:tc>
        <w:tc>
          <w:tcPr>
            <w:tcW w:w="814" w:type="dxa"/>
            <w:tcBorders>
              <w:top w:val="single" w:sz="4" w:space="0" w:color="auto"/>
              <w:left w:val="nil"/>
              <w:bottom w:val="nil"/>
            </w:tcBorders>
          </w:tcPr>
          <w:p w:rsidR="00D91C35" w:rsidRPr="0042150D" w:rsidRDefault="00D91C35" w:rsidP="000963E6">
            <w:pPr>
              <w:pStyle w:val="Tablehead1"/>
              <w:ind w:left="-124" w:right="-120"/>
              <w:jc w:val="center"/>
            </w:pPr>
            <w:r w:rsidRPr="00D91C35">
              <w:t>2002</w:t>
            </w:r>
          </w:p>
        </w:tc>
      </w:tr>
      <w:tr w:rsidR="00D91C35" w:rsidTr="000963E6">
        <w:trPr>
          <w:trHeight w:val="80"/>
          <w:tblHeader/>
        </w:trPr>
        <w:tc>
          <w:tcPr>
            <w:tcW w:w="2733" w:type="dxa"/>
            <w:tcBorders>
              <w:top w:val="nil"/>
              <w:bottom w:val="nil"/>
              <w:right w:val="nil"/>
            </w:tcBorders>
          </w:tcPr>
          <w:p w:rsidR="00D91C35" w:rsidRDefault="00D91C35" w:rsidP="000963E6">
            <w:pPr>
              <w:pStyle w:val="Tablehead2"/>
            </w:pPr>
          </w:p>
        </w:tc>
        <w:tc>
          <w:tcPr>
            <w:tcW w:w="1220" w:type="dxa"/>
            <w:gridSpan w:val="3"/>
            <w:tcBorders>
              <w:top w:val="nil"/>
              <w:left w:val="nil"/>
              <w:bottom w:val="nil"/>
              <w:right w:val="nil"/>
            </w:tcBorders>
          </w:tcPr>
          <w:p w:rsidR="00D91C35" w:rsidRPr="00D148D0" w:rsidRDefault="00D91C35" w:rsidP="000963E6">
            <w:pPr>
              <w:pStyle w:val="Tablehead2"/>
              <w:jc w:val="center"/>
            </w:pPr>
            <w:r w:rsidRPr="00D91C35">
              <w:t>TAFE</w:t>
            </w:r>
          </w:p>
        </w:tc>
        <w:tc>
          <w:tcPr>
            <w:tcW w:w="1220" w:type="dxa"/>
            <w:gridSpan w:val="3"/>
            <w:tcBorders>
              <w:top w:val="nil"/>
              <w:left w:val="nil"/>
              <w:bottom w:val="nil"/>
              <w:right w:val="nil"/>
            </w:tcBorders>
          </w:tcPr>
          <w:p w:rsidR="00D91C35" w:rsidRPr="00D148D0" w:rsidRDefault="00D91C35" w:rsidP="000963E6">
            <w:pPr>
              <w:pStyle w:val="Tablehead2"/>
              <w:jc w:val="center"/>
            </w:pPr>
            <w:r w:rsidRPr="00D91C35">
              <w:t>For Profit</w:t>
            </w:r>
          </w:p>
        </w:tc>
        <w:tc>
          <w:tcPr>
            <w:tcW w:w="1221" w:type="dxa"/>
            <w:gridSpan w:val="3"/>
            <w:tcBorders>
              <w:top w:val="nil"/>
              <w:left w:val="nil"/>
              <w:bottom w:val="nil"/>
              <w:right w:val="nil"/>
            </w:tcBorders>
          </w:tcPr>
          <w:p w:rsidR="00D91C35" w:rsidRPr="00D91C35" w:rsidRDefault="00D91C35" w:rsidP="000963E6">
            <w:pPr>
              <w:pStyle w:val="Tablehead2"/>
              <w:jc w:val="center"/>
            </w:pPr>
            <w:r w:rsidRPr="00D91C35">
              <w:t>Non Profit</w:t>
            </w:r>
          </w:p>
        </w:tc>
        <w:tc>
          <w:tcPr>
            <w:tcW w:w="1220" w:type="dxa"/>
            <w:gridSpan w:val="3"/>
            <w:tcBorders>
              <w:top w:val="nil"/>
              <w:left w:val="nil"/>
              <w:bottom w:val="nil"/>
            </w:tcBorders>
          </w:tcPr>
          <w:p w:rsidR="00D91C35" w:rsidRPr="00D91C35" w:rsidRDefault="00D91C35" w:rsidP="000963E6">
            <w:pPr>
              <w:pStyle w:val="Tablehead2"/>
              <w:jc w:val="center"/>
            </w:pPr>
            <w:r w:rsidRPr="00D91C35">
              <w:t>ALL RTOs</w:t>
            </w:r>
          </w:p>
        </w:tc>
        <w:tc>
          <w:tcPr>
            <w:tcW w:w="814" w:type="dxa"/>
            <w:tcBorders>
              <w:top w:val="nil"/>
              <w:left w:val="nil"/>
              <w:bottom w:val="nil"/>
            </w:tcBorders>
          </w:tcPr>
          <w:p w:rsidR="00D91C35" w:rsidRPr="00D91C35" w:rsidRDefault="00D91C35" w:rsidP="000963E6">
            <w:pPr>
              <w:pStyle w:val="Tablehead2"/>
              <w:ind w:left="-145" w:right="-55"/>
              <w:jc w:val="center"/>
            </w:pPr>
            <w:r w:rsidRPr="00D91C35">
              <w:t>VET Providers</w:t>
            </w:r>
          </w:p>
        </w:tc>
      </w:tr>
      <w:tr w:rsidR="00D91C35" w:rsidTr="000963E6">
        <w:trPr>
          <w:trHeight w:val="80"/>
          <w:tblHeader/>
        </w:trPr>
        <w:tc>
          <w:tcPr>
            <w:tcW w:w="2733" w:type="dxa"/>
            <w:tcBorders>
              <w:top w:val="nil"/>
              <w:bottom w:val="single" w:sz="4" w:space="0" w:color="auto"/>
              <w:right w:val="nil"/>
            </w:tcBorders>
          </w:tcPr>
          <w:p w:rsidR="00D91C35" w:rsidRDefault="00D91C35" w:rsidP="000963E6">
            <w:pPr>
              <w:pStyle w:val="Tablehead2"/>
            </w:pPr>
          </w:p>
        </w:tc>
        <w:tc>
          <w:tcPr>
            <w:tcW w:w="351"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N</w:t>
            </w:r>
          </w:p>
        </w:tc>
        <w:tc>
          <w:tcPr>
            <w:tcW w:w="434"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 Sat</w:t>
            </w:r>
          </w:p>
        </w:tc>
        <w:tc>
          <w:tcPr>
            <w:tcW w:w="435"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Mean</w:t>
            </w:r>
          </w:p>
        </w:tc>
        <w:tc>
          <w:tcPr>
            <w:tcW w:w="335"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N</w:t>
            </w:r>
          </w:p>
        </w:tc>
        <w:tc>
          <w:tcPr>
            <w:tcW w:w="434"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 Sat</w:t>
            </w:r>
          </w:p>
        </w:tc>
        <w:tc>
          <w:tcPr>
            <w:tcW w:w="451"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Mean</w:t>
            </w:r>
          </w:p>
        </w:tc>
        <w:tc>
          <w:tcPr>
            <w:tcW w:w="347"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N</w:t>
            </w:r>
          </w:p>
        </w:tc>
        <w:tc>
          <w:tcPr>
            <w:tcW w:w="405"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 Sat</w:t>
            </w:r>
          </w:p>
        </w:tc>
        <w:tc>
          <w:tcPr>
            <w:tcW w:w="469"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Mean</w:t>
            </w:r>
          </w:p>
        </w:tc>
        <w:tc>
          <w:tcPr>
            <w:tcW w:w="329" w:type="dxa"/>
            <w:tcBorders>
              <w:top w:val="nil"/>
              <w:left w:val="nil"/>
              <w:bottom w:val="single" w:sz="4" w:space="0" w:color="auto"/>
              <w:right w:val="nil"/>
            </w:tcBorders>
          </w:tcPr>
          <w:p w:rsidR="00D91C35" w:rsidRPr="00D91C35" w:rsidRDefault="00D91C35" w:rsidP="000963E6">
            <w:pPr>
              <w:pStyle w:val="Tablehead3"/>
              <w:tabs>
                <w:tab w:val="clear" w:pos="992"/>
              </w:tabs>
              <w:ind w:left="-115" w:right="-107"/>
              <w:jc w:val="center"/>
              <w:rPr>
                <w:lang w:val="en-US"/>
              </w:rPr>
            </w:pPr>
            <w:r w:rsidRPr="00D91C35">
              <w:rPr>
                <w:lang w:val="en-US"/>
              </w:rPr>
              <w:t>N</w:t>
            </w:r>
          </w:p>
        </w:tc>
        <w:tc>
          <w:tcPr>
            <w:tcW w:w="406" w:type="dxa"/>
            <w:tcBorders>
              <w:top w:val="nil"/>
              <w:left w:val="nil"/>
              <w:bottom w:val="single" w:sz="4" w:space="0" w:color="auto"/>
            </w:tcBorders>
          </w:tcPr>
          <w:p w:rsidR="00D91C35" w:rsidRPr="00D91C35" w:rsidRDefault="00D91C35" w:rsidP="000963E6">
            <w:pPr>
              <w:pStyle w:val="Tablehead3"/>
              <w:tabs>
                <w:tab w:val="clear" w:pos="992"/>
              </w:tabs>
              <w:ind w:left="-115" w:right="-107"/>
              <w:jc w:val="center"/>
              <w:rPr>
                <w:lang w:val="en-US"/>
              </w:rPr>
            </w:pPr>
            <w:r w:rsidRPr="00D91C35">
              <w:rPr>
                <w:lang w:val="en-US"/>
              </w:rPr>
              <w:t>% Sat</w:t>
            </w:r>
          </w:p>
        </w:tc>
        <w:tc>
          <w:tcPr>
            <w:tcW w:w="485" w:type="dxa"/>
            <w:tcBorders>
              <w:top w:val="nil"/>
              <w:left w:val="nil"/>
              <w:bottom w:val="single" w:sz="4" w:space="0" w:color="auto"/>
            </w:tcBorders>
          </w:tcPr>
          <w:p w:rsidR="00D91C35" w:rsidRPr="00D91C35" w:rsidRDefault="00D91C35" w:rsidP="000963E6">
            <w:pPr>
              <w:pStyle w:val="Tablehead3"/>
              <w:tabs>
                <w:tab w:val="clear" w:pos="992"/>
              </w:tabs>
              <w:ind w:left="-115" w:right="-107"/>
              <w:jc w:val="center"/>
              <w:rPr>
                <w:lang w:val="en-US"/>
              </w:rPr>
            </w:pPr>
            <w:r w:rsidRPr="00D91C35">
              <w:rPr>
                <w:lang w:val="en-US"/>
              </w:rPr>
              <w:t>Mean</w:t>
            </w:r>
          </w:p>
        </w:tc>
        <w:tc>
          <w:tcPr>
            <w:tcW w:w="814" w:type="dxa"/>
            <w:tcBorders>
              <w:top w:val="nil"/>
              <w:left w:val="nil"/>
              <w:bottom w:val="single" w:sz="4" w:space="0" w:color="auto"/>
            </w:tcBorders>
          </w:tcPr>
          <w:p w:rsidR="00D91C35" w:rsidRPr="00D91C35" w:rsidRDefault="00D91C35" w:rsidP="009E41D7">
            <w:pPr>
              <w:pStyle w:val="Tablehead3"/>
              <w:tabs>
                <w:tab w:val="clear" w:pos="992"/>
              </w:tabs>
              <w:ind w:left="-115" w:right="-107"/>
              <w:jc w:val="center"/>
              <w:rPr>
                <w:lang w:val="en-US"/>
              </w:rPr>
            </w:pPr>
            <w:r w:rsidRPr="00D91C35">
              <w:rPr>
                <w:lang w:val="en-US"/>
              </w:rPr>
              <w:t>%</w:t>
            </w:r>
            <w:r w:rsidR="009E41D7">
              <w:rPr>
                <w:lang w:val="en-US"/>
              </w:rPr>
              <w:br/>
            </w:r>
            <w:r w:rsidRPr="00D91C35">
              <w:rPr>
                <w:lang w:val="en-US"/>
              </w:rPr>
              <w:t>Sat</w:t>
            </w:r>
          </w:p>
        </w:tc>
      </w:tr>
      <w:tr w:rsidR="00D91C35" w:rsidTr="000963E6">
        <w:trPr>
          <w:cantSplit/>
        </w:trPr>
        <w:tc>
          <w:tcPr>
            <w:tcW w:w="2733" w:type="dxa"/>
            <w:tcBorders>
              <w:top w:val="single" w:sz="4" w:space="0" w:color="auto"/>
              <w:bottom w:val="nil"/>
              <w:right w:val="nil"/>
            </w:tcBorders>
          </w:tcPr>
          <w:p w:rsidR="00D91C35" w:rsidRPr="00D91C35" w:rsidRDefault="00D91C35" w:rsidP="000963E6">
            <w:pPr>
              <w:pStyle w:val="Tabletext"/>
            </w:pPr>
            <w:r w:rsidRPr="00D91C35">
              <w:t>Our ability to establish trust</w:t>
            </w:r>
          </w:p>
        </w:tc>
        <w:tc>
          <w:tcPr>
            <w:tcW w:w="351" w:type="dxa"/>
            <w:tcBorders>
              <w:top w:val="single" w:sz="4" w:space="0" w:color="auto"/>
              <w:left w:val="nil"/>
              <w:bottom w:val="nil"/>
              <w:right w:val="nil"/>
            </w:tcBorders>
          </w:tcPr>
          <w:p w:rsidR="00D91C35" w:rsidRPr="00D91C35" w:rsidRDefault="00D91C35" w:rsidP="000963E6">
            <w:pPr>
              <w:pStyle w:val="Tabletext"/>
              <w:tabs>
                <w:tab w:val="decimal" w:pos="117"/>
              </w:tabs>
              <w:ind w:left="-108" w:right="-108"/>
            </w:pPr>
            <w:r w:rsidRPr="00D91C35">
              <w:t>18</w:t>
            </w:r>
          </w:p>
        </w:tc>
        <w:tc>
          <w:tcPr>
            <w:tcW w:w="434" w:type="dxa"/>
            <w:tcBorders>
              <w:top w:val="single" w:sz="4" w:space="0" w:color="auto"/>
              <w:left w:val="nil"/>
              <w:bottom w:val="nil"/>
              <w:right w:val="nil"/>
            </w:tcBorders>
          </w:tcPr>
          <w:p w:rsidR="00D91C35" w:rsidRPr="00D91C35" w:rsidRDefault="00D91C35" w:rsidP="000963E6">
            <w:pPr>
              <w:pStyle w:val="Tabletext"/>
              <w:ind w:left="-108" w:right="-88"/>
              <w:jc w:val="right"/>
            </w:pPr>
            <w:r w:rsidRPr="00D91C35">
              <w:t>100.0</w:t>
            </w:r>
          </w:p>
        </w:tc>
        <w:tc>
          <w:tcPr>
            <w:tcW w:w="435" w:type="dxa"/>
            <w:tcBorders>
              <w:top w:val="single" w:sz="4" w:space="0" w:color="auto"/>
              <w:left w:val="nil"/>
              <w:bottom w:val="nil"/>
              <w:right w:val="nil"/>
            </w:tcBorders>
          </w:tcPr>
          <w:p w:rsidR="00D91C35" w:rsidRPr="00D91C35" w:rsidRDefault="00D91C35" w:rsidP="000963E6">
            <w:pPr>
              <w:pStyle w:val="Tabletext"/>
              <w:ind w:left="-108" w:right="-91"/>
              <w:jc w:val="right"/>
            </w:pPr>
            <w:r w:rsidRPr="00D91C35">
              <w:t>4.67</w:t>
            </w:r>
          </w:p>
        </w:tc>
        <w:tc>
          <w:tcPr>
            <w:tcW w:w="335" w:type="dxa"/>
            <w:tcBorders>
              <w:top w:val="single" w:sz="4" w:space="0" w:color="auto"/>
              <w:left w:val="nil"/>
              <w:bottom w:val="nil"/>
              <w:right w:val="nil"/>
            </w:tcBorders>
          </w:tcPr>
          <w:p w:rsidR="00D91C35" w:rsidRPr="00D91C35" w:rsidRDefault="00D91C35" w:rsidP="000963E6">
            <w:pPr>
              <w:pStyle w:val="Tabletext"/>
              <w:tabs>
                <w:tab w:val="decimal" w:pos="117"/>
              </w:tabs>
              <w:ind w:left="-108" w:right="-108"/>
            </w:pPr>
            <w:r w:rsidRPr="00D91C35">
              <w:t>42</w:t>
            </w:r>
          </w:p>
        </w:tc>
        <w:tc>
          <w:tcPr>
            <w:tcW w:w="434" w:type="dxa"/>
            <w:tcBorders>
              <w:top w:val="single" w:sz="4" w:space="0" w:color="auto"/>
              <w:left w:val="nil"/>
              <w:bottom w:val="nil"/>
              <w:right w:val="nil"/>
            </w:tcBorders>
          </w:tcPr>
          <w:p w:rsidR="00D91C35" w:rsidRPr="00D91C35" w:rsidRDefault="00D91C35" w:rsidP="000963E6">
            <w:pPr>
              <w:pStyle w:val="Tabletext"/>
              <w:ind w:left="-108" w:right="-88"/>
              <w:jc w:val="right"/>
            </w:pPr>
            <w:r w:rsidRPr="00D91C35">
              <w:t>93.3</w:t>
            </w:r>
          </w:p>
        </w:tc>
        <w:tc>
          <w:tcPr>
            <w:tcW w:w="451" w:type="dxa"/>
            <w:tcBorders>
              <w:top w:val="single" w:sz="4" w:space="0" w:color="auto"/>
              <w:left w:val="nil"/>
              <w:bottom w:val="nil"/>
              <w:right w:val="nil"/>
            </w:tcBorders>
          </w:tcPr>
          <w:p w:rsidR="00D91C35" w:rsidRPr="00D91C35" w:rsidRDefault="00D91C35" w:rsidP="000963E6">
            <w:pPr>
              <w:pStyle w:val="Tabletext"/>
              <w:ind w:left="-108" w:right="-91"/>
              <w:jc w:val="right"/>
            </w:pPr>
            <w:r w:rsidRPr="00D91C35">
              <w:t>5.33</w:t>
            </w:r>
          </w:p>
        </w:tc>
        <w:tc>
          <w:tcPr>
            <w:tcW w:w="347" w:type="dxa"/>
            <w:tcBorders>
              <w:top w:val="single" w:sz="4" w:space="0" w:color="auto"/>
              <w:left w:val="nil"/>
              <w:bottom w:val="nil"/>
              <w:right w:val="nil"/>
            </w:tcBorders>
          </w:tcPr>
          <w:p w:rsidR="00D91C35" w:rsidRPr="00D91C35" w:rsidRDefault="00D91C35" w:rsidP="000963E6">
            <w:pPr>
              <w:pStyle w:val="Tabletext"/>
              <w:tabs>
                <w:tab w:val="decimal" w:pos="117"/>
              </w:tabs>
              <w:ind w:left="-108" w:right="-108"/>
            </w:pPr>
            <w:r w:rsidRPr="00D91C35">
              <w:t>23</w:t>
            </w:r>
          </w:p>
        </w:tc>
        <w:tc>
          <w:tcPr>
            <w:tcW w:w="405" w:type="dxa"/>
            <w:tcBorders>
              <w:top w:val="single" w:sz="4" w:space="0" w:color="auto"/>
              <w:left w:val="nil"/>
              <w:bottom w:val="nil"/>
              <w:right w:val="nil"/>
            </w:tcBorders>
          </w:tcPr>
          <w:p w:rsidR="00D91C35" w:rsidRPr="00D91C35" w:rsidRDefault="00D91C35" w:rsidP="000963E6">
            <w:pPr>
              <w:pStyle w:val="Tabletext"/>
              <w:ind w:left="-108" w:right="-88"/>
              <w:jc w:val="right"/>
            </w:pPr>
            <w:r w:rsidRPr="00D91C35">
              <w:t>95.8</w:t>
            </w:r>
          </w:p>
        </w:tc>
        <w:tc>
          <w:tcPr>
            <w:tcW w:w="469" w:type="dxa"/>
            <w:tcBorders>
              <w:top w:val="single" w:sz="4" w:space="0" w:color="auto"/>
              <w:left w:val="nil"/>
              <w:bottom w:val="nil"/>
              <w:right w:val="nil"/>
            </w:tcBorders>
          </w:tcPr>
          <w:p w:rsidR="00D91C35" w:rsidRPr="00D91C35" w:rsidRDefault="00D91C35" w:rsidP="000963E6">
            <w:pPr>
              <w:pStyle w:val="Tabletext"/>
              <w:ind w:left="-108" w:right="-91"/>
              <w:jc w:val="right"/>
            </w:pPr>
            <w:r w:rsidRPr="00D91C35">
              <w:t>5.17</w:t>
            </w:r>
          </w:p>
        </w:tc>
        <w:tc>
          <w:tcPr>
            <w:tcW w:w="329" w:type="dxa"/>
            <w:tcBorders>
              <w:top w:val="single" w:sz="4" w:space="0" w:color="auto"/>
              <w:left w:val="nil"/>
              <w:bottom w:val="nil"/>
              <w:right w:val="nil"/>
            </w:tcBorders>
          </w:tcPr>
          <w:p w:rsidR="00D91C35" w:rsidRPr="00D91C35" w:rsidRDefault="00D91C35" w:rsidP="000963E6">
            <w:pPr>
              <w:pStyle w:val="Tabletext"/>
              <w:tabs>
                <w:tab w:val="decimal" w:pos="117"/>
              </w:tabs>
              <w:ind w:left="-108" w:right="-108"/>
            </w:pPr>
            <w:r w:rsidRPr="00D91C35">
              <w:t>83</w:t>
            </w:r>
          </w:p>
        </w:tc>
        <w:tc>
          <w:tcPr>
            <w:tcW w:w="406" w:type="dxa"/>
            <w:tcBorders>
              <w:top w:val="single" w:sz="4" w:space="0" w:color="auto"/>
              <w:left w:val="nil"/>
              <w:bottom w:val="nil"/>
              <w:right w:val="nil"/>
            </w:tcBorders>
          </w:tcPr>
          <w:p w:rsidR="00D91C35" w:rsidRPr="00D91C35" w:rsidRDefault="00D91C35" w:rsidP="000963E6">
            <w:pPr>
              <w:pStyle w:val="Tabletext"/>
              <w:ind w:left="-108" w:right="-88"/>
              <w:jc w:val="right"/>
            </w:pPr>
            <w:r w:rsidRPr="00D91C35">
              <w:t>95.4</w:t>
            </w:r>
          </w:p>
        </w:tc>
        <w:tc>
          <w:tcPr>
            <w:tcW w:w="485" w:type="dxa"/>
            <w:tcBorders>
              <w:top w:val="single" w:sz="4" w:space="0" w:color="auto"/>
              <w:left w:val="nil"/>
              <w:bottom w:val="nil"/>
              <w:right w:val="nil"/>
            </w:tcBorders>
          </w:tcPr>
          <w:p w:rsidR="00D91C35" w:rsidRPr="00D91C35" w:rsidRDefault="00D91C35" w:rsidP="000963E6">
            <w:pPr>
              <w:pStyle w:val="Tabletext"/>
              <w:ind w:left="-108" w:right="-91"/>
              <w:jc w:val="right"/>
            </w:pPr>
            <w:r w:rsidRPr="00D91C35">
              <w:t>5.2</w:t>
            </w:r>
          </w:p>
        </w:tc>
        <w:tc>
          <w:tcPr>
            <w:tcW w:w="814" w:type="dxa"/>
            <w:tcBorders>
              <w:top w:val="single" w:sz="4" w:space="0" w:color="auto"/>
              <w:left w:val="nil"/>
              <w:bottom w:val="nil"/>
            </w:tcBorders>
          </w:tcPr>
          <w:p w:rsidR="00D91C35" w:rsidRPr="00D91C35" w:rsidRDefault="00D91C35" w:rsidP="000963E6">
            <w:pPr>
              <w:pStyle w:val="Tabletext"/>
              <w:tabs>
                <w:tab w:val="decimal" w:pos="307"/>
              </w:tabs>
              <w:ind w:left="-108" w:right="-108"/>
            </w:pPr>
            <w:r w:rsidRPr="00D91C35">
              <w:t>87.6</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willingness to customise training to meet industry needs</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17</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94.4</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4.89</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42</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95.5</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5.52</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23</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95.8</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5.21</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82</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95.3</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5.3</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87.6</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success in customising the training</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17</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94.4</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4.44</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42</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95.5</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5.36</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23</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95.8</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4.96</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82</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95.3</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5.1</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86.3</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The financial returns to us in the longer term</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16</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88.9</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4.33</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33</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76.7</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4.07</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19</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79.2</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4.42</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68</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80.0</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4.2</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79.4</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The commitment shown by our staff to make the partnerships a success</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15</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83.3</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4.44</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43</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95.6</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5.40</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22</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91.7</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5.21</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80</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92.0</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5.2</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82.1</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level of planning within the partnership</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15</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83.3</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3.89</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40</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88.9</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5.04</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21</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87.5</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4.92</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76</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87.4</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4.8</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76.7</w:t>
            </w:r>
          </w:p>
        </w:tc>
      </w:tr>
      <w:tr w:rsidR="00D91C35" w:rsidTr="000963E6">
        <w:trPr>
          <w:cantSplit/>
          <w:trHeight w:val="82"/>
        </w:trPr>
        <w:tc>
          <w:tcPr>
            <w:tcW w:w="2733" w:type="dxa"/>
            <w:tcBorders>
              <w:top w:val="nil"/>
              <w:bottom w:val="nil"/>
              <w:right w:val="nil"/>
            </w:tcBorders>
          </w:tcPr>
          <w:p w:rsidR="00D91C35" w:rsidRPr="00D91C35" w:rsidRDefault="00D91C35" w:rsidP="009E41D7">
            <w:pPr>
              <w:pStyle w:val="Tabletext"/>
            </w:pPr>
            <w:r w:rsidRPr="00D91C35">
              <w:t>Our willingness to adopt a</w:t>
            </w:r>
            <w:r w:rsidR="009E41D7">
              <w:br/>
            </w:r>
            <w:r w:rsidRPr="00D91C35">
              <w:t>long-term perspective in judging the success of the partnership</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14</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77.8</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3.89</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43</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95.6</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5.24</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19</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79.2</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4.79</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76</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87.4</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4.8</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79.4</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flexibility in providing different delivery modes for the training</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14</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77.8</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4.28</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37</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84.1</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4.91</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19</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82.6</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4.91</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70</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82.4</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4.8</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75.3</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The financial returns to us to date</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13</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72.2</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4.00</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29</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65.9</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3.93</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18</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75.0</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4.17</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60</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69.8</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4.0</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67.1</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The quality of our communication with the industry partner</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13</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72.2</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4.00</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42</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93.3</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5.13</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23</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95.8</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4.96</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78</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89.7</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4.9</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89.0</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willingness to make changes to the nature of the on-the-job training that we deliver</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13</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72.2</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4.11</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40</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95.2</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5.43</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20</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83.3</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5.00</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73</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86.9</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5.0</w:t>
            </w:r>
          </w:p>
        </w:tc>
        <w:tc>
          <w:tcPr>
            <w:tcW w:w="814" w:type="dxa"/>
            <w:tcBorders>
              <w:left w:val="nil"/>
              <w:bottom w:val="nil"/>
            </w:tcBorders>
          </w:tcPr>
          <w:p w:rsidR="00D91C35" w:rsidRPr="00D91C35" w:rsidRDefault="00D91C35" w:rsidP="009E41D7">
            <w:pPr>
              <w:pStyle w:val="Tabletext"/>
              <w:tabs>
                <w:tab w:val="decimal" w:pos="392"/>
              </w:tabs>
              <w:ind w:left="-108" w:right="-108"/>
            </w:pPr>
            <w:r w:rsidRPr="00D91C35">
              <w:t>N/A</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willingness to make changes to the nature of the off-the-job training</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12</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66.7</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4.17</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41</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95.3</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5.37</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20</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83.3</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4.92</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73</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85.9</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5.0</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84.9</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openness to experimentation</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12</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66.7</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4.17</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42</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97.7</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5.28</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21</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87.5</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4.54</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75</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88.2</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4.8</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83.5</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application of financial measures to determine the success of the partnering</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12</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66.7</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4.00</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35</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79.5</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4.43</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20</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83.3</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4.54</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67</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77.9</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4.4</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64.3</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application of non-financial measures to determine the success of the partnering</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11</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61.1</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3.67</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38</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86.4</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4.86</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19</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79.2</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4.50</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68</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79.1</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4.5</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65.7</w:t>
            </w:r>
          </w:p>
        </w:tc>
      </w:tr>
      <w:tr w:rsidR="00D91C35" w:rsidTr="000963E6">
        <w:trPr>
          <w:cantSplit/>
          <w:trHeight w:val="82"/>
        </w:trPr>
        <w:tc>
          <w:tcPr>
            <w:tcW w:w="2733" w:type="dxa"/>
            <w:tcBorders>
              <w:top w:val="nil"/>
              <w:bottom w:val="nil"/>
              <w:right w:val="nil"/>
            </w:tcBorders>
          </w:tcPr>
          <w:p w:rsidR="00D91C35" w:rsidRPr="00D91C35" w:rsidRDefault="00D91C35" w:rsidP="000963E6">
            <w:pPr>
              <w:pStyle w:val="Tabletext"/>
            </w:pPr>
            <w:r w:rsidRPr="00D91C35">
              <w:t>Our flexibility with staffing arrangements</w:t>
            </w:r>
          </w:p>
        </w:tc>
        <w:tc>
          <w:tcPr>
            <w:tcW w:w="351"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8</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44.4</w:t>
            </w:r>
          </w:p>
        </w:tc>
        <w:tc>
          <w:tcPr>
            <w:tcW w:w="435" w:type="dxa"/>
            <w:tcBorders>
              <w:top w:val="nil"/>
              <w:left w:val="nil"/>
              <w:bottom w:val="nil"/>
              <w:right w:val="nil"/>
            </w:tcBorders>
          </w:tcPr>
          <w:p w:rsidR="00D91C35" w:rsidRPr="00D91C35" w:rsidRDefault="00D91C35" w:rsidP="000963E6">
            <w:pPr>
              <w:pStyle w:val="Tabletext"/>
              <w:ind w:left="-108" w:right="-91"/>
              <w:jc w:val="right"/>
            </w:pPr>
            <w:r w:rsidRPr="00D91C35">
              <w:t>3.22</w:t>
            </w:r>
          </w:p>
        </w:tc>
        <w:tc>
          <w:tcPr>
            <w:tcW w:w="335"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44</w:t>
            </w:r>
          </w:p>
        </w:tc>
        <w:tc>
          <w:tcPr>
            <w:tcW w:w="434" w:type="dxa"/>
            <w:tcBorders>
              <w:top w:val="nil"/>
              <w:left w:val="nil"/>
              <w:bottom w:val="nil"/>
              <w:right w:val="nil"/>
            </w:tcBorders>
          </w:tcPr>
          <w:p w:rsidR="00D91C35" w:rsidRPr="00D91C35" w:rsidRDefault="00D91C35" w:rsidP="000963E6">
            <w:pPr>
              <w:pStyle w:val="Tabletext"/>
              <w:ind w:left="-108" w:right="-88"/>
              <w:jc w:val="right"/>
            </w:pPr>
            <w:r w:rsidRPr="00D91C35">
              <w:t>97.8</w:t>
            </w:r>
          </w:p>
        </w:tc>
        <w:tc>
          <w:tcPr>
            <w:tcW w:w="451" w:type="dxa"/>
            <w:tcBorders>
              <w:top w:val="nil"/>
              <w:left w:val="nil"/>
              <w:bottom w:val="nil"/>
              <w:right w:val="nil"/>
            </w:tcBorders>
          </w:tcPr>
          <w:p w:rsidR="00D91C35" w:rsidRPr="00D91C35" w:rsidRDefault="00D91C35" w:rsidP="000963E6">
            <w:pPr>
              <w:pStyle w:val="Tabletext"/>
              <w:ind w:left="-108" w:right="-91"/>
              <w:jc w:val="right"/>
            </w:pPr>
            <w:r w:rsidRPr="00D91C35">
              <w:t>5.33</w:t>
            </w:r>
          </w:p>
        </w:tc>
        <w:tc>
          <w:tcPr>
            <w:tcW w:w="347"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20</w:t>
            </w:r>
          </w:p>
        </w:tc>
        <w:tc>
          <w:tcPr>
            <w:tcW w:w="405" w:type="dxa"/>
            <w:tcBorders>
              <w:top w:val="nil"/>
              <w:left w:val="nil"/>
              <w:bottom w:val="nil"/>
              <w:right w:val="nil"/>
            </w:tcBorders>
          </w:tcPr>
          <w:p w:rsidR="00D91C35" w:rsidRPr="00D91C35" w:rsidRDefault="00D91C35" w:rsidP="000963E6">
            <w:pPr>
              <w:pStyle w:val="Tabletext"/>
              <w:ind w:left="-108" w:right="-88"/>
              <w:jc w:val="right"/>
            </w:pPr>
            <w:r w:rsidRPr="00D91C35">
              <w:t>83.3</w:t>
            </w:r>
          </w:p>
        </w:tc>
        <w:tc>
          <w:tcPr>
            <w:tcW w:w="469" w:type="dxa"/>
            <w:tcBorders>
              <w:top w:val="nil"/>
              <w:left w:val="nil"/>
              <w:bottom w:val="nil"/>
              <w:right w:val="nil"/>
            </w:tcBorders>
          </w:tcPr>
          <w:p w:rsidR="00D91C35" w:rsidRPr="00D91C35" w:rsidRDefault="00D91C35" w:rsidP="000963E6">
            <w:pPr>
              <w:pStyle w:val="Tabletext"/>
              <w:ind w:left="-108" w:right="-91"/>
              <w:jc w:val="right"/>
            </w:pPr>
            <w:r w:rsidRPr="00D91C35">
              <w:t>4.75</w:t>
            </w:r>
          </w:p>
        </w:tc>
        <w:tc>
          <w:tcPr>
            <w:tcW w:w="329" w:type="dxa"/>
            <w:tcBorders>
              <w:top w:val="nil"/>
              <w:left w:val="nil"/>
              <w:bottom w:val="nil"/>
              <w:right w:val="nil"/>
            </w:tcBorders>
          </w:tcPr>
          <w:p w:rsidR="00D91C35" w:rsidRPr="00D91C35" w:rsidRDefault="00D91C35" w:rsidP="000963E6">
            <w:pPr>
              <w:pStyle w:val="Tabletext"/>
              <w:tabs>
                <w:tab w:val="decimal" w:pos="117"/>
              </w:tabs>
              <w:ind w:left="-108" w:right="-108"/>
            </w:pPr>
            <w:r w:rsidRPr="00D91C35">
              <w:t>72</w:t>
            </w:r>
          </w:p>
        </w:tc>
        <w:tc>
          <w:tcPr>
            <w:tcW w:w="406" w:type="dxa"/>
            <w:tcBorders>
              <w:top w:val="nil"/>
              <w:left w:val="nil"/>
              <w:bottom w:val="nil"/>
              <w:right w:val="nil"/>
            </w:tcBorders>
          </w:tcPr>
          <w:p w:rsidR="00D91C35" w:rsidRPr="00D91C35" w:rsidRDefault="00D91C35" w:rsidP="000963E6">
            <w:pPr>
              <w:pStyle w:val="Tabletext"/>
              <w:ind w:left="-108" w:right="-88"/>
              <w:jc w:val="right"/>
            </w:pPr>
            <w:r w:rsidRPr="00D91C35">
              <w:t>82.8</w:t>
            </w:r>
          </w:p>
        </w:tc>
        <w:tc>
          <w:tcPr>
            <w:tcW w:w="485" w:type="dxa"/>
            <w:tcBorders>
              <w:top w:val="nil"/>
              <w:left w:val="nil"/>
              <w:bottom w:val="nil"/>
              <w:right w:val="nil"/>
            </w:tcBorders>
          </w:tcPr>
          <w:p w:rsidR="00D91C35" w:rsidRPr="00D91C35" w:rsidRDefault="00D91C35" w:rsidP="000963E6">
            <w:pPr>
              <w:pStyle w:val="Tabletext"/>
              <w:ind w:left="-108" w:right="-91"/>
              <w:jc w:val="right"/>
            </w:pPr>
            <w:r w:rsidRPr="00D91C35">
              <w:t>4.7</w:t>
            </w:r>
          </w:p>
        </w:tc>
        <w:tc>
          <w:tcPr>
            <w:tcW w:w="814" w:type="dxa"/>
            <w:tcBorders>
              <w:left w:val="nil"/>
              <w:bottom w:val="nil"/>
            </w:tcBorders>
          </w:tcPr>
          <w:p w:rsidR="00D91C35" w:rsidRPr="00D91C35" w:rsidRDefault="00D91C35" w:rsidP="000963E6">
            <w:pPr>
              <w:pStyle w:val="Tabletext"/>
              <w:tabs>
                <w:tab w:val="decimal" w:pos="307"/>
              </w:tabs>
              <w:ind w:left="-108" w:right="-108"/>
            </w:pPr>
            <w:r w:rsidRPr="00D91C35">
              <w:t>75.3</w:t>
            </w:r>
          </w:p>
        </w:tc>
      </w:tr>
      <w:tr w:rsidR="00D91C35" w:rsidTr="000963E6">
        <w:trPr>
          <w:cantSplit/>
          <w:trHeight w:val="82"/>
        </w:trPr>
        <w:tc>
          <w:tcPr>
            <w:tcW w:w="2733" w:type="dxa"/>
            <w:tcBorders>
              <w:top w:val="nil"/>
              <w:bottom w:val="single" w:sz="4" w:space="0" w:color="auto"/>
              <w:right w:val="nil"/>
            </w:tcBorders>
          </w:tcPr>
          <w:p w:rsidR="00D91C35" w:rsidRPr="00D148D0" w:rsidRDefault="00D91C35" w:rsidP="000963E6">
            <w:pPr>
              <w:pStyle w:val="Tabletext"/>
            </w:pPr>
            <w:r w:rsidRPr="00D91C35">
              <w:t>The administrative arrangements we put in place to manage the day-to-day issues arising in such partnerships</w:t>
            </w:r>
          </w:p>
        </w:tc>
        <w:tc>
          <w:tcPr>
            <w:tcW w:w="351" w:type="dxa"/>
            <w:tcBorders>
              <w:top w:val="nil"/>
              <w:left w:val="nil"/>
              <w:bottom w:val="single" w:sz="4" w:space="0" w:color="auto"/>
              <w:right w:val="nil"/>
            </w:tcBorders>
          </w:tcPr>
          <w:p w:rsidR="00D91C35" w:rsidRPr="00D91C35" w:rsidRDefault="00D91C35" w:rsidP="000963E6">
            <w:pPr>
              <w:pStyle w:val="Tabletext"/>
              <w:tabs>
                <w:tab w:val="decimal" w:pos="117"/>
              </w:tabs>
              <w:ind w:left="-108" w:right="-108"/>
            </w:pPr>
            <w:r w:rsidRPr="00D91C35">
              <w:t>6</w:t>
            </w:r>
          </w:p>
        </w:tc>
        <w:tc>
          <w:tcPr>
            <w:tcW w:w="434" w:type="dxa"/>
            <w:tcBorders>
              <w:top w:val="nil"/>
              <w:left w:val="nil"/>
              <w:bottom w:val="single" w:sz="4" w:space="0" w:color="auto"/>
              <w:right w:val="nil"/>
            </w:tcBorders>
          </w:tcPr>
          <w:p w:rsidR="00D91C35" w:rsidRPr="00D91C35" w:rsidRDefault="00D91C35" w:rsidP="000963E6">
            <w:pPr>
              <w:pStyle w:val="Tabletext"/>
              <w:ind w:left="-108" w:right="-88"/>
              <w:jc w:val="right"/>
            </w:pPr>
            <w:r w:rsidRPr="00D91C35">
              <w:t>33.3</w:t>
            </w:r>
          </w:p>
        </w:tc>
        <w:tc>
          <w:tcPr>
            <w:tcW w:w="435" w:type="dxa"/>
            <w:tcBorders>
              <w:top w:val="nil"/>
              <w:left w:val="nil"/>
              <w:bottom w:val="single" w:sz="4" w:space="0" w:color="auto"/>
              <w:right w:val="nil"/>
            </w:tcBorders>
          </w:tcPr>
          <w:p w:rsidR="00D91C35" w:rsidRPr="00D91C35" w:rsidRDefault="00D91C35" w:rsidP="000963E6">
            <w:pPr>
              <w:pStyle w:val="Tabletext"/>
              <w:ind w:left="-108" w:right="-91"/>
              <w:jc w:val="right"/>
            </w:pPr>
            <w:r w:rsidRPr="00D91C35">
              <w:t>3.17</w:t>
            </w:r>
          </w:p>
        </w:tc>
        <w:tc>
          <w:tcPr>
            <w:tcW w:w="335" w:type="dxa"/>
            <w:tcBorders>
              <w:top w:val="nil"/>
              <w:left w:val="nil"/>
              <w:bottom w:val="single" w:sz="4" w:space="0" w:color="auto"/>
              <w:right w:val="nil"/>
            </w:tcBorders>
          </w:tcPr>
          <w:p w:rsidR="00D91C35" w:rsidRPr="00D91C35" w:rsidRDefault="00D91C35" w:rsidP="000963E6">
            <w:pPr>
              <w:pStyle w:val="Tabletext"/>
              <w:tabs>
                <w:tab w:val="decimal" w:pos="117"/>
              </w:tabs>
              <w:ind w:left="-108" w:right="-108"/>
            </w:pPr>
            <w:r w:rsidRPr="00D91C35">
              <w:t>39</w:t>
            </w:r>
          </w:p>
        </w:tc>
        <w:tc>
          <w:tcPr>
            <w:tcW w:w="434" w:type="dxa"/>
            <w:tcBorders>
              <w:top w:val="nil"/>
              <w:left w:val="nil"/>
              <w:bottom w:val="single" w:sz="4" w:space="0" w:color="auto"/>
              <w:right w:val="nil"/>
            </w:tcBorders>
          </w:tcPr>
          <w:p w:rsidR="00D91C35" w:rsidRPr="00D91C35" w:rsidRDefault="00D91C35" w:rsidP="000963E6">
            <w:pPr>
              <w:pStyle w:val="Tabletext"/>
              <w:ind w:left="-108" w:right="-88"/>
              <w:jc w:val="right"/>
            </w:pPr>
            <w:r w:rsidRPr="00D91C35">
              <w:t>86.7</w:t>
            </w:r>
          </w:p>
        </w:tc>
        <w:tc>
          <w:tcPr>
            <w:tcW w:w="451" w:type="dxa"/>
            <w:tcBorders>
              <w:top w:val="nil"/>
              <w:left w:val="nil"/>
              <w:bottom w:val="single" w:sz="4" w:space="0" w:color="auto"/>
              <w:right w:val="nil"/>
            </w:tcBorders>
          </w:tcPr>
          <w:p w:rsidR="00D91C35" w:rsidRPr="00D91C35" w:rsidRDefault="00D91C35" w:rsidP="000963E6">
            <w:pPr>
              <w:pStyle w:val="Tabletext"/>
              <w:ind w:left="-108" w:right="-91"/>
              <w:jc w:val="right"/>
            </w:pPr>
            <w:r w:rsidRPr="00D91C35">
              <w:t>5.00</w:t>
            </w:r>
          </w:p>
        </w:tc>
        <w:tc>
          <w:tcPr>
            <w:tcW w:w="347" w:type="dxa"/>
            <w:tcBorders>
              <w:top w:val="nil"/>
              <w:left w:val="nil"/>
              <w:bottom w:val="single" w:sz="4" w:space="0" w:color="auto"/>
              <w:right w:val="nil"/>
            </w:tcBorders>
          </w:tcPr>
          <w:p w:rsidR="00D91C35" w:rsidRPr="00D91C35" w:rsidRDefault="00D91C35" w:rsidP="000963E6">
            <w:pPr>
              <w:pStyle w:val="Tabletext"/>
              <w:tabs>
                <w:tab w:val="decimal" w:pos="117"/>
              </w:tabs>
              <w:ind w:left="-108" w:right="-108"/>
            </w:pPr>
            <w:r w:rsidRPr="00D91C35">
              <w:t>20</w:t>
            </w:r>
          </w:p>
        </w:tc>
        <w:tc>
          <w:tcPr>
            <w:tcW w:w="405" w:type="dxa"/>
            <w:tcBorders>
              <w:top w:val="nil"/>
              <w:left w:val="nil"/>
              <w:bottom w:val="single" w:sz="4" w:space="0" w:color="auto"/>
              <w:right w:val="nil"/>
            </w:tcBorders>
          </w:tcPr>
          <w:p w:rsidR="00D91C35" w:rsidRPr="00D91C35" w:rsidRDefault="00D91C35" w:rsidP="000963E6">
            <w:pPr>
              <w:pStyle w:val="Tabletext"/>
              <w:ind w:left="-108" w:right="-88"/>
              <w:jc w:val="right"/>
            </w:pPr>
            <w:r w:rsidRPr="00D91C35">
              <w:t>83.3</w:t>
            </w:r>
          </w:p>
        </w:tc>
        <w:tc>
          <w:tcPr>
            <w:tcW w:w="469" w:type="dxa"/>
            <w:tcBorders>
              <w:top w:val="nil"/>
              <w:left w:val="nil"/>
              <w:bottom w:val="single" w:sz="4" w:space="0" w:color="auto"/>
              <w:right w:val="nil"/>
            </w:tcBorders>
          </w:tcPr>
          <w:p w:rsidR="00D91C35" w:rsidRPr="00D91C35" w:rsidRDefault="00D91C35" w:rsidP="000963E6">
            <w:pPr>
              <w:pStyle w:val="Tabletext"/>
              <w:ind w:left="-108" w:right="-91"/>
              <w:jc w:val="right"/>
            </w:pPr>
            <w:r w:rsidRPr="00D91C35">
              <w:t>4.71</w:t>
            </w:r>
          </w:p>
        </w:tc>
        <w:tc>
          <w:tcPr>
            <w:tcW w:w="329" w:type="dxa"/>
            <w:tcBorders>
              <w:top w:val="nil"/>
              <w:left w:val="nil"/>
              <w:bottom w:val="single" w:sz="4" w:space="0" w:color="auto"/>
              <w:right w:val="nil"/>
            </w:tcBorders>
          </w:tcPr>
          <w:p w:rsidR="00D91C35" w:rsidRPr="00D91C35" w:rsidRDefault="00D91C35" w:rsidP="000963E6">
            <w:pPr>
              <w:pStyle w:val="Tabletext"/>
              <w:tabs>
                <w:tab w:val="decimal" w:pos="117"/>
              </w:tabs>
              <w:ind w:left="-108" w:right="-108"/>
            </w:pPr>
            <w:r w:rsidRPr="00D91C35">
              <w:t>65</w:t>
            </w:r>
          </w:p>
        </w:tc>
        <w:tc>
          <w:tcPr>
            <w:tcW w:w="406" w:type="dxa"/>
            <w:tcBorders>
              <w:top w:val="nil"/>
              <w:left w:val="nil"/>
              <w:bottom w:val="single" w:sz="4" w:space="0" w:color="auto"/>
              <w:right w:val="nil"/>
            </w:tcBorders>
          </w:tcPr>
          <w:p w:rsidR="00D91C35" w:rsidRPr="00D91C35" w:rsidRDefault="00D91C35" w:rsidP="000963E6">
            <w:pPr>
              <w:pStyle w:val="Tabletext"/>
              <w:ind w:left="-108" w:right="-88"/>
              <w:jc w:val="right"/>
            </w:pPr>
            <w:r w:rsidRPr="00D91C35">
              <w:t>74.7</w:t>
            </w:r>
          </w:p>
        </w:tc>
        <w:tc>
          <w:tcPr>
            <w:tcW w:w="485" w:type="dxa"/>
            <w:tcBorders>
              <w:top w:val="nil"/>
              <w:left w:val="nil"/>
              <w:bottom w:val="single" w:sz="4" w:space="0" w:color="auto"/>
              <w:right w:val="nil"/>
            </w:tcBorders>
          </w:tcPr>
          <w:p w:rsidR="00D91C35" w:rsidRPr="00D91C35" w:rsidRDefault="00D91C35" w:rsidP="000963E6">
            <w:pPr>
              <w:pStyle w:val="Tabletext"/>
              <w:ind w:left="-108" w:right="-91"/>
              <w:jc w:val="right"/>
            </w:pPr>
            <w:r w:rsidRPr="00D91C35">
              <w:t>4.5</w:t>
            </w:r>
          </w:p>
        </w:tc>
        <w:tc>
          <w:tcPr>
            <w:tcW w:w="814" w:type="dxa"/>
            <w:tcBorders>
              <w:top w:val="nil"/>
              <w:left w:val="nil"/>
              <w:bottom w:val="single" w:sz="4" w:space="0" w:color="auto"/>
            </w:tcBorders>
          </w:tcPr>
          <w:p w:rsidR="00D91C35" w:rsidRPr="00D91C35" w:rsidRDefault="00D91C35" w:rsidP="000963E6">
            <w:pPr>
              <w:pStyle w:val="Tabletext"/>
              <w:tabs>
                <w:tab w:val="decimal" w:pos="307"/>
              </w:tabs>
              <w:ind w:left="-108" w:right="-108"/>
            </w:pPr>
            <w:r w:rsidRPr="00D91C35">
              <w:t>72.6</w:t>
            </w:r>
          </w:p>
        </w:tc>
      </w:tr>
    </w:tbl>
    <w:p w:rsidR="0098061C" w:rsidRDefault="0098061C" w:rsidP="0098061C">
      <w:pPr>
        <w:pStyle w:val="Text"/>
      </w:pPr>
      <w:r>
        <w:br w:type="page"/>
      </w:r>
    </w:p>
    <w:p w:rsidR="0023664A" w:rsidRDefault="0023664A" w:rsidP="007F451D">
      <w:pPr>
        <w:pStyle w:val="tabletitle"/>
      </w:pPr>
      <w:r w:rsidRPr="0023664A">
        <w:lastRenderedPageBreak/>
        <w:t>10.</w:t>
      </w:r>
      <w:r w:rsidR="007F451D">
        <w:tab/>
      </w:r>
      <w:r w:rsidRPr="0023664A">
        <w:t xml:space="preserve">Performance of the industry partners (levels of satisfaction by RTO). </w:t>
      </w:r>
      <w:r w:rsidRPr="007F451D">
        <w:t>(RTO Survey 2015 – Q20</w:t>
      </w:r>
      <w:r w:rsidR="001D1098">
        <w:t>: Callan &amp; Ashworth Survey 2002, p</w:t>
      </w:r>
      <w:r w:rsidRPr="0023664A">
        <w:t>.55)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351"/>
        <w:gridCol w:w="434"/>
        <w:gridCol w:w="435"/>
        <w:gridCol w:w="335"/>
        <w:gridCol w:w="434"/>
        <w:gridCol w:w="451"/>
        <w:gridCol w:w="347"/>
        <w:gridCol w:w="405"/>
        <w:gridCol w:w="469"/>
        <w:gridCol w:w="329"/>
        <w:gridCol w:w="406"/>
        <w:gridCol w:w="485"/>
        <w:gridCol w:w="814"/>
      </w:tblGrid>
      <w:tr w:rsidR="000963E6" w:rsidTr="000963E6">
        <w:trPr>
          <w:tblHeader/>
        </w:trPr>
        <w:tc>
          <w:tcPr>
            <w:tcW w:w="2733" w:type="dxa"/>
            <w:tcBorders>
              <w:top w:val="single" w:sz="4" w:space="0" w:color="auto"/>
              <w:bottom w:val="nil"/>
              <w:right w:val="nil"/>
            </w:tcBorders>
          </w:tcPr>
          <w:p w:rsidR="000963E6" w:rsidRDefault="000963E6" w:rsidP="000963E6">
            <w:pPr>
              <w:pStyle w:val="Tablehead1"/>
            </w:pPr>
          </w:p>
        </w:tc>
        <w:tc>
          <w:tcPr>
            <w:tcW w:w="4881" w:type="dxa"/>
            <w:gridSpan w:val="12"/>
            <w:tcBorders>
              <w:top w:val="single" w:sz="4" w:space="0" w:color="auto"/>
              <w:left w:val="nil"/>
              <w:bottom w:val="nil"/>
            </w:tcBorders>
          </w:tcPr>
          <w:p w:rsidR="000963E6" w:rsidRPr="0042150D" w:rsidRDefault="000963E6" w:rsidP="000963E6">
            <w:pPr>
              <w:pStyle w:val="Tablehead1"/>
              <w:ind w:left="-124" w:right="-120"/>
              <w:jc w:val="center"/>
            </w:pPr>
            <w:r w:rsidRPr="00D91C35">
              <w:t>2015</w:t>
            </w:r>
          </w:p>
        </w:tc>
        <w:tc>
          <w:tcPr>
            <w:tcW w:w="814" w:type="dxa"/>
            <w:tcBorders>
              <w:top w:val="single" w:sz="4" w:space="0" w:color="auto"/>
              <w:left w:val="nil"/>
              <w:bottom w:val="nil"/>
            </w:tcBorders>
          </w:tcPr>
          <w:p w:rsidR="000963E6" w:rsidRPr="0042150D" w:rsidRDefault="000963E6" w:rsidP="000963E6">
            <w:pPr>
              <w:pStyle w:val="Tablehead1"/>
              <w:ind w:left="-124" w:right="-120"/>
              <w:jc w:val="center"/>
            </w:pPr>
            <w:r w:rsidRPr="00D91C35">
              <w:t>2002</w:t>
            </w:r>
          </w:p>
        </w:tc>
      </w:tr>
      <w:tr w:rsidR="000963E6" w:rsidTr="000963E6">
        <w:trPr>
          <w:trHeight w:val="80"/>
          <w:tblHeader/>
        </w:trPr>
        <w:tc>
          <w:tcPr>
            <w:tcW w:w="2733" w:type="dxa"/>
            <w:tcBorders>
              <w:top w:val="nil"/>
              <w:bottom w:val="nil"/>
              <w:right w:val="nil"/>
            </w:tcBorders>
          </w:tcPr>
          <w:p w:rsidR="000963E6" w:rsidRDefault="000963E6" w:rsidP="000963E6">
            <w:pPr>
              <w:pStyle w:val="Tablehead2"/>
            </w:pPr>
          </w:p>
        </w:tc>
        <w:tc>
          <w:tcPr>
            <w:tcW w:w="1220" w:type="dxa"/>
            <w:gridSpan w:val="3"/>
            <w:tcBorders>
              <w:top w:val="nil"/>
              <w:left w:val="nil"/>
              <w:bottom w:val="nil"/>
              <w:right w:val="nil"/>
            </w:tcBorders>
          </w:tcPr>
          <w:p w:rsidR="000963E6" w:rsidRPr="00D148D0" w:rsidRDefault="000963E6" w:rsidP="000963E6">
            <w:pPr>
              <w:pStyle w:val="Tablehead2"/>
              <w:jc w:val="center"/>
            </w:pPr>
            <w:r w:rsidRPr="00D91C35">
              <w:t>TAFE</w:t>
            </w:r>
          </w:p>
        </w:tc>
        <w:tc>
          <w:tcPr>
            <w:tcW w:w="1220" w:type="dxa"/>
            <w:gridSpan w:val="3"/>
            <w:tcBorders>
              <w:top w:val="nil"/>
              <w:left w:val="nil"/>
              <w:bottom w:val="nil"/>
              <w:right w:val="nil"/>
            </w:tcBorders>
          </w:tcPr>
          <w:p w:rsidR="000963E6" w:rsidRPr="00D148D0" w:rsidRDefault="000963E6" w:rsidP="000963E6">
            <w:pPr>
              <w:pStyle w:val="Tablehead2"/>
              <w:jc w:val="center"/>
            </w:pPr>
            <w:r w:rsidRPr="00D91C35">
              <w:t>For Profit</w:t>
            </w:r>
          </w:p>
        </w:tc>
        <w:tc>
          <w:tcPr>
            <w:tcW w:w="1221" w:type="dxa"/>
            <w:gridSpan w:val="3"/>
            <w:tcBorders>
              <w:top w:val="nil"/>
              <w:left w:val="nil"/>
              <w:bottom w:val="nil"/>
              <w:right w:val="nil"/>
            </w:tcBorders>
          </w:tcPr>
          <w:p w:rsidR="000963E6" w:rsidRPr="00D91C35" w:rsidRDefault="000963E6" w:rsidP="000963E6">
            <w:pPr>
              <w:pStyle w:val="Tablehead2"/>
              <w:jc w:val="center"/>
            </w:pPr>
            <w:r w:rsidRPr="00D91C35">
              <w:t>Non Profit</w:t>
            </w:r>
          </w:p>
        </w:tc>
        <w:tc>
          <w:tcPr>
            <w:tcW w:w="1220" w:type="dxa"/>
            <w:gridSpan w:val="3"/>
            <w:tcBorders>
              <w:top w:val="nil"/>
              <w:left w:val="nil"/>
              <w:bottom w:val="nil"/>
            </w:tcBorders>
          </w:tcPr>
          <w:p w:rsidR="000963E6" w:rsidRPr="00D91C35" w:rsidRDefault="000963E6" w:rsidP="000963E6">
            <w:pPr>
              <w:pStyle w:val="Tablehead2"/>
              <w:jc w:val="center"/>
            </w:pPr>
            <w:r w:rsidRPr="00D91C35">
              <w:t>ALL RTOs</w:t>
            </w:r>
          </w:p>
        </w:tc>
        <w:tc>
          <w:tcPr>
            <w:tcW w:w="814" w:type="dxa"/>
            <w:tcBorders>
              <w:top w:val="nil"/>
              <w:left w:val="nil"/>
              <w:bottom w:val="nil"/>
            </w:tcBorders>
          </w:tcPr>
          <w:p w:rsidR="000963E6" w:rsidRPr="00D91C35" w:rsidRDefault="000963E6" w:rsidP="000963E6">
            <w:pPr>
              <w:pStyle w:val="Tablehead2"/>
              <w:ind w:left="-145" w:right="-55"/>
              <w:jc w:val="center"/>
            </w:pPr>
            <w:r w:rsidRPr="00D91C35">
              <w:t>VET Providers</w:t>
            </w:r>
          </w:p>
        </w:tc>
      </w:tr>
      <w:tr w:rsidR="000963E6" w:rsidTr="000963E6">
        <w:trPr>
          <w:trHeight w:val="80"/>
          <w:tblHeader/>
        </w:trPr>
        <w:tc>
          <w:tcPr>
            <w:tcW w:w="2733" w:type="dxa"/>
            <w:tcBorders>
              <w:top w:val="nil"/>
              <w:bottom w:val="single" w:sz="4" w:space="0" w:color="auto"/>
              <w:right w:val="nil"/>
            </w:tcBorders>
          </w:tcPr>
          <w:p w:rsidR="000963E6" w:rsidRDefault="000963E6" w:rsidP="000963E6">
            <w:pPr>
              <w:pStyle w:val="Tablehead2"/>
            </w:pPr>
          </w:p>
        </w:tc>
        <w:tc>
          <w:tcPr>
            <w:tcW w:w="351"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N</w:t>
            </w:r>
          </w:p>
        </w:tc>
        <w:tc>
          <w:tcPr>
            <w:tcW w:w="434"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 Sat</w:t>
            </w:r>
          </w:p>
        </w:tc>
        <w:tc>
          <w:tcPr>
            <w:tcW w:w="435"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Mean</w:t>
            </w:r>
          </w:p>
        </w:tc>
        <w:tc>
          <w:tcPr>
            <w:tcW w:w="335"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N</w:t>
            </w:r>
          </w:p>
        </w:tc>
        <w:tc>
          <w:tcPr>
            <w:tcW w:w="434"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 Sat</w:t>
            </w:r>
          </w:p>
        </w:tc>
        <w:tc>
          <w:tcPr>
            <w:tcW w:w="451"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Mean</w:t>
            </w:r>
          </w:p>
        </w:tc>
        <w:tc>
          <w:tcPr>
            <w:tcW w:w="347"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N</w:t>
            </w:r>
          </w:p>
        </w:tc>
        <w:tc>
          <w:tcPr>
            <w:tcW w:w="405"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 Sat</w:t>
            </w:r>
          </w:p>
        </w:tc>
        <w:tc>
          <w:tcPr>
            <w:tcW w:w="469"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Mean</w:t>
            </w:r>
          </w:p>
        </w:tc>
        <w:tc>
          <w:tcPr>
            <w:tcW w:w="329" w:type="dxa"/>
            <w:tcBorders>
              <w:top w:val="nil"/>
              <w:left w:val="nil"/>
              <w:bottom w:val="single" w:sz="4" w:space="0" w:color="auto"/>
              <w:right w:val="nil"/>
            </w:tcBorders>
          </w:tcPr>
          <w:p w:rsidR="000963E6" w:rsidRPr="00D91C35" w:rsidRDefault="000963E6" w:rsidP="000963E6">
            <w:pPr>
              <w:pStyle w:val="Tablehead3"/>
              <w:tabs>
                <w:tab w:val="clear" w:pos="992"/>
              </w:tabs>
              <w:ind w:left="-115" w:right="-107"/>
              <w:jc w:val="center"/>
              <w:rPr>
                <w:lang w:val="en-US"/>
              </w:rPr>
            </w:pPr>
            <w:r w:rsidRPr="00D91C35">
              <w:rPr>
                <w:lang w:val="en-US"/>
              </w:rPr>
              <w:t>N</w:t>
            </w:r>
          </w:p>
        </w:tc>
        <w:tc>
          <w:tcPr>
            <w:tcW w:w="406" w:type="dxa"/>
            <w:tcBorders>
              <w:top w:val="nil"/>
              <w:left w:val="nil"/>
              <w:bottom w:val="single" w:sz="4" w:space="0" w:color="auto"/>
            </w:tcBorders>
          </w:tcPr>
          <w:p w:rsidR="000963E6" w:rsidRPr="00D91C35" w:rsidRDefault="000963E6" w:rsidP="000963E6">
            <w:pPr>
              <w:pStyle w:val="Tablehead3"/>
              <w:tabs>
                <w:tab w:val="clear" w:pos="992"/>
              </w:tabs>
              <w:ind w:left="-115" w:right="-107"/>
              <w:jc w:val="center"/>
              <w:rPr>
                <w:lang w:val="en-US"/>
              </w:rPr>
            </w:pPr>
            <w:r w:rsidRPr="00D91C35">
              <w:rPr>
                <w:lang w:val="en-US"/>
              </w:rPr>
              <w:t>% Sat</w:t>
            </w:r>
          </w:p>
        </w:tc>
        <w:tc>
          <w:tcPr>
            <w:tcW w:w="485" w:type="dxa"/>
            <w:tcBorders>
              <w:top w:val="nil"/>
              <w:left w:val="nil"/>
              <w:bottom w:val="single" w:sz="4" w:space="0" w:color="auto"/>
            </w:tcBorders>
          </w:tcPr>
          <w:p w:rsidR="000963E6" w:rsidRPr="00D91C35" w:rsidRDefault="000963E6" w:rsidP="000963E6">
            <w:pPr>
              <w:pStyle w:val="Tablehead3"/>
              <w:tabs>
                <w:tab w:val="clear" w:pos="992"/>
              </w:tabs>
              <w:ind w:left="-115" w:right="-107"/>
              <w:jc w:val="center"/>
              <w:rPr>
                <w:lang w:val="en-US"/>
              </w:rPr>
            </w:pPr>
            <w:r w:rsidRPr="00D91C35">
              <w:rPr>
                <w:lang w:val="en-US"/>
              </w:rPr>
              <w:t>Mean</w:t>
            </w:r>
          </w:p>
        </w:tc>
        <w:tc>
          <w:tcPr>
            <w:tcW w:w="814" w:type="dxa"/>
            <w:tcBorders>
              <w:top w:val="nil"/>
              <w:left w:val="nil"/>
              <w:bottom w:val="single" w:sz="4" w:space="0" w:color="auto"/>
            </w:tcBorders>
          </w:tcPr>
          <w:p w:rsidR="000963E6" w:rsidRPr="00D91C35" w:rsidRDefault="000963E6" w:rsidP="009E41D7">
            <w:pPr>
              <w:pStyle w:val="Tablehead3"/>
              <w:tabs>
                <w:tab w:val="clear" w:pos="992"/>
              </w:tabs>
              <w:ind w:left="-115" w:right="-107"/>
              <w:jc w:val="center"/>
              <w:rPr>
                <w:lang w:val="en-US"/>
              </w:rPr>
            </w:pPr>
            <w:r w:rsidRPr="00D91C35">
              <w:rPr>
                <w:lang w:val="en-US"/>
              </w:rPr>
              <w:t>%</w:t>
            </w:r>
            <w:r w:rsidR="009E41D7">
              <w:rPr>
                <w:lang w:val="en-US"/>
              </w:rPr>
              <w:br/>
            </w:r>
            <w:r w:rsidRPr="00D91C35">
              <w:rPr>
                <w:lang w:val="en-US"/>
              </w:rPr>
              <w:t>Sat</w:t>
            </w:r>
          </w:p>
        </w:tc>
      </w:tr>
      <w:tr w:rsidR="000963E6" w:rsidTr="007146CF">
        <w:trPr>
          <w:cantSplit/>
        </w:trPr>
        <w:tc>
          <w:tcPr>
            <w:tcW w:w="2733" w:type="dxa"/>
            <w:tcBorders>
              <w:top w:val="single" w:sz="4" w:space="0" w:color="auto"/>
              <w:bottom w:val="nil"/>
              <w:right w:val="nil"/>
            </w:tcBorders>
          </w:tcPr>
          <w:p w:rsidR="000963E6" w:rsidRPr="000963E6" w:rsidRDefault="000963E6" w:rsidP="000963E6">
            <w:pPr>
              <w:pStyle w:val="Tabletext"/>
            </w:pPr>
            <w:r w:rsidRPr="000963E6">
              <w:t>Their ability to establish trust with us</w:t>
            </w:r>
          </w:p>
        </w:tc>
        <w:tc>
          <w:tcPr>
            <w:tcW w:w="351" w:type="dxa"/>
            <w:tcBorders>
              <w:top w:val="single" w:sz="4" w:space="0" w:color="auto"/>
              <w:left w:val="nil"/>
              <w:bottom w:val="nil"/>
              <w:right w:val="nil"/>
            </w:tcBorders>
          </w:tcPr>
          <w:p w:rsidR="000963E6" w:rsidRPr="000963E6" w:rsidRDefault="000963E6" w:rsidP="000963E6">
            <w:pPr>
              <w:pStyle w:val="Tabletext"/>
              <w:tabs>
                <w:tab w:val="decimal" w:pos="117"/>
              </w:tabs>
              <w:ind w:left="-108" w:right="-108"/>
            </w:pPr>
            <w:r w:rsidRPr="000963E6">
              <w:t>17</w:t>
            </w:r>
          </w:p>
        </w:tc>
        <w:tc>
          <w:tcPr>
            <w:tcW w:w="434" w:type="dxa"/>
            <w:tcBorders>
              <w:top w:val="single" w:sz="4" w:space="0" w:color="auto"/>
              <w:left w:val="nil"/>
              <w:bottom w:val="nil"/>
              <w:right w:val="nil"/>
            </w:tcBorders>
          </w:tcPr>
          <w:p w:rsidR="000963E6" w:rsidRPr="000963E6" w:rsidRDefault="000963E6" w:rsidP="000963E6">
            <w:pPr>
              <w:pStyle w:val="Tabletext"/>
              <w:ind w:left="-108" w:right="-88"/>
              <w:jc w:val="right"/>
            </w:pPr>
            <w:r w:rsidRPr="000963E6">
              <w:t>94.4</w:t>
            </w:r>
          </w:p>
        </w:tc>
        <w:tc>
          <w:tcPr>
            <w:tcW w:w="435" w:type="dxa"/>
            <w:tcBorders>
              <w:top w:val="single" w:sz="4" w:space="0" w:color="auto"/>
              <w:left w:val="nil"/>
              <w:bottom w:val="nil"/>
              <w:right w:val="nil"/>
            </w:tcBorders>
          </w:tcPr>
          <w:p w:rsidR="000963E6" w:rsidRPr="000963E6" w:rsidRDefault="000963E6" w:rsidP="000963E6">
            <w:pPr>
              <w:pStyle w:val="Tabletext"/>
              <w:ind w:left="-108" w:right="-91"/>
              <w:jc w:val="right"/>
            </w:pPr>
            <w:r w:rsidRPr="000963E6">
              <w:t>5.38</w:t>
            </w:r>
          </w:p>
        </w:tc>
        <w:tc>
          <w:tcPr>
            <w:tcW w:w="335" w:type="dxa"/>
            <w:tcBorders>
              <w:top w:val="single" w:sz="4" w:space="0" w:color="auto"/>
              <w:left w:val="nil"/>
              <w:bottom w:val="nil"/>
              <w:right w:val="nil"/>
            </w:tcBorders>
          </w:tcPr>
          <w:p w:rsidR="000963E6" w:rsidRPr="000963E6" w:rsidRDefault="000963E6" w:rsidP="000963E6">
            <w:pPr>
              <w:pStyle w:val="Tabletext"/>
              <w:tabs>
                <w:tab w:val="decimal" w:pos="117"/>
              </w:tabs>
              <w:ind w:left="-108" w:right="-108"/>
            </w:pPr>
            <w:r w:rsidRPr="000963E6">
              <w:t>43</w:t>
            </w:r>
          </w:p>
        </w:tc>
        <w:tc>
          <w:tcPr>
            <w:tcW w:w="434" w:type="dxa"/>
            <w:tcBorders>
              <w:top w:val="single" w:sz="4" w:space="0" w:color="auto"/>
              <w:left w:val="nil"/>
              <w:bottom w:val="nil"/>
              <w:right w:val="nil"/>
            </w:tcBorders>
          </w:tcPr>
          <w:p w:rsidR="000963E6" w:rsidRPr="000963E6" w:rsidRDefault="000963E6" w:rsidP="007146CF">
            <w:pPr>
              <w:pStyle w:val="Tabletext"/>
              <w:ind w:left="-108" w:right="-88"/>
              <w:jc w:val="right"/>
            </w:pPr>
            <w:r w:rsidRPr="000963E6">
              <w:t>97.7</w:t>
            </w:r>
          </w:p>
        </w:tc>
        <w:tc>
          <w:tcPr>
            <w:tcW w:w="451" w:type="dxa"/>
            <w:tcBorders>
              <w:top w:val="single" w:sz="4" w:space="0" w:color="auto"/>
              <w:left w:val="nil"/>
              <w:bottom w:val="nil"/>
              <w:right w:val="nil"/>
            </w:tcBorders>
          </w:tcPr>
          <w:p w:rsidR="000963E6" w:rsidRPr="000963E6" w:rsidRDefault="000963E6" w:rsidP="007146CF">
            <w:pPr>
              <w:pStyle w:val="Tabletext"/>
              <w:ind w:left="-108" w:right="-91"/>
              <w:jc w:val="right"/>
            </w:pPr>
            <w:r w:rsidRPr="000963E6">
              <w:t>5.38</w:t>
            </w:r>
          </w:p>
        </w:tc>
        <w:tc>
          <w:tcPr>
            <w:tcW w:w="347" w:type="dxa"/>
            <w:tcBorders>
              <w:top w:val="single" w:sz="4" w:space="0" w:color="auto"/>
              <w:left w:val="nil"/>
              <w:bottom w:val="nil"/>
              <w:right w:val="nil"/>
            </w:tcBorders>
          </w:tcPr>
          <w:p w:rsidR="000963E6" w:rsidRPr="000963E6" w:rsidRDefault="000963E6" w:rsidP="000963E6">
            <w:pPr>
              <w:pStyle w:val="Tabletext"/>
              <w:tabs>
                <w:tab w:val="decimal" w:pos="117"/>
              </w:tabs>
              <w:ind w:left="-108" w:right="-108"/>
            </w:pPr>
            <w:r w:rsidRPr="000963E6">
              <w:t>23</w:t>
            </w:r>
          </w:p>
        </w:tc>
        <w:tc>
          <w:tcPr>
            <w:tcW w:w="405" w:type="dxa"/>
            <w:tcBorders>
              <w:top w:val="single" w:sz="4" w:space="0" w:color="auto"/>
              <w:left w:val="nil"/>
              <w:bottom w:val="nil"/>
              <w:right w:val="nil"/>
            </w:tcBorders>
          </w:tcPr>
          <w:p w:rsidR="000963E6" w:rsidRPr="000963E6" w:rsidRDefault="000963E6" w:rsidP="007146CF">
            <w:pPr>
              <w:pStyle w:val="Tabletext"/>
              <w:ind w:left="-108" w:right="-88"/>
              <w:jc w:val="right"/>
            </w:pPr>
            <w:r w:rsidRPr="000963E6">
              <w:t>95.8</w:t>
            </w:r>
          </w:p>
        </w:tc>
        <w:tc>
          <w:tcPr>
            <w:tcW w:w="469" w:type="dxa"/>
            <w:tcBorders>
              <w:top w:val="single" w:sz="4" w:space="0" w:color="auto"/>
              <w:left w:val="nil"/>
              <w:bottom w:val="nil"/>
              <w:right w:val="nil"/>
            </w:tcBorders>
          </w:tcPr>
          <w:p w:rsidR="000963E6" w:rsidRPr="000963E6" w:rsidRDefault="000963E6" w:rsidP="007146CF">
            <w:pPr>
              <w:pStyle w:val="Tabletext"/>
              <w:ind w:left="-108" w:right="-91"/>
              <w:jc w:val="right"/>
            </w:pPr>
            <w:r w:rsidRPr="000963E6">
              <w:t>5.08</w:t>
            </w:r>
          </w:p>
        </w:tc>
        <w:tc>
          <w:tcPr>
            <w:tcW w:w="329" w:type="dxa"/>
            <w:tcBorders>
              <w:top w:val="single" w:sz="4" w:space="0" w:color="auto"/>
              <w:left w:val="nil"/>
              <w:bottom w:val="nil"/>
              <w:right w:val="nil"/>
            </w:tcBorders>
          </w:tcPr>
          <w:p w:rsidR="000963E6" w:rsidRPr="000963E6" w:rsidRDefault="000963E6" w:rsidP="000963E6">
            <w:pPr>
              <w:pStyle w:val="Tabletext"/>
              <w:tabs>
                <w:tab w:val="decimal" w:pos="117"/>
              </w:tabs>
              <w:ind w:left="-108" w:right="-108"/>
            </w:pPr>
            <w:r w:rsidRPr="000963E6">
              <w:t>83</w:t>
            </w:r>
          </w:p>
        </w:tc>
        <w:tc>
          <w:tcPr>
            <w:tcW w:w="406" w:type="dxa"/>
            <w:tcBorders>
              <w:top w:val="single" w:sz="4" w:space="0" w:color="auto"/>
              <w:left w:val="nil"/>
              <w:bottom w:val="nil"/>
              <w:right w:val="nil"/>
            </w:tcBorders>
          </w:tcPr>
          <w:p w:rsidR="000963E6" w:rsidRPr="000963E6" w:rsidRDefault="000963E6" w:rsidP="007146CF">
            <w:pPr>
              <w:pStyle w:val="Tabletext"/>
              <w:ind w:left="-108" w:right="-88"/>
              <w:jc w:val="right"/>
            </w:pPr>
            <w:r w:rsidRPr="000963E6">
              <w:t>96.5</w:t>
            </w:r>
          </w:p>
        </w:tc>
        <w:tc>
          <w:tcPr>
            <w:tcW w:w="485" w:type="dxa"/>
            <w:tcBorders>
              <w:top w:val="single" w:sz="4" w:space="0" w:color="auto"/>
              <w:left w:val="nil"/>
              <w:bottom w:val="nil"/>
              <w:right w:val="nil"/>
            </w:tcBorders>
          </w:tcPr>
          <w:p w:rsidR="000963E6" w:rsidRPr="000963E6" w:rsidRDefault="000963E6" w:rsidP="007146CF">
            <w:pPr>
              <w:pStyle w:val="Tabletext"/>
              <w:ind w:left="-108" w:right="-91"/>
              <w:jc w:val="right"/>
            </w:pPr>
            <w:r w:rsidRPr="000963E6">
              <w:t>5.2</w:t>
            </w:r>
          </w:p>
        </w:tc>
        <w:tc>
          <w:tcPr>
            <w:tcW w:w="814" w:type="dxa"/>
            <w:tcBorders>
              <w:top w:val="single" w:sz="4" w:space="0" w:color="auto"/>
              <w:left w:val="nil"/>
              <w:bottom w:val="nil"/>
            </w:tcBorders>
          </w:tcPr>
          <w:p w:rsidR="000963E6" w:rsidRPr="000963E6" w:rsidRDefault="000963E6" w:rsidP="000963E6">
            <w:pPr>
              <w:pStyle w:val="Tabletext"/>
              <w:tabs>
                <w:tab w:val="decimal" w:pos="307"/>
              </w:tabs>
              <w:ind w:left="-108" w:right="-108"/>
            </w:pPr>
            <w:r w:rsidRPr="000963E6">
              <w:t>73.2</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Their willingness to customise the training</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16</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94.1</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5.02</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37</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88.1</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5.02</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19</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86.4</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5.04</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72</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88.9</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5.1</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74.6</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 financial returns to them to date</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15</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93.8</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4.95</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26</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78.8</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4.95</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13</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86.7</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5.58</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54</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84.4</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5.1</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64.7</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Their openness to experimentation with the training model</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16</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88.9</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4.80</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38</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88.4</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4.80</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20</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87.0</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4.83</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74</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88.1</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4.8</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70.4</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 commitment shown by their staff to make such partnerships a success</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15</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88.2</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4.84</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38</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86.4</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4.84</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22</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91.7</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4.75</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75</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88.2</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4.8</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71.8</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Their success in customising the training on the job</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15</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88.2</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5.02</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36</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90.0</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5.02</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15</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71.4</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4.74</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66</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84.6</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4.9</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69.0</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Their application of financial measures to determine the success of the partnering</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15</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88.2</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4.67</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24</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70.6</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4.67</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17</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89.5</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5.00</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56</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80.0</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4.7</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59.1</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 quality of their communication with us</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14</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87.5</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4.84</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38</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86.4</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4.84</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23</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95.8</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4.96</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75</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89.3</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4.9</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66.2</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Their application of non-financial measures to determine the success of the partnering</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13</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86.7</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4.82</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31</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79.5</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4.82</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18</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94.7</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5.29</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62</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84.9</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4.9</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52.1</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 financial returns to them in the longer term</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15</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88.2</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5.05</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25</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80.6</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5.05</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12</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85.7</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5.78</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52</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83.9</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5.2</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74.6</w:t>
            </w:r>
          </w:p>
        </w:tc>
      </w:tr>
      <w:tr w:rsidR="000963E6" w:rsidTr="007146CF">
        <w:trPr>
          <w:cantSplit/>
          <w:trHeight w:val="82"/>
        </w:trPr>
        <w:tc>
          <w:tcPr>
            <w:tcW w:w="2733" w:type="dxa"/>
            <w:tcBorders>
              <w:top w:val="nil"/>
              <w:bottom w:val="nil"/>
              <w:right w:val="nil"/>
            </w:tcBorders>
          </w:tcPr>
          <w:p w:rsidR="000963E6" w:rsidRPr="000963E6" w:rsidRDefault="000963E6" w:rsidP="009E41D7">
            <w:pPr>
              <w:pStyle w:val="Tabletext"/>
            </w:pPr>
            <w:r w:rsidRPr="000963E6">
              <w:t>Their willingness to adopt a</w:t>
            </w:r>
            <w:r w:rsidR="009E41D7">
              <w:br/>
            </w:r>
            <w:r w:rsidRPr="000963E6">
              <w:t>long-term perspective in judging the success of the partnership</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15</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88.2</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4.93</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34</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87.2</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4.93</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19</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95.0</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5.21</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68</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89.5</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5.0</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69.0</w:t>
            </w:r>
          </w:p>
        </w:tc>
      </w:tr>
      <w:tr w:rsidR="000963E6" w:rsidTr="007146CF">
        <w:trPr>
          <w:cantSplit/>
          <w:trHeight w:val="82"/>
        </w:trPr>
        <w:tc>
          <w:tcPr>
            <w:tcW w:w="2733" w:type="dxa"/>
            <w:tcBorders>
              <w:top w:val="nil"/>
              <w:bottom w:val="nil"/>
              <w:right w:val="nil"/>
            </w:tcBorders>
          </w:tcPr>
          <w:p w:rsidR="000963E6" w:rsidRPr="000963E6" w:rsidRDefault="000963E6" w:rsidP="009E41D7">
            <w:pPr>
              <w:pStyle w:val="Tabletext"/>
            </w:pPr>
            <w:r w:rsidRPr="000963E6">
              <w:t>The administrative arrangements they put place to manage the</w:t>
            </w:r>
            <w:r w:rsidR="009E41D7">
              <w:br/>
            </w:r>
            <w:r w:rsidRPr="000963E6">
              <w:t>day-to-day issues arising in such partnerships</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14</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82.4</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4.67</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27</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73.0</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4.67</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19</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82.6</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4.71</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60</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77.9</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4.7</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57.7</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Willingness to make changes to the nature of the on-the-job training that they deliver</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13</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81.3</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5.07</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32</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88.9</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5.07</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18</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85.7</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5.08</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63</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86.3</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5.0</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63.3</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Their flexibility in facilitating different delivery modes for the training</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14</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77.8</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4.91</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34</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89.5</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4.91</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18</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81.8</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4.92</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66</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84.6</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4.9</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57.7</w:t>
            </w:r>
          </w:p>
        </w:tc>
      </w:tr>
      <w:tr w:rsidR="000963E6" w:rsidTr="007146CF">
        <w:trPr>
          <w:cantSplit/>
          <w:trHeight w:val="82"/>
        </w:trPr>
        <w:tc>
          <w:tcPr>
            <w:tcW w:w="2733" w:type="dxa"/>
            <w:tcBorders>
              <w:top w:val="nil"/>
              <w:bottom w:val="nil"/>
              <w:right w:val="nil"/>
            </w:tcBorders>
          </w:tcPr>
          <w:p w:rsidR="000963E6" w:rsidRPr="000963E6" w:rsidRDefault="000963E6" w:rsidP="000963E6">
            <w:pPr>
              <w:pStyle w:val="Tabletext"/>
            </w:pPr>
            <w:r w:rsidRPr="000963E6">
              <w:t>Their level of planning within the partnership</w:t>
            </w:r>
          </w:p>
        </w:tc>
        <w:tc>
          <w:tcPr>
            <w:tcW w:w="351"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12</w:t>
            </w:r>
          </w:p>
        </w:tc>
        <w:tc>
          <w:tcPr>
            <w:tcW w:w="434" w:type="dxa"/>
            <w:tcBorders>
              <w:top w:val="nil"/>
              <w:left w:val="nil"/>
              <w:bottom w:val="nil"/>
              <w:right w:val="nil"/>
            </w:tcBorders>
          </w:tcPr>
          <w:p w:rsidR="000963E6" w:rsidRPr="000963E6" w:rsidRDefault="000963E6" w:rsidP="000963E6">
            <w:pPr>
              <w:pStyle w:val="Tabletext"/>
              <w:ind w:left="-108" w:right="-88"/>
              <w:jc w:val="right"/>
            </w:pPr>
            <w:r w:rsidRPr="000963E6">
              <w:t>70.6</w:t>
            </w:r>
          </w:p>
        </w:tc>
        <w:tc>
          <w:tcPr>
            <w:tcW w:w="435" w:type="dxa"/>
            <w:tcBorders>
              <w:top w:val="nil"/>
              <w:left w:val="nil"/>
              <w:bottom w:val="nil"/>
              <w:right w:val="nil"/>
            </w:tcBorders>
          </w:tcPr>
          <w:p w:rsidR="000963E6" w:rsidRPr="000963E6" w:rsidRDefault="000963E6" w:rsidP="000963E6">
            <w:pPr>
              <w:pStyle w:val="Tabletext"/>
              <w:ind w:left="-108" w:right="-91"/>
              <w:jc w:val="right"/>
            </w:pPr>
            <w:r w:rsidRPr="000963E6">
              <w:t>4.86</w:t>
            </w:r>
          </w:p>
        </w:tc>
        <w:tc>
          <w:tcPr>
            <w:tcW w:w="335"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30</w:t>
            </w:r>
          </w:p>
        </w:tc>
        <w:tc>
          <w:tcPr>
            <w:tcW w:w="434" w:type="dxa"/>
            <w:tcBorders>
              <w:top w:val="nil"/>
              <w:left w:val="nil"/>
              <w:bottom w:val="nil"/>
              <w:right w:val="nil"/>
            </w:tcBorders>
          </w:tcPr>
          <w:p w:rsidR="000963E6" w:rsidRPr="000963E6" w:rsidRDefault="000963E6" w:rsidP="007146CF">
            <w:pPr>
              <w:pStyle w:val="Tabletext"/>
              <w:ind w:left="-108" w:right="-88"/>
              <w:jc w:val="right"/>
            </w:pPr>
            <w:r w:rsidRPr="000963E6">
              <w:t>81.1</w:t>
            </w:r>
          </w:p>
        </w:tc>
        <w:tc>
          <w:tcPr>
            <w:tcW w:w="451" w:type="dxa"/>
            <w:tcBorders>
              <w:top w:val="nil"/>
              <w:left w:val="nil"/>
              <w:bottom w:val="nil"/>
              <w:right w:val="nil"/>
            </w:tcBorders>
          </w:tcPr>
          <w:p w:rsidR="000963E6" w:rsidRPr="000963E6" w:rsidRDefault="000963E6" w:rsidP="007146CF">
            <w:pPr>
              <w:pStyle w:val="Tabletext"/>
              <w:ind w:left="-108" w:right="-91"/>
              <w:jc w:val="right"/>
            </w:pPr>
            <w:r w:rsidRPr="000963E6">
              <w:t>4.86</w:t>
            </w:r>
          </w:p>
        </w:tc>
        <w:tc>
          <w:tcPr>
            <w:tcW w:w="347"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19</w:t>
            </w:r>
          </w:p>
        </w:tc>
        <w:tc>
          <w:tcPr>
            <w:tcW w:w="405" w:type="dxa"/>
            <w:tcBorders>
              <w:top w:val="nil"/>
              <w:left w:val="nil"/>
              <w:bottom w:val="nil"/>
              <w:right w:val="nil"/>
            </w:tcBorders>
          </w:tcPr>
          <w:p w:rsidR="000963E6" w:rsidRPr="000963E6" w:rsidRDefault="000963E6" w:rsidP="007146CF">
            <w:pPr>
              <w:pStyle w:val="Tabletext"/>
              <w:ind w:left="-108" w:right="-88"/>
              <w:jc w:val="right"/>
            </w:pPr>
            <w:r w:rsidRPr="000963E6">
              <w:t>82.6</w:t>
            </w:r>
          </w:p>
        </w:tc>
        <w:tc>
          <w:tcPr>
            <w:tcW w:w="469" w:type="dxa"/>
            <w:tcBorders>
              <w:top w:val="nil"/>
              <w:left w:val="nil"/>
              <w:bottom w:val="nil"/>
              <w:right w:val="nil"/>
            </w:tcBorders>
          </w:tcPr>
          <w:p w:rsidR="000963E6" w:rsidRPr="000963E6" w:rsidRDefault="000963E6" w:rsidP="007146CF">
            <w:pPr>
              <w:pStyle w:val="Tabletext"/>
              <w:ind w:left="-108" w:right="-91"/>
              <w:jc w:val="right"/>
            </w:pPr>
            <w:r w:rsidRPr="000963E6">
              <w:t>4.71</w:t>
            </w:r>
          </w:p>
        </w:tc>
        <w:tc>
          <w:tcPr>
            <w:tcW w:w="329" w:type="dxa"/>
            <w:tcBorders>
              <w:top w:val="nil"/>
              <w:left w:val="nil"/>
              <w:bottom w:val="nil"/>
              <w:right w:val="nil"/>
            </w:tcBorders>
          </w:tcPr>
          <w:p w:rsidR="000963E6" w:rsidRPr="000963E6" w:rsidRDefault="000963E6" w:rsidP="000963E6">
            <w:pPr>
              <w:pStyle w:val="Tabletext"/>
              <w:tabs>
                <w:tab w:val="decimal" w:pos="117"/>
              </w:tabs>
              <w:ind w:left="-108" w:right="-108"/>
            </w:pPr>
            <w:r w:rsidRPr="000963E6">
              <w:t>61</w:t>
            </w:r>
          </w:p>
        </w:tc>
        <w:tc>
          <w:tcPr>
            <w:tcW w:w="406" w:type="dxa"/>
            <w:tcBorders>
              <w:top w:val="nil"/>
              <w:left w:val="nil"/>
              <w:bottom w:val="nil"/>
              <w:right w:val="nil"/>
            </w:tcBorders>
          </w:tcPr>
          <w:p w:rsidR="000963E6" w:rsidRPr="000963E6" w:rsidRDefault="000963E6" w:rsidP="007146CF">
            <w:pPr>
              <w:pStyle w:val="Tabletext"/>
              <w:ind w:left="-108" w:right="-88"/>
              <w:jc w:val="right"/>
            </w:pPr>
            <w:r w:rsidRPr="000963E6">
              <w:t>79.2</w:t>
            </w:r>
          </w:p>
        </w:tc>
        <w:tc>
          <w:tcPr>
            <w:tcW w:w="485" w:type="dxa"/>
            <w:tcBorders>
              <w:top w:val="nil"/>
              <w:left w:val="nil"/>
              <w:bottom w:val="nil"/>
              <w:right w:val="nil"/>
            </w:tcBorders>
          </w:tcPr>
          <w:p w:rsidR="000963E6" w:rsidRPr="000963E6" w:rsidRDefault="000963E6" w:rsidP="007146CF">
            <w:pPr>
              <w:pStyle w:val="Tabletext"/>
              <w:ind w:left="-108" w:right="-91"/>
              <w:jc w:val="right"/>
            </w:pPr>
            <w:r w:rsidRPr="000963E6">
              <w:t>4.8</w:t>
            </w:r>
          </w:p>
        </w:tc>
        <w:tc>
          <w:tcPr>
            <w:tcW w:w="814" w:type="dxa"/>
            <w:tcBorders>
              <w:left w:val="nil"/>
              <w:bottom w:val="nil"/>
            </w:tcBorders>
          </w:tcPr>
          <w:p w:rsidR="000963E6" w:rsidRPr="000963E6" w:rsidRDefault="000963E6" w:rsidP="000963E6">
            <w:pPr>
              <w:pStyle w:val="Tabletext"/>
              <w:tabs>
                <w:tab w:val="decimal" w:pos="307"/>
              </w:tabs>
              <w:ind w:left="-108" w:right="-108"/>
            </w:pPr>
            <w:r w:rsidRPr="000963E6">
              <w:t>60.5</w:t>
            </w:r>
          </w:p>
        </w:tc>
      </w:tr>
      <w:tr w:rsidR="000963E6" w:rsidTr="007146CF">
        <w:trPr>
          <w:cantSplit/>
          <w:trHeight w:val="82"/>
        </w:trPr>
        <w:tc>
          <w:tcPr>
            <w:tcW w:w="2733" w:type="dxa"/>
            <w:tcBorders>
              <w:top w:val="nil"/>
              <w:bottom w:val="single" w:sz="4" w:space="0" w:color="auto"/>
              <w:right w:val="nil"/>
            </w:tcBorders>
          </w:tcPr>
          <w:p w:rsidR="000963E6" w:rsidRPr="000963E6" w:rsidRDefault="000963E6" w:rsidP="000963E6">
            <w:pPr>
              <w:pStyle w:val="Tabletext"/>
            </w:pPr>
            <w:r w:rsidRPr="000963E6">
              <w:t>Their flexibility with staffing arrangements</w:t>
            </w:r>
          </w:p>
        </w:tc>
        <w:tc>
          <w:tcPr>
            <w:tcW w:w="351" w:type="dxa"/>
            <w:tcBorders>
              <w:top w:val="nil"/>
              <w:left w:val="nil"/>
              <w:bottom w:val="single" w:sz="4" w:space="0" w:color="auto"/>
              <w:right w:val="nil"/>
            </w:tcBorders>
          </w:tcPr>
          <w:p w:rsidR="000963E6" w:rsidRPr="000963E6" w:rsidRDefault="000963E6" w:rsidP="000963E6">
            <w:pPr>
              <w:pStyle w:val="Tabletext"/>
              <w:tabs>
                <w:tab w:val="decimal" w:pos="117"/>
              </w:tabs>
              <w:ind w:left="-108" w:right="-108"/>
            </w:pPr>
            <w:r w:rsidRPr="000963E6">
              <w:t>12</w:t>
            </w:r>
          </w:p>
        </w:tc>
        <w:tc>
          <w:tcPr>
            <w:tcW w:w="434" w:type="dxa"/>
            <w:tcBorders>
              <w:top w:val="nil"/>
              <w:left w:val="nil"/>
              <w:bottom w:val="single" w:sz="4" w:space="0" w:color="auto"/>
              <w:right w:val="nil"/>
            </w:tcBorders>
          </w:tcPr>
          <w:p w:rsidR="000963E6" w:rsidRPr="000963E6" w:rsidRDefault="000963E6" w:rsidP="000963E6">
            <w:pPr>
              <w:pStyle w:val="Tabletext"/>
              <w:ind w:left="-108" w:right="-88"/>
              <w:jc w:val="right"/>
            </w:pPr>
            <w:r w:rsidRPr="000963E6">
              <w:t>70.6</w:t>
            </w:r>
          </w:p>
        </w:tc>
        <w:tc>
          <w:tcPr>
            <w:tcW w:w="435" w:type="dxa"/>
            <w:tcBorders>
              <w:top w:val="nil"/>
              <w:left w:val="nil"/>
              <w:bottom w:val="single" w:sz="4" w:space="0" w:color="auto"/>
              <w:right w:val="nil"/>
            </w:tcBorders>
          </w:tcPr>
          <w:p w:rsidR="000963E6" w:rsidRPr="000963E6" w:rsidRDefault="000963E6" w:rsidP="000963E6">
            <w:pPr>
              <w:pStyle w:val="Tabletext"/>
              <w:ind w:left="-108" w:right="-91"/>
              <w:jc w:val="right"/>
            </w:pPr>
            <w:r w:rsidRPr="000963E6">
              <w:t>4.73</w:t>
            </w:r>
          </w:p>
        </w:tc>
        <w:tc>
          <w:tcPr>
            <w:tcW w:w="335" w:type="dxa"/>
            <w:tcBorders>
              <w:top w:val="nil"/>
              <w:left w:val="nil"/>
              <w:bottom w:val="single" w:sz="4" w:space="0" w:color="auto"/>
              <w:right w:val="nil"/>
            </w:tcBorders>
          </w:tcPr>
          <w:p w:rsidR="000963E6" w:rsidRPr="000963E6" w:rsidRDefault="000963E6" w:rsidP="000963E6">
            <w:pPr>
              <w:pStyle w:val="Tabletext"/>
              <w:tabs>
                <w:tab w:val="decimal" w:pos="117"/>
              </w:tabs>
              <w:ind w:left="-108" w:right="-108"/>
            </w:pPr>
            <w:r w:rsidRPr="000963E6">
              <w:t>33</w:t>
            </w:r>
          </w:p>
        </w:tc>
        <w:tc>
          <w:tcPr>
            <w:tcW w:w="434" w:type="dxa"/>
            <w:tcBorders>
              <w:top w:val="nil"/>
              <w:left w:val="nil"/>
              <w:bottom w:val="single" w:sz="4" w:space="0" w:color="auto"/>
              <w:right w:val="nil"/>
            </w:tcBorders>
          </w:tcPr>
          <w:p w:rsidR="000963E6" w:rsidRPr="000963E6" w:rsidRDefault="000963E6" w:rsidP="007146CF">
            <w:pPr>
              <w:pStyle w:val="Tabletext"/>
              <w:ind w:left="-108" w:right="-88"/>
              <w:jc w:val="right"/>
            </w:pPr>
            <w:r w:rsidRPr="000963E6">
              <w:t>80.5</w:t>
            </w:r>
          </w:p>
        </w:tc>
        <w:tc>
          <w:tcPr>
            <w:tcW w:w="451" w:type="dxa"/>
            <w:tcBorders>
              <w:top w:val="nil"/>
              <w:left w:val="nil"/>
              <w:bottom w:val="single" w:sz="4" w:space="0" w:color="auto"/>
              <w:right w:val="nil"/>
            </w:tcBorders>
          </w:tcPr>
          <w:p w:rsidR="000963E6" w:rsidRPr="000963E6" w:rsidRDefault="000963E6" w:rsidP="007146CF">
            <w:pPr>
              <w:pStyle w:val="Tabletext"/>
              <w:ind w:left="-108" w:right="-91"/>
              <w:jc w:val="right"/>
            </w:pPr>
            <w:r w:rsidRPr="000963E6">
              <w:t>4.73</w:t>
            </w:r>
          </w:p>
        </w:tc>
        <w:tc>
          <w:tcPr>
            <w:tcW w:w="347" w:type="dxa"/>
            <w:tcBorders>
              <w:top w:val="nil"/>
              <w:left w:val="nil"/>
              <w:bottom w:val="single" w:sz="4" w:space="0" w:color="auto"/>
              <w:right w:val="nil"/>
            </w:tcBorders>
          </w:tcPr>
          <w:p w:rsidR="000963E6" w:rsidRPr="000963E6" w:rsidRDefault="000963E6" w:rsidP="000963E6">
            <w:pPr>
              <w:pStyle w:val="Tabletext"/>
              <w:tabs>
                <w:tab w:val="decimal" w:pos="117"/>
              </w:tabs>
              <w:ind w:left="-108" w:right="-108"/>
            </w:pPr>
            <w:r w:rsidRPr="000963E6">
              <w:t>19</w:t>
            </w:r>
          </w:p>
        </w:tc>
        <w:tc>
          <w:tcPr>
            <w:tcW w:w="405" w:type="dxa"/>
            <w:tcBorders>
              <w:top w:val="nil"/>
              <w:left w:val="nil"/>
              <w:bottom w:val="single" w:sz="4" w:space="0" w:color="auto"/>
              <w:right w:val="nil"/>
            </w:tcBorders>
          </w:tcPr>
          <w:p w:rsidR="000963E6" w:rsidRPr="000963E6" w:rsidRDefault="000963E6" w:rsidP="007146CF">
            <w:pPr>
              <w:pStyle w:val="Tabletext"/>
              <w:ind w:left="-108" w:right="-88"/>
              <w:jc w:val="right"/>
            </w:pPr>
            <w:r w:rsidRPr="000963E6">
              <w:t>82.6</w:t>
            </w:r>
          </w:p>
        </w:tc>
        <w:tc>
          <w:tcPr>
            <w:tcW w:w="469" w:type="dxa"/>
            <w:tcBorders>
              <w:top w:val="nil"/>
              <w:left w:val="nil"/>
              <w:bottom w:val="single" w:sz="4" w:space="0" w:color="auto"/>
              <w:right w:val="nil"/>
            </w:tcBorders>
          </w:tcPr>
          <w:p w:rsidR="000963E6" w:rsidRPr="000963E6" w:rsidRDefault="000963E6" w:rsidP="007146CF">
            <w:pPr>
              <w:pStyle w:val="Tabletext"/>
              <w:ind w:left="-108" w:right="-91"/>
              <w:jc w:val="right"/>
            </w:pPr>
            <w:r w:rsidRPr="000963E6">
              <w:t>4.58</w:t>
            </w:r>
          </w:p>
        </w:tc>
        <w:tc>
          <w:tcPr>
            <w:tcW w:w="329" w:type="dxa"/>
            <w:tcBorders>
              <w:top w:val="nil"/>
              <w:left w:val="nil"/>
              <w:bottom w:val="single" w:sz="4" w:space="0" w:color="auto"/>
              <w:right w:val="nil"/>
            </w:tcBorders>
          </w:tcPr>
          <w:p w:rsidR="000963E6" w:rsidRPr="000963E6" w:rsidRDefault="000963E6" w:rsidP="000963E6">
            <w:pPr>
              <w:pStyle w:val="Tabletext"/>
              <w:tabs>
                <w:tab w:val="decimal" w:pos="117"/>
              </w:tabs>
              <w:ind w:left="-108" w:right="-108"/>
            </w:pPr>
            <w:r w:rsidRPr="000963E6">
              <w:t>64</w:t>
            </w:r>
          </w:p>
        </w:tc>
        <w:tc>
          <w:tcPr>
            <w:tcW w:w="406" w:type="dxa"/>
            <w:tcBorders>
              <w:top w:val="nil"/>
              <w:left w:val="nil"/>
              <w:bottom w:val="single" w:sz="4" w:space="0" w:color="auto"/>
              <w:right w:val="nil"/>
            </w:tcBorders>
          </w:tcPr>
          <w:p w:rsidR="000963E6" w:rsidRPr="000963E6" w:rsidRDefault="000963E6" w:rsidP="007146CF">
            <w:pPr>
              <w:pStyle w:val="Tabletext"/>
              <w:ind w:left="-108" w:right="-88"/>
              <w:jc w:val="right"/>
            </w:pPr>
            <w:r w:rsidRPr="000963E6">
              <w:t>79.0</w:t>
            </w:r>
          </w:p>
        </w:tc>
        <w:tc>
          <w:tcPr>
            <w:tcW w:w="485" w:type="dxa"/>
            <w:tcBorders>
              <w:top w:val="nil"/>
              <w:left w:val="nil"/>
              <w:bottom w:val="single" w:sz="4" w:space="0" w:color="auto"/>
              <w:right w:val="nil"/>
            </w:tcBorders>
          </w:tcPr>
          <w:p w:rsidR="000963E6" w:rsidRPr="000963E6" w:rsidRDefault="000963E6" w:rsidP="007146CF">
            <w:pPr>
              <w:pStyle w:val="Tabletext"/>
              <w:ind w:left="-108" w:right="-91"/>
              <w:jc w:val="right"/>
            </w:pPr>
            <w:r w:rsidRPr="000963E6">
              <w:t>4.6</w:t>
            </w:r>
          </w:p>
        </w:tc>
        <w:tc>
          <w:tcPr>
            <w:tcW w:w="814" w:type="dxa"/>
            <w:tcBorders>
              <w:top w:val="nil"/>
              <w:left w:val="nil"/>
              <w:bottom w:val="single" w:sz="4" w:space="0" w:color="auto"/>
            </w:tcBorders>
          </w:tcPr>
          <w:p w:rsidR="000963E6" w:rsidRPr="000963E6" w:rsidRDefault="000963E6" w:rsidP="000963E6">
            <w:pPr>
              <w:pStyle w:val="Tabletext"/>
              <w:tabs>
                <w:tab w:val="decimal" w:pos="307"/>
              </w:tabs>
              <w:ind w:left="-108" w:right="-108"/>
            </w:pPr>
            <w:r w:rsidRPr="000963E6">
              <w:t>56.3</w:t>
            </w:r>
          </w:p>
        </w:tc>
      </w:tr>
    </w:tbl>
    <w:p w:rsidR="007146CF" w:rsidRDefault="007146CF" w:rsidP="007146CF">
      <w:pPr>
        <w:pStyle w:val="Text"/>
      </w:pPr>
      <w:r>
        <w:br w:type="page"/>
      </w:r>
    </w:p>
    <w:p w:rsidR="0023664A" w:rsidRDefault="0023664A" w:rsidP="007F451D">
      <w:pPr>
        <w:pStyle w:val="tabletitle"/>
      </w:pPr>
      <w:r w:rsidRPr="0023664A">
        <w:lastRenderedPageBreak/>
        <w:t>11.</w:t>
      </w:r>
      <w:r w:rsidR="007F451D">
        <w:tab/>
      </w:r>
      <w:r w:rsidRPr="0023664A">
        <w:t xml:space="preserve">Effectiveness of RTO staff who do partnering. </w:t>
      </w:r>
      <w:r w:rsidRPr="007F451D">
        <w:t>(RTO Survey 2015 – Q25</w:t>
      </w:r>
      <w:r w:rsidR="001D1098">
        <w:t>: Callan &amp; Ashworth Survey 2002, p</w:t>
      </w:r>
      <w:r w:rsidRPr="0023664A">
        <w:t>.53)</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421"/>
        <w:gridCol w:w="420"/>
        <w:gridCol w:w="406"/>
        <w:gridCol w:w="406"/>
        <w:gridCol w:w="434"/>
        <w:gridCol w:w="392"/>
        <w:gridCol w:w="419"/>
        <w:gridCol w:w="406"/>
        <w:gridCol w:w="392"/>
        <w:gridCol w:w="434"/>
        <w:gridCol w:w="420"/>
        <w:gridCol w:w="392"/>
        <w:gridCol w:w="748"/>
      </w:tblGrid>
      <w:tr w:rsidR="000B56CD" w:rsidTr="0063151D">
        <w:trPr>
          <w:tblHeader/>
        </w:trPr>
        <w:tc>
          <w:tcPr>
            <w:tcW w:w="2733" w:type="dxa"/>
            <w:tcBorders>
              <w:top w:val="single" w:sz="4" w:space="0" w:color="auto"/>
              <w:bottom w:val="nil"/>
              <w:right w:val="nil"/>
            </w:tcBorders>
          </w:tcPr>
          <w:p w:rsidR="000B56CD" w:rsidRDefault="000B56CD" w:rsidP="0063151D">
            <w:pPr>
              <w:pStyle w:val="Tablehead1"/>
            </w:pPr>
          </w:p>
        </w:tc>
        <w:tc>
          <w:tcPr>
            <w:tcW w:w="4942" w:type="dxa"/>
            <w:gridSpan w:val="12"/>
            <w:tcBorders>
              <w:top w:val="single" w:sz="4" w:space="0" w:color="auto"/>
              <w:left w:val="nil"/>
              <w:bottom w:val="nil"/>
            </w:tcBorders>
          </w:tcPr>
          <w:p w:rsidR="000B56CD" w:rsidRPr="0042150D" w:rsidRDefault="000B56CD" w:rsidP="0063151D">
            <w:pPr>
              <w:pStyle w:val="Tablehead1"/>
              <w:ind w:left="-124" w:right="-120"/>
              <w:jc w:val="center"/>
            </w:pPr>
            <w:r w:rsidRPr="005275E9">
              <w:t>2015</w:t>
            </w:r>
          </w:p>
        </w:tc>
        <w:tc>
          <w:tcPr>
            <w:tcW w:w="748" w:type="dxa"/>
            <w:tcBorders>
              <w:top w:val="single" w:sz="4" w:space="0" w:color="auto"/>
              <w:left w:val="nil"/>
              <w:bottom w:val="nil"/>
            </w:tcBorders>
          </w:tcPr>
          <w:p w:rsidR="000B56CD" w:rsidRPr="0042150D" w:rsidRDefault="000B56CD" w:rsidP="0063151D">
            <w:pPr>
              <w:pStyle w:val="Tablehead1"/>
              <w:ind w:left="-124" w:right="-120"/>
              <w:jc w:val="center"/>
            </w:pPr>
            <w:r w:rsidRPr="005275E9">
              <w:t>2002</w:t>
            </w:r>
          </w:p>
        </w:tc>
      </w:tr>
      <w:tr w:rsidR="000B56CD" w:rsidTr="0063151D">
        <w:trPr>
          <w:trHeight w:val="80"/>
          <w:tblHeader/>
        </w:trPr>
        <w:tc>
          <w:tcPr>
            <w:tcW w:w="2733" w:type="dxa"/>
            <w:tcBorders>
              <w:top w:val="nil"/>
              <w:bottom w:val="nil"/>
              <w:right w:val="nil"/>
            </w:tcBorders>
          </w:tcPr>
          <w:p w:rsidR="000B56CD" w:rsidRDefault="000B56CD" w:rsidP="0063151D">
            <w:pPr>
              <w:pStyle w:val="Tablehead2"/>
            </w:pPr>
          </w:p>
        </w:tc>
        <w:tc>
          <w:tcPr>
            <w:tcW w:w="1247" w:type="dxa"/>
            <w:gridSpan w:val="3"/>
            <w:tcBorders>
              <w:top w:val="nil"/>
              <w:left w:val="nil"/>
              <w:bottom w:val="nil"/>
              <w:right w:val="nil"/>
            </w:tcBorders>
          </w:tcPr>
          <w:p w:rsidR="000B56CD" w:rsidRPr="00D148D0" w:rsidRDefault="000B56CD" w:rsidP="0063151D">
            <w:pPr>
              <w:pStyle w:val="Tablehead2"/>
              <w:jc w:val="center"/>
            </w:pPr>
            <w:r w:rsidRPr="005275E9">
              <w:t>TAFE</w:t>
            </w:r>
          </w:p>
        </w:tc>
        <w:tc>
          <w:tcPr>
            <w:tcW w:w="1232" w:type="dxa"/>
            <w:gridSpan w:val="3"/>
            <w:tcBorders>
              <w:top w:val="nil"/>
              <w:left w:val="nil"/>
              <w:bottom w:val="nil"/>
              <w:right w:val="nil"/>
            </w:tcBorders>
          </w:tcPr>
          <w:p w:rsidR="000B56CD" w:rsidRPr="00D148D0" w:rsidRDefault="000B56CD" w:rsidP="0063151D">
            <w:pPr>
              <w:pStyle w:val="Tablehead2"/>
              <w:jc w:val="center"/>
            </w:pPr>
            <w:r w:rsidRPr="005275E9">
              <w:t>For Profit</w:t>
            </w:r>
          </w:p>
        </w:tc>
        <w:tc>
          <w:tcPr>
            <w:tcW w:w="1217" w:type="dxa"/>
            <w:gridSpan w:val="3"/>
            <w:tcBorders>
              <w:top w:val="nil"/>
              <w:left w:val="nil"/>
              <w:bottom w:val="nil"/>
              <w:right w:val="nil"/>
            </w:tcBorders>
          </w:tcPr>
          <w:p w:rsidR="000B56CD" w:rsidRPr="00D148D0" w:rsidRDefault="000B56CD" w:rsidP="0063151D">
            <w:pPr>
              <w:pStyle w:val="Tablehead2"/>
              <w:jc w:val="center"/>
            </w:pPr>
            <w:r w:rsidRPr="005275E9">
              <w:t>Non Profit</w:t>
            </w:r>
          </w:p>
        </w:tc>
        <w:tc>
          <w:tcPr>
            <w:tcW w:w="1246" w:type="dxa"/>
            <w:gridSpan w:val="3"/>
            <w:tcBorders>
              <w:top w:val="nil"/>
              <w:left w:val="nil"/>
              <w:bottom w:val="nil"/>
            </w:tcBorders>
          </w:tcPr>
          <w:p w:rsidR="000B56CD" w:rsidRPr="006E731F" w:rsidRDefault="000B56CD" w:rsidP="0063151D">
            <w:pPr>
              <w:pStyle w:val="Tablehead2"/>
              <w:jc w:val="center"/>
            </w:pPr>
            <w:r w:rsidRPr="005275E9">
              <w:t>ALL RTOs</w:t>
            </w:r>
          </w:p>
        </w:tc>
        <w:tc>
          <w:tcPr>
            <w:tcW w:w="748" w:type="dxa"/>
            <w:tcBorders>
              <w:top w:val="nil"/>
              <w:left w:val="nil"/>
              <w:bottom w:val="nil"/>
            </w:tcBorders>
          </w:tcPr>
          <w:p w:rsidR="000B56CD" w:rsidRPr="006E731F" w:rsidRDefault="000B56CD" w:rsidP="0063151D">
            <w:pPr>
              <w:pStyle w:val="Tablehead2"/>
              <w:ind w:left="-105" w:right="-107"/>
              <w:jc w:val="center"/>
            </w:pPr>
            <w:r w:rsidRPr="005275E9">
              <w:t>VET Providers</w:t>
            </w:r>
          </w:p>
        </w:tc>
      </w:tr>
      <w:tr w:rsidR="000B56CD" w:rsidTr="0063151D">
        <w:trPr>
          <w:trHeight w:val="80"/>
          <w:tblHeader/>
        </w:trPr>
        <w:tc>
          <w:tcPr>
            <w:tcW w:w="2733" w:type="dxa"/>
            <w:tcBorders>
              <w:top w:val="nil"/>
              <w:bottom w:val="single" w:sz="4" w:space="0" w:color="auto"/>
              <w:right w:val="nil"/>
            </w:tcBorders>
          </w:tcPr>
          <w:p w:rsidR="000B56CD" w:rsidRDefault="000B56CD" w:rsidP="0063151D">
            <w:pPr>
              <w:pStyle w:val="Tablehead2"/>
            </w:pPr>
          </w:p>
        </w:tc>
        <w:tc>
          <w:tcPr>
            <w:tcW w:w="421"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N Agree</w:t>
            </w:r>
          </w:p>
        </w:tc>
        <w:tc>
          <w:tcPr>
            <w:tcW w:w="420"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w:t>
            </w:r>
            <w:r w:rsidRPr="00A5790C">
              <w:rPr>
                <w:sz w:val="15"/>
                <w:szCs w:val="15"/>
                <w:lang w:val="en-US"/>
              </w:rPr>
              <w:br/>
              <w:t>Agree</w:t>
            </w:r>
          </w:p>
        </w:tc>
        <w:tc>
          <w:tcPr>
            <w:tcW w:w="406"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Mean</w:t>
            </w:r>
          </w:p>
        </w:tc>
        <w:tc>
          <w:tcPr>
            <w:tcW w:w="406"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N Agree</w:t>
            </w:r>
          </w:p>
        </w:tc>
        <w:tc>
          <w:tcPr>
            <w:tcW w:w="434"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 Agree</w:t>
            </w:r>
          </w:p>
        </w:tc>
        <w:tc>
          <w:tcPr>
            <w:tcW w:w="392"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Mean</w:t>
            </w:r>
          </w:p>
        </w:tc>
        <w:tc>
          <w:tcPr>
            <w:tcW w:w="419"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N Agree</w:t>
            </w:r>
          </w:p>
        </w:tc>
        <w:tc>
          <w:tcPr>
            <w:tcW w:w="406"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 Agree</w:t>
            </w:r>
          </w:p>
        </w:tc>
        <w:tc>
          <w:tcPr>
            <w:tcW w:w="392"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Mean</w:t>
            </w:r>
          </w:p>
        </w:tc>
        <w:tc>
          <w:tcPr>
            <w:tcW w:w="434" w:type="dxa"/>
            <w:tcBorders>
              <w:top w:val="nil"/>
              <w:left w:val="nil"/>
              <w:bottom w:val="single" w:sz="4" w:space="0" w:color="auto"/>
              <w:right w:val="nil"/>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N Agree</w:t>
            </w:r>
          </w:p>
        </w:tc>
        <w:tc>
          <w:tcPr>
            <w:tcW w:w="420" w:type="dxa"/>
            <w:tcBorders>
              <w:top w:val="nil"/>
              <w:left w:val="nil"/>
              <w:bottom w:val="single" w:sz="4" w:space="0" w:color="auto"/>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 Agree</w:t>
            </w:r>
          </w:p>
        </w:tc>
        <w:tc>
          <w:tcPr>
            <w:tcW w:w="392" w:type="dxa"/>
            <w:tcBorders>
              <w:top w:val="nil"/>
              <w:left w:val="nil"/>
              <w:bottom w:val="single" w:sz="4" w:space="0" w:color="auto"/>
            </w:tcBorders>
          </w:tcPr>
          <w:p w:rsidR="000B56CD" w:rsidRPr="00A5790C" w:rsidRDefault="000B56CD" w:rsidP="0063151D">
            <w:pPr>
              <w:pStyle w:val="Tablehead3"/>
              <w:tabs>
                <w:tab w:val="clear" w:pos="992"/>
              </w:tabs>
              <w:ind w:left="-115" w:right="-107"/>
              <w:jc w:val="center"/>
              <w:rPr>
                <w:sz w:val="15"/>
                <w:szCs w:val="15"/>
                <w:lang w:val="en-US"/>
              </w:rPr>
            </w:pPr>
            <w:r w:rsidRPr="00A5790C">
              <w:rPr>
                <w:sz w:val="15"/>
                <w:szCs w:val="15"/>
                <w:lang w:val="en-US"/>
              </w:rPr>
              <w:t>Mean</w:t>
            </w:r>
          </w:p>
        </w:tc>
        <w:tc>
          <w:tcPr>
            <w:tcW w:w="748" w:type="dxa"/>
            <w:tcBorders>
              <w:top w:val="nil"/>
              <w:left w:val="nil"/>
              <w:bottom w:val="single" w:sz="4" w:space="0" w:color="auto"/>
            </w:tcBorders>
          </w:tcPr>
          <w:p w:rsidR="000B56CD" w:rsidRPr="00A5790C" w:rsidRDefault="000B56CD" w:rsidP="009E41D7">
            <w:pPr>
              <w:pStyle w:val="Tablehead3"/>
              <w:tabs>
                <w:tab w:val="clear" w:pos="992"/>
              </w:tabs>
              <w:ind w:left="-115" w:right="-107"/>
              <w:jc w:val="center"/>
              <w:rPr>
                <w:sz w:val="15"/>
                <w:szCs w:val="15"/>
                <w:lang w:val="en-US"/>
              </w:rPr>
            </w:pPr>
            <w:r w:rsidRPr="00A5790C">
              <w:rPr>
                <w:sz w:val="15"/>
                <w:szCs w:val="15"/>
                <w:lang w:val="en-US"/>
              </w:rPr>
              <w:t>%</w:t>
            </w:r>
            <w:r w:rsidR="009E41D7">
              <w:rPr>
                <w:sz w:val="15"/>
                <w:szCs w:val="15"/>
                <w:lang w:val="en-US"/>
              </w:rPr>
              <w:br/>
            </w:r>
            <w:r w:rsidRPr="00A5790C">
              <w:rPr>
                <w:sz w:val="15"/>
                <w:szCs w:val="15"/>
                <w:lang w:val="en-US"/>
              </w:rPr>
              <w:t>Agree</w:t>
            </w:r>
          </w:p>
        </w:tc>
      </w:tr>
      <w:tr w:rsidR="000B56CD" w:rsidTr="0063151D">
        <w:trPr>
          <w:cantSplit/>
        </w:trPr>
        <w:tc>
          <w:tcPr>
            <w:tcW w:w="2733" w:type="dxa"/>
            <w:tcBorders>
              <w:top w:val="single" w:sz="4" w:space="0" w:color="auto"/>
              <w:bottom w:val="nil"/>
              <w:right w:val="nil"/>
            </w:tcBorders>
          </w:tcPr>
          <w:p w:rsidR="000B56CD" w:rsidRPr="000B56CD" w:rsidRDefault="000B56CD" w:rsidP="0063151D">
            <w:pPr>
              <w:pStyle w:val="Tabletext"/>
            </w:pPr>
            <w:r w:rsidRPr="000B56CD">
              <w:t>Building personal relationships with the industry partner</w:t>
            </w:r>
          </w:p>
        </w:tc>
        <w:tc>
          <w:tcPr>
            <w:tcW w:w="421" w:type="dxa"/>
            <w:tcBorders>
              <w:top w:val="single" w:sz="4" w:space="0" w:color="auto"/>
              <w:left w:val="nil"/>
              <w:bottom w:val="nil"/>
              <w:right w:val="nil"/>
            </w:tcBorders>
          </w:tcPr>
          <w:p w:rsidR="000B56CD" w:rsidRPr="000B56CD" w:rsidRDefault="000B56CD" w:rsidP="0063151D">
            <w:pPr>
              <w:pStyle w:val="Tabletext"/>
              <w:tabs>
                <w:tab w:val="decimal" w:pos="199"/>
              </w:tabs>
              <w:ind w:left="-108" w:right="-108"/>
            </w:pPr>
            <w:r w:rsidRPr="000B56CD">
              <w:t>18</w:t>
            </w:r>
          </w:p>
        </w:tc>
        <w:tc>
          <w:tcPr>
            <w:tcW w:w="420" w:type="dxa"/>
            <w:tcBorders>
              <w:top w:val="single" w:sz="4" w:space="0" w:color="auto"/>
              <w:left w:val="nil"/>
              <w:bottom w:val="nil"/>
              <w:right w:val="nil"/>
            </w:tcBorders>
          </w:tcPr>
          <w:p w:rsidR="000B56CD" w:rsidRPr="000B56CD" w:rsidRDefault="000B56CD" w:rsidP="0063151D">
            <w:pPr>
              <w:pStyle w:val="Tabletext"/>
              <w:tabs>
                <w:tab w:val="decimal" w:pos="117"/>
              </w:tabs>
              <w:ind w:left="-127" w:right="-108"/>
            </w:pPr>
            <w:r w:rsidRPr="000B56CD">
              <w:t>100.0</w:t>
            </w:r>
          </w:p>
        </w:tc>
        <w:tc>
          <w:tcPr>
            <w:tcW w:w="406" w:type="dxa"/>
            <w:tcBorders>
              <w:top w:val="single" w:sz="4" w:space="0" w:color="auto"/>
              <w:left w:val="nil"/>
              <w:bottom w:val="nil"/>
              <w:right w:val="nil"/>
            </w:tcBorders>
          </w:tcPr>
          <w:p w:rsidR="000B56CD" w:rsidRPr="000B56CD" w:rsidRDefault="000B56CD" w:rsidP="0063151D">
            <w:pPr>
              <w:pStyle w:val="Tabletext"/>
              <w:tabs>
                <w:tab w:val="decimal" w:pos="117"/>
              </w:tabs>
              <w:ind w:left="-108" w:right="-108"/>
            </w:pPr>
            <w:r w:rsidRPr="000B56CD">
              <w:t>5.06</w:t>
            </w:r>
          </w:p>
        </w:tc>
        <w:tc>
          <w:tcPr>
            <w:tcW w:w="406" w:type="dxa"/>
            <w:tcBorders>
              <w:top w:val="single" w:sz="4" w:space="0" w:color="auto"/>
              <w:left w:val="nil"/>
              <w:bottom w:val="nil"/>
              <w:right w:val="nil"/>
            </w:tcBorders>
          </w:tcPr>
          <w:p w:rsidR="000B56CD" w:rsidRPr="000B56CD" w:rsidRDefault="000B56CD" w:rsidP="0063151D">
            <w:pPr>
              <w:pStyle w:val="Tabletext"/>
              <w:tabs>
                <w:tab w:val="decimal" w:pos="199"/>
              </w:tabs>
              <w:ind w:left="-108" w:right="-108"/>
            </w:pPr>
            <w:r w:rsidRPr="000B56CD">
              <w:t>43</w:t>
            </w:r>
          </w:p>
        </w:tc>
        <w:tc>
          <w:tcPr>
            <w:tcW w:w="434" w:type="dxa"/>
            <w:tcBorders>
              <w:top w:val="single" w:sz="4" w:space="0" w:color="auto"/>
              <w:left w:val="nil"/>
              <w:bottom w:val="nil"/>
              <w:right w:val="nil"/>
            </w:tcBorders>
          </w:tcPr>
          <w:p w:rsidR="000B56CD" w:rsidRPr="000B56CD" w:rsidRDefault="000B56CD" w:rsidP="0063151D">
            <w:pPr>
              <w:pStyle w:val="Tabletext"/>
              <w:tabs>
                <w:tab w:val="decimal" w:pos="117"/>
              </w:tabs>
              <w:ind w:left="-108" w:right="-108"/>
            </w:pPr>
            <w:r w:rsidRPr="000B56CD">
              <w:t>95.6</w:t>
            </w:r>
          </w:p>
        </w:tc>
        <w:tc>
          <w:tcPr>
            <w:tcW w:w="392" w:type="dxa"/>
            <w:tcBorders>
              <w:top w:val="single" w:sz="4" w:space="0" w:color="auto"/>
              <w:left w:val="nil"/>
              <w:bottom w:val="nil"/>
              <w:right w:val="nil"/>
            </w:tcBorders>
          </w:tcPr>
          <w:p w:rsidR="000B56CD" w:rsidRPr="000B56CD" w:rsidRDefault="000B56CD" w:rsidP="0063151D">
            <w:pPr>
              <w:pStyle w:val="Tabletext"/>
              <w:tabs>
                <w:tab w:val="decimal" w:pos="117"/>
              </w:tabs>
              <w:ind w:left="-108" w:right="-108"/>
            </w:pPr>
            <w:r w:rsidRPr="000B56CD">
              <w:t>5.33</w:t>
            </w:r>
          </w:p>
        </w:tc>
        <w:tc>
          <w:tcPr>
            <w:tcW w:w="419" w:type="dxa"/>
            <w:tcBorders>
              <w:top w:val="single" w:sz="4" w:space="0" w:color="auto"/>
              <w:left w:val="nil"/>
              <w:bottom w:val="nil"/>
              <w:right w:val="nil"/>
            </w:tcBorders>
          </w:tcPr>
          <w:p w:rsidR="000B56CD" w:rsidRPr="000B56CD" w:rsidRDefault="000B56CD" w:rsidP="0063151D">
            <w:pPr>
              <w:pStyle w:val="Tabletext"/>
              <w:tabs>
                <w:tab w:val="decimal" w:pos="199"/>
              </w:tabs>
              <w:ind w:left="-108" w:right="-108"/>
            </w:pPr>
            <w:r w:rsidRPr="000B56CD">
              <w:t>23</w:t>
            </w:r>
          </w:p>
        </w:tc>
        <w:tc>
          <w:tcPr>
            <w:tcW w:w="406" w:type="dxa"/>
            <w:tcBorders>
              <w:top w:val="single" w:sz="4" w:space="0" w:color="auto"/>
              <w:left w:val="nil"/>
              <w:bottom w:val="nil"/>
              <w:right w:val="nil"/>
            </w:tcBorders>
          </w:tcPr>
          <w:p w:rsidR="000B56CD" w:rsidRPr="000B56CD" w:rsidRDefault="000B56CD" w:rsidP="0063151D">
            <w:pPr>
              <w:pStyle w:val="Tabletext"/>
              <w:tabs>
                <w:tab w:val="decimal" w:pos="117"/>
              </w:tabs>
              <w:ind w:left="-108" w:right="-108"/>
            </w:pPr>
            <w:r w:rsidRPr="000B56CD">
              <w:t>100.0</w:t>
            </w:r>
          </w:p>
        </w:tc>
        <w:tc>
          <w:tcPr>
            <w:tcW w:w="392" w:type="dxa"/>
            <w:tcBorders>
              <w:top w:val="single" w:sz="4" w:space="0" w:color="auto"/>
              <w:left w:val="nil"/>
              <w:bottom w:val="nil"/>
              <w:right w:val="nil"/>
            </w:tcBorders>
          </w:tcPr>
          <w:p w:rsidR="000B56CD" w:rsidRPr="000B56CD" w:rsidRDefault="000B56CD" w:rsidP="0063151D">
            <w:pPr>
              <w:pStyle w:val="Tabletext"/>
              <w:tabs>
                <w:tab w:val="decimal" w:pos="117"/>
              </w:tabs>
              <w:ind w:left="-108" w:right="-108"/>
            </w:pPr>
            <w:r w:rsidRPr="000B56CD">
              <w:t>5.17</w:t>
            </w:r>
          </w:p>
        </w:tc>
        <w:tc>
          <w:tcPr>
            <w:tcW w:w="434" w:type="dxa"/>
            <w:tcBorders>
              <w:top w:val="single" w:sz="4" w:space="0" w:color="auto"/>
              <w:left w:val="nil"/>
              <w:bottom w:val="nil"/>
              <w:right w:val="nil"/>
            </w:tcBorders>
          </w:tcPr>
          <w:p w:rsidR="000B56CD" w:rsidRPr="000B56CD" w:rsidRDefault="000B56CD" w:rsidP="0063151D">
            <w:pPr>
              <w:pStyle w:val="Tabletext"/>
              <w:tabs>
                <w:tab w:val="decimal" w:pos="199"/>
              </w:tabs>
              <w:ind w:left="-108" w:right="-108"/>
            </w:pPr>
            <w:r w:rsidRPr="000B56CD">
              <w:t>84</w:t>
            </w:r>
          </w:p>
        </w:tc>
        <w:tc>
          <w:tcPr>
            <w:tcW w:w="420" w:type="dxa"/>
            <w:tcBorders>
              <w:top w:val="single" w:sz="4" w:space="0" w:color="auto"/>
              <w:left w:val="nil"/>
              <w:bottom w:val="nil"/>
              <w:right w:val="nil"/>
            </w:tcBorders>
          </w:tcPr>
          <w:p w:rsidR="000B56CD" w:rsidRPr="000B56CD" w:rsidRDefault="000B56CD" w:rsidP="0063151D">
            <w:pPr>
              <w:pStyle w:val="Tabletext"/>
              <w:tabs>
                <w:tab w:val="decimal" w:pos="117"/>
              </w:tabs>
              <w:ind w:left="-108" w:right="-108"/>
            </w:pPr>
            <w:r w:rsidRPr="000B56CD">
              <w:t>97.7</w:t>
            </w:r>
          </w:p>
        </w:tc>
        <w:tc>
          <w:tcPr>
            <w:tcW w:w="392" w:type="dxa"/>
            <w:tcBorders>
              <w:top w:val="single" w:sz="4" w:space="0" w:color="auto"/>
              <w:left w:val="nil"/>
              <w:bottom w:val="nil"/>
              <w:right w:val="nil"/>
            </w:tcBorders>
          </w:tcPr>
          <w:p w:rsidR="000B56CD" w:rsidRPr="000B56CD" w:rsidRDefault="000B56CD" w:rsidP="0063151D">
            <w:pPr>
              <w:pStyle w:val="Tabletext"/>
              <w:tabs>
                <w:tab w:val="decimal" w:pos="117"/>
              </w:tabs>
              <w:ind w:left="-108" w:right="-108"/>
            </w:pPr>
            <w:r w:rsidRPr="000B56CD">
              <w:t>84</w:t>
            </w:r>
          </w:p>
        </w:tc>
        <w:tc>
          <w:tcPr>
            <w:tcW w:w="748" w:type="dxa"/>
            <w:tcBorders>
              <w:top w:val="single" w:sz="4" w:space="0" w:color="auto"/>
              <w:left w:val="nil"/>
              <w:bottom w:val="nil"/>
            </w:tcBorders>
          </w:tcPr>
          <w:p w:rsidR="000B56CD" w:rsidRPr="000B56CD" w:rsidRDefault="000B56CD" w:rsidP="0063151D">
            <w:pPr>
              <w:pStyle w:val="Tabletext"/>
              <w:tabs>
                <w:tab w:val="decimal" w:pos="307"/>
              </w:tabs>
              <w:ind w:left="-108" w:right="-108"/>
            </w:pPr>
            <w:r w:rsidRPr="000B56CD">
              <w:t>95.7</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Showing real interest in partners’ proposals and concerns</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17</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94.4</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5.06</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45</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100.0</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5.49</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21</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91.3</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5.09</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83</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96.5</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83</w:t>
            </w:r>
          </w:p>
        </w:tc>
        <w:tc>
          <w:tcPr>
            <w:tcW w:w="748" w:type="dxa"/>
            <w:tcBorders>
              <w:top w:val="nil"/>
              <w:left w:val="nil"/>
              <w:bottom w:val="nil"/>
            </w:tcBorders>
          </w:tcPr>
          <w:p w:rsidR="000B56CD" w:rsidRPr="000B56CD" w:rsidRDefault="000B56CD" w:rsidP="0063151D">
            <w:pPr>
              <w:pStyle w:val="Tabletext"/>
              <w:tabs>
                <w:tab w:val="decimal" w:pos="307"/>
              </w:tabs>
              <w:ind w:left="-108" w:right="-108"/>
            </w:pPr>
            <w:r w:rsidRPr="000B56CD">
              <w:t>81.4</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Employer liaison</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17</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94.4</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4.56</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44</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97.8</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5.13</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20</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87.0</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4.83</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81</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94.2</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81</w:t>
            </w:r>
          </w:p>
        </w:tc>
        <w:tc>
          <w:tcPr>
            <w:tcW w:w="748" w:type="dxa"/>
            <w:tcBorders>
              <w:top w:val="nil"/>
              <w:left w:val="nil"/>
            </w:tcBorders>
          </w:tcPr>
          <w:p w:rsidR="000B56CD" w:rsidRPr="000B56CD" w:rsidRDefault="000B56CD" w:rsidP="0063151D">
            <w:pPr>
              <w:pStyle w:val="Tabletext"/>
              <w:tabs>
                <w:tab w:val="decimal" w:pos="307"/>
              </w:tabs>
              <w:ind w:left="-108" w:right="-108"/>
            </w:pPr>
            <w:r w:rsidRPr="000B56CD">
              <w:t>80.0</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Setting shared goals with the industry partner</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16</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88.9</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4.39</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42</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93.3</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4.91</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20</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87.0</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4.78</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78</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90.7</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78</w:t>
            </w:r>
          </w:p>
        </w:tc>
        <w:tc>
          <w:tcPr>
            <w:tcW w:w="748" w:type="dxa"/>
            <w:tcBorders>
              <w:left w:val="nil"/>
              <w:bottom w:val="nil"/>
            </w:tcBorders>
          </w:tcPr>
          <w:p w:rsidR="000B56CD" w:rsidRPr="000B56CD" w:rsidRDefault="000B56CD" w:rsidP="0063151D">
            <w:pPr>
              <w:pStyle w:val="Tabletext"/>
              <w:tabs>
                <w:tab w:val="decimal" w:pos="307"/>
              </w:tabs>
              <w:ind w:left="-108" w:right="-108"/>
            </w:pPr>
            <w:r w:rsidRPr="000B56CD">
              <w:t>85.7</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Doing training needs analyses</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16</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88.9</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4.56</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43</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97.7</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5.05</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19</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82.6</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4.61</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78</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91.8</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78</w:t>
            </w:r>
          </w:p>
        </w:tc>
        <w:tc>
          <w:tcPr>
            <w:tcW w:w="748" w:type="dxa"/>
            <w:tcBorders>
              <w:top w:val="nil"/>
              <w:left w:val="nil"/>
              <w:bottom w:val="nil"/>
            </w:tcBorders>
          </w:tcPr>
          <w:p w:rsidR="000B56CD" w:rsidRPr="000B56CD" w:rsidRDefault="000B56CD" w:rsidP="0063151D">
            <w:pPr>
              <w:pStyle w:val="Tabletext"/>
              <w:tabs>
                <w:tab w:val="decimal" w:pos="307"/>
              </w:tabs>
              <w:ind w:left="-108" w:right="-108"/>
            </w:pPr>
            <w:r w:rsidRPr="000B56CD">
              <w:t>80.0</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Negotiation skills</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15</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83.3</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4.33</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38</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84.4</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4.80</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21</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91.3</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4.61</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74</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86.0</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74</w:t>
            </w:r>
          </w:p>
        </w:tc>
        <w:tc>
          <w:tcPr>
            <w:tcW w:w="748" w:type="dxa"/>
            <w:tcBorders>
              <w:top w:val="nil"/>
              <w:left w:val="nil"/>
            </w:tcBorders>
          </w:tcPr>
          <w:p w:rsidR="000B56CD" w:rsidRPr="000B56CD" w:rsidRDefault="000B56CD" w:rsidP="0063151D">
            <w:pPr>
              <w:pStyle w:val="Tabletext"/>
              <w:tabs>
                <w:tab w:val="decimal" w:pos="307"/>
              </w:tabs>
              <w:ind w:left="-108" w:right="-108"/>
            </w:pPr>
            <w:r w:rsidRPr="000B56CD">
              <w:t>71.4</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Identifying and managing risk in the partnership</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14</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77.8</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3.83</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39</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88.6</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4.73</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19</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82.6</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4.43</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72</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84.7</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72</w:t>
            </w:r>
          </w:p>
        </w:tc>
        <w:tc>
          <w:tcPr>
            <w:tcW w:w="748" w:type="dxa"/>
            <w:tcBorders>
              <w:left w:val="nil"/>
              <w:bottom w:val="nil"/>
            </w:tcBorders>
          </w:tcPr>
          <w:p w:rsidR="000B56CD" w:rsidRPr="000B56CD" w:rsidRDefault="000B56CD" w:rsidP="0063151D">
            <w:pPr>
              <w:pStyle w:val="Tabletext"/>
              <w:tabs>
                <w:tab w:val="decimal" w:pos="307"/>
              </w:tabs>
              <w:ind w:left="-108" w:right="-108"/>
            </w:pPr>
            <w:r w:rsidRPr="000B56CD">
              <w:t>67.1</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Winning the job</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13</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72.2</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4.00</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40</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88.9</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4.82</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19</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82.6</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4.65</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72</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83.7</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72</w:t>
            </w:r>
          </w:p>
        </w:tc>
        <w:tc>
          <w:tcPr>
            <w:tcW w:w="748" w:type="dxa"/>
            <w:tcBorders>
              <w:top w:val="nil"/>
              <w:left w:val="nil"/>
              <w:bottom w:val="nil"/>
            </w:tcBorders>
          </w:tcPr>
          <w:p w:rsidR="000B56CD" w:rsidRPr="000B56CD" w:rsidRDefault="000B56CD" w:rsidP="0063151D">
            <w:pPr>
              <w:pStyle w:val="Tabletext"/>
              <w:tabs>
                <w:tab w:val="decimal" w:pos="307"/>
              </w:tabs>
              <w:ind w:left="-108" w:right="-108"/>
            </w:pPr>
            <w:r w:rsidRPr="000B56CD">
              <w:t>82.8</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Providing information and regular feedback to the organisation about the performance of partnerships that they manage</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13</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72.2</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3.94</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40</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90.9</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4.95</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19</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82.6</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4.61</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72</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84.7</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72</w:t>
            </w:r>
          </w:p>
        </w:tc>
        <w:tc>
          <w:tcPr>
            <w:tcW w:w="748" w:type="dxa"/>
            <w:tcBorders>
              <w:top w:val="nil"/>
              <w:left w:val="nil"/>
            </w:tcBorders>
          </w:tcPr>
          <w:p w:rsidR="000B56CD" w:rsidRPr="000B56CD" w:rsidRDefault="000B56CD" w:rsidP="0063151D">
            <w:pPr>
              <w:pStyle w:val="Tabletext"/>
              <w:tabs>
                <w:tab w:val="decimal" w:pos="307"/>
              </w:tabs>
              <w:ind w:left="-108" w:right="-108"/>
            </w:pPr>
            <w:r w:rsidRPr="000B56CD">
              <w:t>75.7</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Project management</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12</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66.7</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3.78</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35</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79.5</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4.48</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18</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78.3</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4.39</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65</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76.5</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65</w:t>
            </w:r>
          </w:p>
        </w:tc>
        <w:tc>
          <w:tcPr>
            <w:tcW w:w="748" w:type="dxa"/>
            <w:tcBorders>
              <w:top w:val="nil"/>
              <w:left w:val="nil"/>
            </w:tcBorders>
          </w:tcPr>
          <w:p w:rsidR="000B56CD" w:rsidRPr="000B56CD" w:rsidRDefault="000B56CD" w:rsidP="0063151D">
            <w:pPr>
              <w:pStyle w:val="Tabletext"/>
              <w:tabs>
                <w:tab w:val="decimal" w:pos="307"/>
              </w:tabs>
              <w:ind w:left="-108" w:right="-108"/>
            </w:pPr>
            <w:r w:rsidRPr="000B56CD">
              <w:t>70.0</w:t>
            </w:r>
          </w:p>
        </w:tc>
      </w:tr>
      <w:tr w:rsidR="000B56CD" w:rsidTr="0063151D">
        <w:trPr>
          <w:cantSplit/>
          <w:trHeight w:val="82"/>
        </w:trPr>
        <w:tc>
          <w:tcPr>
            <w:tcW w:w="2733" w:type="dxa"/>
            <w:tcBorders>
              <w:top w:val="nil"/>
              <w:bottom w:val="nil"/>
              <w:right w:val="nil"/>
            </w:tcBorders>
          </w:tcPr>
          <w:p w:rsidR="000B56CD" w:rsidRPr="000B56CD" w:rsidRDefault="000B56CD" w:rsidP="0063151D">
            <w:pPr>
              <w:pStyle w:val="Tabletext"/>
            </w:pPr>
            <w:r w:rsidRPr="000B56CD">
              <w:t>Marketing what we can do</w:t>
            </w:r>
          </w:p>
        </w:tc>
        <w:tc>
          <w:tcPr>
            <w:tcW w:w="421"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12</w:t>
            </w:r>
          </w:p>
        </w:tc>
        <w:tc>
          <w:tcPr>
            <w:tcW w:w="420" w:type="dxa"/>
            <w:tcBorders>
              <w:top w:val="nil"/>
              <w:left w:val="nil"/>
              <w:bottom w:val="nil"/>
              <w:right w:val="nil"/>
            </w:tcBorders>
          </w:tcPr>
          <w:p w:rsidR="000B56CD" w:rsidRPr="000B56CD" w:rsidRDefault="000B56CD" w:rsidP="0063151D">
            <w:pPr>
              <w:pStyle w:val="Tabletext"/>
              <w:tabs>
                <w:tab w:val="decimal" w:pos="117"/>
              </w:tabs>
              <w:ind w:left="-127" w:right="-108"/>
            </w:pPr>
            <w:r w:rsidRPr="000B56CD">
              <w:t>66.7</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4.06</w:t>
            </w:r>
          </w:p>
        </w:tc>
        <w:tc>
          <w:tcPr>
            <w:tcW w:w="406"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39</w:t>
            </w:r>
          </w:p>
        </w:tc>
        <w:tc>
          <w:tcPr>
            <w:tcW w:w="434"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86.7</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4.71</w:t>
            </w:r>
          </w:p>
        </w:tc>
        <w:tc>
          <w:tcPr>
            <w:tcW w:w="419"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18</w:t>
            </w:r>
          </w:p>
        </w:tc>
        <w:tc>
          <w:tcPr>
            <w:tcW w:w="406"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78.3</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4.39</w:t>
            </w:r>
          </w:p>
        </w:tc>
        <w:tc>
          <w:tcPr>
            <w:tcW w:w="434" w:type="dxa"/>
            <w:tcBorders>
              <w:top w:val="nil"/>
              <w:left w:val="nil"/>
              <w:bottom w:val="nil"/>
              <w:right w:val="nil"/>
            </w:tcBorders>
          </w:tcPr>
          <w:p w:rsidR="000B56CD" w:rsidRPr="000B56CD" w:rsidRDefault="000B56CD" w:rsidP="0063151D">
            <w:pPr>
              <w:pStyle w:val="Tabletext"/>
              <w:tabs>
                <w:tab w:val="decimal" w:pos="199"/>
              </w:tabs>
              <w:ind w:left="-108" w:right="-108"/>
            </w:pPr>
            <w:r w:rsidRPr="000B56CD">
              <w:t>69</w:t>
            </w:r>
          </w:p>
        </w:tc>
        <w:tc>
          <w:tcPr>
            <w:tcW w:w="420"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80.2</w:t>
            </w:r>
          </w:p>
        </w:tc>
        <w:tc>
          <w:tcPr>
            <w:tcW w:w="392" w:type="dxa"/>
            <w:tcBorders>
              <w:top w:val="nil"/>
              <w:left w:val="nil"/>
              <w:bottom w:val="nil"/>
              <w:right w:val="nil"/>
            </w:tcBorders>
          </w:tcPr>
          <w:p w:rsidR="000B56CD" w:rsidRPr="000B56CD" w:rsidRDefault="000B56CD" w:rsidP="0063151D">
            <w:pPr>
              <w:pStyle w:val="Tabletext"/>
              <w:tabs>
                <w:tab w:val="decimal" w:pos="117"/>
              </w:tabs>
              <w:ind w:left="-108" w:right="-108"/>
            </w:pPr>
            <w:r w:rsidRPr="000B56CD">
              <w:t>69</w:t>
            </w:r>
          </w:p>
        </w:tc>
        <w:tc>
          <w:tcPr>
            <w:tcW w:w="748" w:type="dxa"/>
            <w:tcBorders>
              <w:top w:val="nil"/>
              <w:left w:val="nil"/>
            </w:tcBorders>
          </w:tcPr>
          <w:p w:rsidR="000B56CD" w:rsidRPr="000B56CD" w:rsidRDefault="000B56CD" w:rsidP="0063151D">
            <w:pPr>
              <w:pStyle w:val="Tabletext"/>
              <w:tabs>
                <w:tab w:val="decimal" w:pos="307"/>
              </w:tabs>
              <w:ind w:left="-108" w:right="-108"/>
            </w:pPr>
            <w:r w:rsidRPr="000B56CD">
              <w:t>67.1</w:t>
            </w:r>
          </w:p>
        </w:tc>
      </w:tr>
      <w:tr w:rsidR="000B56CD" w:rsidTr="0063151D">
        <w:trPr>
          <w:cantSplit/>
          <w:trHeight w:val="82"/>
        </w:trPr>
        <w:tc>
          <w:tcPr>
            <w:tcW w:w="2733" w:type="dxa"/>
            <w:tcBorders>
              <w:top w:val="nil"/>
              <w:bottom w:val="single" w:sz="4" w:space="0" w:color="auto"/>
              <w:right w:val="nil"/>
            </w:tcBorders>
          </w:tcPr>
          <w:p w:rsidR="000B56CD" w:rsidRPr="00D148D0" w:rsidRDefault="000B56CD" w:rsidP="0063151D">
            <w:pPr>
              <w:pStyle w:val="Tabletext"/>
            </w:pPr>
            <w:r w:rsidRPr="000B56CD">
              <w:t>Legal and contractual arrangements</w:t>
            </w:r>
          </w:p>
        </w:tc>
        <w:tc>
          <w:tcPr>
            <w:tcW w:w="421" w:type="dxa"/>
            <w:tcBorders>
              <w:top w:val="nil"/>
              <w:left w:val="nil"/>
              <w:bottom w:val="single" w:sz="4" w:space="0" w:color="auto"/>
              <w:right w:val="nil"/>
            </w:tcBorders>
          </w:tcPr>
          <w:p w:rsidR="000B56CD" w:rsidRPr="000B56CD" w:rsidRDefault="000B56CD" w:rsidP="0063151D">
            <w:pPr>
              <w:pStyle w:val="Tabletext"/>
              <w:tabs>
                <w:tab w:val="decimal" w:pos="199"/>
              </w:tabs>
              <w:ind w:left="-108" w:right="-108"/>
            </w:pPr>
            <w:r w:rsidRPr="000B56CD">
              <w:t>8</w:t>
            </w:r>
          </w:p>
        </w:tc>
        <w:tc>
          <w:tcPr>
            <w:tcW w:w="420" w:type="dxa"/>
            <w:tcBorders>
              <w:top w:val="nil"/>
              <w:left w:val="nil"/>
              <w:bottom w:val="single" w:sz="4" w:space="0" w:color="auto"/>
              <w:right w:val="nil"/>
            </w:tcBorders>
          </w:tcPr>
          <w:p w:rsidR="000B56CD" w:rsidRPr="000B56CD" w:rsidRDefault="000B56CD" w:rsidP="0063151D">
            <w:pPr>
              <w:pStyle w:val="Tabletext"/>
              <w:tabs>
                <w:tab w:val="decimal" w:pos="117"/>
              </w:tabs>
              <w:ind w:left="-127" w:right="-108"/>
            </w:pPr>
            <w:r w:rsidRPr="000B56CD">
              <w:t>44.4</w:t>
            </w:r>
          </w:p>
        </w:tc>
        <w:tc>
          <w:tcPr>
            <w:tcW w:w="406" w:type="dxa"/>
            <w:tcBorders>
              <w:top w:val="nil"/>
              <w:left w:val="nil"/>
              <w:bottom w:val="single" w:sz="4" w:space="0" w:color="auto"/>
              <w:right w:val="nil"/>
            </w:tcBorders>
          </w:tcPr>
          <w:p w:rsidR="000B56CD" w:rsidRPr="000B56CD" w:rsidRDefault="000B56CD" w:rsidP="0063151D">
            <w:pPr>
              <w:pStyle w:val="Tabletext"/>
              <w:tabs>
                <w:tab w:val="decimal" w:pos="117"/>
              </w:tabs>
              <w:ind w:left="-108" w:right="-108"/>
            </w:pPr>
            <w:r w:rsidRPr="000B56CD">
              <w:t>3.50</w:t>
            </w:r>
          </w:p>
        </w:tc>
        <w:tc>
          <w:tcPr>
            <w:tcW w:w="406" w:type="dxa"/>
            <w:tcBorders>
              <w:top w:val="nil"/>
              <w:left w:val="nil"/>
              <w:bottom w:val="single" w:sz="4" w:space="0" w:color="auto"/>
              <w:right w:val="nil"/>
            </w:tcBorders>
          </w:tcPr>
          <w:p w:rsidR="000B56CD" w:rsidRPr="000B56CD" w:rsidRDefault="000B56CD" w:rsidP="0063151D">
            <w:pPr>
              <w:pStyle w:val="Tabletext"/>
              <w:tabs>
                <w:tab w:val="decimal" w:pos="199"/>
              </w:tabs>
              <w:ind w:left="-108" w:right="-108"/>
            </w:pPr>
            <w:r w:rsidRPr="000B56CD">
              <w:t>35</w:t>
            </w:r>
          </w:p>
        </w:tc>
        <w:tc>
          <w:tcPr>
            <w:tcW w:w="434" w:type="dxa"/>
            <w:tcBorders>
              <w:top w:val="nil"/>
              <w:left w:val="nil"/>
              <w:bottom w:val="single" w:sz="4" w:space="0" w:color="auto"/>
              <w:right w:val="nil"/>
            </w:tcBorders>
          </w:tcPr>
          <w:p w:rsidR="000B56CD" w:rsidRPr="000B56CD" w:rsidRDefault="000B56CD" w:rsidP="0063151D">
            <w:pPr>
              <w:pStyle w:val="Tabletext"/>
              <w:tabs>
                <w:tab w:val="decimal" w:pos="117"/>
              </w:tabs>
              <w:ind w:left="-108" w:right="-108"/>
            </w:pPr>
            <w:r w:rsidRPr="000B56CD">
              <w:t>77.8</w:t>
            </w:r>
          </w:p>
        </w:tc>
        <w:tc>
          <w:tcPr>
            <w:tcW w:w="392" w:type="dxa"/>
            <w:tcBorders>
              <w:top w:val="nil"/>
              <w:left w:val="nil"/>
              <w:bottom w:val="single" w:sz="4" w:space="0" w:color="auto"/>
              <w:right w:val="nil"/>
            </w:tcBorders>
          </w:tcPr>
          <w:p w:rsidR="000B56CD" w:rsidRPr="000B56CD" w:rsidRDefault="000B56CD" w:rsidP="0063151D">
            <w:pPr>
              <w:pStyle w:val="Tabletext"/>
              <w:tabs>
                <w:tab w:val="decimal" w:pos="117"/>
              </w:tabs>
              <w:ind w:left="-108" w:right="-108"/>
            </w:pPr>
            <w:r w:rsidRPr="000B56CD">
              <w:t>4.31</w:t>
            </w:r>
          </w:p>
        </w:tc>
        <w:tc>
          <w:tcPr>
            <w:tcW w:w="419" w:type="dxa"/>
            <w:tcBorders>
              <w:top w:val="nil"/>
              <w:left w:val="nil"/>
              <w:bottom w:val="single" w:sz="4" w:space="0" w:color="auto"/>
              <w:right w:val="nil"/>
            </w:tcBorders>
          </w:tcPr>
          <w:p w:rsidR="000B56CD" w:rsidRPr="000B56CD" w:rsidRDefault="000B56CD" w:rsidP="0063151D">
            <w:pPr>
              <w:pStyle w:val="Tabletext"/>
              <w:tabs>
                <w:tab w:val="decimal" w:pos="199"/>
              </w:tabs>
              <w:ind w:left="-108" w:right="-108"/>
            </w:pPr>
            <w:r w:rsidRPr="000B56CD">
              <w:t>16</w:t>
            </w:r>
          </w:p>
        </w:tc>
        <w:tc>
          <w:tcPr>
            <w:tcW w:w="406" w:type="dxa"/>
            <w:tcBorders>
              <w:top w:val="nil"/>
              <w:left w:val="nil"/>
              <w:bottom w:val="single" w:sz="4" w:space="0" w:color="auto"/>
              <w:right w:val="nil"/>
            </w:tcBorders>
          </w:tcPr>
          <w:p w:rsidR="000B56CD" w:rsidRPr="000B56CD" w:rsidRDefault="000B56CD" w:rsidP="0063151D">
            <w:pPr>
              <w:pStyle w:val="Tabletext"/>
              <w:tabs>
                <w:tab w:val="decimal" w:pos="117"/>
              </w:tabs>
              <w:ind w:left="-108" w:right="-108"/>
            </w:pPr>
            <w:r w:rsidRPr="000B56CD">
              <w:t>69.6</w:t>
            </w:r>
          </w:p>
        </w:tc>
        <w:tc>
          <w:tcPr>
            <w:tcW w:w="392" w:type="dxa"/>
            <w:tcBorders>
              <w:top w:val="nil"/>
              <w:left w:val="nil"/>
              <w:bottom w:val="single" w:sz="4" w:space="0" w:color="auto"/>
              <w:right w:val="nil"/>
            </w:tcBorders>
          </w:tcPr>
          <w:p w:rsidR="000B56CD" w:rsidRPr="000B56CD" w:rsidRDefault="000B56CD" w:rsidP="0063151D">
            <w:pPr>
              <w:pStyle w:val="Tabletext"/>
              <w:tabs>
                <w:tab w:val="decimal" w:pos="117"/>
              </w:tabs>
              <w:ind w:left="-108" w:right="-108"/>
            </w:pPr>
            <w:r w:rsidRPr="000B56CD">
              <w:t>4.35</w:t>
            </w:r>
          </w:p>
        </w:tc>
        <w:tc>
          <w:tcPr>
            <w:tcW w:w="434" w:type="dxa"/>
            <w:tcBorders>
              <w:top w:val="nil"/>
              <w:left w:val="nil"/>
              <w:bottom w:val="single" w:sz="4" w:space="0" w:color="auto"/>
              <w:right w:val="nil"/>
            </w:tcBorders>
          </w:tcPr>
          <w:p w:rsidR="000B56CD" w:rsidRPr="000B56CD" w:rsidRDefault="000B56CD" w:rsidP="0063151D">
            <w:pPr>
              <w:pStyle w:val="Tabletext"/>
              <w:tabs>
                <w:tab w:val="decimal" w:pos="199"/>
              </w:tabs>
              <w:ind w:left="-108" w:right="-108"/>
            </w:pPr>
            <w:r w:rsidRPr="000B56CD">
              <w:t>59</w:t>
            </w:r>
          </w:p>
        </w:tc>
        <w:tc>
          <w:tcPr>
            <w:tcW w:w="420" w:type="dxa"/>
            <w:tcBorders>
              <w:top w:val="nil"/>
              <w:left w:val="nil"/>
              <w:bottom w:val="single" w:sz="4" w:space="0" w:color="auto"/>
              <w:right w:val="nil"/>
            </w:tcBorders>
          </w:tcPr>
          <w:p w:rsidR="000B56CD" w:rsidRPr="000B56CD" w:rsidRDefault="000B56CD" w:rsidP="0063151D">
            <w:pPr>
              <w:pStyle w:val="Tabletext"/>
              <w:tabs>
                <w:tab w:val="decimal" w:pos="117"/>
              </w:tabs>
              <w:ind w:left="-108" w:right="-108"/>
            </w:pPr>
            <w:r w:rsidRPr="000B56CD">
              <w:t>68.6</w:t>
            </w:r>
          </w:p>
        </w:tc>
        <w:tc>
          <w:tcPr>
            <w:tcW w:w="392" w:type="dxa"/>
            <w:tcBorders>
              <w:top w:val="nil"/>
              <w:left w:val="nil"/>
              <w:bottom w:val="single" w:sz="4" w:space="0" w:color="auto"/>
              <w:right w:val="nil"/>
            </w:tcBorders>
          </w:tcPr>
          <w:p w:rsidR="000B56CD" w:rsidRPr="000B56CD" w:rsidRDefault="000B56CD" w:rsidP="0063151D">
            <w:pPr>
              <w:pStyle w:val="Tabletext"/>
              <w:tabs>
                <w:tab w:val="decimal" w:pos="117"/>
              </w:tabs>
              <w:ind w:left="-108" w:right="-108"/>
            </w:pPr>
            <w:r w:rsidRPr="000B56CD">
              <w:t>59</w:t>
            </w:r>
          </w:p>
        </w:tc>
        <w:tc>
          <w:tcPr>
            <w:tcW w:w="748" w:type="dxa"/>
            <w:tcBorders>
              <w:top w:val="nil"/>
              <w:left w:val="nil"/>
              <w:bottom w:val="single" w:sz="4" w:space="0" w:color="auto"/>
            </w:tcBorders>
          </w:tcPr>
          <w:p w:rsidR="000B56CD" w:rsidRPr="000B56CD" w:rsidRDefault="000B56CD" w:rsidP="0063151D">
            <w:pPr>
              <w:pStyle w:val="Tabletext"/>
              <w:tabs>
                <w:tab w:val="decimal" w:pos="307"/>
              </w:tabs>
              <w:ind w:left="-108" w:right="-108"/>
            </w:pPr>
            <w:r w:rsidRPr="000B56CD">
              <w:t>44.2</w:t>
            </w:r>
          </w:p>
        </w:tc>
      </w:tr>
    </w:tbl>
    <w:p w:rsidR="00E61052" w:rsidRPr="002306C5" w:rsidRDefault="00E61052" w:rsidP="002306C5">
      <w:pPr>
        <w:pStyle w:val="Text"/>
      </w:pPr>
      <w:r w:rsidRPr="002306C5">
        <w:br w:type="page"/>
      </w:r>
    </w:p>
    <w:p w:rsidR="00E61052" w:rsidRDefault="00386C38" w:rsidP="00E61052">
      <w:pPr>
        <w:pStyle w:val="Heading1"/>
      </w:pPr>
      <w:bookmarkStart w:id="105" w:name="_Toc465084755"/>
      <w:r>
        <w:lastRenderedPageBreak/>
        <w:t>Comparison between TAFE responses to RTO survey and to 2002 survey, for selected questions</w:t>
      </w:r>
      <w:bookmarkEnd w:id="105"/>
      <w:r w:rsidR="00E61052">
        <w:t xml:space="preserve"> </w:t>
      </w:r>
    </w:p>
    <w:p w:rsidR="00685130" w:rsidRDefault="00685130" w:rsidP="00685130">
      <w:pPr>
        <w:pStyle w:val="Text"/>
      </w:pPr>
      <w:r>
        <w:t xml:space="preserve">The set of tables provided in this </w:t>
      </w:r>
      <w:r w:rsidR="00E62C08">
        <w:t>section</w:t>
      </w:r>
      <w:r>
        <w:t xml:space="preserve"> were produced for the RTO survey responses that were readily comparable. There were some differences in the current survey from the 2002 survey. Respondents to the 2002 survey (n=102) were mainly TAFEs (n=96), whereas in the 2015 survey TAFEs (n=20) represented less than 20% of total respondents (n=107). The majority of respondents to the 2015 survey were private providers (n=87). The current survey analysis divides respondents into three categories: TAFEs (n=20); for-profit private RTOs (n=55) and non-profit private RTOs (n=32). In the 2002 survey only six respondents were from non-TAFE RTOs, but these were unable to be separated out for the comparative analysis. Thus, comparison undertaken was between the 2002 responses (n= 102) and the 2015 TAFE responses (</w:t>
      </w:r>
      <w:r w:rsidR="00A87554">
        <w:t>n</w:t>
      </w:r>
      <w:r>
        <w:t xml:space="preserve">=20). However, another limitation in the comparison is that the 2002 survey included multiple responses from some TAFE Institutes, with respondents being people identified as managing large partnerships within RTOs rather than </w:t>
      </w:r>
      <w:proofErr w:type="gramStart"/>
      <w:r>
        <w:t>representatives providing a whole of organisation response as was</w:t>
      </w:r>
      <w:proofErr w:type="gramEnd"/>
      <w:r>
        <w:t xml:space="preserve"> the case in the 2015 survey.</w:t>
      </w:r>
    </w:p>
    <w:p w:rsidR="00373AE1" w:rsidRDefault="00373AE1" w:rsidP="001D1098">
      <w:pPr>
        <w:pStyle w:val="Text"/>
      </w:pPr>
      <w:r>
        <w:t xml:space="preserve">The Callan and Ashworth 2002 survey data in the tables below was published in Callan, V., &amp; Ashworth, P. (2004). </w:t>
      </w:r>
      <w:proofErr w:type="gramStart"/>
      <w:r>
        <w:rPr>
          <w:i/>
          <w:iCs/>
        </w:rPr>
        <w:t>Working Together: Industry and VET Provider Training Partnerships</w:t>
      </w:r>
      <w:r>
        <w:t>.</w:t>
      </w:r>
      <w:proofErr w:type="gramEnd"/>
      <w:r>
        <w:t xml:space="preserve"> Adelaide: NCVER.</w:t>
      </w:r>
      <w:r w:rsidRPr="00373AE1">
        <w:rPr>
          <w:rStyle w:val="FootnoteReference"/>
        </w:rPr>
        <w:t xml:space="preserve"> </w:t>
      </w:r>
      <w:r>
        <w:rPr>
          <w:rStyle w:val="FootnoteReference"/>
        </w:rPr>
        <w:footnoteReference w:id="5"/>
      </w:r>
      <w:r>
        <w:t xml:space="preserve"> The exact wording for 2015 questions, not the 2002 questions, has been used throughout this section. Comparison tables 8, 9, 10 and 11 have been sorted in descending order based on TAFE institute responses.</w:t>
      </w:r>
    </w:p>
    <w:p w:rsidR="00685130" w:rsidRDefault="00685130" w:rsidP="00CB7FFB">
      <w:pPr>
        <w:pStyle w:val="tabletitle"/>
      </w:pPr>
      <w:r>
        <w:t>1.</w:t>
      </w:r>
      <w:r w:rsidR="00CB7FFB">
        <w:tab/>
      </w:r>
      <w:r>
        <w:t>How would you classify your organisation?</w:t>
      </w:r>
      <w:r w:rsidR="00CB7FFB">
        <w:t xml:space="preserve"> </w:t>
      </w:r>
      <w:r w:rsidRPr="00CB7FFB">
        <w:t>(RTO Survey 2015 – Q3</w:t>
      </w:r>
      <w:r w:rsidR="001D1098">
        <w:t>: Callan &amp; Ashworth Survey 2002, p</w:t>
      </w:r>
      <w:r>
        <w:t>.74)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CB7FFB" w:rsidTr="00EE6366">
        <w:trPr>
          <w:tblHeader/>
        </w:trPr>
        <w:tc>
          <w:tcPr>
            <w:tcW w:w="2733" w:type="dxa"/>
            <w:tcBorders>
              <w:top w:val="single" w:sz="4" w:space="0" w:color="auto"/>
              <w:bottom w:val="nil"/>
              <w:right w:val="nil"/>
            </w:tcBorders>
          </w:tcPr>
          <w:p w:rsidR="00CB7FFB" w:rsidRDefault="00CB7FFB" w:rsidP="00EE6366">
            <w:pPr>
              <w:pStyle w:val="Tablehead1"/>
            </w:pPr>
          </w:p>
        </w:tc>
        <w:tc>
          <w:tcPr>
            <w:tcW w:w="2841" w:type="dxa"/>
            <w:gridSpan w:val="2"/>
            <w:tcBorders>
              <w:top w:val="single" w:sz="4" w:space="0" w:color="auto"/>
              <w:left w:val="nil"/>
              <w:bottom w:val="nil"/>
            </w:tcBorders>
          </w:tcPr>
          <w:p w:rsidR="00CB7FFB" w:rsidRPr="0042150D" w:rsidRDefault="00CB7FFB" w:rsidP="00EE6366">
            <w:pPr>
              <w:pStyle w:val="Tablehead1"/>
              <w:jc w:val="center"/>
            </w:pPr>
            <w:r w:rsidRPr="00CB7FFB">
              <w:t>2015</w:t>
            </w:r>
          </w:p>
        </w:tc>
        <w:tc>
          <w:tcPr>
            <w:tcW w:w="2841" w:type="dxa"/>
            <w:gridSpan w:val="2"/>
            <w:tcBorders>
              <w:top w:val="single" w:sz="4" w:space="0" w:color="auto"/>
              <w:left w:val="nil"/>
              <w:bottom w:val="nil"/>
            </w:tcBorders>
          </w:tcPr>
          <w:p w:rsidR="00CB7FFB" w:rsidRPr="0042150D" w:rsidRDefault="00CB7FFB" w:rsidP="00EE6366">
            <w:pPr>
              <w:pStyle w:val="Tablehead1"/>
              <w:jc w:val="center"/>
            </w:pPr>
            <w:r w:rsidRPr="00CB7FFB">
              <w:t>2002</w:t>
            </w:r>
          </w:p>
        </w:tc>
      </w:tr>
      <w:tr w:rsidR="00CB7FFB" w:rsidTr="00EE6366">
        <w:trPr>
          <w:tblHeader/>
        </w:trPr>
        <w:tc>
          <w:tcPr>
            <w:tcW w:w="2733" w:type="dxa"/>
            <w:tcBorders>
              <w:top w:val="nil"/>
              <w:bottom w:val="single" w:sz="4" w:space="0" w:color="auto"/>
              <w:right w:val="nil"/>
            </w:tcBorders>
          </w:tcPr>
          <w:p w:rsidR="00CB7FFB" w:rsidRDefault="00CB7FFB" w:rsidP="00EE6366">
            <w:pPr>
              <w:pStyle w:val="Tablehead2"/>
            </w:pPr>
          </w:p>
        </w:tc>
        <w:tc>
          <w:tcPr>
            <w:tcW w:w="1420" w:type="dxa"/>
            <w:tcBorders>
              <w:top w:val="nil"/>
              <w:left w:val="nil"/>
              <w:bottom w:val="single" w:sz="4" w:space="0" w:color="auto"/>
              <w:right w:val="nil"/>
            </w:tcBorders>
          </w:tcPr>
          <w:p w:rsidR="00CB7FFB" w:rsidRDefault="00CB7FFB" w:rsidP="00EE6366">
            <w:pPr>
              <w:pStyle w:val="Tablehead2"/>
              <w:jc w:val="center"/>
            </w:pPr>
            <w:r w:rsidRPr="00CB7FFB">
              <w:t>N</w:t>
            </w:r>
          </w:p>
        </w:tc>
        <w:tc>
          <w:tcPr>
            <w:tcW w:w="1421" w:type="dxa"/>
            <w:tcBorders>
              <w:top w:val="nil"/>
              <w:left w:val="nil"/>
              <w:bottom w:val="single" w:sz="4" w:space="0" w:color="auto"/>
              <w:right w:val="nil"/>
            </w:tcBorders>
          </w:tcPr>
          <w:p w:rsidR="00CB7FFB" w:rsidRDefault="00CB7FFB" w:rsidP="00EE6366">
            <w:pPr>
              <w:pStyle w:val="Tablehead2"/>
              <w:jc w:val="center"/>
            </w:pPr>
            <w:r w:rsidRPr="00CB7FFB">
              <w:t>%</w:t>
            </w:r>
          </w:p>
        </w:tc>
        <w:tc>
          <w:tcPr>
            <w:tcW w:w="1420" w:type="dxa"/>
            <w:tcBorders>
              <w:top w:val="nil"/>
              <w:left w:val="nil"/>
              <w:bottom w:val="single" w:sz="4" w:space="0" w:color="auto"/>
            </w:tcBorders>
          </w:tcPr>
          <w:p w:rsidR="00CB7FFB" w:rsidRDefault="00CB7FFB" w:rsidP="00EE6366">
            <w:pPr>
              <w:pStyle w:val="Tablehead2"/>
              <w:jc w:val="center"/>
            </w:pPr>
            <w:r w:rsidRPr="00CB7FFB">
              <w:t>N</w:t>
            </w:r>
          </w:p>
        </w:tc>
        <w:tc>
          <w:tcPr>
            <w:tcW w:w="1421" w:type="dxa"/>
            <w:tcBorders>
              <w:top w:val="nil"/>
              <w:left w:val="nil"/>
              <w:bottom w:val="single" w:sz="4" w:space="0" w:color="auto"/>
            </w:tcBorders>
          </w:tcPr>
          <w:p w:rsidR="00CB7FFB" w:rsidRDefault="00EE6366" w:rsidP="00EE6366">
            <w:pPr>
              <w:pStyle w:val="Tablehead2"/>
              <w:jc w:val="center"/>
            </w:pPr>
            <w:r w:rsidRPr="00CB7FFB">
              <w:t>%</w:t>
            </w:r>
          </w:p>
        </w:tc>
      </w:tr>
      <w:tr w:rsidR="00EE6366" w:rsidTr="00EE6366">
        <w:trPr>
          <w:cantSplit/>
        </w:trPr>
        <w:tc>
          <w:tcPr>
            <w:tcW w:w="2733" w:type="dxa"/>
            <w:tcBorders>
              <w:top w:val="single" w:sz="4" w:space="0" w:color="auto"/>
              <w:bottom w:val="nil"/>
              <w:right w:val="nil"/>
            </w:tcBorders>
          </w:tcPr>
          <w:p w:rsidR="00EE6366" w:rsidRPr="00CB7FFB" w:rsidRDefault="00EE6366" w:rsidP="00373AE1">
            <w:pPr>
              <w:pStyle w:val="Tabletext"/>
            </w:pPr>
            <w:r w:rsidRPr="00CB7FFB">
              <w:t>TAFE</w:t>
            </w:r>
          </w:p>
        </w:tc>
        <w:tc>
          <w:tcPr>
            <w:tcW w:w="1420" w:type="dxa"/>
            <w:tcBorders>
              <w:top w:val="single" w:sz="4" w:space="0" w:color="auto"/>
              <w:left w:val="nil"/>
              <w:bottom w:val="nil"/>
              <w:right w:val="nil"/>
            </w:tcBorders>
          </w:tcPr>
          <w:p w:rsidR="00EE6366" w:rsidRPr="00CB7FFB" w:rsidRDefault="00EE6366" w:rsidP="00EE6366">
            <w:pPr>
              <w:pStyle w:val="Tabletext"/>
              <w:tabs>
                <w:tab w:val="decimal" w:pos="697"/>
              </w:tabs>
            </w:pPr>
            <w:r w:rsidRPr="00CB7FFB">
              <w:t>20</w:t>
            </w:r>
          </w:p>
        </w:tc>
        <w:tc>
          <w:tcPr>
            <w:tcW w:w="1421" w:type="dxa"/>
            <w:tcBorders>
              <w:top w:val="single" w:sz="4" w:space="0" w:color="auto"/>
              <w:left w:val="nil"/>
              <w:bottom w:val="nil"/>
              <w:right w:val="nil"/>
            </w:tcBorders>
          </w:tcPr>
          <w:p w:rsidR="00EE6366" w:rsidRPr="00CB7FFB" w:rsidRDefault="00EE6366" w:rsidP="00EE6366">
            <w:pPr>
              <w:pStyle w:val="Tabletext"/>
              <w:tabs>
                <w:tab w:val="decimal" w:pos="697"/>
              </w:tabs>
            </w:pPr>
            <w:r w:rsidRPr="00CB7FFB">
              <w:t>18.7</w:t>
            </w:r>
          </w:p>
        </w:tc>
        <w:tc>
          <w:tcPr>
            <w:tcW w:w="1420" w:type="dxa"/>
            <w:tcBorders>
              <w:top w:val="single" w:sz="4" w:space="0" w:color="auto"/>
              <w:left w:val="nil"/>
              <w:bottom w:val="nil"/>
              <w:right w:val="nil"/>
            </w:tcBorders>
          </w:tcPr>
          <w:p w:rsidR="00EE6366" w:rsidRPr="00CB7FFB" w:rsidRDefault="00EE6366" w:rsidP="00EE6366">
            <w:pPr>
              <w:pStyle w:val="Tabletext"/>
              <w:tabs>
                <w:tab w:val="decimal" w:pos="697"/>
              </w:tabs>
            </w:pPr>
            <w:r w:rsidRPr="00CB7FFB">
              <w:t>96</w:t>
            </w:r>
          </w:p>
        </w:tc>
        <w:tc>
          <w:tcPr>
            <w:tcW w:w="1421" w:type="dxa"/>
            <w:tcBorders>
              <w:top w:val="single" w:sz="4" w:space="0" w:color="auto"/>
              <w:left w:val="nil"/>
              <w:bottom w:val="nil"/>
            </w:tcBorders>
          </w:tcPr>
          <w:p w:rsidR="00EE6366" w:rsidRPr="00CB7FFB" w:rsidRDefault="00EE6366" w:rsidP="00EE6366">
            <w:pPr>
              <w:pStyle w:val="Tabletext"/>
              <w:tabs>
                <w:tab w:val="decimal" w:pos="697"/>
              </w:tabs>
            </w:pPr>
            <w:r w:rsidRPr="00CB7FFB">
              <w:t>94.1</w:t>
            </w:r>
          </w:p>
        </w:tc>
      </w:tr>
      <w:tr w:rsidR="00EE6366" w:rsidTr="00EE6366">
        <w:trPr>
          <w:cantSplit/>
          <w:trHeight w:val="82"/>
        </w:trPr>
        <w:tc>
          <w:tcPr>
            <w:tcW w:w="2733" w:type="dxa"/>
            <w:tcBorders>
              <w:top w:val="nil"/>
              <w:bottom w:val="nil"/>
              <w:right w:val="nil"/>
            </w:tcBorders>
          </w:tcPr>
          <w:p w:rsidR="00EE6366" w:rsidRPr="00CB7FFB" w:rsidRDefault="00EE6366" w:rsidP="00EE6366">
            <w:pPr>
              <w:pStyle w:val="Tabletext"/>
            </w:pPr>
            <w:r w:rsidRPr="00CB7FFB">
              <w:t>For Profit Private Provider</w:t>
            </w:r>
          </w:p>
        </w:tc>
        <w:tc>
          <w:tcPr>
            <w:tcW w:w="1420" w:type="dxa"/>
            <w:tcBorders>
              <w:top w:val="nil"/>
              <w:left w:val="nil"/>
              <w:bottom w:val="nil"/>
              <w:right w:val="nil"/>
            </w:tcBorders>
          </w:tcPr>
          <w:p w:rsidR="00EE6366" w:rsidRPr="00CB7FFB" w:rsidRDefault="00EE6366" w:rsidP="00EE6366">
            <w:pPr>
              <w:pStyle w:val="Tabletext"/>
              <w:tabs>
                <w:tab w:val="decimal" w:pos="697"/>
              </w:tabs>
            </w:pPr>
            <w:r w:rsidRPr="00CB7FFB">
              <w:t>55</w:t>
            </w:r>
          </w:p>
        </w:tc>
        <w:tc>
          <w:tcPr>
            <w:tcW w:w="1421" w:type="dxa"/>
            <w:tcBorders>
              <w:top w:val="nil"/>
              <w:left w:val="nil"/>
              <w:bottom w:val="nil"/>
              <w:right w:val="nil"/>
            </w:tcBorders>
          </w:tcPr>
          <w:p w:rsidR="00EE6366" w:rsidRPr="00CB7FFB" w:rsidRDefault="00EE6366" w:rsidP="00EE6366">
            <w:pPr>
              <w:pStyle w:val="Tabletext"/>
              <w:tabs>
                <w:tab w:val="decimal" w:pos="697"/>
              </w:tabs>
            </w:pPr>
            <w:r w:rsidRPr="00CB7FFB">
              <w:t>51.4</w:t>
            </w:r>
          </w:p>
        </w:tc>
        <w:tc>
          <w:tcPr>
            <w:tcW w:w="1420" w:type="dxa"/>
            <w:vMerge w:val="restart"/>
            <w:tcBorders>
              <w:top w:val="nil"/>
              <w:left w:val="nil"/>
              <w:right w:val="nil"/>
            </w:tcBorders>
            <w:vAlign w:val="center"/>
          </w:tcPr>
          <w:p w:rsidR="00EE6366" w:rsidRPr="004B603E" w:rsidRDefault="00EE6366" w:rsidP="00EE6366">
            <w:pPr>
              <w:pStyle w:val="Tabletext"/>
              <w:tabs>
                <w:tab w:val="decimal" w:pos="697"/>
              </w:tabs>
            </w:pPr>
            <w:r w:rsidRPr="00CB7FFB">
              <w:t>4</w:t>
            </w:r>
          </w:p>
        </w:tc>
        <w:tc>
          <w:tcPr>
            <w:tcW w:w="1421" w:type="dxa"/>
            <w:vMerge w:val="restart"/>
            <w:tcBorders>
              <w:top w:val="nil"/>
              <w:left w:val="nil"/>
            </w:tcBorders>
            <w:vAlign w:val="center"/>
          </w:tcPr>
          <w:p w:rsidR="00EE6366" w:rsidRPr="004B603E" w:rsidRDefault="00EE6366" w:rsidP="00EE6366">
            <w:pPr>
              <w:pStyle w:val="Tabletext"/>
              <w:tabs>
                <w:tab w:val="decimal" w:pos="697"/>
              </w:tabs>
            </w:pPr>
            <w:r w:rsidRPr="00CB7FFB">
              <w:t>3.9</w:t>
            </w:r>
          </w:p>
        </w:tc>
      </w:tr>
      <w:tr w:rsidR="00EE6366" w:rsidTr="00EE6366">
        <w:trPr>
          <w:cantSplit/>
          <w:trHeight w:val="82"/>
        </w:trPr>
        <w:tc>
          <w:tcPr>
            <w:tcW w:w="2733" w:type="dxa"/>
            <w:tcBorders>
              <w:top w:val="nil"/>
              <w:bottom w:val="nil"/>
              <w:right w:val="nil"/>
            </w:tcBorders>
          </w:tcPr>
          <w:p w:rsidR="00EE6366" w:rsidRPr="00CB7FFB" w:rsidRDefault="00EE6366" w:rsidP="00EE6366">
            <w:pPr>
              <w:pStyle w:val="Tabletext"/>
            </w:pPr>
            <w:r w:rsidRPr="00CB7FFB">
              <w:t>Non Profit Private Provider</w:t>
            </w:r>
          </w:p>
        </w:tc>
        <w:tc>
          <w:tcPr>
            <w:tcW w:w="1420" w:type="dxa"/>
            <w:tcBorders>
              <w:top w:val="nil"/>
              <w:left w:val="nil"/>
              <w:bottom w:val="nil"/>
              <w:right w:val="nil"/>
            </w:tcBorders>
          </w:tcPr>
          <w:p w:rsidR="00EE6366" w:rsidRPr="00CB7FFB" w:rsidRDefault="00EE6366" w:rsidP="00EE6366">
            <w:pPr>
              <w:pStyle w:val="Tabletext"/>
              <w:tabs>
                <w:tab w:val="decimal" w:pos="697"/>
              </w:tabs>
            </w:pPr>
            <w:r w:rsidRPr="00CB7FFB">
              <w:t>32</w:t>
            </w:r>
          </w:p>
        </w:tc>
        <w:tc>
          <w:tcPr>
            <w:tcW w:w="1421" w:type="dxa"/>
            <w:tcBorders>
              <w:top w:val="nil"/>
              <w:left w:val="nil"/>
              <w:bottom w:val="nil"/>
              <w:right w:val="nil"/>
            </w:tcBorders>
          </w:tcPr>
          <w:p w:rsidR="00EE6366" w:rsidRPr="00CB7FFB" w:rsidRDefault="00EE6366" w:rsidP="00EE6366">
            <w:pPr>
              <w:pStyle w:val="Tabletext"/>
              <w:tabs>
                <w:tab w:val="decimal" w:pos="697"/>
              </w:tabs>
            </w:pPr>
            <w:r w:rsidRPr="00CB7FFB">
              <w:t>29.9</w:t>
            </w:r>
          </w:p>
        </w:tc>
        <w:tc>
          <w:tcPr>
            <w:tcW w:w="1420" w:type="dxa"/>
            <w:vMerge/>
            <w:tcBorders>
              <w:left w:val="nil"/>
              <w:bottom w:val="nil"/>
              <w:right w:val="nil"/>
            </w:tcBorders>
          </w:tcPr>
          <w:p w:rsidR="00EE6366" w:rsidRPr="004B603E" w:rsidRDefault="00EE6366" w:rsidP="00EE6366">
            <w:pPr>
              <w:pStyle w:val="Tabletext"/>
              <w:tabs>
                <w:tab w:val="decimal" w:pos="697"/>
              </w:tabs>
            </w:pPr>
          </w:p>
        </w:tc>
        <w:tc>
          <w:tcPr>
            <w:tcW w:w="1421" w:type="dxa"/>
            <w:vMerge/>
            <w:tcBorders>
              <w:left w:val="nil"/>
              <w:bottom w:val="nil"/>
            </w:tcBorders>
          </w:tcPr>
          <w:p w:rsidR="00EE6366" w:rsidRPr="004B603E" w:rsidRDefault="00EE6366" w:rsidP="00EE6366">
            <w:pPr>
              <w:pStyle w:val="Tabletext"/>
              <w:tabs>
                <w:tab w:val="decimal" w:pos="697"/>
              </w:tabs>
            </w:pPr>
          </w:p>
        </w:tc>
      </w:tr>
      <w:tr w:rsidR="00EE6366" w:rsidTr="00EE6366">
        <w:trPr>
          <w:cantSplit/>
          <w:trHeight w:val="82"/>
        </w:trPr>
        <w:tc>
          <w:tcPr>
            <w:tcW w:w="2733" w:type="dxa"/>
            <w:tcBorders>
              <w:top w:val="nil"/>
              <w:bottom w:val="single" w:sz="4" w:space="0" w:color="auto"/>
              <w:right w:val="nil"/>
            </w:tcBorders>
          </w:tcPr>
          <w:p w:rsidR="00EE6366" w:rsidRPr="004B603E" w:rsidRDefault="00EE6366" w:rsidP="00EE6366">
            <w:pPr>
              <w:pStyle w:val="Tabletext"/>
            </w:pPr>
            <w:r w:rsidRPr="00CB7FFB">
              <w:t>Other</w:t>
            </w:r>
          </w:p>
        </w:tc>
        <w:tc>
          <w:tcPr>
            <w:tcW w:w="1420" w:type="dxa"/>
            <w:tcBorders>
              <w:top w:val="nil"/>
              <w:left w:val="nil"/>
              <w:bottom w:val="single" w:sz="4" w:space="0" w:color="auto"/>
              <w:right w:val="nil"/>
            </w:tcBorders>
          </w:tcPr>
          <w:p w:rsidR="00EE6366" w:rsidRPr="00CB7FFB" w:rsidRDefault="00EE6366" w:rsidP="00EE6366">
            <w:pPr>
              <w:pStyle w:val="Tabletext"/>
              <w:tabs>
                <w:tab w:val="decimal" w:pos="697"/>
              </w:tabs>
            </w:pPr>
          </w:p>
        </w:tc>
        <w:tc>
          <w:tcPr>
            <w:tcW w:w="1421" w:type="dxa"/>
            <w:tcBorders>
              <w:top w:val="nil"/>
              <w:left w:val="nil"/>
              <w:bottom w:val="single" w:sz="4" w:space="0" w:color="auto"/>
              <w:right w:val="nil"/>
            </w:tcBorders>
          </w:tcPr>
          <w:p w:rsidR="00EE6366" w:rsidRPr="00CB7FFB" w:rsidRDefault="00EE6366" w:rsidP="00EE6366">
            <w:pPr>
              <w:pStyle w:val="Tabletext"/>
              <w:tabs>
                <w:tab w:val="decimal" w:pos="697"/>
              </w:tabs>
            </w:pPr>
          </w:p>
        </w:tc>
        <w:tc>
          <w:tcPr>
            <w:tcW w:w="1420" w:type="dxa"/>
            <w:tcBorders>
              <w:top w:val="nil"/>
              <w:left w:val="nil"/>
              <w:bottom w:val="single" w:sz="4" w:space="0" w:color="auto"/>
              <w:right w:val="nil"/>
            </w:tcBorders>
          </w:tcPr>
          <w:p w:rsidR="00EE6366" w:rsidRPr="00CB7FFB" w:rsidRDefault="00EE6366" w:rsidP="00EE6366">
            <w:pPr>
              <w:pStyle w:val="Tabletext"/>
              <w:tabs>
                <w:tab w:val="decimal" w:pos="697"/>
              </w:tabs>
            </w:pPr>
            <w:r w:rsidRPr="00CB7FFB">
              <w:t>2</w:t>
            </w:r>
          </w:p>
        </w:tc>
        <w:tc>
          <w:tcPr>
            <w:tcW w:w="1421" w:type="dxa"/>
            <w:tcBorders>
              <w:top w:val="nil"/>
              <w:left w:val="nil"/>
              <w:bottom w:val="single" w:sz="4" w:space="0" w:color="auto"/>
            </w:tcBorders>
          </w:tcPr>
          <w:p w:rsidR="00EE6366" w:rsidRPr="00CB7FFB" w:rsidRDefault="00EE6366" w:rsidP="00EE6366">
            <w:pPr>
              <w:pStyle w:val="Tabletext"/>
              <w:tabs>
                <w:tab w:val="decimal" w:pos="697"/>
              </w:tabs>
            </w:pPr>
            <w:r w:rsidRPr="00CB7FFB">
              <w:t>2</w:t>
            </w:r>
            <w:r w:rsidR="009E41D7">
              <w:t>.0</w:t>
            </w:r>
          </w:p>
        </w:tc>
      </w:tr>
      <w:tr w:rsidR="00EE6366" w:rsidTr="00EE6366">
        <w:trPr>
          <w:cantSplit/>
        </w:trPr>
        <w:tc>
          <w:tcPr>
            <w:tcW w:w="2733" w:type="dxa"/>
            <w:tcBorders>
              <w:top w:val="single" w:sz="4" w:space="0" w:color="auto"/>
              <w:bottom w:val="single" w:sz="4" w:space="0" w:color="auto"/>
              <w:right w:val="nil"/>
            </w:tcBorders>
          </w:tcPr>
          <w:p w:rsidR="00EE6366" w:rsidRPr="00EE6366" w:rsidRDefault="00EE6366" w:rsidP="00EE6366">
            <w:pPr>
              <w:pStyle w:val="Tabletext"/>
              <w:rPr>
                <w:b/>
              </w:rPr>
            </w:pPr>
            <w:r w:rsidRPr="00EE6366">
              <w:rPr>
                <w:b/>
              </w:rPr>
              <w:t>Total</w:t>
            </w:r>
          </w:p>
        </w:tc>
        <w:tc>
          <w:tcPr>
            <w:tcW w:w="1420" w:type="dxa"/>
            <w:tcBorders>
              <w:top w:val="single" w:sz="4" w:space="0" w:color="auto"/>
              <w:left w:val="nil"/>
              <w:bottom w:val="single" w:sz="4" w:space="0" w:color="auto"/>
              <w:right w:val="nil"/>
            </w:tcBorders>
          </w:tcPr>
          <w:p w:rsidR="00EE6366" w:rsidRPr="00CB7FFB" w:rsidRDefault="00EE6366" w:rsidP="00EE6366">
            <w:pPr>
              <w:pStyle w:val="Tabletext"/>
              <w:tabs>
                <w:tab w:val="decimal" w:pos="697"/>
              </w:tabs>
            </w:pPr>
            <w:r w:rsidRPr="00CB7FFB">
              <w:t>107</w:t>
            </w:r>
          </w:p>
        </w:tc>
        <w:tc>
          <w:tcPr>
            <w:tcW w:w="1421" w:type="dxa"/>
            <w:tcBorders>
              <w:top w:val="single" w:sz="4" w:space="0" w:color="auto"/>
              <w:left w:val="nil"/>
              <w:bottom w:val="single" w:sz="4" w:space="0" w:color="auto"/>
              <w:right w:val="nil"/>
            </w:tcBorders>
          </w:tcPr>
          <w:p w:rsidR="00EE6366" w:rsidRPr="00CB7FFB" w:rsidRDefault="00EE6366" w:rsidP="00EE6366">
            <w:pPr>
              <w:pStyle w:val="Tabletext"/>
              <w:tabs>
                <w:tab w:val="decimal" w:pos="697"/>
              </w:tabs>
            </w:pPr>
            <w:r w:rsidRPr="00CB7FFB">
              <w:t>100.0</w:t>
            </w:r>
          </w:p>
        </w:tc>
        <w:tc>
          <w:tcPr>
            <w:tcW w:w="1420" w:type="dxa"/>
            <w:tcBorders>
              <w:top w:val="single" w:sz="4" w:space="0" w:color="auto"/>
              <w:left w:val="nil"/>
              <w:bottom w:val="single" w:sz="4" w:space="0" w:color="auto"/>
              <w:right w:val="nil"/>
            </w:tcBorders>
          </w:tcPr>
          <w:p w:rsidR="00EE6366" w:rsidRPr="00CB7FFB" w:rsidRDefault="00EE6366" w:rsidP="00EE6366">
            <w:pPr>
              <w:pStyle w:val="Tabletext"/>
              <w:tabs>
                <w:tab w:val="decimal" w:pos="697"/>
              </w:tabs>
            </w:pPr>
            <w:r w:rsidRPr="00CB7FFB">
              <w:t>102</w:t>
            </w:r>
          </w:p>
        </w:tc>
        <w:tc>
          <w:tcPr>
            <w:tcW w:w="1421" w:type="dxa"/>
            <w:tcBorders>
              <w:top w:val="single" w:sz="4" w:space="0" w:color="auto"/>
              <w:left w:val="nil"/>
              <w:bottom w:val="single" w:sz="4" w:space="0" w:color="auto"/>
            </w:tcBorders>
          </w:tcPr>
          <w:p w:rsidR="00EE6366" w:rsidRPr="00CB7FFB" w:rsidRDefault="00EE6366" w:rsidP="00EE6366">
            <w:pPr>
              <w:pStyle w:val="Tabletext"/>
              <w:tabs>
                <w:tab w:val="decimal" w:pos="697"/>
              </w:tabs>
            </w:pPr>
            <w:r w:rsidRPr="00CB7FFB">
              <w:t>100</w:t>
            </w:r>
            <w:r w:rsidR="009E41D7">
              <w:t>.0</w:t>
            </w:r>
          </w:p>
        </w:tc>
      </w:tr>
    </w:tbl>
    <w:p w:rsidR="00EE6366" w:rsidRDefault="00EE6366">
      <w:pPr>
        <w:spacing w:before="0" w:line="240" w:lineRule="auto"/>
      </w:pPr>
      <w:r>
        <w:br w:type="page"/>
      </w:r>
    </w:p>
    <w:p w:rsidR="00685130" w:rsidRDefault="00685130" w:rsidP="00EE6366">
      <w:pPr>
        <w:pStyle w:val="tabletitle"/>
      </w:pPr>
      <w:r>
        <w:lastRenderedPageBreak/>
        <w:t>2.</w:t>
      </w:r>
      <w:r w:rsidR="00EE6366">
        <w:tab/>
      </w:r>
      <w:r>
        <w:t>What is your title?</w:t>
      </w:r>
      <w:r w:rsidR="00EE6366">
        <w:t xml:space="preserve"> </w:t>
      </w:r>
      <w:r w:rsidRPr="00EE6366">
        <w:t>(RTO Survey 2015 – Q2</w:t>
      </w:r>
      <w:r w:rsidR="001D1098">
        <w:t>: Callan &amp; Ashworth Survey 2002, p</w:t>
      </w:r>
      <w:r>
        <w:t>.74)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EE6366" w:rsidTr="00B847AB">
        <w:trPr>
          <w:tblHeader/>
        </w:trPr>
        <w:tc>
          <w:tcPr>
            <w:tcW w:w="2733" w:type="dxa"/>
            <w:tcBorders>
              <w:top w:val="single" w:sz="4" w:space="0" w:color="auto"/>
              <w:bottom w:val="nil"/>
              <w:right w:val="nil"/>
            </w:tcBorders>
          </w:tcPr>
          <w:p w:rsidR="00EE6366" w:rsidRDefault="00EE6366" w:rsidP="00EE6366">
            <w:pPr>
              <w:pStyle w:val="Tablehead1"/>
            </w:pPr>
          </w:p>
        </w:tc>
        <w:tc>
          <w:tcPr>
            <w:tcW w:w="2841" w:type="dxa"/>
            <w:gridSpan w:val="2"/>
            <w:tcBorders>
              <w:top w:val="single" w:sz="4" w:space="0" w:color="auto"/>
              <w:left w:val="nil"/>
              <w:bottom w:val="nil"/>
            </w:tcBorders>
            <w:vAlign w:val="center"/>
          </w:tcPr>
          <w:p w:rsidR="00EE6366" w:rsidRPr="00EE6366" w:rsidRDefault="00EE6366" w:rsidP="00EE6366">
            <w:pPr>
              <w:pStyle w:val="Tablehead1"/>
              <w:jc w:val="center"/>
            </w:pPr>
            <w:r w:rsidRPr="00EE6366">
              <w:t>2015</w:t>
            </w:r>
          </w:p>
        </w:tc>
        <w:tc>
          <w:tcPr>
            <w:tcW w:w="2841" w:type="dxa"/>
            <w:gridSpan w:val="2"/>
            <w:tcBorders>
              <w:top w:val="single" w:sz="4" w:space="0" w:color="auto"/>
              <w:left w:val="nil"/>
              <w:bottom w:val="nil"/>
            </w:tcBorders>
          </w:tcPr>
          <w:p w:rsidR="00EE6366" w:rsidRPr="0042150D" w:rsidRDefault="00EE6366" w:rsidP="00EE6366">
            <w:pPr>
              <w:pStyle w:val="Tablehead1"/>
              <w:jc w:val="center"/>
            </w:pPr>
            <w:r>
              <w:t>2002</w:t>
            </w:r>
          </w:p>
        </w:tc>
      </w:tr>
      <w:tr w:rsidR="00EE6366" w:rsidTr="00B847AB">
        <w:trPr>
          <w:tblHeader/>
        </w:trPr>
        <w:tc>
          <w:tcPr>
            <w:tcW w:w="2733" w:type="dxa"/>
            <w:tcBorders>
              <w:top w:val="nil"/>
              <w:bottom w:val="nil"/>
              <w:right w:val="nil"/>
            </w:tcBorders>
          </w:tcPr>
          <w:p w:rsidR="00EE6366" w:rsidRDefault="00EE6366" w:rsidP="00EE6366">
            <w:pPr>
              <w:pStyle w:val="Tablehead2"/>
            </w:pPr>
          </w:p>
        </w:tc>
        <w:tc>
          <w:tcPr>
            <w:tcW w:w="2841" w:type="dxa"/>
            <w:gridSpan w:val="2"/>
            <w:tcBorders>
              <w:top w:val="nil"/>
              <w:left w:val="nil"/>
              <w:bottom w:val="nil"/>
              <w:right w:val="nil"/>
            </w:tcBorders>
            <w:vAlign w:val="center"/>
          </w:tcPr>
          <w:p w:rsidR="00EE6366" w:rsidRPr="00EE6366" w:rsidRDefault="00EE6366" w:rsidP="00EE6366">
            <w:pPr>
              <w:pStyle w:val="Tablehead2"/>
              <w:jc w:val="center"/>
            </w:pPr>
            <w:r w:rsidRPr="00EE6366">
              <w:t>TAFE</w:t>
            </w:r>
          </w:p>
        </w:tc>
        <w:tc>
          <w:tcPr>
            <w:tcW w:w="2841" w:type="dxa"/>
            <w:gridSpan w:val="2"/>
            <w:tcBorders>
              <w:top w:val="nil"/>
              <w:left w:val="nil"/>
              <w:bottom w:val="nil"/>
            </w:tcBorders>
          </w:tcPr>
          <w:p w:rsidR="00EE6366" w:rsidRDefault="00EE6366" w:rsidP="00EE6366">
            <w:pPr>
              <w:pStyle w:val="Tablehead2"/>
              <w:jc w:val="center"/>
            </w:pPr>
            <w:r>
              <w:t>VET</w:t>
            </w:r>
          </w:p>
        </w:tc>
      </w:tr>
      <w:tr w:rsidR="00EE6366" w:rsidTr="00B847AB">
        <w:trPr>
          <w:tblHeader/>
        </w:trPr>
        <w:tc>
          <w:tcPr>
            <w:tcW w:w="2733" w:type="dxa"/>
            <w:tcBorders>
              <w:top w:val="nil"/>
              <w:bottom w:val="single" w:sz="4" w:space="0" w:color="auto"/>
              <w:right w:val="nil"/>
            </w:tcBorders>
          </w:tcPr>
          <w:p w:rsidR="00EE6366" w:rsidRDefault="00EE6366" w:rsidP="00EE6366">
            <w:pPr>
              <w:pStyle w:val="Tablehead2"/>
            </w:pPr>
          </w:p>
        </w:tc>
        <w:tc>
          <w:tcPr>
            <w:tcW w:w="1420" w:type="dxa"/>
            <w:tcBorders>
              <w:top w:val="nil"/>
              <w:left w:val="nil"/>
              <w:bottom w:val="single" w:sz="4" w:space="0" w:color="auto"/>
              <w:right w:val="nil"/>
            </w:tcBorders>
            <w:vAlign w:val="center"/>
          </w:tcPr>
          <w:p w:rsidR="00EE6366" w:rsidRPr="00EE6366" w:rsidRDefault="00EE6366" w:rsidP="00EE6366">
            <w:pPr>
              <w:pStyle w:val="Tablehead3"/>
              <w:jc w:val="center"/>
              <w:rPr>
                <w:lang w:val="en-US"/>
              </w:rPr>
            </w:pPr>
            <w:r w:rsidRPr="00EE6366">
              <w:rPr>
                <w:lang w:val="en-US"/>
              </w:rPr>
              <w:t>N</w:t>
            </w:r>
          </w:p>
        </w:tc>
        <w:tc>
          <w:tcPr>
            <w:tcW w:w="1421" w:type="dxa"/>
            <w:tcBorders>
              <w:top w:val="nil"/>
              <w:left w:val="nil"/>
              <w:bottom w:val="single" w:sz="4" w:space="0" w:color="auto"/>
              <w:right w:val="nil"/>
            </w:tcBorders>
            <w:vAlign w:val="center"/>
          </w:tcPr>
          <w:p w:rsidR="00EE6366" w:rsidRPr="00EE6366" w:rsidRDefault="00EE6366" w:rsidP="00EE6366">
            <w:pPr>
              <w:pStyle w:val="Tablehead3"/>
              <w:jc w:val="center"/>
              <w:rPr>
                <w:lang w:val="en-US"/>
              </w:rPr>
            </w:pPr>
            <w:r w:rsidRPr="00EE6366">
              <w:rPr>
                <w:lang w:val="en-US"/>
              </w:rPr>
              <w:t>%</w:t>
            </w:r>
          </w:p>
        </w:tc>
        <w:tc>
          <w:tcPr>
            <w:tcW w:w="1420" w:type="dxa"/>
            <w:tcBorders>
              <w:top w:val="nil"/>
              <w:left w:val="nil"/>
              <w:bottom w:val="single" w:sz="4" w:space="0" w:color="auto"/>
            </w:tcBorders>
          </w:tcPr>
          <w:p w:rsidR="00EE6366" w:rsidRPr="00EE6366" w:rsidRDefault="00EE6366" w:rsidP="00EE6366">
            <w:pPr>
              <w:pStyle w:val="Tablehead3"/>
              <w:jc w:val="center"/>
              <w:rPr>
                <w:lang w:val="en-US"/>
              </w:rPr>
            </w:pPr>
            <w:r>
              <w:rPr>
                <w:lang w:val="en-US"/>
              </w:rPr>
              <w:t>N</w:t>
            </w:r>
          </w:p>
        </w:tc>
        <w:tc>
          <w:tcPr>
            <w:tcW w:w="1421" w:type="dxa"/>
            <w:tcBorders>
              <w:top w:val="nil"/>
              <w:left w:val="nil"/>
              <w:bottom w:val="single" w:sz="4" w:space="0" w:color="auto"/>
            </w:tcBorders>
          </w:tcPr>
          <w:p w:rsidR="00EE6366" w:rsidRPr="00EE6366" w:rsidRDefault="00EE6366" w:rsidP="00EE6366">
            <w:pPr>
              <w:pStyle w:val="Tablehead3"/>
              <w:jc w:val="center"/>
              <w:rPr>
                <w:lang w:val="en-US"/>
              </w:rPr>
            </w:pPr>
            <w:r>
              <w:rPr>
                <w:lang w:val="en-US"/>
              </w:rPr>
              <w:t>%</w:t>
            </w:r>
          </w:p>
        </w:tc>
      </w:tr>
      <w:tr w:rsidR="00EE6366" w:rsidTr="00B847AB">
        <w:trPr>
          <w:cantSplit/>
        </w:trPr>
        <w:tc>
          <w:tcPr>
            <w:tcW w:w="2733" w:type="dxa"/>
            <w:tcBorders>
              <w:top w:val="single" w:sz="4" w:space="0" w:color="auto"/>
              <w:bottom w:val="nil"/>
              <w:right w:val="nil"/>
            </w:tcBorders>
            <w:vAlign w:val="center"/>
          </w:tcPr>
          <w:p w:rsidR="00EE6366" w:rsidRPr="00EE6366" w:rsidRDefault="00EE6366" w:rsidP="00EE6366">
            <w:pPr>
              <w:pStyle w:val="Tabletext"/>
            </w:pPr>
            <w:r w:rsidRPr="00EE6366">
              <w:t>Chief Executive Officer/Director/ Managing Director</w:t>
            </w:r>
          </w:p>
        </w:tc>
        <w:tc>
          <w:tcPr>
            <w:tcW w:w="1420" w:type="dxa"/>
            <w:tcBorders>
              <w:top w:val="single" w:sz="4" w:space="0" w:color="auto"/>
              <w:left w:val="nil"/>
              <w:bottom w:val="nil"/>
              <w:right w:val="nil"/>
            </w:tcBorders>
            <w:vAlign w:val="center"/>
          </w:tcPr>
          <w:p w:rsidR="00EE6366" w:rsidRPr="00EE6366" w:rsidRDefault="00EE6366" w:rsidP="00EE6366">
            <w:pPr>
              <w:pStyle w:val="Tabletext"/>
              <w:tabs>
                <w:tab w:val="decimal" w:pos="697"/>
              </w:tabs>
            </w:pPr>
            <w:r w:rsidRPr="00EE6366">
              <w:t>3</w:t>
            </w:r>
          </w:p>
        </w:tc>
        <w:tc>
          <w:tcPr>
            <w:tcW w:w="1421" w:type="dxa"/>
            <w:tcBorders>
              <w:top w:val="single" w:sz="4" w:space="0" w:color="auto"/>
              <w:left w:val="nil"/>
              <w:bottom w:val="nil"/>
              <w:right w:val="nil"/>
            </w:tcBorders>
            <w:vAlign w:val="center"/>
          </w:tcPr>
          <w:p w:rsidR="00EE6366" w:rsidRPr="00EE6366" w:rsidRDefault="00EE6366" w:rsidP="00EE6366">
            <w:pPr>
              <w:pStyle w:val="Tabletext"/>
              <w:tabs>
                <w:tab w:val="decimal" w:pos="697"/>
              </w:tabs>
            </w:pPr>
            <w:r w:rsidRPr="00EE6366">
              <w:t>15.0</w:t>
            </w:r>
          </w:p>
        </w:tc>
        <w:tc>
          <w:tcPr>
            <w:tcW w:w="1420" w:type="dxa"/>
            <w:tcBorders>
              <w:top w:val="single" w:sz="4" w:space="0" w:color="auto"/>
              <w:left w:val="nil"/>
              <w:bottom w:val="nil"/>
              <w:right w:val="nil"/>
            </w:tcBorders>
            <w:vAlign w:val="center"/>
          </w:tcPr>
          <w:p w:rsidR="00EE6366" w:rsidRPr="00EE6366" w:rsidRDefault="00EE6366" w:rsidP="00EE6366">
            <w:pPr>
              <w:pStyle w:val="Tabletext"/>
              <w:tabs>
                <w:tab w:val="decimal" w:pos="697"/>
              </w:tabs>
            </w:pPr>
            <w:r w:rsidRPr="00EE6366">
              <w:t>7</w:t>
            </w:r>
          </w:p>
        </w:tc>
        <w:tc>
          <w:tcPr>
            <w:tcW w:w="1421" w:type="dxa"/>
            <w:tcBorders>
              <w:top w:val="single" w:sz="4" w:space="0" w:color="auto"/>
              <w:left w:val="nil"/>
              <w:bottom w:val="nil"/>
            </w:tcBorders>
            <w:vAlign w:val="center"/>
          </w:tcPr>
          <w:p w:rsidR="00EE6366" w:rsidRPr="00EE6366" w:rsidRDefault="00EE6366" w:rsidP="00EE6366">
            <w:pPr>
              <w:pStyle w:val="Tabletext"/>
              <w:tabs>
                <w:tab w:val="decimal" w:pos="697"/>
              </w:tabs>
            </w:pPr>
            <w:r w:rsidRPr="00EE6366">
              <w:t>6.9</w:t>
            </w:r>
          </w:p>
        </w:tc>
      </w:tr>
      <w:tr w:rsidR="00EE6366" w:rsidTr="00B847AB">
        <w:trPr>
          <w:cantSplit/>
          <w:trHeight w:val="82"/>
        </w:trPr>
        <w:tc>
          <w:tcPr>
            <w:tcW w:w="2733" w:type="dxa"/>
            <w:tcBorders>
              <w:top w:val="nil"/>
              <w:bottom w:val="nil"/>
              <w:right w:val="nil"/>
            </w:tcBorders>
            <w:vAlign w:val="center"/>
          </w:tcPr>
          <w:p w:rsidR="00EE6366" w:rsidRPr="00EE6366" w:rsidRDefault="00EE6366" w:rsidP="00EE6366">
            <w:pPr>
              <w:pStyle w:val="Tabletext"/>
            </w:pPr>
            <w:r w:rsidRPr="00EE6366">
              <w:t>Other Senior Manager</w:t>
            </w:r>
          </w:p>
        </w:tc>
        <w:tc>
          <w:tcPr>
            <w:tcW w:w="1420" w:type="dxa"/>
            <w:tcBorders>
              <w:top w:val="nil"/>
              <w:left w:val="nil"/>
              <w:bottom w:val="nil"/>
              <w:right w:val="nil"/>
            </w:tcBorders>
            <w:vAlign w:val="center"/>
          </w:tcPr>
          <w:p w:rsidR="00EE6366" w:rsidRPr="00EE6366" w:rsidRDefault="00EE6366" w:rsidP="00EE6366">
            <w:pPr>
              <w:pStyle w:val="Tabletext"/>
              <w:tabs>
                <w:tab w:val="decimal" w:pos="697"/>
              </w:tabs>
            </w:pPr>
            <w:r w:rsidRPr="00EE6366">
              <w:t>8</w:t>
            </w:r>
          </w:p>
        </w:tc>
        <w:tc>
          <w:tcPr>
            <w:tcW w:w="1421" w:type="dxa"/>
            <w:tcBorders>
              <w:top w:val="nil"/>
              <w:left w:val="nil"/>
              <w:bottom w:val="nil"/>
              <w:right w:val="nil"/>
            </w:tcBorders>
            <w:vAlign w:val="center"/>
          </w:tcPr>
          <w:p w:rsidR="00EE6366" w:rsidRPr="00EE6366" w:rsidRDefault="00EE6366" w:rsidP="00EE6366">
            <w:pPr>
              <w:pStyle w:val="Tabletext"/>
              <w:tabs>
                <w:tab w:val="decimal" w:pos="697"/>
              </w:tabs>
            </w:pPr>
            <w:r w:rsidRPr="00EE6366">
              <w:t>40.0</w:t>
            </w:r>
          </w:p>
        </w:tc>
        <w:tc>
          <w:tcPr>
            <w:tcW w:w="1420" w:type="dxa"/>
            <w:tcBorders>
              <w:top w:val="nil"/>
              <w:left w:val="nil"/>
              <w:right w:val="nil"/>
            </w:tcBorders>
            <w:vAlign w:val="center"/>
          </w:tcPr>
          <w:p w:rsidR="00EE6366" w:rsidRPr="00EE6366" w:rsidRDefault="00EE6366" w:rsidP="00EE6366">
            <w:pPr>
              <w:pStyle w:val="Tabletext"/>
              <w:tabs>
                <w:tab w:val="decimal" w:pos="697"/>
              </w:tabs>
            </w:pPr>
            <w:r w:rsidRPr="00EE6366">
              <w:t>21</w:t>
            </w:r>
          </w:p>
        </w:tc>
        <w:tc>
          <w:tcPr>
            <w:tcW w:w="1421" w:type="dxa"/>
            <w:tcBorders>
              <w:top w:val="nil"/>
              <w:left w:val="nil"/>
            </w:tcBorders>
            <w:vAlign w:val="center"/>
          </w:tcPr>
          <w:p w:rsidR="00EE6366" w:rsidRPr="00EE6366" w:rsidRDefault="00EE6366" w:rsidP="00EE6366">
            <w:pPr>
              <w:pStyle w:val="Tabletext"/>
              <w:tabs>
                <w:tab w:val="decimal" w:pos="697"/>
              </w:tabs>
            </w:pPr>
            <w:r w:rsidRPr="00EE6366">
              <w:t>20.6</w:t>
            </w:r>
          </w:p>
        </w:tc>
      </w:tr>
      <w:tr w:rsidR="00EE6366" w:rsidTr="00B847AB">
        <w:trPr>
          <w:cantSplit/>
          <w:trHeight w:val="82"/>
        </w:trPr>
        <w:tc>
          <w:tcPr>
            <w:tcW w:w="2733" w:type="dxa"/>
            <w:tcBorders>
              <w:top w:val="nil"/>
              <w:bottom w:val="nil"/>
              <w:right w:val="nil"/>
            </w:tcBorders>
            <w:vAlign w:val="center"/>
          </w:tcPr>
          <w:p w:rsidR="00EE6366" w:rsidRPr="00EE6366" w:rsidRDefault="00EE6366" w:rsidP="00EE6366">
            <w:pPr>
              <w:pStyle w:val="Tabletext"/>
            </w:pPr>
            <w:r w:rsidRPr="00EE6366">
              <w:t>Head of School/Department</w:t>
            </w:r>
          </w:p>
        </w:tc>
        <w:tc>
          <w:tcPr>
            <w:tcW w:w="1420" w:type="dxa"/>
            <w:tcBorders>
              <w:top w:val="nil"/>
              <w:left w:val="nil"/>
              <w:bottom w:val="nil"/>
              <w:right w:val="nil"/>
            </w:tcBorders>
            <w:vAlign w:val="center"/>
          </w:tcPr>
          <w:p w:rsidR="00EE6366" w:rsidRPr="00EE6366" w:rsidRDefault="00EE6366" w:rsidP="00EE6366">
            <w:pPr>
              <w:pStyle w:val="Tabletext"/>
              <w:tabs>
                <w:tab w:val="decimal" w:pos="697"/>
              </w:tabs>
            </w:pPr>
            <w:r w:rsidRPr="00EE6366">
              <w:t>3</w:t>
            </w:r>
          </w:p>
        </w:tc>
        <w:tc>
          <w:tcPr>
            <w:tcW w:w="1421" w:type="dxa"/>
            <w:tcBorders>
              <w:top w:val="nil"/>
              <w:left w:val="nil"/>
              <w:bottom w:val="nil"/>
              <w:right w:val="nil"/>
            </w:tcBorders>
            <w:vAlign w:val="center"/>
          </w:tcPr>
          <w:p w:rsidR="00EE6366" w:rsidRPr="00EE6366" w:rsidRDefault="00EE6366" w:rsidP="00EE6366">
            <w:pPr>
              <w:pStyle w:val="Tabletext"/>
              <w:tabs>
                <w:tab w:val="decimal" w:pos="697"/>
              </w:tabs>
            </w:pPr>
            <w:r w:rsidRPr="00EE6366">
              <w:t>15.0</w:t>
            </w:r>
          </w:p>
        </w:tc>
        <w:tc>
          <w:tcPr>
            <w:tcW w:w="1420" w:type="dxa"/>
            <w:tcBorders>
              <w:left w:val="nil"/>
              <w:bottom w:val="nil"/>
              <w:right w:val="nil"/>
            </w:tcBorders>
            <w:vAlign w:val="center"/>
          </w:tcPr>
          <w:p w:rsidR="00EE6366" w:rsidRPr="00EE6366" w:rsidRDefault="00EE6366" w:rsidP="00EE6366">
            <w:pPr>
              <w:pStyle w:val="Tabletext"/>
              <w:tabs>
                <w:tab w:val="decimal" w:pos="697"/>
              </w:tabs>
            </w:pPr>
            <w:r w:rsidRPr="00EE6366">
              <w:t>18</w:t>
            </w:r>
          </w:p>
        </w:tc>
        <w:tc>
          <w:tcPr>
            <w:tcW w:w="1421" w:type="dxa"/>
            <w:tcBorders>
              <w:left w:val="nil"/>
              <w:bottom w:val="nil"/>
            </w:tcBorders>
            <w:vAlign w:val="center"/>
          </w:tcPr>
          <w:p w:rsidR="00EE6366" w:rsidRPr="00EE6366" w:rsidRDefault="00EE6366" w:rsidP="00EE6366">
            <w:pPr>
              <w:pStyle w:val="Tabletext"/>
              <w:tabs>
                <w:tab w:val="decimal" w:pos="697"/>
              </w:tabs>
            </w:pPr>
            <w:r w:rsidRPr="00EE6366">
              <w:t>7.6</w:t>
            </w:r>
          </w:p>
        </w:tc>
      </w:tr>
      <w:tr w:rsidR="00EE6366" w:rsidTr="00B847AB">
        <w:trPr>
          <w:cantSplit/>
          <w:trHeight w:val="82"/>
        </w:trPr>
        <w:tc>
          <w:tcPr>
            <w:tcW w:w="2733" w:type="dxa"/>
            <w:tcBorders>
              <w:top w:val="nil"/>
              <w:bottom w:val="nil"/>
              <w:right w:val="nil"/>
            </w:tcBorders>
            <w:vAlign w:val="center"/>
          </w:tcPr>
          <w:p w:rsidR="00EE6366" w:rsidRPr="00EE6366" w:rsidRDefault="009E41D7" w:rsidP="00EE6366">
            <w:pPr>
              <w:pStyle w:val="Tabletext"/>
            </w:pPr>
            <w:r>
              <w:t>Program Co-ordinator</w:t>
            </w:r>
          </w:p>
        </w:tc>
        <w:tc>
          <w:tcPr>
            <w:tcW w:w="1420" w:type="dxa"/>
            <w:tcBorders>
              <w:top w:val="nil"/>
              <w:left w:val="nil"/>
              <w:bottom w:val="nil"/>
              <w:right w:val="nil"/>
            </w:tcBorders>
            <w:vAlign w:val="center"/>
          </w:tcPr>
          <w:p w:rsidR="00EE6366" w:rsidRPr="00EE6366" w:rsidRDefault="00EE6366" w:rsidP="00EE6366">
            <w:pPr>
              <w:pStyle w:val="Tabletext"/>
              <w:tabs>
                <w:tab w:val="decimal" w:pos="697"/>
              </w:tabs>
            </w:pPr>
            <w:r w:rsidRPr="00EE6366">
              <w:t>0</w:t>
            </w:r>
          </w:p>
        </w:tc>
        <w:tc>
          <w:tcPr>
            <w:tcW w:w="1421" w:type="dxa"/>
            <w:tcBorders>
              <w:top w:val="nil"/>
              <w:left w:val="nil"/>
              <w:bottom w:val="nil"/>
              <w:right w:val="nil"/>
            </w:tcBorders>
            <w:vAlign w:val="center"/>
          </w:tcPr>
          <w:p w:rsidR="00EE6366" w:rsidRPr="00EE6366" w:rsidRDefault="00EE6366" w:rsidP="00EE6366">
            <w:pPr>
              <w:pStyle w:val="Tabletext"/>
              <w:tabs>
                <w:tab w:val="decimal" w:pos="697"/>
              </w:tabs>
            </w:pPr>
            <w:r w:rsidRPr="00EE6366">
              <w:t>0.0</w:t>
            </w:r>
          </w:p>
        </w:tc>
        <w:tc>
          <w:tcPr>
            <w:tcW w:w="1420" w:type="dxa"/>
            <w:tcBorders>
              <w:top w:val="nil"/>
              <w:left w:val="nil"/>
              <w:right w:val="nil"/>
            </w:tcBorders>
            <w:vAlign w:val="center"/>
          </w:tcPr>
          <w:p w:rsidR="00EE6366" w:rsidRPr="00EE6366" w:rsidRDefault="00EE6366" w:rsidP="00EE6366">
            <w:pPr>
              <w:pStyle w:val="Tabletext"/>
              <w:tabs>
                <w:tab w:val="decimal" w:pos="697"/>
              </w:tabs>
            </w:pPr>
            <w:r w:rsidRPr="00EE6366">
              <w:t>14*</w:t>
            </w:r>
          </w:p>
        </w:tc>
        <w:tc>
          <w:tcPr>
            <w:tcW w:w="1421" w:type="dxa"/>
            <w:tcBorders>
              <w:top w:val="nil"/>
              <w:left w:val="nil"/>
            </w:tcBorders>
            <w:vAlign w:val="center"/>
          </w:tcPr>
          <w:p w:rsidR="00EE6366" w:rsidRPr="00EE6366" w:rsidRDefault="00EE6366" w:rsidP="00EE6366">
            <w:pPr>
              <w:pStyle w:val="Tabletext"/>
              <w:tabs>
                <w:tab w:val="decimal" w:pos="697"/>
              </w:tabs>
            </w:pPr>
            <w:r w:rsidRPr="00EE6366">
              <w:t>13.7</w:t>
            </w:r>
          </w:p>
        </w:tc>
      </w:tr>
      <w:tr w:rsidR="00EE6366" w:rsidTr="00B847AB">
        <w:trPr>
          <w:cantSplit/>
          <w:trHeight w:val="82"/>
        </w:trPr>
        <w:tc>
          <w:tcPr>
            <w:tcW w:w="2733" w:type="dxa"/>
            <w:tcBorders>
              <w:top w:val="nil"/>
              <w:bottom w:val="nil"/>
              <w:right w:val="nil"/>
            </w:tcBorders>
            <w:vAlign w:val="center"/>
          </w:tcPr>
          <w:p w:rsidR="00EE6366" w:rsidRPr="00EE6366" w:rsidRDefault="00EE6366" w:rsidP="00EE6366">
            <w:pPr>
              <w:pStyle w:val="Tabletext"/>
            </w:pPr>
            <w:r w:rsidRPr="00EE6366">
              <w:t>Business Development Manager/ Partnership Management Coordinator</w:t>
            </w:r>
          </w:p>
        </w:tc>
        <w:tc>
          <w:tcPr>
            <w:tcW w:w="1420" w:type="dxa"/>
            <w:tcBorders>
              <w:top w:val="nil"/>
              <w:left w:val="nil"/>
              <w:bottom w:val="nil"/>
              <w:right w:val="nil"/>
            </w:tcBorders>
            <w:vAlign w:val="center"/>
          </w:tcPr>
          <w:p w:rsidR="00EE6366" w:rsidRPr="00EE6366" w:rsidRDefault="00EE6366" w:rsidP="00EE6366">
            <w:pPr>
              <w:pStyle w:val="Tabletext"/>
              <w:tabs>
                <w:tab w:val="decimal" w:pos="697"/>
              </w:tabs>
            </w:pPr>
            <w:r w:rsidRPr="00EE6366">
              <w:t>4</w:t>
            </w:r>
          </w:p>
        </w:tc>
        <w:tc>
          <w:tcPr>
            <w:tcW w:w="1421" w:type="dxa"/>
            <w:tcBorders>
              <w:top w:val="nil"/>
              <w:left w:val="nil"/>
              <w:bottom w:val="nil"/>
              <w:right w:val="nil"/>
            </w:tcBorders>
            <w:vAlign w:val="center"/>
          </w:tcPr>
          <w:p w:rsidR="00EE6366" w:rsidRPr="00EE6366" w:rsidRDefault="00EE6366" w:rsidP="00EE6366">
            <w:pPr>
              <w:pStyle w:val="Tabletext"/>
              <w:tabs>
                <w:tab w:val="decimal" w:pos="697"/>
              </w:tabs>
            </w:pPr>
            <w:r w:rsidRPr="00EE6366">
              <w:t>20.0</w:t>
            </w:r>
          </w:p>
        </w:tc>
        <w:tc>
          <w:tcPr>
            <w:tcW w:w="1420" w:type="dxa"/>
            <w:tcBorders>
              <w:left w:val="nil"/>
              <w:bottom w:val="nil"/>
              <w:right w:val="nil"/>
            </w:tcBorders>
            <w:vAlign w:val="center"/>
          </w:tcPr>
          <w:p w:rsidR="00EE6366" w:rsidRPr="00EE6366" w:rsidRDefault="00EE6366" w:rsidP="00EE6366">
            <w:pPr>
              <w:pStyle w:val="Tabletext"/>
              <w:tabs>
                <w:tab w:val="decimal" w:pos="697"/>
              </w:tabs>
            </w:pPr>
            <w:r w:rsidRPr="00EE6366">
              <w:t>21</w:t>
            </w:r>
          </w:p>
        </w:tc>
        <w:tc>
          <w:tcPr>
            <w:tcW w:w="1421" w:type="dxa"/>
            <w:tcBorders>
              <w:left w:val="nil"/>
              <w:bottom w:val="nil"/>
            </w:tcBorders>
            <w:vAlign w:val="center"/>
          </w:tcPr>
          <w:p w:rsidR="00EE6366" w:rsidRPr="00EE6366" w:rsidRDefault="00EE6366" w:rsidP="00EE6366">
            <w:pPr>
              <w:pStyle w:val="Tabletext"/>
              <w:tabs>
                <w:tab w:val="decimal" w:pos="697"/>
              </w:tabs>
            </w:pPr>
            <w:r w:rsidRPr="00EE6366">
              <w:t>20.6</w:t>
            </w:r>
          </w:p>
        </w:tc>
      </w:tr>
      <w:tr w:rsidR="00EE6366" w:rsidTr="00B847AB">
        <w:trPr>
          <w:cantSplit/>
          <w:trHeight w:val="82"/>
        </w:trPr>
        <w:tc>
          <w:tcPr>
            <w:tcW w:w="2733" w:type="dxa"/>
            <w:tcBorders>
              <w:top w:val="nil"/>
              <w:bottom w:val="nil"/>
              <w:right w:val="nil"/>
            </w:tcBorders>
            <w:vAlign w:val="center"/>
          </w:tcPr>
          <w:p w:rsidR="00EE6366" w:rsidRPr="00EE6366" w:rsidRDefault="00EE6366" w:rsidP="00EE6366">
            <w:pPr>
              <w:pStyle w:val="Tabletext"/>
            </w:pPr>
            <w:r w:rsidRPr="00EE6366">
              <w:t>2002</w:t>
            </w:r>
            <w:r w:rsidR="009E41D7">
              <w:t xml:space="preserve"> category - Dean/Executive Dean</w:t>
            </w:r>
          </w:p>
        </w:tc>
        <w:tc>
          <w:tcPr>
            <w:tcW w:w="1420" w:type="dxa"/>
            <w:tcBorders>
              <w:top w:val="nil"/>
              <w:left w:val="nil"/>
              <w:bottom w:val="nil"/>
              <w:right w:val="nil"/>
            </w:tcBorders>
            <w:vAlign w:val="center"/>
          </w:tcPr>
          <w:p w:rsidR="00EE6366" w:rsidRPr="00EE6366" w:rsidRDefault="00EE6366" w:rsidP="00EE6366">
            <w:pPr>
              <w:pStyle w:val="Tabletext"/>
              <w:tabs>
                <w:tab w:val="decimal" w:pos="697"/>
              </w:tabs>
            </w:pPr>
          </w:p>
        </w:tc>
        <w:tc>
          <w:tcPr>
            <w:tcW w:w="1421" w:type="dxa"/>
            <w:tcBorders>
              <w:top w:val="nil"/>
              <w:left w:val="nil"/>
              <w:bottom w:val="nil"/>
              <w:right w:val="nil"/>
            </w:tcBorders>
            <w:vAlign w:val="center"/>
          </w:tcPr>
          <w:p w:rsidR="00EE6366" w:rsidRPr="00EE6366" w:rsidRDefault="00EE6366" w:rsidP="00EE6366">
            <w:pPr>
              <w:pStyle w:val="Tabletext"/>
              <w:tabs>
                <w:tab w:val="decimal" w:pos="697"/>
              </w:tabs>
            </w:pPr>
          </w:p>
        </w:tc>
        <w:tc>
          <w:tcPr>
            <w:tcW w:w="1420" w:type="dxa"/>
            <w:tcBorders>
              <w:top w:val="nil"/>
              <w:left w:val="nil"/>
              <w:right w:val="nil"/>
            </w:tcBorders>
            <w:vAlign w:val="center"/>
          </w:tcPr>
          <w:p w:rsidR="00EE6366" w:rsidRPr="00EE6366" w:rsidRDefault="00EE6366" w:rsidP="00EE6366">
            <w:pPr>
              <w:pStyle w:val="Tabletext"/>
              <w:tabs>
                <w:tab w:val="decimal" w:pos="697"/>
              </w:tabs>
            </w:pPr>
            <w:r w:rsidRPr="00EE6366">
              <w:t>3</w:t>
            </w:r>
          </w:p>
        </w:tc>
        <w:tc>
          <w:tcPr>
            <w:tcW w:w="1421" w:type="dxa"/>
            <w:tcBorders>
              <w:top w:val="nil"/>
              <w:left w:val="nil"/>
            </w:tcBorders>
            <w:vAlign w:val="center"/>
          </w:tcPr>
          <w:p w:rsidR="00EE6366" w:rsidRPr="00EE6366" w:rsidRDefault="00EE6366" w:rsidP="00EE6366">
            <w:pPr>
              <w:pStyle w:val="Tabletext"/>
              <w:tabs>
                <w:tab w:val="decimal" w:pos="697"/>
              </w:tabs>
            </w:pPr>
            <w:r w:rsidRPr="00EE6366">
              <w:t>2.9</w:t>
            </w:r>
          </w:p>
        </w:tc>
      </w:tr>
      <w:tr w:rsidR="00EE6366" w:rsidTr="00B847AB">
        <w:trPr>
          <w:cantSplit/>
          <w:trHeight w:val="82"/>
        </w:trPr>
        <w:tc>
          <w:tcPr>
            <w:tcW w:w="2733" w:type="dxa"/>
            <w:tcBorders>
              <w:top w:val="nil"/>
              <w:bottom w:val="single" w:sz="4" w:space="0" w:color="auto"/>
              <w:right w:val="nil"/>
            </w:tcBorders>
          </w:tcPr>
          <w:p w:rsidR="00EE6366" w:rsidRPr="004B603E" w:rsidRDefault="00EE6366" w:rsidP="00EE6366">
            <w:pPr>
              <w:pStyle w:val="Tabletext"/>
            </w:pPr>
            <w:r w:rsidRPr="00EE6366">
              <w:t>Other</w:t>
            </w:r>
          </w:p>
        </w:tc>
        <w:tc>
          <w:tcPr>
            <w:tcW w:w="1420" w:type="dxa"/>
            <w:tcBorders>
              <w:top w:val="nil"/>
              <w:left w:val="nil"/>
              <w:bottom w:val="single" w:sz="4" w:space="0" w:color="auto"/>
              <w:right w:val="nil"/>
            </w:tcBorders>
            <w:vAlign w:val="center"/>
          </w:tcPr>
          <w:p w:rsidR="00EE6366" w:rsidRPr="00EE6366" w:rsidRDefault="00EE6366" w:rsidP="00EE6366">
            <w:pPr>
              <w:pStyle w:val="Tabletext"/>
              <w:tabs>
                <w:tab w:val="decimal" w:pos="697"/>
              </w:tabs>
            </w:pPr>
            <w:r w:rsidRPr="00EE6366">
              <w:t>2</w:t>
            </w:r>
          </w:p>
        </w:tc>
        <w:tc>
          <w:tcPr>
            <w:tcW w:w="1421" w:type="dxa"/>
            <w:tcBorders>
              <w:top w:val="nil"/>
              <w:left w:val="nil"/>
              <w:bottom w:val="single" w:sz="4" w:space="0" w:color="auto"/>
              <w:right w:val="nil"/>
            </w:tcBorders>
            <w:vAlign w:val="center"/>
          </w:tcPr>
          <w:p w:rsidR="00EE6366" w:rsidRPr="00EE6366" w:rsidRDefault="00EE6366" w:rsidP="00EE6366">
            <w:pPr>
              <w:pStyle w:val="Tabletext"/>
              <w:tabs>
                <w:tab w:val="decimal" w:pos="697"/>
              </w:tabs>
            </w:pPr>
            <w:r w:rsidRPr="00EE6366">
              <w:t>10.0</w:t>
            </w:r>
          </w:p>
        </w:tc>
        <w:tc>
          <w:tcPr>
            <w:tcW w:w="1420" w:type="dxa"/>
            <w:tcBorders>
              <w:top w:val="nil"/>
              <w:left w:val="nil"/>
              <w:bottom w:val="single" w:sz="4" w:space="0" w:color="auto"/>
              <w:right w:val="nil"/>
            </w:tcBorders>
            <w:vAlign w:val="center"/>
          </w:tcPr>
          <w:p w:rsidR="00EE6366" w:rsidRPr="00EE6366" w:rsidRDefault="00EE6366" w:rsidP="00EE6366">
            <w:pPr>
              <w:pStyle w:val="Tabletext"/>
              <w:tabs>
                <w:tab w:val="decimal" w:pos="697"/>
              </w:tabs>
            </w:pPr>
            <w:r w:rsidRPr="00EE6366">
              <w:t>18</w:t>
            </w:r>
          </w:p>
        </w:tc>
        <w:tc>
          <w:tcPr>
            <w:tcW w:w="1421" w:type="dxa"/>
            <w:tcBorders>
              <w:top w:val="nil"/>
              <w:left w:val="nil"/>
              <w:bottom w:val="single" w:sz="4" w:space="0" w:color="auto"/>
            </w:tcBorders>
            <w:vAlign w:val="center"/>
          </w:tcPr>
          <w:p w:rsidR="00EE6366" w:rsidRPr="00EE6366" w:rsidRDefault="00EE6366" w:rsidP="00EE6366">
            <w:pPr>
              <w:pStyle w:val="Tabletext"/>
              <w:tabs>
                <w:tab w:val="decimal" w:pos="697"/>
              </w:tabs>
            </w:pPr>
            <w:r w:rsidRPr="00EE6366">
              <w:t>17.6</w:t>
            </w:r>
          </w:p>
        </w:tc>
      </w:tr>
      <w:tr w:rsidR="00EE6366" w:rsidTr="00B847AB">
        <w:trPr>
          <w:cantSplit/>
        </w:trPr>
        <w:tc>
          <w:tcPr>
            <w:tcW w:w="2733" w:type="dxa"/>
            <w:tcBorders>
              <w:top w:val="single" w:sz="4" w:space="0" w:color="auto"/>
              <w:bottom w:val="single" w:sz="4" w:space="0" w:color="auto"/>
              <w:right w:val="nil"/>
            </w:tcBorders>
          </w:tcPr>
          <w:p w:rsidR="00EE6366" w:rsidRPr="00EE6366" w:rsidRDefault="00EE6366" w:rsidP="00EE6366">
            <w:pPr>
              <w:pStyle w:val="Tabletext"/>
              <w:rPr>
                <w:b/>
              </w:rPr>
            </w:pPr>
            <w:r w:rsidRPr="00EE6366">
              <w:rPr>
                <w:b/>
              </w:rPr>
              <w:t>Total</w:t>
            </w:r>
          </w:p>
        </w:tc>
        <w:tc>
          <w:tcPr>
            <w:tcW w:w="1420" w:type="dxa"/>
            <w:tcBorders>
              <w:top w:val="single" w:sz="4" w:space="0" w:color="auto"/>
              <w:left w:val="nil"/>
              <w:bottom w:val="single" w:sz="4" w:space="0" w:color="auto"/>
              <w:right w:val="nil"/>
            </w:tcBorders>
            <w:vAlign w:val="center"/>
          </w:tcPr>
          <w:p w:rsidR="00EE6366" w:rsidRPr="00EE6366" w:rsidRDefault="00EE6366" w:rsidP="00EE6366">
            <w:pPr>
              <w:pStyle w:val="Tabletext"/>
              <w:tabs>
                <w:tab w:val="decimal" w:pos="697"/>
              </w:tabs>
            </w:pPr>
            <w:r w:rsidRPr="00EE6366">
              <w:t>20</w:t>
            </w:r>
          </w:p>
        </w:tc>
        <w:tc>
          <w:tcPr>
            <w:tcW w:w="1421" w:type="dxa"/>
            <w:tcBorders>
              <w:top w:val="single" w:sz="4" w:space="0" w:color="auto"/>
              <w:left w:val="nil"/>
              <w:bottom w:val="single" w:sz="4" w:space="0" w:color="auto"/>
              <w:right w:val="nil"/>
            </w:tcBorders>
            <w:vAlign w:val="center"/>
          </w:tcPr>
          <w:p w:rsidR="00EE6366" w:rsidRPr="00EE6366" w:rsidRDefault="00EE6366" w:rsidP="00EE6366">
            <w:pPr>
              <w:pStyle w:val="Tabletext"/>
              <w:tabs>
                <w:tab w:val="decimal" w:pos="697"/>
              </w:tabs>
            </w:pPr>
            <w:r w:rsidRPr="00EE6366">
              <w:t>100.0</w:t>
            </w:r>
          </w:p>
        </w:tc>
        <w:tc>
          <w:tcPr>
            <w:tcW w:w="1420" w:type="dxa"/>
            <w:tcBorders>
              <w:top w:val="single" w:sz="4" w:space="0" w:color="auto"/>
              <w:left w:val="nil"/>
              <w:bottom w:val="single" w:sz="4" w:space="0" w:color="auto"/>
              <w:right w:val="nil"/>
            </w:tcBorders>
            <w:vAlign w:val="center"/>
          </w:tcPr>
          <w:p w:rsidR="00EE6366" w:rsidRPr="00EE6366" w:rsidRDefault="00EE6366" w:rsidP="00EE6366">
            <w:pPr>
              <w:pStyle w:val="Tabletext"/>
              <w:tabs>
                <w:tab w:val="decimal" w:pos="697"/>
              </w:tabs>
            </w:pPr>
            <w:r w:rsidRPr="00EE6366">
              <w:t>102</w:t>
            </w:r>
          </w:p>
        </w:tc>
        <w:tc>
          <w:tcPr>
            <w:tcW w:w="1421" w:type="dxa"/>
            <w:tcBorders>
              <w:top w:val="single" w:sz="4" w:space="0" w:color="auto"/>
              <w:left w:val="nil"/>
              <w:bottom w:val="single" w:sz="4" w:space="0" w:color="auto"/>
            </w:tcBorders>
            <w:vAlign w:val="center"/>
          </w:tcPr>
          <w:p w:rsidR="00EE6366" w:rsidRPr="00EE6366" w:rsidRDefault="00EE6366" w:rsidP="00EE6366">
            <w:pPr>
              <w:pStyle w:val="Tabletext"/>
              <w:tabs>
                <w:tab w:val="decimal" w:pos="697"/>
              </w:tabs>
            </w:pPr>
            <w:r w:rsidRPr="00EE6366">
              <w:t>100.0</w:t>
            </w:r>
          </w:p>
        </w:tc>
      </w:tr>
    </w:tbl>
    <w:p w:rsidR="00685130" w:rsidRDefault="00EE6366" w:rsidP="00B847AB">
      <w:pPr>
        <w:pStyle w:val="tabletitle"/>
      </w:pPr>
      <w:r>
        <w:t>3.</w:t>
      </w:r>
      <w:r>
        <w:tab/>
      </w:r>
      <w:r w:rsidR="00685130">
        <w:t xml:space="preserve">How would you classify the location of your organisation? </w:t>
      </w:r>
      <w:r w:rsidR="00685130" w:rsidRPr="00EE6366">
        <w:t>(RTO Survey 2015 – Q4</w:t>
      </w:r>
      <w:r w:rsidR="001D1098">
        <w:t>: Callan &amp; Ashworth Survey 2002, p</w:t>
      </w:r>
      <w:r w:rsidR="00685130">
        <w:t>.74)</w:t>
      </w:r>
      <w:r w:rsidR="001D1098" w:rsidRPr="00685130">
        <w:t xml:space="preserve"> </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B847AB" w:rsidTr="00B847AB">
        <w:trPr>
          <w:tblHeader/>
        </w:trPr>
        <w:tc>
          <w:tcPr>
            <w:tcW w:w="2733" w:type="dxa"/>
            <w:tcBorders>
              <w:top w:val="single" w:sz="4" w:space="0" w:color="auto"/>
              <w:bottom w:val="nil"/>
              <w:right w:val="nil"/>
            </w:tcBorders>
          </w:tcPr>
          <w:p w:rsidR="00B847AB" w:rsidRDefault="00B847AB" w:rsidP="00B847AB">
            <w:pPr>
              <w:pStyle w:val="Tablehead1"/>
            </w:pPr>
          </w:p>
        </w:tc>
        <w:tc>
          <w:tcPr>
            <w:tcW w:w="2841" w:type="dxa"/>
            <w:gridSpan w:val="2"/>
            <w:tcBorders>
              <w:top w:val="single" w:sz="4" w:space="0" w:color="auto"/>
              <w:left w:val="nil"/>
              <w:bottom w:val="nil"/>
            </w:tcBorders>
          </w:tcPr>
          <w:p w:rsidR="00B847AB" w:rsidRPr="00EE6366" w:rsidRDefault="00B847AB" w:rsidP="00B847AB">
            <w:pPr>
              <w:pStyle w:val="Tablehead1"/>
              <w:jc w:val="center"/>
            </w:pPr>
            <w:r w:rsidRPr="00EE6366">
              <w:t>2015</w:t>
            </w:r>
          </w:p>
        </w:tc>
        <w:tc>
          <w:tcPr>
            <w:tcW w:w="2841" w:type="dxa"/>
            <w:gridSpan w:val="2"/>
            <w:tcBorders>
              <w:top w:val="single" w:sz="4" w:space="0" w:color="auto"/>
              <w:left w:val="nil"/>
              <w:bottom w:val="nil"/>
            </w:tcBorders>
          </w:tcPr>
          <w:p w:rsidR="00B847AB" w:rsidRPr="0042150D" w:rsidRDefault="00B847AB" w:rsidP="00B847AB">
            <w:pPr>
              <w:pStyle w:val="Tablehead1"/>
              <w:jc w:val="center"/>
            </w:pPr>
            <w:r>
              <w:t>2002</w:t>
            </w:r>
          </w:p>
        </w:tc>
      </w:tr>
      <w:tr w:rsidR="00B847AB" w:rsidTr="00B847AB">
        <w:trPr>
          <w:tblHeader/>
        </w:trPr>
        <w:tc>
          <w:tcPr>
            <w:tcW w:w="2733" w:type="dxa"/>
            <w:tcBorders>
              <w:top w:val="nil"/>
              <w:bottom w:val="nil"/>
              <w:right w:val="nil"/>
            </w:tcBorders>
          </w:tcPr>
          <w:p w:rsidR="00B847AB" w:rsidRDefault="00B847AB" w:rsidP="00B847AB">
            <w:pPr>
              <w:pStyle w:val="Tablehead2"/>
            </w:pPr>
          </w:p>
        </w:tc>
        <w:tc>
          <w:tcPr>
            <w:tcW w:w="2841" w:type="dxa"/>
            <w:gridSpan w:val="2"/>
            <w:tcBorders>
              <w:top w:val="nil"/>
              <w:left w:val="nil"/>
              <w:bottom w:val="nil"/>
              <w:right w:val="nil"/>
            </w:tcBorders>
          </w:tcPr>
          <w:p w:rsidR="00B847AB" w:rsidRPr="00EE6366" w:rsidRDefault="00B847AB" w:rsidP="00B847AB">
            <w:pPr>
              <w:pStyle w:val="Tablehead2"/>
              <w:jc w:val="center"/>
            </w:pPr>
            <w:r w:rsidRPr="00EE6366">
              <w:t>TAFE</w:t>
            </w:r>
          </w:p>
        </w:tc>
        <w:tc>
          <w:tcPr>
            <w:tcW w:w="2841" w:type="dxa"/>
            <w:gridSpan w:val="2"/>
            <w:tcBorders>
              <w:top w:val="nil"/>
              <w:left w:val="nil"/>
              <w:bottom w:val="nil"/>
            </w:tcBorders>
          </w:tcPr>
          <w:p w:rsidR="00B847AB" w:rsidRDefault="00B847AB" w:rsidP="00B847AB">
            <w:pPr>
              <w:pStyle w:val="Tablehead2"/>
              <w:jc w:val="center"/>
            </w:pPr>
            <w:r>
              <w:t>VET</w:t>
            </w:r>
          </w:p>
        </w:tc>
      </w:tr>
      <w:tr w:rsidR="00B847AB" w:rsidTr="00B847AB">
        <w:trPr>
          <w:tblHeader/>
        </w:trPr>
        <w:tc>
          <w:tcPr>
            <w:tcW w:w="2733" w:type="dxa"/>
            <w:tcBorders>
              <w:top w:val="nil"/>
              <w:bottom w:val="single" w:sz="4" w:space="0" w:color="auto"/>
              <w:right w:val="nil"/>
            </w:tcBorders>
          </w:tcPr>
          <w:p w:rsidR="00B847AB" w:rsidRDefault="00B847AB" w:rsidP="00B847AB">
            <w:pPr>
              <w:pStyle w:val="Tablehead2"/>
            </w:pPr>
          </w:p>
        </w:tc>
        <w:tc>
          <w:tcPr>
            <w:tcW w:w="1420" w:type="dxa"/>
            <w:tcBorders>
              <w:top w:val="nil"/>
              <w:left w:val="nil"/>
              <w:bottom w:val="single" w:sz="4" w:space="0" w:color="auto"/>
              <w:right w:val="nil"/>
            </w:tcBorders>
          </w:tcPr>
          <w:p w:rsidR="00B847AB" w:rsidRPr="00EE6366" w:rsidRDefault="00B847AB" w:rsidP="00B847AB">
            <w:pPr>
              <w:pStyle w:val="Tablehead3"/>
              <w:jc w:val="center"/>
              <w:rPr>
                <w:lang w:val="en-US"/>
              </w:rPr>
            </w:pPr>
            <w:r w:rsidRPr="00EE6366">
              <w:rPr>
                <w:lang w:val="en-US"/>
              </w:rPr>
              <w:t>N</w:t>
            </w:r>
          </w:p>
        </w:tc>
        <w:tc>
          <w:tcPr>
            <w:tcW w:w="1421" w:type="dxa"/>
            <w:tcBorders>
              <w:top w:val="nil"/>
              <w:left w:val="nil"/>
              <w:bottom w:val="single" w:sz="4" w:space="0" w:color="auto"/>
              <w:right w:val="nil"/>
            </w:tcBorders>
          </w:tcPr>
          <w:p w:rsidR="00B847AB" w:rsidRPr="00EE6366" w:rsidRDefault="00B847AB" w:rsidP="00B847AB">
            <w:pPr>
              <w:pStyle w:val="Tablehead3"/>
              <w:jc w:val="center"/>
              <w:rPr>
                <w:lang w:val="en-US"/>
              </w:rPr>
            </w:pPr>
            <w:r w:rsidRPr="00EE6366">
              <w:rPr>
                <w:lang w:val="en-US"/>
              </w:rPr>
              <w:t>%</w:t>
            </w:r>
          </w:p>
        </w:tc>
        <w:tc>
          <w:tcPr>
            <w:tcW w:w="1420" w:type="dxa"/>
            <w:tcBorders>
              <w:top w:val="nil"/>
              <w:left w:val="nil"/>
              <w:bottom w:val="single" w:sz="4" w:space="0" w:color="auto"/>
            </w:tcBorders>
          </w:tcPr>
          <w:p w:rsidR="00B847AB" w:rsidRPr="00EE6366" w:rsidRDefault="00B847AB" w:rsidP="00B847AB">
            <w:pPr>
              <w:pStyle w:val="Tablehead3"/>
              <w:jc w:val="center"/>
              <w:rPr>
                <w:lang w:val="en-US"/>
              </w:rPr>
            </w:pPr>
            <w:r>
              <w:rPr>
                <w:lang w:val="en-US"/>
              </w:rPr>
              <w:t>N</w:t>
            </w:r>
          </w:p>
        </w:tc>
        <w:tc>
          <w:tcPr>
            <w:tcW w:w="1421" w:type="dxa"/>
            <w:tcBorders>
              <w:top w:val="nil"/>
              <w:left w:val="nil"/>
              <w:bottom w:val="single" w:sz="4" w:space="0" w:color="auto"/>
            </w:tcBorders>
          </w:tcPr>
          <w:p w:rsidR="00B847AB" w:rsidRPr="00EE6366" w:rsidRDefault="00B847AB" w:rsidP="00B847AB">
            <w:pPr>
              <w:pStyle w:val="Tablehead3"/>
              <w:jc w:val="center"/>
              <w:rPr>
                <w:lang w:val="en-US"/>
              </w:rPr>
            </w:pPr>
            <w:r>
              <w:rPr>
                <w:lang w:val="en-US"/>
              </w:rPr>
              <w:t>%</w:t>
            </w:r>
          </w:p>
        </w:tc>
      </w:tr>
      <w:tr w:rsidR="00B847AB" w:rsidTr="00B847AB">
        <w:trPr>
          <w:cantSplit/>
        </w:trPr>
        <w:tc>
          <w:tcPr>
            <w:tcW w:w="2733" w:type="dxa"/>
            <w:tcBorders>
              <w:top w:val="single" w:sz="4" w:space="0" w:color="auto"/>
              <w:bottom w:val="nil"/>
              <w:right w:val="nil"/>
            </w:tcBorders>
          </w:tcPr>
          <w:p w:rsidR="00B847AB" w:rsidRPr="00B847AB" w:rsidRDefault="00B847AB" w:rsidP="00B847AB">
            <w:pPr>
              <w:pStyle w:val="Tabletext"/>
            </w:pPr>
            <w:r w:rsidRPr="00B847AB">
              <w:t>Metropolitan-based</w:t>
            </w:r>
          </w:p>
        </w:tc>
        <w:tc>
          <w:tcPr>
            <w:tcW w:w="1420"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9</w:t>
            </w:r>
          </w:p>
        </w:tc>
        <w:tc>
          <w:tcPr>
            <w:tcW w:w="1421"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45.0</w:t>
            </w:r>
          </w:p>
        </w:tc>
        <w:tc>
          <w:tcPr>
            <w:tcW w:w="1420"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71</w:t>
            </w:r>
          </w:p>
        </w:tc>
        <w:tc>
          <w:tcPr>
            <w:tcW w:w="1421" w:type="dxa"/>
            <w:tcBorders>
              <w:top w:val="single" w:sz="4" w:space="0" w:color="auto"/>
              <w:left w:val="nil"/>
              <w:bottom w:val="nil"/>
            </w:tcBorders>
          </w:tcPr>
          <w:p w:rsidR="00B847AB" w:rsidRPr="00B847AB" w:rsidRDefault="00B847AB" w:rsidP="00B847AB">
            <w:pPr>
              <w:pStyle w:val="Tabletext"/>
              <w:tabs>
                <w:tab w:val="decimal" w:pos="697"/>
              </w:tabs>
            </w:pPr>
            <w:r w:rsidRPr="00B847AB">
              <w:t>69.6</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Regional</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10</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50.0</w:t>
            </w:r>
          </w:p>
        </w:tc>
        <w:tc>
          <w:tcPr>
            <w:tcW w:w="1420" w:type="dxa"/>
            <w:tcBorders>
              <w:top w:val="nil"/>
              <w:left w:val="nil"/>
              <w:right w:val="nil"/>
            </w:tcBorders>
          </w:tcPr>
          <w:p w:rsidR="00B847AB" w:rsidRPr="00B847AB" w:rsidRDefault="00B847AB" w:rsidP="00B847AB">
            <w:pPr>
              <w:pStyle w:val="Tabletext"/>
              <w:tabs>
                <w:tab w:val="decimal" w:pos="697"/>
              </w:tabs>
            </w:pPr>
            <w:r w:rsidRPr="00B847AB">
              <w:t>25</w:t>
            </w:r>
          </w:p>
        </w:tc>
        <w:tc>
          <w:tcPr>
            <w:tcW w:w="1421" w:type="dxa"/>
            <w:tcBorders>
              <w:top w:val="nil"/>
              <w:left w:val="nil"/>
            </w:tcBorders>
          </w:tcPr>
          <w:p w:rsidR="00B847AB" w:rsidRPr="00B847AB" w:rsidRDefault="00B847AB" w:rsidP="00B847AB">
            <w:pPr>
              <w:pStyle w:val="Tabletext"/>
              <w:tabs>
                <w:tab w:val="decimal" w:pos="697"/>
              </w:tabs>
            </w:pPr>
            <w:r w:rsidRPr="00B847AB">
              <w:t>24.5</w:t>
            </w:r>
          </w:p>
        </w:tc>
      </w:tr>
      <w:tr w:rsidR="00B847AB" w:rsidTr="00B847AB">
        <w:trPr>
          <w:cantSplit/>
          <w:trHeight w:val="82"/>
        </w:trPr>
        <w:tc>
          <w:tcPr>
            <w:tcW w:w="2733" w:type="dxa"/>
            <w:tcBorders>
              <w:top w:val="nil"/>
              <w:bottom w:val="single" w:sz="4" w:space="0" w:color="auto"/>
              <w:right w:val="nil"/>
            </w:tcBorders>
          </w:tcPr>
          <w:p w:rsidR="00B847AB" w:rsidRPr="004B603E" w:rsidRDefault="00B847AB" w:rsidP="00B847AB">
            <w:pPr>
              <w:pStyle w:val="Tabletext"/>
            </w:pPr>
            <w:r w:rsidRPr="00B847AB">
              <w:t>Other</w:t>
            </w:r>
          </w:p>
        </w:tc>
        <w:tc>
          <w:tcPr>
            <w:tcW w:w="1420" w:type="dxa"/>
            <w:tcBorders>
              <w:top w:val="nil"/>
              <w:left w:val="nil"/>
              <w:bottom w:val="single" w:sz="4" w:space="0" w:color="auto"/>
              <w:right w:val="nil"/>
            </w:tcBorders>
          </w:tcPr>
          <w:p w:rsidR="00B847AB" w:rsidRPr="00B847AB" w:rsidRDefault="00B847AB" w:rsidP="00B847AB">
            <w:pPr>
              <w:pStyle w:val="Tabletext"/>
              <w:tabs>
                <w:tab w:val="decimal" w:pos="697"/>
              </w:tabs>
            </w:pPr>
            <w:r w:rsidRPr="00B847AB">
              <w:t>1</w:t>
            </w:r>
          </w:p>
        </w:tc>
        <w:tc>
          <w:tcPr>
            <w:tcW w:w="1421" w:type="dxa"/>
            <w:tcBorders>
              <w:top w:val="nil"/>
              <w:left w:val="nil"/>
              <w:bottom w:val="single" w:sz="4" w:space="0" w:color="auto"/>
              <w:right w:val="nil"/>
            </w:tcBorders>
          </w:tcPr>
          <w:p w:rsidR="00B847AB" w:rsidRPr="00B847AB" w:rsidRDefault="00B847AB" w:rsidP="00B847AB">
            <w:pPr>
              <w:pStyle w:val="Tabletext"/>
              <w:tabs>
                <w:tab w:val="decimal" w:pos="697"/>
              </w:tabs>
            </w:pPr>
            <w:r w:rsidRPr="00B847AB">
              <w:t>5.0</w:t>
            </w:r>
          </w:p>
        </w:tc>
        <w:tc>
          <w:tcPr>
            <w:tcW w:w="1420" w:type="dxa"/>
            <w:tcBorders>
              <w:top w:val="nil"/>
              <w:left w:val="nil"/>
              <w:bottom w:val="single" w:sz="4" w:space="0" w:color="auto"/>
              <w:right w:val="nil"/>
            </w:tcBorders>
          </w:tcPr>
          <w:p w:rsidR="00B847AB" w:rsidRPr="00B847AB" w:rsidRDefault="00B847AB" w:rsidP="00B847AB">
            <w:pPr>
              <w:pStyle w:val="Tabletext"/>
              <w:tabs>
                <w:tab w:val="decimal" w:pos="697"/>
              </w:tabs>
            </w:pPr>
            <w:r w:rsidRPr="00B847AB">
              <w:t>6</w:t>
            </w:r>
          </w:p>
        </w:tc>
        <w:tc>
          <w:tcPr>
            <w:tcW w:w="1421" w:type="dxa"/>
            <w:tcBorders>
              <w:top w:val="nil"/>
              <w:left w:val="nil"/>
              <w:bottom w:val="single" w:sz="4" w:space="0" w:color="auto"/>
            </w:tcBorders>
          </w:tcPr>
          <w:p w:rsidR="00B847AB" w:rsidRPr="00B847AB" w:rsidRDefault="00B847AB" w:rsidP="00B847AB">
            <w:pPr>
              <w:pStyle w:val="Tabletext"/>
              <w:tabs>
                <w:tab w:val="decimal" w:pos="697"/>
              </w:tabs>
            </w:pPr>
            <w:r w:rsidRPr="00B847AB">
              <w:t>5.9</w:t>
            </w:r>
          </w:p>
        </w:tc>
      </w:tr>
      <w:tr w:rsidR="00B847AB" w:rsidTr="00B847AB">
        <w:trPr>
          <w:cantSplit/>
        </w:trPr>
        <w:tc>
          <w:tcPr>
            <w:tcW w:w="2733" w:type="dxa"/>
            <w:tcBorders>
              <w:top w:val="single" w:sz="4" w:space="0" w:color="auto"/>
              <w:bottom w:val="single" w:sz="4" w:space="0" w:color="auto"/>
              <w:right w:val="nil"/>
            </w:tcBorders>
          </w:tcPr>
          <w:p w:rsidR="00B847AB" w:rsidRPr="00EE6366" w:rsidRDefault="00B847AB" w:rsidP="00B847AB">
            <w:pPr>
              <w:pStyle w:val="Tabletext"/>
              <w:rPr>
                <w:b/>
              </w:rPr>
            </w:pPr>
            <w:r w:rsidRPr="00EE6366">
              <w:rPr>
                <w:b/>
              </w:rPr>
              <w:t>Total</w:t>
            </w:r>
          </w:p>
        </w:tc>
        <w:tc>
          <w:tcPr>
            <w:tcW w:w="1420"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20</w:t>
            </w:r>
          </w:p>
        </w:tc>
        <w:tc>
          <w:tcPr>
            <w:tcW w:w="1421"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100.0</w:t>
            </w:r>
          </w:p>
        </w:tc>
        <w:tc>
          <w:tcPr>
            <w:tcW w:w="1420"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102</w:t>
            </w:r>
          </w:p>
        </w:tc>
        <w:tc>
          <w:tcPr>
            <w:tcW w:w="1421" w:type="dxa"/>
            <w:tcBorders>
              <w:top w:val="single" w:sz="4" w:space="0" w:color="auto"/>
              <w:left w:val="nil"/>
              <w:bottom w:val="single" w:sz="4" w:space="0" w:color="auto"/>
            </w:tcBorders>
          </w:tcPr>
          <w:p w:rsidR="00B847AB" w:rsidRPr="00B847AB" w:rsidRDefault="00B847AB" w:rsidP="00B847AB">
            <w:pPr>
              <w:pStyle w:val="Tabletext"/>
              <w:tabs>
                <w:tab w:val="decimal" w:pos="697"/>
              </w:tabs>
            </w:pPr>
            <w:r w:rsidRPr="00B847AB">
              <w:t>100.0</w:t>
            </w:r>
          </w:p>
        </w:tc>
      </w:tr>
    </w:tbl>
    <w:p w:rsidR="00543998" w:rsidRPr="00543998" w:rsidRDefault="00543998" w:rsidP="00543998">
      <w:pPr>
        <w:pStyle w:val="Text"/>
        <w:spacing w:before="40" w:line="240" w:lineRule="auto"/>
        <w:ind w:left="567" w:right="0" w:hanging="567"/>
        <w:rPr>
          <w:sz w:val="15"/>
        </w:rPr>
      </w:pPr>
      <w:r w:rsidRPr="00543998">
        <w:rPr>
          <w:sz w:val="15"/>
        </w:rPr>
        <w:t xml:space="preserve">Note: </w:t>
      </w:r>
      <w:r>
        <w:rPr>
          <w:sz w:val="15"/>
        </w:rPr>
        <w:t>Data collapsed to enable comparison between the two surveys.</w:t>
      </w:r>
    </w:p>
    <w:p w:rsidR="00685130" w:rsidRDefault="00685130" w:rsidP="00B847AB">
      <w:pPr>
        <w:pStyle w:val="tabletitle"/>
      </w:pPr>
      <w:r>
        <w:t>4.</w:t>
      </w:r>
      <w:r w:rsidR="00B847AB">
        <w:tab/>
      </w:r>
      <w:r>
        <w:t>What State/Territory is your organisation (head office) based in?</w:t>
      </w:r>
      <w:r w:rsidR="00B847AB">
        <w:t xml:space="preserve"> </w:t>
      </w:r>
      <w:r w:rsidRPr="00B847AB">
        <w:t>(RTO Survey 2015 – Q5</w:t>
      </w:r>
      <w:r w:rsidR="001D1098">
        <w:t>: Callan &amp; Ashworth Survey 2002, p</w:t>
      </w:r>
      <w:r>
        <w:t>.75)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B847AB" w:rsidTr="00B847AB">
        <w:trPr>
          <w:tblHeader/>
        </w:trPr>
        <w:tc>
          <w:tcPr>
            <w:tcW w:w="2733" w:type="dxa"/>
            <w:tcBorders>
              <w:top w:val="single" w:sz="4" w:space="0" w:color="auto"/>
              <w:bottom w:val="nil"/>
              <w:right w:val="nil"/>
            </w:tcBorders>
          </w:tcPr>
          <w:p w:rsidR="00B847AB" w:rsidRDefault="00B847AB" w:rsidP="00B847AB">
            <w:pPr>
              <w:pStyle w:val="Tablehead1"/>
            </w:pPr>
          </w:p>
        </w:tc>
        <w:tc>
          <w:tcPr>
            <w:tcW w:w="2841" w:type="dxa"/>
            <w:gridSpan w:val="2"/>
            <w:tcBorders>
              <w:top w:val="single" w:sz="4" w:space="0" w:color="auto"/>
              <w:left w:val="nil"/>
              <w:bottom w:val="nil"/>
            </w:tcBorders>
          </w:tcPr>
          <w:p w:rsidR="00B847AB" w:rsidRPr="00EE6366" w:rsidRDefault="00B847AB" w:rsidP="00B847AB">
            <w:pPr>
              <w:pStyle w:val="Tablehead1"/>
              <w:jc w:val="center"/>
            </w:pPr>
            <w:r w:rsidRPr="00EE6366">
              <w:t>2015</w:t>
            </w:r>
          </w:p>
        </w:tc>
        <w:tc>
          <w:tcPr>
            <w:tcW w:w="2841" w:type="dxa"/>
            <w:gridSpan w:val="2"/>
            <w:tcBorders>
              <w:top w:val="single" w:sz="4" w:space="0" w:color="auto"/>
              <w:left w:val="nil"/>
              <w:bottom w:val="nil"/>
            </w:tcBorders>
          </w:tcPr>
          <w:p w:rsidR="00B847AB" w:rsidRPr="0042150D" w:rsidRDefault="00B847AB" w:rsidP="00B847AB">
            <w:pPr>
              <w:pStyle w:val="Tablehead1"/>
              <w:jc w:val="center"/>
            </w:pPr>
            <w:r>
              <w:t>2002</w:t>
            </w:r>
          </w:p>
        </w:tc>
      </w:tr>
      <w:tr w:rsidR="00B847AB" w:rsidTr="00B847AB">
        <w:trPr>
          <w:tblHeader/>
        </w:trPr>
        <w:tc>
          <w:tcPr>
            <w:tcW w:w="2733" w:type="dxa"/>
            <w:tcBorders>
              <w:top w:val="nil"/>
              <w:bottom w:val="nil"/>
              <w:right w:val="nil"/>
            </w:tcBorders>
          </w:tcPr>
          <w:p w:rsidR="00B847AB" w:rsidRDefault="00B847AB" w:rsidP="00B847AB">
            <w:pPr>
              <w:pStyle w:val="Tablehead2"/>
            </w:pPr>
          </w:p>
        </w:tc>
        <w:tc>
          <w:tcPr>
            <w:tcW w:w="2841" w:type="dxa"/>
            <w:gridSpan w:val="2"/>
            <w:tcBorders>
              <w:top w:val="nil"/>
              <w:left w:val="nil"/>
              <w:bottom w:val="nil"/>
              <w:right w:val="nil"/>
            </w:tcBorders>
          </w:tcPr>
          <w:p w:rsidR="00B847AB" w:rsidRPr="00EE6366" w:rsidRDefault="00B847AB" w:rsidP="00B847AB">
            <w:pPr>
              <w:pStyle w:val="Tablehead2"/>
              <w:jc w:val="center"/>
            </w:pPr>
            <w:r w:rsidRPr="00EE6366">
              <w:t>TAFE</w:t>
            </w:r>
          </w:p>
        </w:tc>
        <w:tc>
          <w:tcPr>
            <w:tcW w:w="2841" w:type="dxa"/>
            <w:gridSpan w:val="2"/>
            <w:tcBorders>
              <w:top w:val="nil"/>
              <w:left w:val="nil"/>
              <w:bottom w:val="nil"/>
            </w:tcBorders>
          </w:tcPr>
          <w:p w:rsidR="00B847AB" w:rsidRDefault="00B847AB" w:rsidP="00B847AB">
            <w:pPr>
              <w:pStyle w:val="Tablehead2"/>
              <w:jc w:val="center"/>
            </w:pPr>
            <w:r>
              <w:t>VET</w:t>
            </w:r>
          </w:p>
        </w:tc>
      </w:tr>
      <w:tr w:rsidR="00B847AB" w:rsidTr="00B847AB">
        <w:trPr>
          <w:tblHeader/>
        </w:trPr>
        <w:tc>
          <w:tcPr>
            <w:tcW w:w="2733" w:type="dxa"/>
            <w:tcBorders>
              <w:top w:val="nil"/>
              <w:bottom w:val="single" w:sz="4" w:space="0" w:color="auto"/>
              <w:right w:val="nil"/>
            </w:tcBorders>
          </w:tcPr>
          <w:p w:rsidR="00B847AB" w:rsidRDefault="00B847AB" w:rsidP="00B847AB">
            <w:pPr>
              <w:pStyle w:val="Tablehead2"/>
            </w:pPr>
          </w:p>
        </w:tc>
        <w:tc>
          <w:tcPr>
            <w:tcW w:w="1420" w:type="dxa"/>
            <w:tcBorders>
              <w:top w:val="nil"/>
              <w:left w:val="nil"/>
              <w:bottom w:val="single" w:sz="4" w:space="0" w:color="auto"/>
              <w:right w:val="nil"/>
            </w:tcBorders>
          </w:tcPr>
          <w:p w:rsidR="00B847AB" w:rsidRPr="00EE6366" w:rsidRDefault="00B847AB" w:rsidP="00B847AB">
            <w:pPr>
              <w:pStyle w:val="Tablehead3"/>
              <w:jc w:val="center"/>
              <w:rPr>
                <w:lang w:val="en-US"/>
              </w:rPr>
            </w:pPr>
            <w:r w:rsidRPr="00EE6366">
              <w:rPr>
                <w:lang w:val="en-US"/>
              </w:rPr>
              <w:t>N</w:t>
            </w:r>
          </w:p>
        </w:tc>
        <w:tc>
          <w:tcPr>
            <w:tcW w:w="1421" w:type="dxa"/>
            <w:tcBorders>
              <w:top w:val="nil"/>
              <w:left w:val="nil"/>
              <w:bottom w:val="single" w:sz="4" w:space="0" w:color="auto"/>
              <w:right w:val="nil"/>
            </w:tcBorders>
          </w:tcPr>
          <w:p w:rsidR="00B847AB" w:rsidRPr="00EE6366" w:rsidRDefault="00B847AB" w:rsidP="00B847AB">
            <w:pPr>
              <w:pStyle w:val="Tablehead3"/>
              <w:jc w:val="center"/>
              <w:rPr>
                <w:lang w:val="en-US"/>
              </w:rPr>
            </w:pPr>
            <w:r w:rsidRPr="00EE6366">
              <w:rPr>
                <w:lang w:val="en-US"/>
              </w:rPr>
              <w:t>%</w:t>
            </w:r>
          </w:p>
        </w:tc>
        <w:tc>
          <w:tcPr>
            <w:tcW w:w="1420" w:type="dxa"/>
            <w:tcBorders>
              <w:top w:val="nil"/>
              <w:left w:val="nil"/>
              <w:bottom w:val="single" w:sz="4" w:space="0" w:color="auto"/>
            </w:tcBorders>
          </w:tcPr>
          <w:p w:rsidR="00B847AB" w:rsidRPr="00EE6366" w:rsidRDefault="00B847AB" w:rsidP="00B847AB">
            <w:pPr>
              <w:pStyle w:val="Tablehead3"/>
              <w:jc w:val="center"/>
              <w:rPr>
                <w:lang w:val="en-US"/>
              </w:rPr>
            </w:pPr>
            <w:r>
              <w:rPr>
                <w:lang w:val="en-US"/>
              </w:rPr>
              <w:t>N</w:t>
            </w:r>
          </w:p>
        </w:tc>
        <w:tc>
          <w:tcPr>
            <w:tcW w:w="1421" w:type="dxa"/>
            <w:tcBorders>
              <w:top w:val="nil"/>
              <w:left w:val="nil"/>
              <w:bottom w:val="single" w:sz="4" w:space="0" w:color="auto"/>
            </w:tcBorders>
          </w:tcPr>
          <w:p w:rsidR="00B847AB" w:rsidRPr="00EE6366" w:rsidRDefault="00B847AB" w:rsidP="00B847AB">
            <w:pPr>
              <w:pStyle w:val="Tablehead3"/>
              <w:jc w:val="center"/>
              <w:rPr>
                <w:lang w:val="en-US"/>
              </w:rPr>
            </w:pPr>
            <w:r>
              <w:rPr>
                <w:lang w:val="en-US"/>
              </w:rPr>
              <w:t>%</w:t>
            </w:r>
          </w:p>
        </w:tc>
      </w:tr>
      <w:tr w:rsidR="00B847AB" w:rsidTr="00B847AB">
        <w:trPr>
          <w:cantSplit/>
        </w:trPr>
        <w:tc>
          <w:tcPr>
            <w:tcW w:w="2733" w:type="dxa"/>
            <w:tcBorders>
              <w:top w:val="single" w:sz="4" w:space="0" w:color="auto"/>
              <w:bottom w:val="nil"/>
              <w:right w:val="nil"/>
            </w:tcBorders>
          </w:tcPr>
          <w:p w:rsidR="00B847AB" w:rsidRPr="00B847AB" w:rsidRDefault="00B847AB" w:rsidP="00B847AB">
            <w:pPr>
              <w:pStyle w:val="Tabletext"/>
            </w:pPr>
            <w:r w:rsidRPr="00B847AB">
              <w:t>New South Wales</w:t>
            </w:r>
          </w:p>
        </w:tc>
        <w:tc>
          <w:tcPr>
            <w:tcW w:w="1420"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6</w:t>
            </w:r>
          </w:p>
        </w:tc>
        <w:tc>
          <w:tcPr>
            <w:tcW w:w="1421"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30.0</w:t>
            </w:r>
          </w:p>
        </w:tc>
        <w:tc>
          <w:tcPr>
            <w:tcW w:w="1420"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19</w:t>
            </w:r>
          </w:p>
        </w:tc>
        <w:tc>
          <w:tcPr>
            <w:tcW w:w="1421" w:type="dxa"/>
            <w:tcBorders>
              <w:top w:val="single" w:sz="4" w:space="0" w:color="auto"/>
              <w:left w:val="nil"/>
              <w:bottom w:val="nil"/>
            </w:tcBorders>
          </w:tcPr>
          <w:p w:rsidR="00B847AB" w:rsidRPr="00B847AB" w:rsidRDefault="00B847AB" w:rsidP="00B847AB">
            <w:pPr>
              <w:pStyle w:val="Tabletext"/>
              <w:tabs>
                <w:tab w:val="decimal" w:pos="697"/>
              </w:tabs>
            </w:pPr>
            <w:r w:rsidRPr="00B847AB">
              <w:t>18.6</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Victoria</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6</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30.0</w:t>
            </w:r>
          </w:p>
        </w:tc>
        <w:tc>
          <w:tcPr>
            <w:tcW w:w="1420" w:type="dxa"/>
            <w:tcBorders>
              <w:top w:val="nil"/>
              <w:left w:val="nil"/>
              <w:right w:val="nil"/>
            </w:tcBorders>
          </w:tcPr>
          <w:p w:rsidR="00B847AB" w:rsidRPr="00B847AB" w:rsidRDefault="00B847AB" w:rsidP="00B847AB">
            <w:pPr>
              <w:pStyle w:val="Tabletext"/>
              <w:tabs>
                <w:tab w:val="decimal" w:pos="697"/>
              </w:tabs>
            </w:pPr>
            <w:r w:rsidRPr="00B847AB">
              <w:t>25</w:t>
            </w:r>
          </w:p>
        </w:tc>
        <w:tc>
          <w:tcPr>
            <w:tcW w:w="1421" w:type="dxa"/>
            <w:tcBorders>
              <w:top w:val="nil"/>
              <w:left w:val="nil"/>
            </w:tcBorders>
          </w:tcPr>
          <w:p w:rsidR="00B847AB" w:rsidRPr="00B847AB" w:rsidRDefault="00B847AB" w:rsidP="00B847AB">
            <w:pPr>
              <w:pStyle w:val="Tabletext"/>
              <w:tabs>
                <w:tab w:val="decimal" w:pos="697"/>
              </w:tabs>
            </w:pPr>
            <w:r w:rsidRPr="00B847AB">
              <w:t>24.5</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Queensland</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4</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20.0</w:t>
            </w:r>
          </w:p>
        </w:tc>
        <w:tc>
          <w:tcPr>
            <w:tcW w:w="1420" w:type="dxa"/>
            <w:tcBorders>
              <w:left w:val="nil"/>
              <w:bottom w:val="nil"/>
              <w:right w:val="nil"/>
            </w:tcBorders>
          </w:tcPr>
          <w:p w:rsidR="00B847AB" w:rsidRPr="00B847AB" w:rsidRDefault="00B847AB" w:rsidP="00B847AB">
            <w:pPr>
              <w:pStyle w:val="Tabletext"/>
              <w:tabs>
                <w:tab w:val="decimal" w:pos="697"/>
              </w:tabs>
            </w:pPr>
            <w:r w:rsidRPr="00B847AB">
              <w:t>21</w:t>
            </w:r>
          </w:p>
        </w:tc>
        <w:tc>
          <w:tcPr>
            <w:tcW w:w="1421" w:type="dxa"/>
            <w:tcBorders>
              <w:left w:val="nil"/>
              <w:bottom w:val="nil"/>
            </w:tcBorders>
          </w:tcPr>
          <w:p w:rsidR="00B847AB" w:rsidRPr="00B847AB" w:rsidRDefault="00B847AB" w:rsidP="00B847AB">
            <w:pPr>
              <w:pStyle w:val="Tabletext"/>
              <w:tabs>
                <w:tab w:val="decimal" w:pos="697"/>
              </w:tabs>
            </w:pPr>
            <w:r w:rsidRPr="00B847AB">
              <w:t>20.6</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Western Australia</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3</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15.0</w:t>
            </w:r>
          </w:p>
        </w:tc>
        <w:tc>
          <w:tcPr>
            <w:tcW w:w="1420" w:type="dxa"/>
            <w:tcBorders>
              <w:top w:val="nil"/>
              <w:left w:val="nil"/>
              <w:right w:val="nil"/>
            </w:tcBorders>
          </w:tcPr>
          <w:p w:rsidR="00B847AB" w:rsidRPr="00B847AB" w:rsidRDefault="00B847AB" w:rsidP="00B847AB">
            <w:pPr>
              <w:pStyle w:val="Tabletext"/>
              <w:tabs>
                <w:tab w:val="decimal" w:pos="697"/>
              </w:tabs>
            </w:pPr>
            <w:r w:rsidRPr="00B847AB">
              <w:t>10</w:t>
            </w:r>
          </w:p>
        </w:tc>
        <w:tc>
          <w:tcPr>
            <w:tcW w:w="1421" w:type="dxa"/>
            <w:tcBorders>
              <w:top w:val="nil"/>
              <w:left w:val="nil"/>
            </w:tcBorders>
          </w:tcPr>
          <w:p w:rsidR="00B847AB" w:rsidRPr="00B847AB" w:rsidRDefault="00B847AB" w:rsidP="00B847AB">
            <w:pPr>
              <w:pStyle w:val="Tabletext"/>
              <w:tabs>
                <w:tab w:val="decimal" w:pos="697"/>
              </w:tabs>
            </w:pPr>
            <w:r w:rsidRPr="00B847AB">
              <w:t>9.8</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South Australia</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1</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5.0</w:t>
            </w:r>
          </w:p>
        </w:tc>
        <w:tc>
          <w:tcPr>
            <w:tcW w:w="1420" w:type="dxa"/>
            <w:tcBorders>
              <w:top w:val="nil"/>
              <w:left w:val="nil"/>
              <w:right w:val="nil"/>
            </w:tcBorders>
          </w:tcPr>
          <w:p w:rsidR="00B847AB" w:rsidRPr="00B847AB" w:rsidRDefault="00B847AB" w:rsidP="00B847AB">
            <w:pPr>
              <w:pStyle w:val="Tabletext"/>
              <w:tabs>
                <w:tab w:val="decimal" w:pos="697"/>
              </w:tabs>
            </w:pPr>
            <w:r w:rsidRPr="00B847AB">
              <w:t>11</w:t>
            </w:r>
          </w:p>
        </w:tc>
        <w:tc>
          <w:tcPr>
            <w:tcW w:w="1421" w:type="dxa"/>
            <w:tcBorders>
              <w:top w:val="nil"/>
              <w:left w:val="nil"/>
            </w:tcBorders>
          </w:tcPr>
          <w:p w:rsidR="00B847AB" w:rsidRPr="00B847AB" w:rsidRDefault="00B847AB" w:rsidP="00B847AB">
            <w:pPr>
              <w:pStyle w:val="Tabletext"/>
              <w:tabs>
                <w:tab w:val="decimal" w:pos="697"/>
              </w:tabs>
            </w:pPr>
            <w:r w:rsidRPr="00B847AB">
              <w:t>10.8</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Tasmania</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0</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0.0</w:t>
            </w:r>
          </w:p>
        </w:tc>
        <w:tc>
          <w:tcPr>
            <w:tcW w:w="1420" w:type="dxa"/>
            <w:tcBorders>
              <w:left w:val="nil"/>
              <w:bottom w:val="nil"/>
              <w:right w:val="nil"/>
            </w:tcBorders>
          </w:tcPr>
          <w:p w:rsidR="00B847AB" w:rsidRPr="00B847AB" w:rsidRDefault="00B847AB" w:rsidP="00B847AB">
            <w:pPr>
              <w:pStyle w:val="Tabletext"/>
              <w:tabs>
                <w:tab w:val="decimal" w:pos="697"/>
              </w:tabs>
            </w:pPr>
            <w:r w:rsidRPr="00B847AB">
              <w:t>9</w:t>
            </w:r>
          </w:p>
        </w:tc>
        <w:tc>
          <w:tcPr>
            <w:tcW w:w="1421" w:type="dxa"/>
            <w:tcBorders>
              <w:left w:val="nil"/>
              <w:bottom w:val="nil"/>
            </w:tcBorders>
          </w:tcPr>
          <w:p w:rsidR="00B847AB" w:rsidRPr="00B847AB" w:rsidRDefault="00B847AB" w:rsidP="00B847AB">
            <w:pPr>
              <w:pStyle w:val="Tabletext"/>
              <w:tabs>
                <w:tab w:val="decimal" w:pos="697"/>
              </w:tabs>
            </w:pPr>
            <w:r w:rsidRPr="00B847AB">
              <w:t>8.8</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Northern Territory</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0</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0.0</w:t>
            </w:r>
          </w:p>
        </w:tc>
        <w:tc>
          <w:tcPr>
            <w:tcW w:w="1420" w:type="dxa"/>
            <w:tcBorders>
              <w:top w:val="nil"/>
              <w:left w:val="nil"/>
              <w:right w:val="nil"/>
            </w:tcBorders>
          </w:tcPr>
          <w:p w:rsidR="00B847AB" w:rsidRPr="00B847AB" w:rsidRDefault="00B847AB" w:rsidP="00B847AB">
            <w:pPr>
              <w:pStyle w:val="Tabletext"/>
              <w:tabs>
                <w:tab w:val="decimal" w:pos="697"/>
              </w:tabs>
            </w:pPr>
            <w:r w:rsidRPr="00B847AB">
              <w:t>3</w:t>
            </w:r>
          </w:p>
        </w:tc>
        <w:tc>
          <w:tcPr>
            <w:tcW w:w="1421" w:type="dxa"/>
            <w:tcBorders>
              <w:top w:val="nil"/>
              <w:left w:val="nil"/>
            </w:tcBorders>
          </w:tcPr>
          <w:p w:rsidR="00B847AB" w:rsidRPr="00B847AB" w:rsidRDefault="00B847AB" w:rsidP="00B847AB">
            <w:pPr>
              <w:pStyle w:val="Tabletext"/>
              <w:tabs>
                <w:tab w:val="decimal" w:pos="697"/>
              </w:tabs>
            </w:pPr>
            <w:r w:rsidRPr="00B847AB">
              <w:t>2.9</w:t>
            </w:r>
          </w:p>
        </w:tc>
      </w:tr>
      <w:tr w:rsidR="00B847AB" w:rsidTr="00B847AB">
        <w:trPr>
          <w:cantSplit/>
          <w:trHeight w:val="82"/>
        </w:trPr>
        <w:tc>
          <w:tcPr>
            <w:tcW w:w="2733" w:type="dxa"/>
            <w:tcBorders>
              <w:top w:val="nil"/>
              <w:bottom w:val="nil"/>
              <w:right w:val="nil"/>
            </w:tcBorders>
          </w:tcPr>
          <w:p w:rsidR="00B847AB" w:rsidRPr="00EE6366" w:rsidRDefault="00B847AB" w:rsidP="00B847AB">
            <w:pPr>
              <w:pStyle w:val="Tabletext"/>
            </w:pPr>
            <w:r w:rsidRPr="00B847AB">
              <w:t>Australian Capital Territory</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0</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0.0</w:t>
            </w:r>
          </w:p>
        </w:tc>
        <w:tc>
          <w:tcPr>
            <w:tcW w:w="1420" w:type="dxa"/>
            <w:tcBorders>
              <w:top w:val="nil"/>
              <w:left w:val="nil"/>
              <w:right w:val="nil"/>
            </w:tcBorders>
          </w:tcPr>
          <w:p w:rsidR="00B847AB" w:rsidRPr="00B847AB" w:rsidRDefault="00B847AB" w:rsidP="00B847AB">
            <w:pPr>
              <w:pStyle w:val="Tabletext"/>
              <w:tabs>
                <w:tab w:val="decimal" w:pos="697"/>
              </w:tabs>
            </w:pPr>
            <w:r w:rsidRPr="00B847AB">
              <w:t>4</w:t>
            </w:r>
          </w:p>
        </w:tc>
        <w:tc>
          <w:tcPr>
            <w:tcW w:w="1421" w:type="dxa"/>
            <w:tcBorders>
              <w:top w:val="nil"/>
              <w:left w:val="nil"/>
            </w:tcBorders>
          </w:tcPr>
          <w:p w:rsidR="00B847AB" w:rsidRPr="00B847AB" w:rsidRDefault="00B847AB" w:rsidP="00B847AB">
            <w:pPr>
              <w:pStyle w:val="Tabletext"/>
              <w:tabs>
                <w:tab w:val="decimal" w:pos="697"/>
              </w:tabs>
            </w:pPr>
            <w:r w:rsidRPr="00B847AB">
              <w:t>3.9</w:t>
            </w:r>
          </w:p>
        </w:tc>
      </w:tr>
      <w:tr w:rsidR="00B847AB" w:rsidTr="00B847AB">
        <w:trPr>
          <w:cantSplit/>
        </w:trPr>
        <w:tc>
          <w:tcPr>
            <w:tcW w:w="2733" w:type="dxa"/>
            <w:tcBorders>
              <w:top w:val="single" w:sz="4" w:space="0" w:color="auto"/>
              <w:bottom w:val="single" w:sz="4" w:space="0" w:color="auto"/>
              <w:right w:val="nil"/>
            </w:tcBorders>
          </w:tcPr>
          <w:p w:rsidR="00B847AB" w:rsidRPr="00EE6366" w:rsidRDefault="00B847AB" w:rsidP="00B847AB">
            <w:pPr>
              <w:pStyle w:val="Tabletext"/>
              <w:rPr>
                <w:b/>
              </w:rPr>
            </w:pPr>
            <w:r w:rsidRPr="00EE6366">
              <w:rPr>
                <w:b/>
              </w:rPr>
              <w:t>Total</w:t>
            </w:r>
          </w:p>
        </w:tc>
        <w:tc>
          <w:tcPr>
            <w:tcW w:w="1420"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20</w:t>
            </w:r>
          </w:p>
        </w:tc>
        <w:tc>
          <w:tcPr>
            <w:tcW w:w="1421"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100.0</w:t>
            </w:r>
          </w:p>
        </w:tc>
        <w:tc>
          <w:tcPr>
            <w:tcW w:w="1420"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102</w:t>
            </w:r>
          </w:p>
        </w:tc>
        <w:tc>
          <w:tcPr>
            <w:tcW w:w="1421" w:type="dxa"/>
            <w:tcBorders>
              <w:top w:val="single" w:sz="4" w:space="0" w:color="auto"/>
              <w:left w:val="nil"/>
              <w:bottom w:val="single" w:sz="4" w:space="0" w:color="auto"/>
            </w:tcBorders>
          </w:tcPr>
          <w:p w:rsidR="00B847AB" w:rsidRPr="00B847AB" w:rsidRDefault="00B847AB" w:rsidP="00B847AB">
            <w:pPr>
              <w:pStyle w:val="Tabletext"/>
              <w:tabs>
                <w:tab w:val="decimal" w:pos="697"/>
              </w:tabs>
            </w:pPr>
            <w:r w:rsidRPr="00B847AB">
              <w:t>100.0</w:t>
            </w:r>
          </w:p>
        </w:tc>
      </w:tr>
    </w:tbl>
    <w:p w:rsidR="001D1098" w:rsidRDefault="001D1098" w:rsidP="00B847AB">
      <w:pPr>
        <w:pStyle w:val="tabletitle"/>
      </w:pPr>
    </w:p>
    <w:p w:rsidR="001D1098" w:rsidRDefault="001D1098" w:rsidP="001D1098">
      <w:pPr>
        <w:pStyle w:val="Text"/>
        <w:rPr>
          <w:rFonts w:ascii="Arial" w:hAnsi="Arial"/>
          <w:sz w:val="17"/>
        </w:rPr>
      </w:pPr>
      <w:r>
        <w:br w:type="page"/>
      </w:r>
    </w:p>
    <w:p w:rsidR="00685130" w:rsidRDefault="00685130" w:rsidP="00B847AB">
      <w:pPr>
        <w:pStyle w:val="tabletitle"/>
      </w:pPr>
      <w:r>
        <w:lastRenderedPageBreak/>
        <w:t>5.</w:t>
      </w:r>
      <w:r w:rsidR="00B847AB">
        <w:tab/>
      </w:r>
      <w:r w:rsidRPr="007335F4">
        <w:t>What is your level of involvement in VET industry-provider partnerships?</w:t>
      </w:r>
      <w:r w:rsidR="00B847AB" w:rsidRPr="007335F4">
        <w:t xml:space="preserve"> </w:t>
      </w:r>
      <w:r w:rsidRPr="007335F4">
        <w:t>(RTO Survey 2015 – Q6</w:t>
      </w:r>
      <w:r w:rsidR="001D1098" w:rsidRPr="007335F4">
        <w:t>: Callan &amp; Ashworth Survey 2002, p</w:t>
      </w:r>
      <w:r w:rsidRPr="007335F4">
        <w:t>.74)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B847AB" w:rsidTr="00B847AB">
        <w:trPr>
          <w:tblHeader/>
        </w:trPr>
        <w:tc>
          <w:tcPr>
            <w:tcW w:w="2733" w:type="dxa"/>
            <w:tcBorders>
              <w:top w:val="single" w:sz="4" w:space="0" w:color="auto"/>
              <w:bottom w:val="nil"/>
              <w:right w:val="nil"/>
            </w:tcBorders>
          </w:tcPr>
          <w:p w:rsidR="00B847AB" w:rsidRDefault="00B847AB" w:rsidP="00B847AB">
            <w:pPr>
              <w:pStyle w:val="Tablehead1"/>
            </w:pPr>
          </w:p>
        </w:tc>
        <w:tc>
          <w:tcPr>
            <w:tcW w:w="2841" w:type="dxa"/>
            <w:gridSpan w:val="2"/>
            <w:tcBorders>
              <w:top w:val="single" w:sz="4" w:space="0" w:color="auto"/>
              <w:left w:val="nil"/>
              <w:bottom w:val="nil"/>
            </w:tcBorders>
          </w:tcPr>
          <w:p w:rsidR="00B847AB" w:rsidRPr="00EE6366" w:rsidRDefault="00B847AB" w:rsidP="00B847AB">
            <w:pPr>
              <w:pStyle w:val="Tablehead1"/>
              <w:jc w:val="center"/>
            </w:pPr>
            <w:r w:rsidRPr="00EE6366">
              <w:t>2015</w:t>
            </w:r>
          </w:p>
        </w:tc>
        <w:tc>
          <w:tcPr>
            <w:tcW w:w="2841" w:type="dxa"/>
            <w:gridSpan w:val="2"/>
            <w:tcBorders>
              <w:top w:val="single" w:sz="4" w:space="0" w:color="auto"/>
              <w:left w:val="nil"/>
              <w:bottom w:val="nil"/>
            </w:tcBorders>
          </w:tcPr>
          <w:p w:rsidR="00B847AB" w:rsidRPr="0042150D" w:rsidRDefault="00B847AB" w:rsidP="00B847AB">
            <w:pPr>
              <w:pStyle w:val="Tablehead1"/>
              <w:jc w:val="center"/>
            </w:pPr>
            <w:r>
              <w:t>2002</w:t>
            </w:r>
          </w:p>
        </w:tc>
      </w:tr>
      <w:tr w:rsidR="00B847AB" w:rsidTr="00B847AB">
        <w:trPr>
          <w:tblHeader/>
        </w:trPr>
        <w:tc>
          <w:tcPr>
            <w:tcW w:w="2733" w:type="dxa"/>
            <w:tcBorders>
              <w:top w:val="nil"/>
              <w:bottom w:val="nil"/>
              <w:right w:val="nil"/>
            </w:tcBorders>
          </w:tcPr>
          <w:p w:rsidR="00B847AB" w:rsidRDefault="00B847AB" w:rsidP="00B847AB">
            <w:pPr>
              <w:pStyle w:val="Tablehead2"/>
            </w:pPr>
          </w:p>
        </w:tc>
        <w:tc>
          <w:tcPr>
            <w:tcW w:w="2841" w:type="dxa"/>
            <w:gridSpan w:val="2"/>
            <w:tcBorders>
              <w:top w:val="nil"/>
              <w:left w:val="nil"/>
              <w:bottom w:val="nil"/>
              <w:right w:val="nil"/>
            </w:tcBorders>
          </w:tcPr>
          <w:p w:rsidR="00B847AB" w:rsidRPr="00EE6366" w:rsidRDefault="00B847AB" w:rsidP="00B847AB">
            <w:pPr>
              <w:pStyle w:val="Tablehead2"/>
              <w:jc w:val="center"/>
            </w:pPr>
            <w:r w:rsidRPr="00EE6366">
              <w:t>TAFE</w:t>
            </w:r>
          </w:p>
        </w:tc>
        <w:tc>
          <w:tcPr>
            <w:tcW w:w="2841" w:type="dxa"/>
            <w:gridSpan w:val="2"/>
            <w:tcBorders>
              <w:top w:val="nil"/>
              <w:left w:val="nil"/>
              <w:bottom w:val="nil"/>
            </w:tcBorders>
          </w:tcPr>
          <w:p w:rsidR="00B847AB" w:rsidRDefault="00B847AB" w:rsidP="00B847AB">
            <w:pPr>
              <w:pStyle w:val="Tablehead2"/>
              <w:jc w:val="center"/>
            </w:pPr>
            <w:r>
              <w:t>VET</w:t>
            </w:r>
          </w:p>
        </w:tc>
      </w:tr>
      <w:tr w:rsidR="00B847AB" w:rsidTr="00B847AB">
        <w:trPr>
          <w:tblHeader/>
        </w:trPr>
        <w:tc>
          <w:tcPr>
            <w:tcW w:w="2733" w:type="dxa"/>
            <w:tcBorders>
              <w:top w:val="nil"/>
              <w:bottom w:val="single" w:sz="4" w:space="0" w:color="auto"/>
              <w:right w:val="nil"/>
            </w:tcBorders>
          </w:tcPr>
          <w:p w:rsidR="00B847AB" w:rsidRDefault="00B847AB" w:rsidP="00B847AB">
            <w:pPr>
              <w:pStyle w:val="Tablehead2"/>
            </w:pPr>
          </w:p>
        </w:tc>
        <w:tc>
          <w:tcPr>
            <w:tcW w:w="1420" w:type="dxa"/>
            <w:tcBorders>
              <w:top w:val="nil"/>
              <w:left w:val="nil"/>
              <w:bottom w:val="single" w:sz="4" w:space="0" w:color="auto"/>
              <w:right w:val="nil"/>
            </w:tcBorders>
          </w:tcPr>
          <w:p w:rsidR="00B847AB" w:rsidRPr="00EE6366" w:rsidRDefault="00B847AB" w:rsidP="00B847AB">
            <w:pPr>
              <w:pStyle w:val="Tablehead3"/>
              <w:jc w:val="center"/>
              <w:rPr>
                <w:lang w:val="en-US"/>
              </w:rPr>
            </w:pPr>
            <w:r w:rsidRPr="00EE6366">
              <w:rPr>
                <w:lang w:val="en-US"/>
              </w:rPr>
              <w:t>N</w:t>
            </w:r>
          </w:p>
        </w:tc>
        <w:tc>
          <w:tcPr>
            <w:tcW w:w="1421" w:type="dxa"/>
            <w:tcBorders>
              <w:top w:val="nil"/>
              <w:left w:val="nil"/>
              <w:bottom w:val="single" w:sz="4" w:space="0" w:color="auto"/>
              <w:right w:val="nil"/>
            </w:tcBorders>
          </w:tcPr>
          <w:p w:rsidR="00B847AB" w:rsidRPr="00EE6366" w:rsidRDefault="00B847AB" w:rsidP="00B847AB">
            <w:pPr>
              <w:pStyle w:val="Tablehead3"/>
              <w:jc w:val="center"/>
              <w:rPr>
                <w:lang w:val="en-US"/>
              </w:rPr>
            </w:pPr>
            <w:r w:rsidRPr="00EE6366">
              <w:rPr>
                <w:lang w:val="en-US"/>
              </w:rPr>
              <w:t>%</w:t>
            </w:r>
          </w:p>
        </w:tc>
        <w:tc>
          <w:tcPr>
            <w:tcW w:w="1420" w:type="dxa"/>
            <w:tcBorders>
              <w:top w:val="nil"/>
              <w:left w:val="nil"/>
              <w:bottom w:val="single" w:sz="4" w:space="0" w:color="auto"/>
            </w:tcBorders>
          </w:tcPr>
          <w:p w:rsidR="00B847AB" w:rsidRPr="00EE6366" w:rsidRDefault="00B847AB" w:rsidP="00B847AB">
            <w:pPr>
              <w:pStyle w:val="Tablehead3"/>
              <w:jc w:val="center"/>
              <w:rPr>
                <w:lang w:val="en-US"/>
              </w:rPr>
            </w:pPr>
            <w:r>
              <w:rPr>
                <w:lang w:val="en-US"/>
              </w:rPr>
              <w:t>N</w:t>
            </w:r>
          </w:p>
        </w:tc>
        <w:tc>
          <w:tcPr>
            <w:tcW w:w="1421" w:type="dxa"/>
            <w:tcBorders>
              <w:top w:val="nil"/>
              <w:left w:val="nil"/>
              <w:bottom w:val="single" w:sz="4" w:space="0" w:color="auto"/>
            </w:tcBorders>
          </w:tcPr>
          <w:p w:rsidR="00B847AB" w:rsidRPr="00EE6366" w:rsidRDefault="00B847AB" w:rsidP="00B847AB">
            <w:pPr>
              <w:pStyle w:val="Tablehead3"/>
              <w:jc w:val="center"/>
              <w:rPr>
                <w:lang w:val="en-US"/>
              </w:rPr>
            </w:pPr>
            <w:r>
              <w:rPr>
                <w:lang w:val="en-US"/>
              </w:rPr>
              <w:t>%</w:t>
            </w:r>
          </w:p>
        </w:tc>
      </w:tr>
      <w:tr w:rsidR="00B847AB" w:rsidTr="00B847AB">
        <w:trPr>
          <w:cantSplit/>
        </w:trPr>
        <w:tc>
          <w:tcPr>
            <w:tcW w:w="2733" w:type="dxa"/>
            <w:tcBorders>
              <w:top w:val="single" w:sz="4" w:space="0" w:color="auto"/>
              <w:bottom w:val="nil"/>
              <w:right w:val="nil"/>
            </w:tcBorders>
          </w:tcPr>
          <w:p w:rsidR="00B847AB" w:rsidRPr="00B847AB" w:rsidRDefault="00B847AB" w:rsidP="00B847AB">
            <w:pPr>
              <w:pStyle w:val="Tabletext"/>
            </w:pPr>
            <w:r w:rsidRPr="00B847AB">
              <w:t>I set up and continue to manage such partnerships</w:t>
            </w:r>
          </w:p>
        </w:tc>
        <w:tc>
          <w:tcPr>
            <w:tcW w:w="1420"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11</w:t>
            </w:r>
          </w:p>
        </w:tc>
        <w:tc>
          <w:tcPr>
            <w:tcW w:w="1421"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55.0</w:t>
            </w:r>
          </w:p>
        </w:tc>
        <w:tc>
          <w:tcPr>
            <w:tcW w:w="1420" w:type="dxa"/>
            <w:tcBorders>
              <w:top w:val="single" w:sz="4" w:space="0" w:color="auto"/>
              <w:left w:val="nil"/>
              <w:bottom w:val="nil"/>
              <w:right w:val="nil"/>
            </w:tcBorders>
          </w:tcPr>
          <w:p w:rsidR="00B847AB" w:rsidRPr="00B847AB" w:rsidRDefault="00B847AB" w:rsidP="00B847AB">
            <w:pPr>
              <w:pStyle w:val="Tabletext"/>
              <w:tabs>
                <w:tab w:val="decimal" w:pos="697"/>
              </w:tabs>
            </w:pPr>
            <w:r w:rsidRPr="00B847AB">
              <w:t>39</w:t>
            </w:r>
          </w:p>
        </w:tc>
        <w:tc>
          <w:tcPr>
            <w:tcW w:w="1421" w:type="dxa"/>
            <w:tcBorders>
              <w:top w:val="single" w:sz="4" w:space="0" w:color="auto"/>
              <w:left w:val="nil"/>
              <w:bottom w:val="nil"/>
            </w:tcBorders>
          </w:tcPr>
          <w:p w:rsidR="00B847AB" w:rsidRPr="00B847AB" w:rsidRDefault="00B847AB" w:rsidP="00B847AB">
            <w:pPr>
              <w:pStyle w:val="Tabletext"/>
              <w:tabs>
                <w:tab w:val="decimal" w:pos="697"/>
              </w:tabs>
            </w:pPr>
            <w:r w:rsidRPr="00B847AB">
              <w:t>38.2</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I set up these partnerships</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1</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5.0</w:t>
            </w:r>
          </w:p>
        </w:tc>
        <w:tc>
          <w:tcPr>
            <w:tcW w:w="1420" w:type="dxa"/>
            <w:tcBorders>
              <w:top w:val="nil"/>
              <w:left w:val="nil"/>
              <w:right w:val="nil"/>
            </w:tcBorders>
          </w:tcPr>
          <w:p w:rsidR="00B847AB" w:rsidRPr="00B847AB" w:rsidRDefault="00B847AB" w:rsidP="00B847AB">
            <w:pPr>
              <w:pStyle w:val="Tabletext"/>
              <w:tabs>
                <w:tab w:val="decimal" w:pos="697"/>
              </w:tabs>
            </w:pPr>
            <w:r w:rsidRPr="00B847AB">
              <w:t>14</w:t>
            </w:r>
          </w:p>
        </w:tc>
        <w:tc>
          <w:tcPr>
            <w:tcW w:w="1421" w:type="dxa"/>
            <w:tcBorders>
              <w:top w:val="nil"/>
              <w:left w:val="nil"/>
            </w:tcBorders>
          </w:tcPr>
          <w:p w:rsidR="00B847AB" w:rsidRPr="00B847AB" w:rsidRDefault="00B847AB" w:rsidP="00B847AB">
            <w:pPr>
              <w:pStyle w:val="Tabletext"/>
              <w:tabs>
                <w:tab w:val="decimal" w:pos="697"/>
              </w:tabs>
            </w:pPr>
            <w:r w:rsidRPr="00B847AB">
              <w:t>13.7</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I manage such partnerships</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0</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0.0</w:t>
            </w:r>
          </w:p>
        </w:tc>
        <w:tc>
          <w:tcPr>
            <w:tcW w:w="1420" w:type="dxa"/>
            <w:tcBorders>
              <w:left w:val="nil"/>
              <w:bottom w:val="nil"/>
              <w:right w:val="nil"/>
            </w:tcBorders>
          </w:tcPr>
          <w:p w:rsidR="00B847AB" w:rsidRPr="00B847AB" w:rsidRDefault="00B847AB" w:rsidP="00B847AB">
            <w:pPr>
              <w:pStyle w:val="Tabletext"/>
              <w:tabs>
                <w:tab w:val="decimal" w:pos="697"/>
              </w:tabs>
            </w:pPr>
            <w:r w:rsidRPr="00B847AB">
              <w:t>16</w:t>
            </w:r>
          </w:p>
        </w:tc>
        <w:tc>
          <w:tcPr>
            <w:tcW w:w="1421" w:type="dxa"/>
            <w:tcBorders>
              <w:left w:val="nil"/>
              <w:bottom w:val="nil"/>
            </w:tcBorders>
          </w:tcPr>
          <w:p w:rsidR="00B847AB" w:rsidRPr="00B847AB" w:rsidRDefault="00B847AB" w:rsidP="00B847AB">
            <w:pPr>
              <w:pStyle w:val="Tabletext"/>
              <w:tabs>
                <w:tab w:val="decimal" w:pos="697"/>
              </w:tabs>
            </w:pPr>
            <w:r w:rsidRPr="00B847AB">
              <w:t>15.7</w:t>
            </w:r>
          </w:p>
        </w:tc>
      </w:tr>
      <w:tr w:rsidR="00B847AB" w:rsidTr="00B847AB">
        <w:trPr>
          <w:cantSplit/>
          <w:trHeight w:val="82"/>
        </w:trPr>
        <w:tc>
          <w:tcPr>
            <w:tcW w:w="2733" w:type="dxa"/>
            <w:tcBorders>
              <w:top w:val="nil"/>
              <w:bottom w:val="nil"/>
              <w:right w:val="nil"/>
            </w:tcBorders>
          </w:tcPr>
          <w:p w:rsidR="00B847AB" w:rsidRPr="00B847AB" w:rsidRDefault="00B847AB" w:rsidP="00B847AB">
            <w:pPr>
              <w:pStyle w:val="Tabletext"/>
            </w:pPr>
            <w:r w:rsidRPr="00B847AB">
              <w:t>Those managing key partnerships report to me</w:t>
            </w:r>
          </w:p>
        </w:tc>
        <w:tc>
          <w:tcPr>
            <w:tcW w:w="1420" w:type="dxa"/>
            <w:tcBorders>
              <w:top w:val="nil"/>
              <w:left w:val="nil"/>
              <w:bottom w:val="nil"/>
              <w:right w:val="nil"/>
            </w:tcBorders>
          </w:tcPr>
          <w:p w:rsidR="00B847AB" w:rsidRPr="00B847AB" w:rsidRDefault="00B847AB" w:rsidP="00B847AB">
            <w:pPr>
              <w:pStyle w:val="Tabletext"/>
              <w:tabs>
                <w:tab w:val="decimal" w:pos="697"/>
              </w:tabs>
            </w:pPr>
            <w:r w:rsidRPr="00B847AB">
              <w:t>7</w:t>
            </w:r>
          </w:p>
        </w:tc>
        <w:tc>
          <w:tcPr>
            <w:tcW w:w="1421" w:type="dxa"/>
            <w:tcBorders>
              <w:top w:val="nil"/>
              <w:left w:val="nil"/>
              <w:bottom w:val="nil"/>
              <w:right w:val="nil"/>
            </w:tcBorders>
          </w:tcPr>
          <w:p w:rsidR="00B847AB" w:rsidRPr="00B847AB" w:rsidRDefault="00B847AB" w:rsidP="00B847AB">
            <w:pPr>
              <w:pStyle w:val="Tabletext"/>
              <w:tabs>
                <w:tab w:val="decimal" w:pos="697"/>
              </w:tabs>
            </w:pPr>
            <w:r w:rsidRPr="00B847AB">
              <w:t>35.0</w:t>
            </w:r>
          </w:p>
        </w:tc>
        <w:tc>
          <w:tcPr>
            <w:tcW w:w="1420" w:type="dxa"/>
            <w:tcBorders>
              <w:top w:val="nil"/>
              <w:left w:val="nil"/>
              <w:right w:val="nil"/>
            </w:tcBorders>
          </w:tcPr>
          <w:p w:rsidR="00B847AB" w:rsidRPr="00B847AB" w:rsidRDefault="00B847AB" w:rsidP="00B847AB">
            <w:pPr>
              <w:pStyle w:val="Tabletext"/>
              <w:tabs>
                <w:tab w:val="decimal" w:pos="697"/>
              </w:tabs>
            </w:pPr>
            <w:r w:rsidRPr="00B847AB">
              <w:t>24</w:t>
            </w:r>
          </w:p>
        </w:tc>
        <w:tc>
          <w:tcPr>
            <w:tcW w:w="1421" w:type="dxa"/>
            <w:tcBorders>
              <w:top w:val="nil"/>
              <w:left w:val="nil"/>
            </w:tcBorders>
          </w:tcPr>
          <w:p w:rsidR="00B847AB" w:rsidRPr="00B847AB" w:rsidRDefault="00B847AB" w:rsidP="00B847AB">
            <w:pPr>
              <w:pStyle w:val="Tabletext"/>
              <w:tabs>
                <w:tab w:val="decimal" w:pos="697"/>
              </w:tabs>
            </w:pPr>
            <w:r w:rsidRPr="00B847AB">
              <w:t>23.5</w:t>
            </w:r>
          </w:p>
        </w:tc>
      </w:tr>
      <w:tr w:rsidR="00B847AB" w:rsidTr="00B847AB">
        <w:trPr>
          <w:cantSplit/>
          <w:trHeight w:val="82"/>
        </w:trPr>
        <w:tc>
          <w:tcPr>
            <w:tcW w:w="2733" w:type="dxa"/>
            <w:tcBorders>
              <w:top w:val="nil"/>
              <w:bottom w:val="single" w:sz="4" w:space="0" w:color="auto"/>
              <w:right w:val="nil"/>
            </w:tcBorders>
          </w:tcPr>
          <w:p w:rsidR="00B847AB" w:rsidRPr="004B603E" w:rsidRDefault="00B847AB" w:rsidP="00B847AB">
            <w:pPr>
              <w:pStyle w:val="Tabletext"/>
            </w:pPr>
            <w:r w:rsidRPr="00B847AB">
              <w:t>Other</w:t>
            </w:r>
          </w:p>
        </w:tc>
        <w:tc>
          <w:tcPr>
            <w:tcW w:w="1420" w:type="dxa"/>
            <w:tcBorders>
              <w:top w:val="nil"/>
              <w:left w:val="nil"/>
              <w:bottom w:val="single" w:sz="4" w:space="0" w:color="auto"/>
              <w:right w:val="nil"/>
            </w:tcBorders>
          </w:tcPr>
          <w:p w:rsidR="00B847AB" w:rsidRPr="00B847AB" w:rsidRDefault="00B847AB" w:rsidP="00B847AB">
            <w:pPr>
              <w:pStyle w:val="Tabletext"/>
              <w:tabs>
                <w:tab w:val="decimal" w:pos="697"/>
              </w:tabs>
            </w:pPr>
            <w:r w:rsidRPr="00B847AB">
              <w:t>1</w:t>
            </w:r>
          </w:p>
        </w:tc>
        <w:tc>
          <w:tcPr>
            <w:tcW w:w="1421" w:type="dxa"/>
            <w:tcBorders>
              <w:top w:val="nil"/>
              <w:left w:val="nil"/>
              <w:bottom w:val="single" w:sz="4" w:space="0" w:color="auto"/>
              <w:right w:val="nil"/>
            </w:tcBorders>
          </w:tcPr>
          <w:p w:rsidR="00B847AB" w:rsidRPr="00B847AB" w:rsidRDefault="00B847AB" w:rsidP="00B847AB">
            <w:pPr>
              <w:pStyle w:val="Tabletext"/>
              <w:tabs>
                <w:tab w:val="decimal" w:pos="697"/>
              </w:tabs>
            </w:pPr>
            <w:r w:rsidRPr="00B847AB">
              <w:t>5.0</w:t>
            </w:r>
          </w:p>
        </w:tc>
        <w:tc>
          <w:tcPr>
            <w:tcW w:w="1420" w:type="dxa"/>
            <w:tcBorders>
              <w:top w:val="nil"/>
              <w:left w:val="nil"/>
              <w:bottom w:val="single" w:sz="4" w:space="0" w:color="auto"/>
              <w:right w:val="nil"/>
            </w:tcBorders>
          </w:tcPr>
          <w:p w:rsidR="00B847AB" w:rsidRPr="00B847AB" w:rsidRDefault="00B847AB" w:rsidP="00B847AB">
            <w:pPr>
              <w:pStyle w:val="Tabletext"/>
              <w:tabs>
                <w:tab w:val="decimal" w:pos="697"/>
              </w:tabs>
            </w:pPr>
            <w:r w:rsidRPr="00B847AB">
              <w:t>9</w:t>
            </w:r>
          </w:p>
        </w:tc>
        <w:tc>
          <w:tcPr>
            <w:tcW w:w="1421" w:type="dxa"/>
            <w:tcBorders>
              <w:top w:val="nil"/>
              <w:left w:val="nil"/>
              <w:bottom w:val="single" w:sz="4" w:space="0" w:color="auto"/>
            </w:tcBorders>
          </w:tcPr>
          <w:p w:rsidR="00B847AB" w:rsidRPr="00B847AB" w:rsidRDefault="00B847AB" w:rsidP="00B847AB">
            <w:pPr>
              <w:pStyle w:val="Tabletext"/>
              <w:tabs>
                <w:tab w:val="decimal" w:pos="697"/>
              </w:tabs>
            </w:pPr>
            <w:r w:rsidRPr="00B847AB">
              <w:t>8.8</w:t>
            </w:r>
          </w:p>
        </w:tc>
      </w:tr>
      <w:tr w:rsidR="00B847AB" w:rsidTr="00B847AB">
        <w:trPr>
          <w:cantSplit/>
        </w:trPr>
        <w:tc>
          <w:tcPr>
            <w:tcW w:w="2733" w:type="dxa"/>
            <w:tcBorders>
              <w:top w:val="single" w:sz="4" w:space="0" w:color="auto"/>
              <w:bottom w:val="single" w:sz="4" w:space="0" w:color="auto"/>
              <w:right w:val="nil"/>
            </w:tcBorders>
          </w:tcPr>
          <w:p w:rsidR="00B847AB" w:rsidRPr="00EE6366" w:rsidRDefault="00B847AB" w:rsidP="00B847AB">
            <w:pPr>
              <w:pStyle w:val="Tabletext"/>
              <w:rPr>
                <w:b/>
              </w:rPr>
            </w:pPr>
            <w:r w:rsidRPr="00EE6366">
              <w:rPr>
                <w:b/>
              </w:rPr>
              <w:t>Total</w:t>
            </w:r>
          </w:p>
        </w:tc>
        <w:tc>
          <w:tcPr>
            <w:tcW w:w="1420"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20</w:t>
            </w:r>
          </w:p>
        </w:tc>
        <w:tc>
          <w:tcPr>
            <w:tcW w:w="1421"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100.0</w:t>
            </w:r>
          </w:p>
        </w:tc>
        <w:tc>
          <w:tcPr>
            <w:tcW w:w="1420" w:type="dxa"/>
            <w:tcBorders>
              <w:top w:val="single" w:sz="4" w:space="0" w:color="auto"/>
              <w:left w:val="nil"/>
              <w:bottom w:val="single" w:sz="4" w:space="0" w:color="auto"/>
              <w:right w:val="nil"/>
            </w:tcBorders>
          </w:tcPr>
          <w:p w:rsidR="00B847AB" w:rsidRPr="00B847AB" w:rsidRDefault="00B847AB" w:rsidP="00B847AB">
            <w:pPr>
              <w:pStyle w:val="Tabletext"/>
              <w:tabs>
                <w:tab w:val="decimal" w:pos="697"/>
              </w:tabs>
            </w:pPr>
            <w:r w:rsidRPr="00B847AB">
              <w:t>102</w:t>
            </w:r>
          </w:p>
        </w:tc>
        <w:tc>
          <w:tcPr>
            <w:tcW w:w="1421" w:type="dxa"/>
            <w:tcBorders>
              <w:top w:val="single" w:sz="4" w:space="0" w:color="auto"/>
              <w:left w:val="nil"/>
              <w:bottom w:val="single" w:sz="4" w:space="0" w:color="auto"/>
            </w:tcBorders>
          </w:tcPr>
          <w:p w:rsidR="00B847AB" w:rsidRPr="00B847AB" w:rsidRDefault="00B847AB" w:rsidP="00B847AB">
            <w:pPr>
              <w:pStyle w:val="Tabletext"/>
              <w:tabs>
                <w:tab w:val="decimal" w:pos="697"/>
              </w:tabs>
            </w:pPr>
            <w:r w:rsidRPr="00B847AB">
              <w:t>100.0</w:t>
            </w:r>
          </w:p>
        </w:tc>
      </w:tr>
    </w:tbl>
    <w:p w:rsidR="00685130" w:rsidRDefault="00685130" w:rsidP="00B847AB">
      <w:pPr>
        <w:pStyle w:val="tabletitle"/>
      </w:pPr>
      <w:r>
        <w:t>6.</w:t>
      </w:r>
      <w:r w:rsidR="00B847AB">
        <w:tab/>
      </w:r>
      <w:r>
        <w:t>In which of the following locations does your organisation have VET industry-provider partnerships?</w:t>
      </w:r>
      <w:r w:rsidR="00B847AB">
        <w:t xml:space="preserve"> </w:t>
      </w:r>
      <w:r w:rsidRPr="00B847AB">
        <w:t>(RTO Survey 2015 – Q7</w:t>
      </w:r>
      <w:r w:rsidR="001D1098">
        <w:t>: Callan &amp; Ashworth Survey 2002, p</w:t>
      </w:r>
      <w:r>
        <w:t>.75)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B847AB" w:rsidTr="005D743D">
        <w:trPr>
          <w:tblHeader/>
        </w:trPr>
        <w:tc>
          <w:tcPr>
            <w:tcW w:w="2733" w:type="dxa"/>
            <w:tcBorders>
              <w:top w:val="single" w:sz="4" w:space="0" w:color="auto"/>
              <w:bottom w:val="nil"/>
              <w:right w:val="nil"/>
            </w:tcBorders>
          </w:tcPr>
          <w:p w:rsidR="00B847AB" w:rsidRDefault="00B847AB" w:rsidP="005D743D">
            <w:pPr>
              <w:pStyle w:val="Tablehead1"/>
            </w:pPr>
          </w:p>
        </w:tc>
        <w:tc>
          <w:tcPr>
            <w:tcW w:w="2841" w:type="dxa"/>
            <w:gridSpan w:val="2"/>
            <w:tcBorders>
              <w:top w:val="single" w:sz="4" w:space="0" w:color="auto"/>
              <w:left w:val="nil"/>
              <w:bottom w:val="nil"/>
            </w:tcBorders>
          </w:tcPr>
          <w:p w:rsidR="00B847AB" w:rsidRPr="00EE6366" w:rsidRDefault="00B847AB" w:rsidP="005D743D">
            <w:pPr>
              <w:pStyle w:val="Tablehead1"/>
              <w:jc w:val="center"/>
            </w:pPr>
            <w:r w:rsidRPr="00EE6366">
              <w:t>2015</w:t>
            </w:r>
          </w:p>
        </w:tc>
        <w:tc>
          <w:tcPr>
            <w:tcW w:w="2841" w:type="dxa"/>
            <w:gridSpan w:val="2"/>
            <w:tcBorders>
              <w:top w:val="single" w:sz="4" w:space="0" w:color="auto"/>
              <w:left w:val="nil"/>
              <w:bottom w:val="nil"/>
            </w:tcBorders>
          </w:tcPr>
          <w:p w:rsidR="00B847AB" w:rsidRPr="0042150D" w:rsidRDefault="00B847AB" w:rsidP="005D743D">
            <w:pPr>
              <w:pStyle w:val="Tablehead1"/>
              <w:jc w:val="center"/>
            </w:pPr>
            <w:r>
              <w:t>2002</w:t>
            </w:r>
          </w:p>
        </w:tc>
      </w:tr>
      <w:tr w:rsidR="00B847AB" w:rsidTr="005D743D">
        <w:trPr>
          <w:tblHeader/>
        </w:trPr>
        <w:tc>
          <w:tcPr>
            <w:tcW w:w="2733" w:type="dxa"/>
            <w:tcBorders>
              <w:top w:val="nil"/>
              <w:bottom w:val="nil"/>
              <w:right w:val="nil"/>
            </w:tcBorders>
          </w:tcPr>
          <w:p w:rsidR="00B847AB" w:rsidRDefault="00B847AB" w:rsidP="005D743D">
            <w:pPr>
              <w:pStyle w:val="Tablehead2"/>
            </w:pPr>
          </w:p>
        </w:tc>
        <w:tc>
          <w:tcPr>
            <w:tcW w:w="2841" w:type="dxa"/>
            <w:gridSpan w:val="2"/>
            <w:tcBorders>
              <w:top w:val="nil"/>
              <w:left w:val="nil"/>
              <w:bottom w:val="nil"/>
              <w:right w:val="nil"/>
            </w:tcBorders>
          </w:tcPr>
          <w:p w:rsidR="00B847AB" w:rsidRPr="00EE6366" w:rsidRDefault="00B847AB" w:rsidP="005D743D">
            <w:pPr>
              <w:pStyle w:val="Tablehead2"/>
              <w:jc w:val="center"/>
            </w:pPr>
            <w:r w:rsidRPr="00EE6366">
              <w:t>TAFE</w:t>
            </w:r>
          </w:p>
        </w:tc>
        <w:tc>
          <w:tcPr>
            <w:tcW w:w="2841" w:type="dxa"/>
            <w:gridSpan w:val="2"/>
            <w:tcBorders>
              <w:top w:val="nil"/>
              <w:left w:val="nil"/>
              <w:bottom w:val="nil"/>
            </w:tcBorders>
          </w:tcPr>
          <w:p w:rsidR="00B847AB" w:rsidRDefault="00B847AB" w:rsidP="005D743D">
            <w:pPr>
              <w:pStyle w:val="Tablehead2"/>
              <w:jc w:val="center"/>
            </w:pPr>
            <w:r>
              <w:t>VET</w:t>
            </w:r>
          </w:p>
        </w:tc>
      </w:tr>
      <w:tr w:rsidR="00B847AB" w:rsidTr="005D743D">
        <w:trPr>
          <w:tblHeader/>
        </w:trPr>
        <w:tc>
          <w:tcPr>
            <w:tcW w:w="2733" w:type="dxa"/>
            <w:tcBorders>
              <w:top w:val="nil"/>
              <w:bottom w:val="single" w:sz="4" w:space="0" w:color="auto"/>
              <w:right w:val="nil"/>
            </w:tcBorders>
          </w:tcPr>
          <w:p w:rsidR="00B847AB" w:rsidRDefault="00B847AB" w:rsidP="005D743D">
            <w:pPr>
              <w:pStyle w:val="Tablehead2"/>
            </w:pPr>
          </w:p>
        </w:tc>
        <w:tc>
          <w:tcPr>
            <w:tcW w:w="1420" w:type="dxa"/>
            <w:tcBorders>
              <w:top w:val="nil"/>
              <w:left w:val="nil"/>
              <w:bottom w:val="single" w:sz="4" w:space="0" w:color="auto"/>
              <w:right w:val="nil"/>
            </w:tcBorders>
          </w:tcPr>
          <w:p w:rsidR="00B847AB" w:rsidRPr="00EE6366" w:rsidRDefault="00B847AB" w:rsidP="005D743D">
            <w:pPr>
              <w:pStyle w:val="Tablehead3"/>
              <w:jc w:val="center"/>
              <w:rPr>
                <w:lang w:val="en-US"/>
              </w:rPr>
            </w:pPr>
            <w:r w:rsidRPr="00EE6366">
              <w:rPr>
                <w:lang w:val="en-US"/>
              </w:rPr>
              <w:t>N</w:t>
            </w:r>
          </w:p>
        </w:tc>
        <w:tc>
          <w:tcPr>
            <w:tcW w:w="1421" w:type="dxa"/>
            <w:tcBorders>
              <w:top w:val="nil"/>
              <w:left w:val="nil"/>
              <w:bottom w:val="single" w:sz="4" w:space="0" w:color="auto"/>
              <w:right w:val="nil"/>
            </w:tcBorders>
          </w:tcPr>
          <w:p w:rsidR="00B847AB" w:rsidRPr="00EE6366" w:rsidRDefault="00B847AB" w:rsidP="005D743D">
            <w:pPr>
              <w:pStyle w:val="Tablehead3"/>
              <w:jc w:val="center"/>
              <w:rPr>
                <w:lang w:val="en-US"/>
              </w:rPr>
            </w:pPr>
            <w:r w:rsidRPr="00EE6366">
              <w:rPr>
                <w:lang w:val="en-US"/>
              </w:rPr>
              <w:t>%</w:t>
            </w:r>
            <w:r w:rsidR="005D743D" w:rsidRPr="00B847AB">
              <w:t xml:space="preserve"> of respondents</w:t>
            </w:r>
          </w:p>
        </w:tc>
        <w:tc>
          <w:tcPr>
            <w:tcW w:w="1420" w:type="dxa"/>
            <w:tcBorders>
              <w:top w:val="nil"/>
              <w:left w:val="nil"/>
              <w:bottom w:val="single" w:sz="4" w:space="0" w:color="auto"/>
            </w:tcBorders>
          </w:tcPr>
          <w:p w:rsidR="00B847AB" w:rsidRPr="00EE6366" w:rsidRDefault="00B847AB" w:rsidP="005D743D">
            <w:pPr>
              <w:pStyle w:val="Tablehead3"/>
              <w:jc w:val="center"/>
              <w:rPr>
                <w:lang w:val="en-US"/>
              </w:rPr>
            </w:pPr>
            <w:r>
              <w:rPr>
                <w:lang w:val="en-US"/>
              </w:rPr>
              <w:t>N</w:t>
            </w:r>
          </w:p>
        </w:tc>
        <w:tc>
          <w:tcPr>
            <w:tcW w:w="1421" w:type="dxa"/>
            <w:tcBorders>
              <w:top w:val="nil"/>
              <w:left w:val="nil"/>
              <w:bottom w:val="single" w:sz="4" w:space="0" w:color="auto"/>
            </w:tcBorders>
          </w:tcPr>
          <w:p w:rsidR="00B847AB" w:rsidRPr="00EE6366" w:rsidRDefault="00B847AB" w:rsidP="005D743D">
            <w:pPr>
              <w:pStyle w:val="Tablehead3"/>
              <w:jc w:val="center"/>
              <w:rPr>
                <w:lang w:val="en-US"/>
              </w:rPr>
            </w:pPr>
            <w:r>
              <w:rPr>
                <w:lang w:val="en-US"/>
              </w:rPr>
              <w:t>%</w:t>
            </w:r>
            <w:r w:rsidR="005D743D" w:rsidRPr="00B847AB">
              <w:t xml:space="preserve"> of respondents</w:t>
            </w:r>
          </w:p>
        </w:tc>
      </w:tr>
      <w:tr w:rsidR="005D743D" w:rsidTr="005D743D">
        <w:trPr>
          <w:cantSplit/>
        </w:trPr>
        <w:tc>
          <w:tcPr>
            <w:tcW w:w="2733" w:type="dxa"/>
            <w:tcBorders>
              <w:top w:val="single" w:sz="4" w:space="0" w:color="auto"/>
              <w:bottom w:val="nil"/>
              <w:right w:val="nil"/>
            </w:tcBorders>
          </w:tcPr>
          <w:p w:rsidR="005D743D" w:rsidRPr="00B847AB" w:rsidRDefault="005D743D" w:rsidP="005D743D">
            <w:pPr>
              <w:pStyle w:val="Tabletext"/>
            </w:pPr>
            <w:r w:rsidRPr="00B847AB">
              <w:t>Your local region</w:t>
            </w:r>
          </w:p>
        </w:tc>
        <w:tc>
          <w:tcPr>
            <w:tcW w:w="1420"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19</w:t>
            </w:r>
          </w:p>
        </w:tc>
        <w:tc>
          <w:tcPr>
            <w:tcW w:w="1421"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95.0</w:t>
            </w:r>
          </w:p>
        </w:tc>
        <w:tc>
          <w:tcPr>
            <w:tcW w:w="1420"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86</w:t>
            </w:r>
          </w:p>
        </w:tc>
        <w:tc>
          <w:tcPr>
            <w:tcW w:w="1421" w:type="dxa"/>
            <w:tcBorders>
              <w:top w:val="single" w:sz="4" w:space="0" w:color="auto"/>
              <w:left w:val="nil"/>
              <w:bottom w:val="nil"/>
            </w:tcBorders>
          </w:tcPr>
          <w:p w:rsidR="005D743D" w:rsidRPr="00B847AB" w:rsidRDefault="005D743D" w:rsidP="005D743D">
            <w:pPr>
              <w:pStyle w:val="Tabletext"/>
              <w:tabs>
                <w:tab w:val="decimal" w:pos="697"/>
              </w:tabs>
            </w:pPr>
            <w:r w:rsidRPr="00B847AB">
              <w:t>84.3</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Other parts of your State</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16</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80.0</w:t>
            </w:r>
          </w:p>
        </w:tc>
        <w:tc>
          <w:tcPr>
            <w:tcW w:w="1420" w:type="dxa"/>
            <w:tcBorders>
              <w:top w:val="nil"/>
              <w:left w:val="nil"/>
              <w:right w:val="nil"/>
            </w:tcBorders>
          </w:tcPr>
          <w:p w:rsidR="005D743D" w:rsidRPr="00B847AB" w:rsidRDefault="005D743D" w:rsidP="005D743D">
            <w:pPr>
              <w:pStyle w:val="Tabletext"/>
              <w:tabs>
                <w:tab w:val="decimal" w:pos="697"/>
              </w:tabs>
            </w:pPr>
            <w:r w:rsidRPr="00B847AB">
              <w:t>63</w:t>
            </w:r>
          </w:p>
        </w:tc>
        <w:tc>
          <w:tcPr>
            <w:tcW w:w="1421" w:type="dxa"/>
            <w:tcBorders>
              <w:top w:val="nil"/>
              <w:left w:val="nil"/>
            </w:tcBorders>
          </w:tcPr>
          <w:p w:rsidR="005D743D" w:rsidRPr="00B847AB" w:rsidRDefault="005D743D" w:rsidP="005D743D">
            <w:pPr>
              <w:pStyle w:val="Tabletext"/>
              <w:tabs>
                <w:tab w:val="decimal" w:pos="697"/>
              </w:tabs>
            </w:pPr>
            <w:r w:rsidRPr="00B847AB">
              <w:t>61.8</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In other Australian States</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12</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60.0</w:t>
            </w:r>
          </w:p>
        </w:tc>
        <w:tc>
          <w:tcPr>
            <w:tcW w:w="1420" w:type="dxa"/>
            <w:tcBorders>
              <w:left w:val="nil"/>
              <w:bottom w:val="nil"/>
              <w:right w:val="nil"/>
            </w:tcBorders>
          </w:tcPr>
          <w:p w:rsidR="005D743D" w:rsidRPr="00B847AB" w:rsidRDefault="005D743D" w:rsidP="005D743D">
            <w:pPr>
              <w:pStyle w:val="Tabletext"/>
              <w:tabs>
                <w:tab w:val="decimal" w:pos="697"/>
              </w:tabs>
            </w:pPr>
            <w:r w:rsidRPr="00B847AB">
              <w:t>24</w:t>
            </w:r>
          </w:p>
        </w:tc>
        <w:tc>
          <w:tcPr>
            <w:tcW w:w="1421" w:type="dxa"/>
            <w:tcBorders>
              <w:left w:val="nil"/>
              <w:bottom w:val="nil"/>
            </w:tcBorders>
          </w:tcPr>
          <w:p w:rsidR="005D743D" w:rsidRPr="00B847AB" w:rsidRDefault="005D743D" w:rsidP="005D743D">
            <w:pPr>
              <w:pStyle w:val="Tabletext"/>
              <w:tabs>
                <w:tab w:val="decimal" w:pos="697"/>
              </w:tabs>
            </w:pPr>
            <w:r w:rsidRPr="00B847AB">
              <w:t>23.5</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In overseas countries</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4</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20.0</w:t>
            </w:r>
          </w:p>
        </w:tc>
        <w:tc>
          <w:tcPr>
            <w:tcW w:w="1420" w:type="dxa"/>
            <w:tcBorders>
              <w:top w:val="nil"/>
              <w:left w:val="nil"/>
              <w:right w:val="nil"/>
            </w:tcBorders>
          </w:tcPr>
          <w:p w:rsidR="005D743D" w:rsidRPr="00B847AB" w:rsidRDefault="005D743D" w:rsidP="005D743D">
            <w:pPr>
              <w:pStyle w:val="Tabletext"/>
              <w:tabs>
                <w:tab w:val="decimal" w:pos="697"/>
              </w:tabs>
            </w:pPr>
            <w:r w:rsidRPr="00B847AB">
              <w:t>25</w:t>
            </w:r>
          </w:p>
        </w:tc>
        <w:tc>
          <w:tcPr>
            <w:tcW w:w="1421" w:type="dxa"/>
            <w:tcBorders>
              <w:top w:val="nil"/>
              <w:left w:val="nil"/>
            </w:tcBorders>
          </w:tcPr>
          <w:p w:rsidR="005D743D" w:rsidRPr="00B847AB" w:rsidRDefault="005D743D" w:rsidP="005D743D">
            <w:pPr>
              <w:pStyle w:val="Tabletext"/>
              <w:tabs>
                <w:tab w:val="decimal" w:pos="697"/>
              </w:tabs>
            </w:pPr>
            <w:r w:rsidRPr="00B847AB">
              <w:t>24.5</w:t>
            </w:r>
          </w:p>
        </w:tc>
      </w:tr>
      <w:tr w:rsidR="005D743D" w:rsidTr="005D743D">
        <w:trPr>
          <w:cantSplit/>
        </w:trPr>
        <w:tc>
          <w:tcPr>
            <w:tcW w:w="2733" w:type="dxa"/>
            <w:tcBorders>
              <w:top w:val="single" w:sz="4" w:space="0" w:color="auto"/>
              <w:bottom w:val="single" w:sz="4" w:space="0" w:color="auto"/>
              <w:right w:val="nil"/>
            </w:tcBorders>
          </w:tcPr>
          <w:p w:rsidR="005D743D" w:rsidRPr="00EE6366" w:rsidRDefault="005D743D" w:rsidP="005D743D">
            <w:pPr>
              <w:pStyle w:val="Tabletext"/>
              <w:rPr>
                <w:b/>
              </w:rPr>
            </w:pPr>
            <w:r w:rsidRPr="00EE6366">
              <w:rPr>
                <w:b/>
              </w:rPr>
              <w:t>Total</w:t>
            </w:r>
          </w:p>
        </w:tc>
        <w:tc>
          <w:tcPr>
            <w:tcW w:w="1420" w:type="dxa"/>
            <w:tcBorders>
              <w:top w:val="single" w:sz="4" w:space="0" w:color="auto"/>
              <w:left w:val="nil"/>
              <w:bottom w:val="single" w:sz="4" w:space="0" w:color="auto"/>
              <w:right w:val="nil"/>
            </w:tcBorders>
          </w:tcPr>
          <w:p w:rsidR="005D743D" w:rsidRPr="00B847AB" w:rsidRDefault="005D743D" w:rsidP="005D743D">
            <w:pPr>
              <w:pStyle w:val="Tabletext"/>
              <w:tabs>
                <w:tab w:val="decimal" w:pos="697"/>
              </w:tabs>
            </w:pPr>
            <w:r w:rsidRPr="00B847AB">
              <w:t>20</w:t>
            </w:r>
          </w:p>
        </w:tc>
        <w:tc>
          <w:tcPr>
            <w:tcW w:w="1421" w:type="dxa"/>
            <w:tcBorders>
              <w:top w:val="single" w:sz="4" w:space="0" w:color="auto"/>
              <w:left w:val="nil"/>
              <w:bottom w:val="single" w:sz="4" w:space="0" w:color="auto"/>
              <w:right w:val="nil"/>
            </w:tcBorders>
          </w:tcPr>
          <w:p w:rsidR="005D743D" w:rsidRPr="00B847AB" w:rsidRDefault="005D743D" w:rsidP="005D743D">
            <w:pPr>
              <w:pStyle w:val="Tabletext"/>
              <w:tabs>
                <w:tab w:val="decimal" w:pos="697"/>
              </w:tabs>
            </w:pPr>
          </w:p>
        </w:tc>
        <w:tc>
          <w:tcPr>
            <w:tcW w:w="1420" w:type="dxa"/>
            <w:tcBorders>
              <w:top w:val="single" w:sz="4" w:space="0" w:color="auto"/>
              <w:left w:val="nil"/>
              <w:bottom w:val="single" w:sz="4" w:space="0" w:color="auto"/>
              <w:right w:val="nil"/>
            </w:tcBorders>
          </w:tcPr>
          <w:p w:rsidR="005D743D" w:rsidRPr="00B847AB" w:rsidRDefault="005D743D" w:rsidP="005D743D">
            <w:pPr>
              <w:pStyle w:val="Tabletext"/>
              <w:tabs>
                <w:tab w:val="decimal" w:pos="697"/>
              </w:tabs>
            </w:pPr>
            <w:r w:rsidRPr="00B847AB">
              <w:t>102</w:t>
            </w:r>
          </w:p>
        </w:tc>
        <w:tc>
          <w:tcPr>
            <w:tcW w:w="1421" w:type="dxa"/>
            <w:tcBorders>
              <w:top w:val="single" w:sz="4" w:space="0" w:color="auto"/>
              <w:left w:val="nil"/>
              <w:bottom w:val="single" w:sz="4" w:space="0" w:color="auto"/>
            </w:tcBorders>
          </w:tcPr>
          <w:p w:rsidR="005D743D" w:rsidRPr="00EE6366" w:rsidRDefault="005D743D" w:rsidP="005D743D">
            <w:pPr>
              <w:pStyle w:val="Tabletext"/>
              <w:tabs>
                <w:tab w:val="decimal" w:pos="697"/>
              </w:tabs>
            </w:pPr>
          </w:p>
        </w:tc>
      </w:tr>
    </w:tbl>
    <w:p w:rsidR="00685130" w:rsidRDefault="00685130" w:rsidP="00B847AB">
      <w:pPr>
        <w:pStyle w:val="tabletitle"/>
      </w:pPr>
      <w:r>
        <w:t>7.</w:t>
      </w:r>
      <w:r w:rsidR="00B847AB">
        <w:tab/>
      </w:r>
      <w:r>
        <w:t>What percentage of your training partnerships with industry falls under each of the following categories?</w:t>
      </w:r>
      <w:r w:rsidR="00B847AB">
        <w:t xml:space="preserve"> </w:t>
      </w:r>
      <w:r w:rsidRPr="00B847AB">
        <w:t>(RTO Survey 2015 – Q10</w:t>
      </w:r>
      <w:r w:rsidR="001D1098">
        <w:t>: Callan &amp; Ashworth Survey 2002, p</w:t>
      </w:r>
      <w:r>
        <w:t>.75)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5D743D" w:rsidTr="005D743D">
        <w:trPr>
          <w:tblHeader/>
        </w:trPr>
        <w:tc>
          <w:tcPr>
            <w:tcW w:w="2733" w:type="dxa"/>
            <w:tcBorders>
              <w:top w:val="single" w:sz="4" w:space="0" w:color="auto"/>
              <w:bottom w:val="nil"/>
              <w:right w:val="nil"/>
            </w:tcBorders>
          </w:tcPr>
          <w:p w:rsidR="005D743D" w:rsidRDefault="005D743D" w:rsidP="005D743D">
            <w:pPr>
              <w:pStyle w:val="Tablehead1"/>
            </w:pPr>
          </w:p>
        </w:tc>
        <w:tc>
          <w:tcPr>
            <w:tcW w:w="4261" w:type="dxa"/>
            <w:gridSpan w:val="3"/>
            <w:tcBorders>
              <w:top w:val="single" w:sz="4" w:space="0" w:color="auto"/>
              <w:left w:val="nil"/>
              <w:bottom w:val="nil"/>
            </w:tcBorders>
          </w:tcPr>
          <w:p w:rsidR="005D743D" w:rsidRPr="0042150D" w:rsidRDefault="005D743D" w:rsidP="005D743D">
            <w:pPr>
              <w:pStyle w:val="Tablehead1"/>
              <w:jc w:val="center"/>
            </w:pPr>
            <w:r w:rsidRPr="00B847AB">
              <w:t>2015</w:t>
            </w:r>
          </w:p>
        </w:tc>
        <w:tc>
          <w:tcPr>
            <w:tcW w:w="1421" w:type="dxa"/>
            <w:tcBorders>
              <w:top w:val="single" w:sz="4" w:space="0" w:color="auto"/>
              <w:left w:val="nil"/>
              <w:bottom w:val="nil"/>
            </w:tcBorders>
          </w:tcPr>
          <w:p w:rsidR="005D743D" w:rsidRPr="0042150D" w:rsidRDefault="005D743D" w:rsidP="005D743D">
            <w:pPr>
              <w:pStyle w:val="Tablehead1"/>
              <w:jc w:val="center"/>
            </w:pPr>
            <w:r w:rsidRPr="00B847AB">
              <w:t>2002</w:t>
            </w:r>
          </w:p>
        </w:tc>
      </w:tr>
      <w:tr w:rsidR="005D743D" w:rsidTr="005D743D">
        <w:trPr>
          <w:tblHeader/>
        </w:trPr>
        <w:tc>
          <w:tcPr>
            <w:tcW w:w="2733" w:type="dxa"/>
            <w:tcBorders>
              <w:top w:val="nil"/>
              <w:bottom w:val="nil"/>
              <w:right w:val="nil"/>
            </w:tcBorders>
          </w:tcPr>
          <w:p w:rsidR="005D743D" w:rsidRDefault="005D743D" w:rsidP="005D743D">
            <w:pPr>
              <w:pStyle w:val="Tablehead2"/>
            </w:pPr>
          </w:p>
        </w:tc>
        <w:tc>
          <w:tcPr>
            <w:tcW w:w="4261" w:type="dxa"/>
            <w:gridSpan w:val="3"/>
            <w:tcBorders>
              <w:top w:val="nil"/>
              <w:left w:val="nil"/>
              <w:bottom w:val="nil"/>
            </w:tcBorders>
          </w:tcPr>
          <w:p w:rsidR="005D743D" w:rsidRDefault="005D743D" w:rsidP="005D743D">
            <w:pPr>
              <w:pStyle w:val="Tablehead2"/>
              <w:jc w:val="center"/>
            </w:pPr>
            <w:r w:rsidRPr="00B847AB">
              <w:t>TAFE</w:t>
            </w:r>
          </w:p>
        </w:tc>
        <w:tc>
          <w:tcPr>
            <w:tcW w:w="1421" w:type="dxa"/>
            <w:tcBorders>
              <w:top w:val="nil"/>
              <w:left w:val="nil"/>
              <w:bottom w:val="nil"/>
            </w:tcBorders>
          </w:tcPr>
          <w:p w:rsidR="005D743D" w:rsidRDefault="005D743D" w:rsidP="005D743D">
            <w:pPr>
              <w:pStyle w:val="Tablehead2"/>
              <w:jc w:val="center"/>
            </w:pPr>
            <w:r w:rsidRPr="00B847AB">
              <w:t>VET</w:t>
            </w:r>
          </w:p>
        </w:tc>
      </w:tr>
      <w:tr w:rsidR="005D743D" w:rsidTr="005D743D">
        <w:trPr>
          <w:tblHeader/>
        </w:trPr>
        <w:tc>
          <w:tcPr>
            <w:tcW w:w="2733" w:type="dxa"/>
            <w:tcBorders>
              <w:top w:val="nil"/>
              <w:bottom w:val="single" w:sz="4" w:space="0" w:color="auto"/>
              <w:right w:val="nil"/>
            </w:tcBorders>
          </w:tcPr>
          <w:p w:rsidR="005D743D" w:rsidRDefault="005D743D" w:rsidP="005D743D">
            <w:pPr>
              <w:pStyle w:val="Tablehead2"/>
            </w:pPr>
          </w:p>
        </w:tc>
        <w:tc>
          <w:tcPr>
            <w:tcW w:w="1420" w:type="dxa"/>
            <w:tcBorders>
              <w:top w:val="nil"/>
              <w:left w:val="nil"/>
              <w:bottom w:val="single" w:sz="4" w:space="0" w:color="auto"/>
              <w:right w:val="nil"/>
            </w:tcBorders>
          </w:tcPr>
          <w:p w:rsidR="005D743D" w:rsidRPr="005D743D" w:rsidRDefault="005D743D" w:rsidP="005D743D">
            <w:pPr>
              <w:pStyle w:val="Tablehead3"/>
              <w:jc w:val="center"/>
              <w:rPr>
                <w:lang w:val="en-US"/>
              </w:rPr>
            </w:pPr>
            <w:r w:rsidRPr="005D743D">
              <w:rPr>
                <w:lang w:val="en-US"/>
              </w:rPr>
              <w:t>N</w:t>
            </w:r>
          </w:p>
        </w:tc>
        <w:tc>
          <w:tcPr>
            <w:tcW w:w="1421" w:type="dxa"/>
            <w:tcBorders>
              <w:top w:val="nil"/>
              <w:left w:val="nil"/>
              <w:bottom w:val="single" w:sz="4" w:space="0" w:color="auto"/>
              <w:right w:val="nil"/>
            </w:tcBorders>
          </w:tcPr>
          <w:p w:rsidR="005D743D" w:rsidRPr="005D743D" w:rsidRDefault="005D743D" w:rsidP="005D743D">
            <w:pPr>
              <w:pStyle w:val="Tablehead3"/>
              <w:jc w:val="center"/>
              <w:rPr>
                <w:lang w:val="en-US"/>
              </w:rPr>
            </w:pPr>
            <w:r w:rsidRPr="005D743D">
              <w:rPr>
                <w:lang w:val="en-US"/>
              </w:rPr>
              <w:t>Mean</w:t>
            </w:r>
          </w:p>
        </w:tc>
        <w:tc>
          <w:tcPr>
            <w:tcW w:w="1420" w:type="dxa"/>
            <w:tcBorders>
              <w:top w:val="nil"/>
              <w:left w:val="nil"/>
              <w:bottom w:val="single" w:sz="4" w:space="0" w:color="auto"/>
            </w:tcBorders>
          </w:tcPr>
          <w:p w:rsidR="005D743D" w:rsidRPr="005D743D" w:rsidRDefault="005D743D" w:rsidP="005D743D">
            <w:pPr>
              <w:pStyle w:val="Tablehead3"/>
              <w:jc w:val="center"/>
              <w:rPr>
                <w:lang w:val="en-US"/>
              </w:rPr>
            </w:pPr>
            <w:r w:rsidRPr="005D743D">
              <w:rPr>
                <w:lang w:val="en-US"/>
              </w:rPr>
              <w:t>SD</w:t>
            </w:r>
          </w:p>
        </w:tc>
        <w:tc>
          <w:tcPr>
            <w:tcW w:w="1421" w:type="dxa"/>
            <w:tcBorders>
              <w:top w:val="nil"/>
              <w:left w:val="nil"/>
              <w:bottom w:val="single" w:sz="4" w:space="0" w:color="auto"/>
            </w:tcBorders>
          </w:tcPr>
          <w:p w:rsidR="005D743D" w:rsidRPr="00EE6366" w:rsidRDefault="005D743D" w:rsidP="005D743D">
            <w:pPr>
              <w:pStyle w:val="Tablehead3"/>
              <w:jc w:val="center"/>
              <w:rPr>
                <w:lang w:val="en-US"/>
              </w:rPr>
            </w:pPr>
            <w:r w:rsidRPr="00B847AB">
              <w:t>Mean</w:t>
            </w:r>
          </w:p>
        </w:tc>
      </w:tr>
      <w:tr w:rsidR="005D743D" w:rsidTr="005D743D">
        <w:trPr>
          <w:cantSplit/>
        </w:trPr>
        <w:tc>
          <w:tcPr>
            <w:tcW w:w="2733" w:type="dxa"/>
            <w:tcBorders>
              <w:top w:val="single" w:sz="4" w:space="0" w:color="auto"/>
              <w:bottom w:val="nil"/>
              <w:right w:val="nil"/>
            </w:tcBorders>
          </w:tcPr>
          <w:p w:rsidR="005D743D" w:rsidRPr="00B847AB" w:rsidRDefault="005D743D" w:rsidP="005D743D">
            <w:pPr>
              <w:pStyle w:val="Tabletext"/>
            </w:pPr>
            <w:r w:rsidRPr="00B847AB">
              <w:t>Mutual service partnerships where we pool resources with the industry partner to gain access to equipment or resources that aid training</w:t>
            </w:r>
          </w:p>
        </w:tc>
        <w:tc>
          <w:tcPr>
            <w:tcW w:w="1420"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18</w:t>
            </w:r>
          </w:p>
        </w:tc>
        <w:tc>
          <w:tcPr>
            <w:tcW w:w="1421"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11.9</w:t>
            </w:r>
          </w:p>
        </w:tc>
        <w:tc>
          <w:tcPr>
            <w:tcW w:w="1420"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9.6</w:t>
            </w:r>
          </w:p>
        </w:tc>
        <w:tc>
          <w:tcPr>
            <w:tcW w:w="1421" w:type="dxa"/>
            <w:tcBorders>
              <w:top w:val="single" w:sz="4" w:space="0" w:color="auto"/>
              <w:left w:val="nil"/>
              <w:bottom w:val="nil"/>
            </w:tcBorders>
          </w:tcPr>
          <w:p w:rsidR="005D743D" w:rsidRPr="00B847AB" w:rsidRDefault="005D743D" w:rsidP="005D743D">
            <w:pPr>
              <w:pStyle w:val="Tabletext"/>
              <w:tabs>
                <w:tab w:val="decimal" w:pos="697"/>
              </w:tabs>
            </w:pPr>
            <w:r w:rsidRPr="00B847AB">
              <w:t>31.0</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Joint ventures where we pursue a training opportunity together by combining our capabilities and sharing the business risk</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18</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8.4</w:t>
            </w:r>
          </w:p>
        </w:tc>
        <w:tc>
          <w:tcPr>
            <w:tcW w:w="1420" w:type="dxa"/>
            <w:tcBorders>
              <w:top w:val="nil"/>
              <w:left w:val="nil"/>
              <w:right w:val="nil"/>
            </w:tcBorders>
          </w:tcPr>
          <w:p w:rsidR="005D743D" w:rsidRPr="00B847AB" w:rsidRDefault="005D743D" w:rsidP="005D743D">
            <w:pPr>
              <w:pStyle w:val="Tabletext"/>
              <w:tabs>
                <w:tab w:val="decimal" w:pos="697"/>
              </w:tabs>
            </w:pPr>
            <w:r w:rsidRPr="00B847AB">
              <w:t>9.0</w:t>
            </w:r>
          </w:p>
        </w:tc>
        <w:tc>
          <w:tcPr>
            <w:tcW w:w="1421" w:type="dxa"/>
            <w:tcBorders>
              <w:top w:val="nil"/>
              <w:left w:val="nil"/>
            </w:tcBorders>
          </w:tcPr>
          <w:p w:rsidR="005D743D" w:rsidRPr="00B847AB" w:rsidRDefault="005D743D" w:rsidP="005D743D">
            <w:pPr>
              <w:pStyle w:val="Tabletext"/>
              <w:tabs>
                <w:tab w:val="decimal" w:pos="697"/>
              </w:tabs>
            </w:pPr>
            <w:r w:rsidRPr="00B847AB">
              <w:t>27.6</w:t>
            </w:r>
          </w:p>
        </w:tc>
      </w:tr>
      <w:tr w:rsidR="005D743D" w:rsidTr="001D1098">
        <w:trPr>
          <w:cantSplit/>
          <w:trHeight w:val="82"/>
        </w:trPr>
        <w:tc>
          <w:tcPr>
            <w:tcW w:w="2733" w:type="dxa"/>
            <w:tcBorders>
              <w:top w:val="nil"/>
              <w:bottom w:val="nil"/>
              <w:right w:val="nil"/>
            </w:tcBorders>
          </w:tcPr>
          <w:p w:rsidR="005D743D" w:rsidRPr="00B847AB" w:rsidRDefault="001D1098" w:rsidP="005D743D">
            <w:pPr>
              <w:pStyle w:val="Tabletext"/>
            </w:pPr>
            <w:r>
              <w:t>*</w:t>
            </w:r>
            <w:r w:rsidR="005D743D" w:rsidRPr="00B847AB">
              <w:t>We provide fee-for-service contracted services to client organisations</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18</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36.3</w:t>
            </w:r>
          </w:p>
        </w:tc>
        <w:tc>
          <w:tcPr>
            <w:tcW w:w="1420" w:type="dxa"/>
            <w:tcBorders>
              <w:left w:val="nil"/>
              <w:bottom w:val="nil"/>
              <w:right w:val="nil"/>
            </w:tcBorders>
          </w:tcPr>
          <w:p w:rsidR="005D743D" w:rsidRPr="00B847AB" w:rsidRDefault="005D743D" w:rsidP="005D743D">
            <w:pPr>
              <w:pStyle w:val="Tabletext"/>
              <w:tabs>
                <w:tab w:val="decimal" w:pos="697"/>
              </w:tabs>
            </w:pPr>
            <w:r w:rsidRPr="00B847AB">
              <w:t>15.4</w:t>
            </w:r>
          </w:p>
        </w:tc>
        <w:tc>
          <w:tcPr>
            <w:tcW w:w="1421" w:type="dxa"/>
            <w:tcBorders>
              <w:left w:val="nil"/>
            </w:tcBorders>
          </w:tcPr>
          <w:p w:rsidR="005D743D" w:rsidRPr="00EE6366" w:rsidRDefault="001D1098" w:rsidP="001D1098">
            <w:pPr>
              <w:pStyle w:val="Tabletext"/>
              <w:tabs>
                <w:tab w:val="decimal" w:pos="445"/>
              </w:tabs>
              <w:jc w:val="center"/>
            </w:pPr>
            <w:r w:rsidRPr="00B847AB">
              <w:t>N/A</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We cooperate with an industry partner to provide training that is wholly or largely government subsidised</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18</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37.5</w:t>
            </w:r>
          </w:p>
        </w:tc>
        <w:tc>
          <w:tcPr>
            <w:tcW w:w="1420" w:type="dxa"/>
            <w:tcBorders>
              <w:top w:val="nil"/>
              <w:left w:val="nil"/>
              <w:right w:val="nil"/>
            </w:tcBorders>
          </w:tcPr>
          <w:p w:rsidR="005D743D" w:rsidRPr="00B847AB" w:rsidRDefault="005D743D" w:rsidP="005D743D">
            <w:pPr>
              <w:pStyle w:val="Tabletext"/>
              <w:tabs>
                <w:tab w:val="decimal" w:pos="697"/>
              </w:tabs>
            </w:pPr>
            <w:r w:rsidRPr="00B847AB">
              <w:t>18.3</w:t>
            </w:r>
          </w:p>
        </w:tc>
        <w:tc>
          <w:tcPr>
            <w:tcW w:w="1421" w:type="dxa"/>
            <w:tcBorders>
              <w:left w:val="nil"/>
            </w:tcBorders>
          </w:tcPr>
          <w:p w:rsidR="005D743D" w:rsidRPr="00EE6366" w:rsidRDefault="001D1098" w:rsidP="001D1098">
            <w:pPr>
              <w:pStyle w:val="Tabletext"/>
              <w:tabs>
                <w:tab w:val="decimal" w:pos="697"/>
              </w:tabs>
            </w:pPr>
            <w:r w:rsidRPr="00B847AB">
              <w:t>30.9</w:t>
            </w:r>
            <w:r>
              <w:t>^</w:t>
            </w:r>
          </w:p>
        </w:tc>
      </w:tr>
      <w:tr w:rsidR="005D743D" w:rsidTr="005D743D">
        <w:trPr>
          <w:cantSplit/>
          <w:trHeight w:val="82"/>
        </w:trPr>
        <w:tc>
          <w:tcPr>
            <w:tcW w:w="2733" w:type="dxa"/>
            <w:tcBorders>
              <w:top w:val="nil"/>
              <w:bottom w:val="single" w:sz="4" w:space="0" w:color="auto"/>
              <w:right w:val="nil"/>
            </w:tcBorders>
          </w:tcPr>
          <w:p w:rsidR="005D743D" w:rsidRPr="004B603E" w:rsidRDefault="005D743D" w:rsidP="005D743D">
            <w:pPr>
              <w:pStyle w:val="Tabletext"/>
            </w:pPr>
            <w:r w:rsidRPr="00B847AB">
              <w:t>Other</w:t>
            </w:r>
          </w:p>
        </w:tc>
        <w:tc>
          <w:tcPr>
            <w:tcW w:w="1420" w:type="dxa"/>
            <w:tcBorders>
              <w:top w:val="nil"/>
              <w:left w:val="nil"/>
              <w:bottom w:val="single" w:sz="4" w:space="0" w:color="auto"/>
              <w:right w:val="nil"/>
            </w:tcBorders>
          </w:tcPr>
          <w:p w:rsidR="005D743D" w:rsidRPr="00B847AB" w:rsidRDefault="005D743D" w:rsidP="005D743D">
            <w:pPr>
              <w:pStyle w:val="Tabletext"/>
              <w:tabs>
                <w:tab w:val="decimal" w:pos="697"/>
              </w:tabs>
            </w:pPr>
            <w:r w:rsidRPr="00B847AB">
              <w:t>18</w:t>
            </w:r>
          </w:p>
        </w:tc>
        <w:tc>
          <w:tcPr>
            <w:tcW w:w="1421" w:type="dxa"/>
            <w:tcBorders>
              <w:top w:val="nil"/>
              <w:left w:val="nil"/>
              <w:bottom w:val="single" w:sz="4" w:space="0" w:color="auto"/>
              <w:right w:val="nil"/>
            </w:tcBorders>
          </w:tcPr>
          <w:p w:rsidR="005D743D" w:rsidRPr="00B847AB" w:rsidRDefault="005D743D" w:rsidP="005D743D">
            <w:pPr>
              <w:pStyle w:val="Tabletext"/>
              <w:tabs>
                <w:tab w:val="decimal" w:pos="697"/>
              </w:tabs>
            </w:pPr>
            <w:r w:rsidRPr="00B847AB">
              <w:t>5.8</w:t>
            </w:r>
          </w:p>
        </w:tc>
        <w:tc>
          <w:tcPr>
            <w:tcW w:w="1420" w:type="dxa"/>
            <w:tcBorders>
              <w:top w:val="nil"/>
              <w:left w:val="nil"/>
              <w:bottom w:val="single" w:sz="4" w:space="0" w:color="auto"/>
              <w:right w:val="nil"/>
            </w:tcBorders>
          </w:tcPr>
          <w:p w:rsidR="005D743D" w:rsidRPr="00B847AB" w:rsidRDefault="005D743D" w:rsidP="005D743D">
            <w:pPr>
              <w:pStyle w:val="Tabletext"/>
              <w:tabs>
                <w:tab w:val="decimal" w:pos="697"/>
              </w:tabs>
            </w:pPr>
            <w:r w:rsidRPr="00B847AB">
              <w:t>9.9</w:t>
            </w:r>
          </w:p>
        </w:tc>
        <w:tc>
          <w:tcPr>
            <w:tcW w:w="1421" w:type="dxa"/>
            <w:tcBorders>
              <w:top w:val="nil"/>
              <w:left w:val="nil"/>
              <w:bottom w:val="single" w:sz="4" w:space="0" w:color="auto"/>
            </w:tcBorders>
          </w:tcPr>
          <w:p w:rsidR="005D743D" w:rsidRPr="00EE6366" w:rsidRDefault="005D743D" w:rsidP="005D743D">
            <w:pPr>
              <w:pStyle w:val="Tabletext"/>
              <w:tabs>
                <w:tab w:val="decimal" w:pos="697"/>
              </w:tabs>
            </w:pPr>
            <w:r w:rsidRPr="00B847AB">
              <w:t>15.2</w:t>
            </w:r>
          </w:p>
        </w:tc>
      </w:tr>
    </w:tbl>
    <w:p w:rsidR="001D1098" w:rsidRDefault="00685130" w:rsidP="00B847AB">
      <w:pPr>
        <w:pStyle w:val="Text"/>
        <w:spacing w:before="40" w:line="240" w:lineRule="auto"/>
        <w:ind w:left="567" w:right="0" w:hanging="567"/>
        <w:rPr>
          <w:sz w:val="15"/>
        </w:rPr>
      </w:pPr>
      <w:r w:rsidRPr="00B847AB">
        <w:rPr>
          <w:sz w:val="15"/>
        </w:rPr>
        <w:t>Note:</w:t>
      </w:r>
      <w:r w:rsidRPr="00B847AB">
        <w:rPr>
          <w:sz w:val="15"/>
        </w:rPr>
        <w:tab/>
      </w:r>
      <w:r w:rsidR="001D1098" w:rsidRPr="005D743D">
        <w:rPr>
          <w:sz w:val="15"/>
        </w:rPr>
        <w:t>*Not included response in 2002 survey</w:t>
      </w:r>
      <w:r w:rsidR="001D1098">
        <w:rPr>
          <w:sz w:val="15"/>
        </w:rPr>
        <w:t xml:space="preserve"> </w:t>
      </w:r>
    </w:p>
    <w:p w:rsidR="00685130" w:rsidRDefault="001D1098" w:rsidP="001D1098">
      <w:pPr>
        <w:pStyle w:val="Text"/>
        <w:spacing w:before="40" w:line="240" w:lineRule="auto"/>
        <w:ind w:left="567" w:right="0"/>
        <w:rPr>
          <w:sz w:val="15"/>
        </w:rPr>
      </w:pPr>
      <w:r>
        <w:rPr>
          <w:sz w:val="15"/>
        </w:rPr>
        <w:t>^2002 c</w:t>
      </w:r>
      <w:r w:rsidR="00685130" w:rsidRPr="00B847AB">
        <w:rPr>
          <w:sz w:val="15"/>
        </w:rPr>
        <w:t>ategory: Value chain partnership where we work together to change the training model to create enhanced training benefits for learners</w:t>
      </w:r>
    </w:p>
    <w:p w:rsidR="005D743D" w:rsidRDefault="005D743D">
      <w:pPr>
        <w:spacing w:before="0" w:line="240" w:lineRule="auto"/>
      </w:pPr>
      <w:r>
        <w:br w:type="page"/>
      </w:r>
    </w:p>
    <w:p w:rsidR="00685130" w:rsidRDefault="00685130" w:rsidP="00B847AB">
      <w:pPr>
        <w:pStyle w:val="tabletitle"/>
      </w:pPr>
      <w:r>
        <w:lastRenderedPageBreak/>
        <w:t>8.</w:t>
      </w:r>
      <w:r w:rsidR="00B847AB">
        <w:tab/>
      </w:r>
      <w:r>
        <w:t>What are the main drivers for your organisation’s involvement in industry/ employer partnerships?</w:t>
      </w:r>
      <w:r w:rsidR="00B847AB">
        <w:t xml:space="preserve"> </w:t>
      </w:r>
      <w:r w:rsidRPr="00B847AB">
        <w:t>(RTO Survey 2015 – Q11</w:t>
      </w:r>
      <w:r w:rsidR="001D1098">
        <w:t>: Callan &amp; Ashworth Survey 2002, p.</w:t>
      </w:r>
      <w:r>
        <w:t>37)</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5D743D" w:rsidTr="005D743D">
        <w:trPr>
          <w:tblHeader/>
        </w:trPr>
        <w:tc>
          <w:tcPr>
            <w:tcW w:w="2733" w:type="dxa"/>
            <w:tcBorders>
              <w:top w:val="single" w:sz="4" w:space="0" w:color="auto"/>
              <w:bottom w:val="nil"/>
              <w:right w:val="nil"/>
            </w:tcBorders>
          </w:tcPr>
          <w:p w:rsidR="005D743D" w:rsidRDefault="005D743D" w:rsidP="000B56CD">
            <w:pPr>
              <w:pStyle w:val="Tablehead1"/>
            </w:pPr>
          </w:p>
        </w:tc>
        <w:tc>
          <w:tcPr>
            <w:tcW w:w="4261" w:type="dxa"/>
            <w:gridSpan w:val="3"/>
            <w:tcBorders>
              <w:top w:val="single" w:sz="4" w:space="0" w:color="auto"/>
              <w:left w:val="nil"/>
              <w:bottom w:val="nil"/>
            </w:tcBorders>
          </w:tcPr>
          <w:p w:rsidR="005D743D" w:rsidRPr="0042150D" w:rsidRDefault="005D743D" w:rsidP="005D743D">
            <w:pPr>
              <w:pStyle w:val="Tablehead1"/>
              <w:jc w:val="center"/>
            </w:pPr>
            <w:r w:rsidRPr="00B847AB">
              <w:t>2015</w:t>
            </w:r>
          </w:p>
        </w:tc>
        <w:tc>
          <w:tcPr>
            <w:tcW w:w="1421" w:type="dxa"/>
            <w:tcBorders>
              <w:top w:val="single" w:sz="4" w:space="0" w:color="auto"/>
              <w:left w:val="nil"/>
              <w:bottom w:val="nil"/>
            </w:tcBorders>
          </w:tcPr>
          <w:p w:rsidR="005D743D" w:rsidRPr="0042150D" w:rsidRDefault="005D743D" w:rsidP="005D743D">
            <w:pPr>
              <w:pStyle w:val="Tablehead1"/>
              <w:jc w:val="center"/>
            </w:pPr>
            <w:r w:rsidRPr="00B847AB">
              <w:t>2002</w:t>
            </w:r>
          </w:p>
        </w:tc>
      </w:tr>
      <w:tr w:rsidR="005D743D" w:rsidTr="005D743D">
        <w:trPr>
          <w:tblHeader/>
        </w:trPr>
        <w:tc>
          <w:tcPr>
            <w:tcW w:w="2733" w:type="dxa"/>
            <w:tcBorders>
              <w:top w:val="nil"/>
              <w:bottom w:val="nil"/>
              <w:right w:val="nil"/>
            </w:tcBorders>
          </w:tcPr>
          <w:p w:rsidR="005D743D" w:rsidRDefault="005D743D" w:rsidP="000B56CD">
            <w:pPr>
              <w:pStyle w:val="Tablehead2"/>
            </w:pPr>
          </w:p>
        </w:tc>
        <w:tc>
          <w:tcPr>
            <w:tcW w:w="4261" w:type="dxa"/>
            <w:gridSpan w:val="3"/>
            <w:tcBorders>
              <w:top w:val="nil"/>
              <w:left w:val="nil"/>
              <w:bottom w:val="nil"/>
            </w:tcBorders>
          </w:tcPr>
          <w:p w:rsidR="005D743D" w:rsidRDefault="005D743D" w:rsidP="005D743D">
            <w:pPr>
              <w:pStyle w:val="Tablehead2"/>
              <w:jc w:val="center"/>
            </w:pPr>
            <w:r w:rsidRPr="00B847AB">
              <w:t>TAFE</w:t>
            </w:r>
          </w:p>
        </w:tc>
        <w:tc>
          <w:tcPr>
            <w:tcW w:w="1421" w:type="dxa"/>
            <w:tcBorders>
              <w:top w:val="nil"/>
              <w:left w:val="nil"/>
              <w:bottom w:val="nil"/>
            </w:tcBorders>
          </w:tcPr>
          <w:p w:rsidR="005D743D" w:rsidRDefault="005D743D" w:rsidP="005D743D">
            <w:pPr>
              <w:pStyle w:val="Tablehead2"/>
              <w:jc w:val="center"/>
            </w:pPr>
            <w:r w:rsidRPr="00B847AB">
              <w:t>VET</w:t>
            </w:r>
          </w:p>
        </w:tc>
      </w:tr>
      <w:tr w:rsidR="005D743D" w:rsidTr="005D743D">
        <w:trPr>
          <w:tblHeader/>
        </w:trPr>
        <w:tc>
          <w:tcPr>
            <w:tcW w:w="2733" w:type="dxa"/>
            <w:tcBorders>
              <w:top w:val="nil"/>
              <w:bottom w:val="single" w:sz="4" w:space="0" w:color="auto"/>
              <w:right w:val="nil"/>
            </w:tcBorders>
          </w:tcPr>
          <w:p w:rsidR="005D743D" w:rsidRDefault="005D743D" w:rsidP="005D743D">
            <w:pPr>
              <w:pStyle w:val="Tablehead2"/>
            </w:pPr>
          </w:p>
        </w:tc>
        <w:tc>
          <w:tcPr>
            <w:tcW w:w="1420" w:type="dxa"/>
            <w:tcBorders>
              <w:top w:val="nil"/>
              <w:left w:val="nil"/>
              <w:bottom w:val="single" w:sz="4" w:space="0" w:color="auto"/>
              <w:right w:val="nil"/>
            </w:tcBorders>
          </w:tcPr>
          <w:p w:rsidR="005D743D" w:rsidRPr="005D743D" w:rsidRDefault="005D743D" w:rsidP="005D743D">
            <w:pPr>
              <w:pStyle w:val="Tablehead3"/>
              <w:jc w:val="center"/>
              <w:rPr>
                <w:lang w:val="en-US"/>
              </w:rPr>
            </w:pPr>
            <w:r w:rsidRPr="005D743D">
              <w:rPr>
                <w:lang w:val="en-US"/>
              </w:rPr>
              <w:t>N Agree</w:t>
            </w:r>
          </w:p>
        </w:tc>
        <w:tc>
          <w:tcPr>
            <w:tcW w:w="1421" w:type="dxa"/>
            <w:tcBorders>
              <w:top w:val="nil"/>
              <w:left w:val="nil"/>
              <w:bottom w:val="single" w:sz="4" w:space="0" w:color="auto"/>
              <w:right w:val="nil"/>
            </w:tcBorders>
          </w:tcPr>
          <w:p w:rsidR="005D743D" w:rsidRPr="005D743D" w:rsidRDefault="005D743D" w:rsidP="005D743D">
            <w:pPr>
              <w:pStyle w:val="Tablehead3"/>
              <w:jc w:val="center"/>
              <w:rPr>
                <w:lang w:val="en-US"/>
              </w:rPr>
            </w:pPr>
            <w:r w:rsidRPr="005D743D">
              <w:rPr>
                <w:lang w:val="en-US"/>
              </w:rPr>
              <w:t>% Agree</w:t>
            </w:r>
          </w:p>
        </w:tc>
        <w:tc>
          <w:tcPr>
            <w:tcW w:w="1420" w:type="dxa"/>
            <w:tcBorders>
              <w:top w:val="nil"/>
              <w:left w:val="nil"/>
              <w:bottom w:val="single" w:sz="4" w:space="0" w:color="auto"/>
            </w:tcBorders>
          </w:tcPr>
          <w:p w:rsidR="005D743D" w:rsidRPr="005D743D" w:rsidRDefault="005D743D" w:rsidP="005D743D">
            <w:pPr>
              <w:pStyle w:val="Tablehead3"/>
              <w:jc w:val="center"/>
              <w:rPr>
                <w:lang w:val="en-US"/>
              </w:rPr>
            </w:pPr>
            <w:r w:rsidRPr="005D743D">
              <w:rPr>
                <w:lang w:val="en-US"/>
              </w:rPr>
              <w:t>Mean</w:t>
            </w:r>
          </w:p>
        </w:tc>
        <w:tc>
          <w:tcPr>
            <w:tcW w:w="1421" w:type="dxa"/>
            <w:tcBorders>
              <w:top w:val="nil"/>
              <w:left w:val="nil"/>
              <w:bottom w:val="single" w:sz="4" w:space="0" w:color="auto"/>
            </w:tcBorders>
          </w:tcPr>
          <w:p w:rsidR="005D743D" w:rsidRPr="00EE6366" w:rsidRDefault="005D743D" w:rsidP="005D743D">
            <w:pPr>
              <w:pStyle w:val="Tablehead3"/>
              <w:jc w:val="center"/>
              <w:rPr>
                <w:lang w:val="en-US"/>
              </w:rPr>
            </w:pPr>
            <w:r w:rsidRPr="00B847AB">
              <w:t>% Agree</w:t>
            </w:r>
          </w:p>
        </w:tc>
      </w:tr>
      <w:tr w:rsidR="005D743D" w:rsidTr="005D743D">
        <w:trPr>
          <w:cantSplit/>
        </w:trPr>
        <w:tc>
          <w:tcPr>
            <w:tcW w:w="2733" w:type="dxa"/>
            <w:tcBorders>
              <w:top w:val="single" w:sz="4" w:space="0" w:color="auto"/>
              <w:bottom w:val="nil"/>
              <w:right w:val="nil"/>
            </w:tcBorders>
          </w:tcPr>
          <w:p w:rsidR="005D743D" w:rsidRPr="00B847AB" w:rsidRDefault="005D743D" w:rsidP="005D743D">
            <w:pPr>
              <w:pStyle w:val="Tabletext"/>
            </w:pPr>
            <w:r w:rsidRPr="00B847AB">
              <w:t>*To keep up-to-date with industry needs/requirements</w:t>
            </w:r>
          </w:p>
        </w:tc>
        <w:tc>
          <w:tcPr>
            <w:tcW w:w="1420"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18</w:t>
            </w:r>
          </w:p>
        </w:tc>
        <w:tc>
          <w:tcPr>
            <w:tcW w:w="1421"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100</w:t>
            </w:r>
            <w:r w:rsidR="009E41D7">
              <w:t>.0</w:t>
            </w:r>
          </w:p>
        </w:tc>
        <w:tc>
          <w:tcPr>
            <w:tcW w:w="1420" w:type="dxa"/>
            <w:tcBorders>
              <w:top w:val="single" w:sz="4" w:space="0" w:color="auto"/>
              <w:left w:val="nil"/>
              <w:bottom w:val="nil"/>
              <w:right w:val="nil"/>
            </w:tcBorders>
          </w:tcPr>
          <w:p w:rsidR="005D743D" w:rsidRPr="00B847AB" w:rsidRDefault="005D743D" w:rsidP="005D743D">
            <w:pPr>
              <w:pStyle w:val="Tabletext"/>
              <w:tabs>
                <w:tab w:val="decimal" w:pos="697"/>
              </w:tabs>
            </w:pPr>
            <w:r w:rsidRPr="00B847AB">
              <w:t>5.17</w:t>
            </w:r>
          </w:p>
        </w:tc>
        <w:tc>
          <w:tcPr>
            <w:tcW w:w="1421" w:type="dxa"/>
            <w:tcBorders>
              <w:top w:val="single" w:sz="4" w:space="0" w:color="auto"/>
              <w:left w:val="nil"/>
              <w:bottom w:val="nil"/>
            </w:tcBorders>
          </w:tcPr>
          <w:p w:rsidR="005D743D" w:rsidRPr="00B847AB" w:rsidRDefault="005D743D" w:rsidP="009E41D7">
            <w:pPr>
              <w:pStyle w:val="Tabletext"/>
              <w:tabs>
                <w:tab w:val="decimal" w:pos="728"/>
              </w:tabs>
            </w:pPr>
            <w:r w:rsidRPr="00B847AB">
              <w:t>N/A</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*To maintain relevance/alignment with industry needs/requirements</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18</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100</w:t>
            </w:r>
            <w:r w:rsidR="009E41D7">
              <w:t>.0</w:t>
            </w:r>
          </w:p>
        </w:tc>
        <w:tc>
          <w:tcPr>
            <w:tcW w:w="1420" w:type="dxa"/>
            <w:tcBorders>
              <w:top w:val="nil"/>
              <w:left w:val="nil"/>
              <w:right w:val="nil"/>
            </w:tcBorders>
          </w:tcPr>
          <w:p w:rsidR="005D743D" w:rsidRPr="00B847AB" w:rsidRDefault="005D743D" w:rsidP="005D743D">
            <w:pPr>
              <w:pStyle w:val="Tabletext"/>
              <w:tabs>
                <w:tab w:val="decimal" w:pos="697"/>
              </w:tabs>
            </w:pPr>
            <w:r w:rsidRPr="00B847AB">
              <w:t>5.44</w:t>
            </w:r>
          </w:p>
        </w:tc>
        <w:tc>
          <w:tcPr>
            <w:tcW w:w="1421" w:type="dxa"/>
            <w:tcBorders>
              <w:top w:val="nil"/>
              <w:left w:val="nil"/>
            </w:tcBorders>
          </w:tcPr>
          <w:p w:rsidR="005D743D" w:rsidRPr="00B847AB" w:rsidRDefault="005D743D" w:rsidP="009E41D7">
            <w:pPr>
              <w:pStyle w:val="Tabletext"/>
              <w:tabs>
                <w:tab w:val="decimal" w:pos="728"/>
              </w:tabs>
            </w:pPr>
            <w:r w:rsidRPr="00B847AB">
              <w:t>N/A</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To bring in additional revenue</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18</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100</w:t>
            </w:r>
            <w:r w:rsidR="009E41D7">
              <w:t>.0</w:t>
            </w:r>
          </w:p>
        </w:tc>
        <w:tc>
          <w:tcPr>
            <w:tcW w:w="1420" w:type="dxa"/>
            <w:tcBorders>
              <w:top w:val="nil"/>
              <w:left w:val="nil"/>
              <w:right w:val="nil"/>
            </w:tcBorders>
          </w:tcPr>
          <w:p w:rsidR="005D743D" w:rsidRPr="00B847AB" w:rsidRDefault="005D743D" w:rsidP="005D743D">
            <w:pPr>
              <w:pStyle w:val="Tabletext"/>
              <w:tabs>
                <w:tab w:val="decimal" w:pos="697"/>
              </w:tabs>
            </w:pPr>
            <w:r w:rsidRPr="00B847AB">
              <w:t>5.22</w:t>
            </w:r>
          </w:p>
        </w:tc>
        <w:tc>
          <w:tcPr>
            <w:tcW w:w="1421" w:type="dxa"/>
            <w:tcBorders>
              <w:top w:val="nil"/>
              <w:left w:val="nil"/>
            </w:tcBorders>
          </w:tcPr>
          <w:p w:rsidR="005D743D" w:rsidRPr="00B847AB" w:rsidRDefault="005D743D" w:rsidP="005D743D">
            <w:pPr>
              <w:pStyle w:val="Tabletext"/>
              <w:tabs>
                <w:tab w:val="decimal" w:pos="697"/>
              </w:tabs>
            </w:pPr>
            <w:r w:rsidRPr="00B847AB">
              <w:t>88.2</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To build extra capability within our staff</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17</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94.4</w:t>
            </w:r>
          </w:p>
        </w:tc>
        <w:tc>
          <w:tcPr>
            <w:tcW w:w="1420" w:type="dxa"/>
            <w:tcBorders>
              <w:top w:val="nil"/>
              <w:left w:val="nil"/>
              <w:right w:val="nil"/>
            </w:tcBorders>
          </w:tcPr>
          <w:p w:rsidR="005D743D" w:rsidRPr="00B847AB" w:rsidRDefault="005D743D" w:rsidP="005D743D">
            <w:pPr>
              <w:pStyle w:val="Tabletext"/>
              <w:tabs>
                <w:tab w:val="decimal" w:pos="697"/>
              </w:tabs>
            </w:pPr>
            <w:r w:rsidRPr="00B847AB">
              <w:t>5.06</w:t>
            </w:r>
          </w:p>
        </w:tc>
        <w:tc>
          <w:tcPr>
            <w:tcW w:w="1421" w:type="dxa"/>
            <w:tcBorders>
              <w:top w:val="nil"/>
              <w:left w:val="nil"/>
            </w:tcBorders>
          </w:tcPr>
          <w:p w:rsidR="005D743D" w:rsidRPr="00B847AB" w:rsidRDefault="005D743D" w:rsidP="005D743D">
            <w:pPr>
              <w:pStyle w:val="Tabletext"/>
              <w:tabs>
                <w:tab w:val="decimal" w:pos="697"/>
              </w:tabs>
            </w:pPr>
            <w:r w:rsidRPr="00B847AB">
              <w:t>82.3</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Industries/employers have requested that we assist them</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17</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94.4</w:t>
            </w:r>
          </w:p>
        </w:tc>
        <w:tc>
          <w:tcPr>
            <w:tcW w:w="1420" w:type="dxa"/>
            <w:tcBorders>
              <w:top w:val="nil"/>
              <w:left w:val="nil"/>
              <w:right w:val="nil"/>
            </w:tcBorders>
          </w:tcPr>
          <w:p w:rsidR="005D743D" w:rsidRPr="00B847AB" w:rsidRDefault="005D743D" w:rsidP="005D743D">
            <w:pPr>
              <w:pStyle w:val="Tabletext"/>
              <w:tabs>
                <w:tab w:val="decimal" w:pos="697"/>
              </w:tabs>
            </w:pPr>
            <w:r w:rsidRPr="00B847AB">
              <w:t>4.94</w:t>
            </w:r>
          </w:p>
        </w:tc>
        <w:tc>
          <w:tcPr>
            <w:tcW w:w="1421" w:type="dxa"/>
            <w:tcBorders>
              <w:top w:val="nil"/>
              <w:left w:val="nil"/>
            </w:tcBorders>
          </w:tcPr>
          <w:p w:rsidR="005D743D" w:rsidRPr="00B847AB" w:rsidRDefault="005D743D" w:rsidP="005D743D">
            <w:pPr>
              <w:pStyle w:val="Tabletext"/>
              <w:tabs>
                <w:tab w:val="decimal" w:pos="697"/>
              </w:tabs>
            </w:pPr>
            <w:r w:rsidRPr="00B847AB">
              <w:t>45.9</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To give staff stronger links with industry</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16</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88.9</w:t>
            </w:r>
          </w:p>
        </w:tc>
        <w:tc>
          <w:tcPr>
            <w:tcW w:w="1420" w:type="dxa"/>
            <w:tcBorders>
              <w:top w:val="nil"/>
              <w:left w:val="nil"/>
              <w:right w:val="nil"/>
            </w:tcBorders>
          </w:tcPr>
          <w:p w:rsidR="005D743D" w:rsidRPr="00B847AB" w:rsidRDefault="005D743D" w:rsidP="005D743D">
            <w:pPr>
              <w:pStyle w:val="Tabletext"/>
              <w:tabs>
                <w:tab w:val="decimal" w:pos="697"/>
              </w:tabs>
            </w:pPr>
            <w:r w:rsidRPr="00B847AB">
              <w:t>5.00</w:t>
            </w:r>
          </w:p>
        </w:tc>
        <w:tc>
          <w:tcPr>
            <w:tcW w:w="1421" w:type="dxa"/>
            <w:tcBorders>
              <w:top w:val="nil"/>
              <w:left w:val="nil"/>
            </w:tcBorders>
          </w:tcPr>
          <w:p w:rsidR="005D743D" w:rsidRPr="00B847AB" w:rsidRDefault="005D743D" w:rsidP="005D743D">
            <w:pPr>
              <w:pStyle w:val="Tabletext"/>
              <w:tabs>
                <w:tab w:val="decimal" w:pos="697"/>
              </w:tabs>
            </w:pPr>
            <w:r w:rsidRPr="00B847AB">
              <w:t>82.3</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To find future employers for our students</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16</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88.9</w:t>
            </w:r>
          </w:p>
        </w:tc>
        <w:tc>
          <w:tcPr>
            <w:tcW w:w="1420" w:type="dxa"/>
            <w:tcBorders>
              <w:top w:val="nil"/>
              <w:left w:val="nil"/>
              <w:right w:val="nil"/>
            </w:tcBorders>
          </w:tcPr>
          <w:p w:rsidR="005D743D" w:rsidRPr="00B847AB" w:rsidRDefault="005D743D" w:rsidP="005D743D">
            <w:pPr>
              <w:pStyle w:val="Tabletext"/>
              <w:tabs>
                <w:tab w:val="decimal" w:pos="697"/>
              </w:tabs>
            </w:pPr>
            <w:r w:rsidRPr="00B847AB">
              <w:t>4.78</w:t>
            </w:r>
          </w:p>
        </w:tc>
        <w:tc>
          <w:tcPr>
            <w:tcW w:w="1421" w:type="dxa"/>
            <w:tcBorders>
              <w:top w:val="nil"/>
              <w:left w:val="nil"/>
            </w:tcBorders>
          </w:tcPr>
          <w:p w:rsidR="005D743D" w:rsidRPr="00B847AB" w:rsidRDefault="005D743D" w:rsidP="005D743D">
            <w:pPr>
              <w:pStyle w:val="Tabletext"/>
              <w:tabs>
                <w:tab w:val="decimal" w:pos="697"/>
              </w:tabs>
            </w:pPr>
            <w:r w:rsidRPr="00B847AB">
              <w:t>57.6</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If we did not get involved in the partnering, another organisation would have taken the opportunity</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15</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83.3</w:t>
            </w:r>
          </w:p>
        </w:tc>
        <w:tc>
          <w:tcPr>
            <w:tcW w:w="1420" w:type="dxa"/>
            <w:tcBorders>
              <w:top w:val="nil"/>
              <w:left w:val="nil"/>
              <w:right w:val="nil"/>
            </w:tcBorders>
          </w:tcPr>
          <w:p w:rsidR="005D743D" w:rsidRPr="00B847AB" w:rsidRDefault="005D743D" w:rsidP="005D743D">
            <w:pPr>
              <w:pStyle w:val="Tabletext"/>
              <w:tabs>
                <w:tab w:val="decimal" w:pos="697"/>
              </w:tabs>
            </w:pPr>
            <w:r w:rsidRPr="00B847AB">
              <w:t>4.83</w:t>
            </w:r>
          </w:p>
        </w:tc>
        <w:tc>
          <w:tcPr>
            <w:tcW w:w="1421" w:type="dxa"/>
            <w:tcBorders>
              <w:top w:val="nil"/>
              <w:left w:val="nil"/>
            </w:tcBorders>
          </w:tcPr>
          <w:p w:rsidR="005D743D" w:rsidRPr="00B847AB" w:rsidRDefault="005D743D" w:rsidP="005D743D">
            <w:pPr>
              <w:pStyle w:val="Tabletext"/>
              <w:tabs>
                <w:tab w:val="decimal" w:pos="697"/>
              </w:tabs>
            </w:pPr>
            <w:r w:rsidRPr="00B847AB">
              <w:t>67.1</w:t>
            </w:r>
          </w:p>
        </w:tc>
      </w:tr>
      <w:tr w:rsidR="005D743D" w:rsidTr="005D743D">
        <w:trPr>
          <w:cantSplit/>
          <w:trHeight w:val="82"/>
        </w:trPr>
        <w:tc>
          <w:tcPr>
            <w:tcW w:w="2733" w:type="dxa"/>
            <w:tcBorders>
              <w:top w:val="nil"/>
              <w:bottom w:val="nil"/>
              <w:right w:val="nil"/>
            </w:tcBorders>
          </w:tcPr>
          <w:p w:rsidR="005D743D" w:rsidRPr="00B847AB" w:rsidRDefault="005D743D" w:rsidP="005D743D">
            <w:pPr>
              <w:pStyle w:val="Tabletext"/>
            </w:pPr>
            <w:r w:rsidRPr="00B847AB">
              <w:t>To copy what other organisations are doing</w:t>
            </w:r>
          </w:p>
        </w:tc>
        <w:tc>
          <w:tcPr>
            <w:tcW w:w="1420" w:type="dxa"/>
            <w:tcBorders>
              <w:top w:val="nil"/>
              <w:left w:val="nil"/>
              <w:bottom w:val="nil"/>
              <w:right w:val="nil"/>
            </w:tcBorders>
          </w:tcPr>
          <w:p w:rsidR="005D743D" w:rsidRPr="00B847AB" w:rsidRDefault="005D743D" w:rsidP="005D743D">
            <w:pPr>
              <w:pStyle w:val="Tabletext"/>
              <w:tabs>
                <w:tab w:val="decimal" w:pos="697"/>
              </w:tabs>
            </w:pPr>
            <w:r w:rsidRPr="00B847AB">
              <w:t>2</w:t>
            </w:r>
          </w:p>
        </w:tc>
        <w:tc>
          <w:tcPr>
            <w:tcW w:w="1421" w:type="dxa"/>
            <w:tcBorders>
              <w:top w:val="nil"/>
              <w:left w:val="nil"/>
              <w:bottom w:val="nil"/>
              <w:right w:val="nil"/>
            </w:tcBorders>
          </w:tcPr>
          <w:p w:rsidR="005D743D" w:rsidRPr="00B847AB" w:rsidRDefault="005D743D" w:rsidP="005D743D">
            <w:pPr>
              <w:pStyle w:val="Tabletext"/>
              <w:tabs>
                <w:tab w:val="decimal" w:pos="697"/>
              </w:tabs>
            </w:pPr>
            <w:r w:rsidRPr="00B847AB">
              <w:t>11.1</w:t>
            </w:r>
          </w:p>
        </w:tc>
        <w:tc>
          <w:tcPr>
            <w:tcW w:w="1420" w:type="dxa"/>
            <w:tcBorders>
              <w:top w:val="nil"/>
              <w:left w:val="nil"/>
              <w:right w:val="nil"/>
            </w:tcBorders>
          </w:tcPr>
          <w:p w:rsidR="005D743D" w:rsidRPr="00B847AB" w:rsidRDefault="005D743D" w:rsidP="005D743D">
            <w:pPr>
              <w:pStyle w:val="Tabletext"/>
              <w:tabs>
                <w:tab w:val="decimal" w:pos="697"/>
              </w:tabs>
            </w:pPr>
            <w:r w:rsidRPr="00B847AB">
              <w:t>2.17</w:t>
            </w:r>
          </w:p>
        </w:tc>
        <w:tc>
          <w:tcPr>
            <w:tcW w:w="1421" w:type="dxa"/>
            <w:tcBorders>
              <w:top w:val="nil"/>
              <w:left w:val="nil"/>
            </w:tcBorders>
          </w:tcPr>
          <w:p w:rsidR="005D743D" w:rsidRPr="00B847AB" w:rsidRDefault="005D743D" w:rsidP="005D743D">
            <w:pPr>
              <w:pStyle w:val="Tabletext"/>
              <w:tabs>
                <w:tab w:val="decimal" w:pos="697"/>
              </w:tabs>
            </w:pPr>
            <w:r w:rsidRPr="00B847AB">
              <w:t>34.1</w:t>
            </w:r>
          </w:p>
        </w:tc>
      </w:tr>
      <w:tr w:rsidR="005D743D" w:rsidTr="005D743D">
        <w:trPr>
          <w:cantSplit/>
          <w:trHeight w:val="82"/>
        </w:trPr>
        <w:tc>
          <w:tcPr>
            <w:tcW w:w="2733" w:type="dxa"/>
            <w:tcBorders>
              <w:top w:val="nil"/>
              <w:bottom w:val="single" w:sz="4" w:space="0" w:color="auto"/>
              <w:right w:val="nil"/>
            </w:tcBorders>
          </w:tcPr>
          <w:p w:rsidR="005D743D" w:rsidRPr="004B603E" w:rsidRDefault="005D743D" w:rsidP="005D743D">
            <w:pPr>
              <w:pStyle w:val="Tabletext"/>
            </w:pPr>
            <w:r w:rsidRPr="00B847AB">
              <w:t>Our motivations are not really clear</w:t>
            </w:r>
          </w:p>
        </w:tc>
        <w:tc>
          <w:tcPr>
            <w:tcW w:w="1420" w:type="dxa"/>
            <w:tcBorders>
              <w:top w:val="nil"/>
              <w:left w:val="nil"/>
              <w:bottom w:val="single" w:sz="4" w:space="0" w:color="auto"/>
              <w:right w:val="nil"/>
            </w:tcBorders>
          </w:tcPr>
          <w:p w:rsidR="005D743D" w:rsidRPr="00B847AB" w:rsidRDefault="005D743D" w:rsidP="005D743D">
            <w:pPr>
              <w:pStyle w:val="Tabletext"/>
              <w:tabs>
                <w:tab w:val="decimal" w:pos="697"/>
              </w:tabs>
            </w:pPr>
            <w:r w:rsidRPr="00B847AB">
              <w:t>2</w:t>
            </w:r>
          </w:p>
        </w:tc>
        <w:tc>
          <w:tcPr>
            <w:tcW w:w="1421" w:type="dxa"/>
            <w:tcBorders>
              <w:top w:val="nil"/>
              <w:left w:val="nil"/>
              <w:bottom w:val="single" w:sz="4" w:space="0" w:color="auto"/>
              <w:right w:val="nil"/>
            </w:tcBorders>
          </w:tcPr>
          <w:p w:rsidR="005D743D" w:rsidRPr="00B847AB" w:rsidRDefault="005D743D" w:rsidP="005D743D">
            <w:pPr>
              <w:pStyle w:val="Tabletext"/>
              <w:tabs>
                <w:tab w:val="decimal" w:pos="697"/>
              </w:tabs>
            </w:pPr>
            <w:r w:rsidRPr="00B847AB">
              <w:t>11.1</w:t>
            </w:r>
          </w:p>
        </w:tc>
        <w:tc>
          <w:tcPr>
            <w:tcW w:w="1420" w:type="dxa"/>
            <w:tcBorders>
              <w:top w:val="nil"/>
              <w:left w:val="nil"/>
              <w:bottom w:val="single" w:sz="4" w:space="0" w:color="auto"/>
              <w:right w:val="nil"/>
            </w:tcBorders>
          </w:tcPr>
          <w:p w:rsidR="005D743D" w:rsidRPr="00B847AB" w:rsidRDefault="005D743D" w:rsidP="005D743D">
            <w:pPr>
              <w:pStyle w:val="Tabletext"/>
              <w:tabs>
                <w:tab w:val="decimal" w:pos="697"/>
              </w:tabs>
            </w:pPr>
            <w:r w:rsidRPr="00B847AB">
              <w:t>2.11</w:t>
            </w:r>
          </w:p>
        </w:tc>
        <w:tc>
          <w:tcPr>
            <w:tcW w:w="1421" w:type="dxa"/>
            <w:tcBorders>
              <w:top w:val="nil"/>
              <w:left w:val="nil"/>
              <w:bottom w:val="single" w:sz="4" w:space="0" w:color="auto"/>
            </w:tcBorders>
          </w:tcPr>
          <w:p w:rsidR="005D743D" w:rsidRPr="00B847AB" w:rsidRDefault="005D743D" w:rsidP="005D743D">
            <w:pPr>
              <w:pStyle w:val="Tabletext"/>
              <w:tabs>
                <w:tab w:val="decimal" w:pos="697"/>
              </w:tabs>
            </w:pPr>
            <w:r w:rsidRPr="00B847AB">
              <w:t>32.9</w:t>
            </w:r>
          </w:p>
        </w:tc>
      </w:tr>
    </w:tbl>
    <w:p w:rsidR="00685130" w:rsidRPr="005D743D" w:rsidRDefault="00685130" w:rsidP="005D743D">
      <w:pPr>
        <w:pStyle w:val="Text"/>
        <w:spacing w:before="40" w:line="240" w:lineRule="auto"/>
        <w:ind w:left="567" w:right="0" w:hanging="567"/>
        <w:rPr>
          <w:sz w:val="15"/>
        </w:rPr>
      </w:pPr>
      <w:r w:rsidRPr="005D743D">
        <w:rPr>
          <w:sz w:val="15"/>
        </w:rPr>
        <w:t>Note:</w:t>
      </w:r>
      <w:r w:rsidRPr="005D743D">
        <w:rPr>
          <w:sz w:val="15"/>
        </w:rPr>
        <w:tab/>
        <w:t>*Not included responses in 2002 survey</w:t>
      </w:r>
    </w:p>
    <w:p w:rsidR="001D1098" w:rsidRDefault="001D1098">
      <w:pPr>
        <w:spacing w:before="0" w:line="240" w:lineRule="auto"/>
        <w:rPr>
          <w:rFonts w:ascii="Arial" w:hAnsi="Arial"/>
          <w:b/>
          <w:sz w:val="17"/>
        </w:rPr>
      </w:pPr>
      <w:r>
        <w:br w:type="page"/>
      </w:r>
    </w:p>
    <w:p w:rsidR="00685130" w:rsidRDefault="00685130" w:rsidP="00B847AB">
      <w:pPr>
        <w:pStyle w:val="tabletitle"/>
      </w:pPr>
      <w:r w:rsidRPr="00685130">
        <w:lastRenderedPageBreak/>
        <w:t>9.</w:t>
      </w:r>
      <w:r w:rsidR="00B847AB">
        <w:tab/>
      </w:r>
      <w:r w:rsidRPr="00685130">
        <w:t xml:space="preserve">Performance of the organisation in partnering with industry or with specific employers (perceived levels of satisfaction) </w:t>
      </w:r>
      <w:r w:rsidRPr="00B847AB">
        <w:t>(RTO Survey 2015 – Q17</w:t>
      </w:r>
      <w:r w:rsidR="001D1098">
        <w:t>: Callan &amp; Ashworth Survey 2002, p.</w:t>
      </w:r>
      <w:r w:rsidRPr="00685130">
        <w:t>54)</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5D743D" w:rsidTr="003F2136">
        <w:trPr>
          <w:tblHeader/>
        </w:trPr>
        <w:tc>
          <w:tcPr>
            <w:tcW w:w="2733" w:type="dxa"/>
            <w:tcBorders>
              <w:top w:val="single" w:sz="4" w:space="0" w:color="auto"/>
              <w:bottom w:val="nil"/>
              <w:right w:val="nil"/>
            </w:tcBorders>
          </w:tcPr>
          <w:p w:rsidR="005D743D" w:rsidRDefault="005D743D" w:rsidP="003F2136">
            <w:pPr>
              <w:pStyle w:val="Tablehead1"/>
            </w:pPr>
          </w:p>
        </w:tc>
        <w:tc>
          <w:tcPr>
            <w:tcW w:w="4261" w:type="dxa"/>
            <w:gridSpan w:val="3"/>
            <w:tcBorders>
              <w:top w:val="single" w:sz="4" w:space="0" w:color="auto"/>
              <w:left w:val="nil"/>
              <w:bottom w:val="nil"/>
            </w:tcBorders>
          </w:tcPr>
          <w:p w:rsidR="005D743D" w:rsidRPr="0042150D" w:rsidRDefault="005D743D" w:rsidP="003F2136">
            <w:pPr>
              <w:pStyle w:val="Tablehead1"/>
              <w:jc w:val="center"/>
            </w:pPr>
            <w:r w:rsidRPr="00B847AB">
              <w:t>2015</w:t>
            </w:r>
          </w:p>
        </w:tc>
        <w:tc>
          <w:tcPr>
            <w:tcW w:w="1421" w:type="dxa"/>
            <w:tcBorders>
              <w:top w:val="single" w:sz="4" w:space="0" w:color="auto"/>
              <w:left w:val="nil"/>
              <w:bottom w:val="nil"/>
            </w:tcBorders>
          </w:tcPr>
          <w:p w:rsidR="005D743D" w:rsidRPr="0042150D" w:rsidRDefault="005D743D" w:rsidP="003F2136">
            <w:pPr>
              <w:pStyle w:val="Tablehead1"/>
              <w:jc w:val="center"/>
            </w:pPr>
            <w:r w:rsidRPr="00B847AB">
              <w:t>2002</w:t>
            </w:r>
          </w:p>
        </w:tc>
      </w:tr>
      <w:tr w:rsidR="005D743D" w:rsidTr="003F2136">
        <w:trPr>
          <w:tblHeader/>
        </w:trPr>
        <w:tc>
          <w:tcPr>
            <w:tcW w:w="2733" w:type="dxa"/>
            <w:tcBorders>
              <w:top w:val="nil"/>
              <w:bottom w:val="nil"/>
              <w:right w:val="nil"/>
            </w:tcBorders>
          </w:tcPr>
          <w:p w:rsidR="005D743D" w:rsidRDefault="005D743D" w:rsidP="003F2136">
            <w:pPr>
              <w:pStyle w:val="Tablehead2"/>
            </w:pPr>
          </w:p>
        </w:tc>
        <w:tc>
          <w:tcPr>
            <w:tcW w:w="4261" w:type="dxa"/>
            <w:gridSpan w:val="3"/>
            <w:tcBorders>
              <w:top w:val="nil"/>
              <w:left w:val="nil"/>
              <w:bottom w:val="nil"/>
            </w:tcBorders>
          </w:tcPr>
          <w:p w:rsidR="005D743D" w:rsidRDefault="005D743D" w:rsidP="003F2136">
            <w:pPr>
              <w:pStyle w:val="Tablehead2"/>
              <w:jc w:val="center"/>
            </w:pPr>
            <w:r w:rsidRPr="00B847AB">
              <w:t>TAFE</w:t>
            </w:r>
          </w:p>
        </w:tc>
        <w:tc>
          <w:tcPr>
            <w:tcW w:w="1421" w:type="dxa"/>
            <w:tcBorders>
              <w:top w:val="nil"/>
              <w:left w:val="nil"/>
              <w:bottom w:val="nil"/>
            </w:tcBorders>
          </w:tcPr>
          <w:p w:rsidR="005D743D" w:rsidRDefault="005D743D" w:rsidP="003F2136">
            <w:pPr>
              <w:pStyle w:val="Tablehead2"/>
              <w:jc w:val="center"/>
            </w:pPr>
            <w:r w:rsidRPr="00B847AB">
              <w:t>VET Providers</w:t>
            </w:r>
          </w:p>
        </w:tc>
      </w:tr>
      <w:tr w:rsidR="005D743D" w:rsidTr="003F2136">
        <w:trPr>
          <w:tblHeader/>
        </w:trPr>
        <w:tc>
          <w:tcPr>
            <w:tcW w:w="2733" w:type="dxa"/>
            <w:tcBorders>
              <w:top w:val="nil"/>
              <w:bottom w:val="single" w:sz="4" w:space="0" w:color="auto"/>
              <w:right w:val="nil"/>
            </w:tcBorders>
          </w:tcPr>
          <w:p w:rsidR="005D743D" w:rsidRDefault="005D743D" w:rsidP="003F2136">
            <w:pPr>
              <w:pStyle w:val="Tablehead2"/>
            </w:pPr>
          </w:p>
        </w:tc>
        <w:tc>
          <w:tcPr>
            <w:tcW w:w="1420" w:type="dxa"/>
            <w:tcBorders>
              <w:top w:val="nil"/>
              <w:left w:val="nil"/>
              <w:bottom w:val="single" w:sz="4" w:space="0" w:color="auto"/>
              <w:right w:val="nil"/>
            </w:tcBorders>
          </w:tcPr>
          <w:p w:rsidR="005D743D" w:rsidRPr="005D743D" w:rsidRDefault="005D743D" w:rsidP="003F2136">
            <w:pPr>
              <w:pStyle w:val="Tablehead3"/>
              <w:jc w:val="center"/>
              <w:rPr>
                <w:lang w:val="en-US"/>
              </w:rPr>
            </w:pPr>
            <w:r w:rsidRPr="005D743D">
              <w:rPr>
                <w:lang w:val="en-US"/>
              </w:rPr>
              <w:t>N</w:t>
            </w:r>
          </w:p>
        </w:tc>
        <w:tc>
          <w:tcPr>
            <w:tcW w:w="1421" w:type="dxa"/>
            <w:tcBorders>
              <w:top w:val="nil"/>
              <w:left w:val="nil"/>
              <w:bottom w:val="single" w:sz="4" w:space="0" w:color="auto"/>
              <w:right w:val="nil"/>
            </w:tcBorders>
          </w:tcPr>
          <w:p w:rsidR="005D743D" w:rsidRPr="005D743D" w:rsidRDefault="005D743D" w:rsidP="003F2136">
            <w:pPr>
              <w:pStyle w:val="Tablehead3"/>
              <w:jc w:val="center"/>
              <w:rPr>
                <w:lang w:val="en-US"/>
              </w:rPr>
            </w:pPr>
            <w:r w:rsidRPr="005D743D">
              <w:rPr>
                <w:lang w:val="en-US"/>
              </w:rPr>
              <w:t>% Sat</w:t>
            </w:r>
          </w:p>
        </w:tc>
        <w:tc>
          <w:tcPr>
            <w:tcW w:w="1420" w:type="dxa"/>
            <w:tcBorders>
              <w:top w:val="nil"/>
              <w:left w:val="nil"/>
              <w:bottom w:val="single" w:sz="4" w:space="0" w:color="auto"/>
            </w:tcBorders>
          </w:tcPr>
          <w:p w:rsidR="005D743D" w:rsidRPr="005D743D" w:rsidRDefault="005D743D" w:rsidP="003F2136">
            <w:pPr>
              <w:pStyle w:val="Tablehead3"/>
              <w:jc w:val="center"/>
              <w:rPr>
                <w:lang w:val="en-US"/>
              </w:rPr>
            </w:pPr>
            <w:r w:rsidRPr="005D743D">
              <w:rPr>
                <w:lang w:val="en-US"/>
              </w:rPr>
              <w:t>Mean</w:t>
            </w:r>
          </w:p>
        </w:tc>
        <w:tc>
          <w:tcPr>
            <w:tcW w:w="1421" w:type="dxa"/>
            <w:tcBorders>
              <w:top w:val="nil"/>
              <w:left w:val="nil"/>
              <w:bottom w:val="single" w:sz="4" w:space="0" w:color="auto"/>
            </w:tcBorders>
          </w:tcPr>
          <w:p w:rsidR="005D743D" w:rsidRPr="00EE6366" w:rsidRDefault="005D743D" w:rsidP="003F2136">
            <w:pPr>
              <w:pStyle w:val="Tablehead3"/>
              <w:jc w:val="center"/>
              <w:rPr>
                <w:lang w:val="en-US"/>
              </w:rPr>
            </w:pPr>
            <w:r w:rsidRPr="00B847AB">
              <w:t>% Sat</w:t>
            </w:r>
          </w:p>
        </w:tc>
      </w:tr>
      <w:tr w:rsidR="005D743D" w:rsidTr="003F2136">
        <w:trPr>
          <w:cantSplit/>
        </w:trPr>
        <w:tc>
          <w:tcPr>
            <w:tcW w:w="2733" w:type="dxa"/>
            <w:tcBorders>
              <w:top w:val="single" w:sz="4" w:space="0" w:color="auto"/>
              <w:bottom w:val="nil"/>
              <w:right w:val="nil"/>
            </w:tcBorders>
          </w:tcPr>
          <w:p w:rsidR="005D743D" w:rsidRPr="00B847AB" w:rsidRDefault="005D743D" w:rsidP="003F2136">
            <w:pPr>
              <w:pStyle w:val="Tabletext"/>
            </w:pPr>
            <w:r w:rsidRPr="00B847AB">
              <w:t>Our ability to establish trust</w:t>
            </w:r>
          </w:p>
        </w:tc>
        <w:tc>
          <w:tcPr>
            <w:tcW w:w="1420" w:type="dxa"/>
            <w:tcBorders>
              <w:top w:val="single" w:sz="4" w:space="0" w:color="auto"/>
              <w:left w:val="nil"/>
              <w:bottom w:val="nil"/>
              <w:right w:val="nil"/>
            </w:tcBorders>
          </w:tcPr>
          <w:p w:rsidR="005D743D" w:rsidRPr="00B847AB" w:rsidRDefault="005D743D" w:rsidP="003F2136">
            <w:pPr>
              <w:pStyle w:val="Tabletext"/>
              <w:tabs>
                <w:tab w:val="decimal" w:pos="697"/>
              </w:tabs>
            </w:pPr>
            <w:r w:rsidRPr="00B847AB">
              <w:t>18</w:t>
            </w:r>
          </w:p>
        </w:tc>
        <w:tc>
          <w:tcPr>
            <w:tcW w:w="1421" w:type="dxa"/>
            <w:tcBorders>
              <w:top w:val="single" w:sz="4" w:space="0" w:color="auto"/>
              <w:left w:val="nil"/>
              <w:bottom w:val="nil"/>
              <w:right w:val="nil"/>
            </w:tcBorders>
          </w:tcPr>
          <w:p w:rsidR="005D743D" w:rsidRPr="00B847AB" w:rsidRDefault="005D743D" w:rsidP="003F2136">
            <w:pPr>
              <w:pStyle w:val="Tabletext"/>
              <w:tabs>
                <w:tab w:val="decimal" w:pos="697"/>
              </w:tabs>
            </w:pPr>
            <w:r w:rsidRPr="00B847AB">
              <w:t>100.0</w:t>
            </w:r>
          </w:p>
        </w:tc>
        <w:tc>
          <w:tcPr>
            <w:tcW w:w="1420" w:type="dxa"/>
            <w:tcBorders>
              <w:top w:val="single" w:sz="4" w:space="0" w:color="auto"/>
              <w:left w:val="nil"/>
              <w:bottom w:val="nil"/>
              <w:right w:val="nil"/>
            </w:tcBorders>
          </w:tcPr>
          <w:p w:rsidR="005D743D" w:rsidRPr="00B847AB" w:rsidRDefault="005D743D" w:rsidP="003F2136">
            <w:pPr>
              <w:pStyle w:val="Tabletext"/>
              <w:tabs>
                <w:tab w:val="decimal" w:pos="697"/>
              </w:tabs>
            </w:pPr>
            <w:r w:rsidRPr="00B847AB">
              <w:t>4.67</w:t>
            </w:r>
          </w:p>
        </w:tc>
        <w:tc>
          <w:tcPr>
            <w:tcW w:w="1421" w:type="dxa"/>
            <w:tcBorders>
              <w:top w:val="single" w:sz="4" w:space="0" w:color="auto"/>
              <w:left w:val="nil"/>
              <w:bottom w:val="nil"/>
            </w:tcBorders>
          </w:tcPr>
          <w:p w:rsidR="005D743D" w:rsidRPr="00B847AB" w:rsidRDefault="005D743D" w:rsidP="003F2136">
            <w:pPr>
              <w:pStyle w:val="Tabletext"/>
              <w:tabs>
                <w:tab w:val="decimal" w:pos="697"/>
              </w:tabs>
            </w:pPr>
            <w:r w:rsidRPr="00B847AB">
              <w:t>87.6</w:t>
            </w:r>
          </w:p>
        </w:tc>
      </w:tr>
      <w:tr w:rsidR="005D743D" w:rsidTr="003F2136">
        <w:trPr>
          <w:cantSplit/>
          <w:trHeight w:val="82"/>
        </w:trPr>
        <w:tc>
          <w:tcPr>
            <w:tcW w:w="2733" w:type="dxa"/>
            <w:tcBorders>
              <w:top w:val="nil"/>
              <w:bottom w:val="nil"/>
              <w:right w:val="nil"/>
            </w:tcBorders>
          </w:tcPr>
          <w:p w:rsidR="005D743D" w:rsidRPr="00B847AB" w:rsidRDefault="005D743D" w:rsidP="003F2136">
            <w:pPr>
              <w:pStyle w:val="Tabletext"/>
            </w:pPr>
            <w:r w:rsidRPr="00B847AB">
              <w:t>Our willingness to customise training to meet industry needs</w:t>
            </w:r>
          </w:p>
        </w:tc>
        <w:tc>
          <w:tcPr>
            <w:tcW w:w="1420" w:type="dxa"/>
            <w:tcBorders>
              <w:top w:val="nil"/>
              <w:left w:val="nil"/>
              <w:bottom w:val="nil"/>
              <w:right w:val="nil"/>
            </w:tcBorders>
          </w:tcPr>
          <w:p w:rsidR="005D743D" w:rsidRPr="00B847AB" w:rsidRDefault="005D743D" w:rsidP="003F2136">
            <w:pPr>
              <w:pStyle w:val="Tabletext"/>
              <w:tabs>
                <w:tab w:val="decimal" w:pos="697"/>
              </w:tabs>
            </w:pPr>
            <w:r w:rsidRPr="00B847AB">
              <w:t>17</w:t>
            </w:r>
          </w:p>
        </w:tc>
        <w:tc>
          <w:tcPr>
            <w:tcW w:w="1421" w:type="dxa"/>
            <w:tcBorders>
              <w:top w:val="nil"/>
              <w:left w:val="nil"/>
              <w:bottom w:val="nil"/>
              <w:right w:val="nil"/>
            </w:tcBorders>
          </w:tcPr>
          <w:p w:rsidR="005D743D" w:rsidRPr="00B847AB" w:rsidRDefault="005D743D" w:rsidP="003F2136">
            <w:pPr>
              <w:pStyle w:val="Tabletext"/>
              <w:tabs>
                <w:tab w:val="decimal" w:pos="697"/>
              </w:tabs>
            </w:pPr>
            <w:r w:rsidRPr="00B847AB">
              <w:t>94.4</w:t>
            </w:r>
          </w:p>
        </w:tc>
        <w:tc>
          <w:tcPr>
            <w:tcW w:w="1420" w:type="dxa"/>
            <w:tcBorders>
              <w:top w:val="nil"/>
              <w:left w:val="nil"/>
              <w:right w:val="nil"/>
            </w:tcBorders>
          </w:tcPr>
          <w:p w:rsidR="005D743D" w:rsidRPr="00B847AB" w:rsidRDefault="005D743D" w:rsidP="003F2136">
            <w:pPr>
              <w:pStyle w:val="Tabletext"/>
              <w:tabs>
                <w:tab w:val="decimal" w:pos="697"/>
              </w:tabs>
            </w:pPr>
            <w:r w:rsidRPr="00B847AB">
              <w:t>4.89</w:t>
            </w:r>
          </w:p>
        </w:tc>
        <w:tc>
          <w:tcPr>
            <w:tcW w:w="1421" w:type="dxa"/>
            <w:tcBorders>
              <w:top w:val="nil"/>
              <w:left w:val="nil"/>
            </w:tcBorders>
          </w:tcPr>
          <w:p w:rsidR="005D743D" w:rsidRPr="00B847AB" w:rsidRDefault="005D743D" w:rsidP="003F2136">
            <w:pPr>
              <w:pStyle w:val="Tabletext"/>
              <w:tabs>
                <w:tab w:val="decimal" w:pos="697"/>
              </w:tabs>
            </w:pPr>
            <w:r w:rsidRPr="00B847AB">
              <w:t>87.6</w:t>
            </w:r>
          </w:p>
        </w:tc>
      </w:tr>
      <w:tr w:rsidR="005D743D" w:rsidTr="003F2136">
        <w:trPr>
          <w:cantSplit/>
          <w:trHeight w:val="82"/>
        </w:trPr>
        <w:tc>
          <w:tcPr>
            <w:tcW w:w="2733" w:type="dxa"/>
            <w:tcBorders>
              <w:top w:val="nil"/>
              <w:bottom w:val="nil"/>
              <w:right w:val="nil"/>
            </w:tcBorders>
          </w:tcPr>
          <w:p w:rsidR="005D743D" w:rsidRPr="00B847AB" w:rsidRDefault="005D743D" w:rsidP="003F2136">
            <w:pPr>
              <w:pStyle w:val="Tabletext"/>
            </w:pPr>
            <w:r w:rsidRPr="00B847AB">
              <w:t>Our success in customising the training</w:t>
            </w:r>
          </w:p>
        </w:tc>
        <w:tc>
          <w:tcPr>
            <w:tcW w:w="1420" w:type="dxa"/>
            <w:tcBorders>
              <w:top w:val="nil"/>
              <w:left w:val="nil"/>
              <w:bottom w:val="nil"/>
              <w:right w:val="nil"/>
            </w:tcBorders>
          </w:tcPr>
          <w:p w:rsidR="005D743D" w:rsidRPr="00B847AB" w:rsidRDefault="005D743D" w:rsidP="003F2136">
            <w:pPr>
              <w:pStyle w:val="Tabletext"/>
              <w:tabs>
                <w:tab w:val="decimal" w:pos="697"/>
              </w:tabs>
            </w:pPr>
            <w:r w:rsidRPr="00B847AB">
              <w:t>17</w:t>
            </w:r>
          </w:p>
        </w:tc>
        <w:tc>
          <w:tcPr>
            <w:tcW w:w="1421" w:type="dxa"/>
            <w:tcBorders>
              <w:top w:val="nil"/>
              <w:left w:val="nil"/>
              <w:bottom w:val="nil"/>
              <w:right w:val="nil"/>
            </w:tcBorders>
          </w:tcPr>
          <w:p w:rsidR="005D743D" w:rsidRPr="00B847AB" w:rsidRDefault="005D743D" w:rsidP="003F2136">
            <w:pPr>
              <w:pStyle w:val="Tabletext"/>
              <w:tabs>
                <w:tab w:val="decimal" w:pos="697"/>
              </w:tabs>
            </w:pPr>
            <w:r w:rsidRPr="00B847AB">
              <w:t>94.4</w:t>
            </w:r>
          </w:p>
        </w:tc>
        <w:tc>
          <w:tcPr>
            <w:tcW w:w="1420" w:type="dxa"/>
            <w:tcBorders>
              <w:top w:val="nil"/>
              <w:left w:val="nil"/>
              <w:right w:val="nil"/>
            </w:tcBorders>
          </w:tcPr>
          <w:p w:rsidR="005D743D" w:rsidRPr="00B847AB" w:rsidRDefault="005D743D" w:rsidP="003F2136">
            <w:pPr>
              <w:pStyle w:val="Tabletext"/>
              <w:tabs>
                <w:tab w:val="decimal" w:pos="697"/>
              </w:tabs>
            </w:pPr>
            <w:r w:rsidRPr="00B847AB">
              <w:t>4.44</w:t>
            </w:r>
          </w:p>
        </w:tc>
        <w:tc>
          <w:tcPr>
            <w:tcW w:w="1421" w:type="dxa"/>
            <w:tcBorders>
              <w:top w:val="nil"/>
              <w:left w:val="nil"/>
            </w:tcBorders>
          </w:tcPr>
          <w:p w:rsidR="005D743D" w:rsidRPr="00B847AB" w:rsidRDefault="005D743D" w:rsidP="003F2136">
            <w:pPr>
              <w:pStyle w:val="Tabletext"/>
              <w:tabs>
                <w:tab w:val="decimal" w:pos="697"/>
              </w:tabs>
            </w:pPr>
            <w:r w:rsidRPr="00B847AB">
              <w:t>86.3</w:t>
            </w:r>
          </w:p>
        </w:tc>
      </w:tr>
      <w:tr w:rsidR="005D743D" w:rsidTr="003F2136">
        <w:trPr>
          <w:cantSplit/>
          <w:trHeight w:val="82"/>
        </w:trPr>
        <w:tc>
          <w:tcPr>
            <w:tcW w:w="2733" w:type="dxa"/>
            <w:tcBorders>
              <w:top w:val="nil"/>
              <w:bottom w:val="nil"/>
              <w:right w:val="nil"/>
            </w:tcBorders>
          </w:tcPr>
          <w:p w:rsidR="005D743D" w:rsidRPr="00B847AB" w:rsidRDefault="005D743D" w:rsidP="003F2136">
            <w:pPr>
              <w:pStyle w:val="Tabletext"/>
            </w:pPr>
            <w:r w:rsidRPr="00B847AB">
              <w:t>The financial returns to us in the longer term</w:t>
            </w:r>
          </w:p>
        </w:tc>
        <w:tc>
          <w:tcPr>
            <w:tcW w:w="1420" w:type="dxa"/>
            <w:tcBorders>
              <w:top w:val="nil"/>
              <w:left w:val="nil"/>
              <w:bottom w:val="nil"/>
              <w:right w:val="nil"/>
            </w:tcBorders>
          </w:tcPr>
          <w:p w:rsidR="005D743D" w:rsidRPr="00B847AB" w:rsidRDefault="005D743D" w:rsidP="003F2136">
            <w:pPr>
              <w:pStyle w:val="Tabletext"/>
              <w:tabs>
                <w:tab w:val="decimal" w:pos="697"/>
              </w:tabs>
            </w:pPr>
            <w:r w:rsidRPr="00B847AB">
              <w:t>16</w:t>
            </w:r>
          </w:p>
        </w:tc>
        <w:tc>
          <w:tcPr>
            <w:tcW w:w="1421" w:type="dxa"/>
            <w:tcBorders>
              <w:top w:val="nil"/>
              <w:left w:val="nil"/>
              <w:bottom w:val="nil"/>
              <w:right w:val="nil"/>
            </w:tcBorders>
          </w:tcPr>
          <w:p w:rsidR="005D743D" w:rsidRPr="00B847AB" w:rsidRDefault="005D743D" w:rsidP="003F2136">
            <w:pPr>
              <w:pStyle w:val="Tabletext"/>
              <w:tabs>
                <w:tab w:val="decimal" w:pos="697"/>
              </w:tabs>
            </w:pPr>
            <w:r w:rsidRPr="00B847AB">
              <w:t>88.9</w:t>
            </w:r>
          </w:p>
        </w:tc>
        <w:tc>
          <w:tcPr>
            <w:tcW w:w="1420" w:type="dxa"/>
            <w:tcBorders>
              <w:top w:val="nil"/>
              <w:left w:val="nil"/>
              <w:right w:val="nil"/>
            </w:tcBorders>
          </w:tcPr>
          <w:p w:rsidR="005D743D" w:rsidRPr="00B847AB" w:rsidRDefault="005D743D" w:rsidP="003F2136">
            <w:pPr>
              <w:pStyle w:val="Tabletext"/>
              <w:tabs>
                <w:tab w:val="decimal" w:pos="697"/>
              </w:tabs>
            </w:pPr>
            <w:r w:rsidRPr="00B847AB">
              <w:t>4.33</w:t>
            </w:r>
          </w:p>
        </w:tc>
        <w:tc>
          <w:tcPr>
            <w:tcW w:w="1421" w:type="dxa"/>
            <w:tcBorders>
              <w:top w:val="nil"/>
              <w:left w:val="nil"/>
            </w:tcBorders>
          </w:tcPr>
          <w:p w:rsidR="005D743D" w:rsidRPr="00B847AB" w:rsidRDefault="005D743D" w:rsidP="003F2136">
            <w:pPr>
              <w:pStyle w:val="Tabletext"/>
              <w:tabs>
                <w:tab w:val="decimal" w:pos="697"/>
              </w:tabs>
            </w:pPr>
            <w:r w:rsidRPr="00B847AB">
              <w:t>79.4</w:t>
            </w:r>
          </w:p>
        </w:tc>
      </w:tr>
      <w:tr w:rsidR="005D743D" w:rsidTr="003F2136">
        <w:trPr>
          <w:cantSplit/>
          <w:trHeight w:val="82"/>
        </w:trPr>
        <w:tc>
          <w:tcPr>
            <w:tcW w:w="2733" w:type="dxa"/>
            <w:tcBorders>
              <w:top w:val="nil"/>
              <w:bottom w:val="nil"/>
              <w:right w:val="nil"/>
            </w:tcBorders>
          </w:tcPr>
          <w:p w:rsidR="005D743D" w:rsidRPr="00B847AB" w:rsidRDefault="005D743D" w:rsidP="003F2136">
            <w:pPr>
              <w:pStyle w:val="Tabletext"/>
            </w:pPr>
            <w:r w:rsidRPr="00B847AB">
              <w:t>The commitment shown by our staff to make the partnerships a success</w:t>
            </w:r>
          </w:p>
        </w:tc>
        <w:tc>
          <w:tcPr>
            <w:tcW w:w="1420" w:type="dxa"/>
            <w:tcBorders>
              <w:top w:val="nil"/>
              <w:left w:val="nil"/>
              <w:bottom w:val="nil"/>
              <w:right w:val="nil"/>
            </w:tcBorders>
          </w:tcPr>
          <w:p w:rsidR="005D743D" w:rsidRPr="00B847AB" w:rsidRDefault="005D743D" w:rsidP="003F2136">
            <w:pPr>
              <w:pStyle w:val="Tabletext"/>
              <w:tabs>
                <w:tab w:val="decimal" w:pos="697"/>
              </w:tabs>
            </w:pPr>
            <w:r w:rsidRPr="00B847AB">
              <w:t>15</w:t>
            </w:r>
          </w:p>
        </w:tc>
        <w:tc>
          <w:tcPr>
            <w:tcW w:w="1421" w:type="dxa"/>
            <w:tcBorders>
              <w:top w:val="nil"/>
              <w:left w:val="nil"/>
              <w:bottom w:val="nil"/>
              <w:right w:val="nil"/>
            </w:tcBorders>
          </w:tcPr>
          <w:p w:rsidR="005D743D" w:rsidRPr="00B847AB" w:rsidRDefault="005D743D" w:rsidP="003F2136">
            <w:pPr>
              <w:pStyle w:val="Tabletext"/>
              <w:tabs>
                <w:tab w:val="decimal" w:pos="697"/>
              </w:tabs>
            </w:pPr>
            <w:r w:rsidRPr="00B847AB">
              <w:t>83.3</w:t>
            </w:r>
          </w:p>
        </w:tc>
        <w:tc>
          <w:tcPr>
            <w:tcW w:w="1420" w:type="dxa"/>
            <w:tcBorders>
              <w:top w:val="nil"/>
              <w:left w:val="nil"/>
              <w:right w:val="nil"/>
            </w:tcBorders>
          </w:tcPr>
          <w:p w:rsidR="005D743D" w:rsidRPr="00B847AB" w:rsidRDefault="005D743D" w:rsidP="003F2136">
            <w:pPr>
              <w:pStyle w:val="Tabletext"/>
              <w:tabs>
                <w:tab w:val="decimal" w:pos="697"/>
              </w:tabs>
            </w:pPr>
            <w:r w:rsidRPr="00B847AB">
              <w:t>4.44</w:t>
            </w:r>
          </w:p>
        </w:tc>
        <w:tc>
          <w:tcPr>
            <w:tcW w:w="1421" w:type="dxa"/>
            <w:tcBorders>
              <w:top w:val="nil"/>
              <w:left w:val="nil"/>
            </w:tcBorders>
          </w:tcPr>
          <w:p w:rsidR="005D743D" w:rsidRPr="00B847AB" w:rsidRDefault="005D743D" w:rsidP="003F2136">
            <w:pPr>
              <w:pStyle w:val="Tabletext"/>
              <w:tabs>
                <w:tab w:val="decimal" w:pos="697"/>
              </w:tabs>
            </w:pPr>
            <w:r w:rsidRPr="00B847AB">
              <w:t>82.1</w:t>
            </w:r>
          </w:p>
        </w:tc>
      </w:tr>
      <w:tr w:rsidR="005D743D" w:rsidTr="003F2136">
        <w:trPr>
          <w:cantSplit/>
          <w:trHeight w:val="82"/>
        </w:trPr>
        <w:tc>
          <w:tcPr>
            <w:tcW w:w="2733" w:type="dxa"/>
            <w:tcBorders>
              <w:top w:val="nil"/>
              <w:bottom w:val="nil"/>
              <w:right w:val="nil"/>
            </w:tcBorders>
          </w:tcPr>
          <w:p w:rsidR="005D743D" w:rsidRPr="00B847AB" w:rsidRDefault="005D743D" w:rsidP="003F2136">
            <w:pPr>
              <w:pStyle w:val="Tabletext"/>
            </w:pPr>
            <w:r w:rsidRPr="00B847AB">
              <w:t>Our level of planning within the partnership</w:t>
            </w:r>
          </w:p>
        </w:tc>
        <w:tc>
          <w:tcPr>
            <w:tcW w:w="1420" w:type="dxa"/>
            <w:tcBorders>
              <w:top w:val="nil"/>
              <w:left w:val="nil"/>
              <w:bottom w:val="nil"/>
              <w:right w:val="nil"/>
            </w:tcBorders>
          </w:tcPr>
          <w:p w:rsidR="005D743D" w:rsidRPr="00B847AB" w:rsidRDefault="005D743D" w:rsidP="003F2136">
            <w:pPr>
              <w:pStyle w:val="Tabletext"/>
              <w:tabs>
                <w:tab w:val="decimal" w:pos="697"/>
              </w:tabs>
            </w:pPr>
            <w:r w:rsidRPr="00B847AB">
              <w:t>15</w:t>
            </w:r>
          </w:p>
        </w:tc>
        <w:tc>
          <w:tcPr>
            <w:tcW w:w="1421" w:type="dxa"/>
            <w:tcBorders>
              <w:top w:val="nil"/>
              <w:left w:val="nil"/>
              <w:bottom w:val="nil"/>
              <w:right w:val="nil"/>
            </w:tcBorders>
          </w:tcPr>
          <w:p w:rsidR="005D743D" w:rsidRPr="00B847AB" w:rsidRDefault="005D743D" w:rsidP="003F2136">
            <w:pPr>
              <w:pStyle w:val="Tabletext"/>
              <w:tabs>
                <w:tab w:val="decimal" w:pos="697"/>
              </w:tabs>
            </w:pPr>
            <w:r w:rsidRPr="00B847AB">
              <w:t>83.3</w:t>
            </w:r>
          </w:p>
        </w:tc>
        <w:tc>
          <w:tcPr>
            <w:tcW w:w="1420" w:type="dxa"/>
            <w:tcBorders>
              <w:top w:val="nil"/>
              <w:left w:val="nil"/>
              <w:right w:val="nil"/>
            </w:tcBorders>
          </w:tcPr>
          <w:p w:rsidR="005D743D" w:rsidRPr="00B847AB" w:rsidRDefault="005D743D" w:rsidP="003F2136">
            <w:pPr>
              <w:pStyle w:val="Tabletext"/>
              <w:tabs>
                <w:tab w:val="decimal" w:pos="697"/>
              </w:tabs>
            </w:pPr>
            <w:r w:rsidRPr="00B847AB">
              <w:t>3.89</w:t>
            </w:r>
          </w:p>
        </w:tc>
        <w:tc>
          <w:tcPr>
            <w:tcW w:w="1421" w:type="dxa"/>
            <w:tcBorders>
              <w:top w:val="nil"/>
              <w:left w:val="nil"/>
            </w:tcBorders>
          </w:tcPr>
          <w:p w:rsidR="005D743D" w:rsidRPr="00B847AB" w:rsidRDefault="005D743D" w:rsidP="003F2136">
            <w:pPr>
              <w:pStyle w:val="Tabletext"/>
              <w:tabs>
                <w:tab w:val="decimal" w:pos="697"/>
              </w:tabs>
            </w:pPr>
            <w:r w:rsidRPr="00B847AB">
              <w:t>76.7</w:t>
            </w:r>
          </w:p>
        </w:tc>
      </w:tr>
      <w:tr w:rsidR="005D743D" w:rsidTr="003F2136">
        <w:trPr>
          <w:cantSplit/>
          <w:trHeight w:val="82"/>
        </w:trPr>
        <w:tc>
          <w:tcPr>
            <w:tcW w:w="2733" w:type="dxa"/>
            <w:tcBorders>
              <w:top w:val="nil"/>
              <w:bottom w:val="nil"/>
              <w:right w:val="nil"/>
            </w:tcBorders>
          </w:tcPr>
          <w:p w:rsidR="005D743D" w:rsidRPr="00B847AB" w:rsidRDefault="005D743D" w:rsidP="009E41D7">
            <w:pPr>
              <w:pStyle w:val="Tabletext"/>
            </w:pPr>
            <w:r w:rsidRPr="00B847AB">
              <w:t>Our willingness to adopt a</w:t>
            </w:r>
            <w:r w:rsidR="009E41D7">
              <w:br/>
            </w:r>
            <w:r w:rsidRPr="00B847AB">
              <w:t>long-term perspective in judging the success of the partnership</w:t>
            </w:r>
          </w:p>
        </w:tc>
        <w:tc>
          <w:tcPr>
            <w:tcW w:w="1420" w:type="dxa"/>
            <w:tcBorders>
              <w:top w:val="nil"/>
              <w:left w:val="nil"/>
              <w:bottom w:val="nil"/>
              <w:right w:val="nil"/>
            </w:tcBorders>
          </w:tcPr>
          <w:p w:rsidR="005D743D" w:rsidRPr="00B847AB" w:rsidRDefault="005D743D" w:rsidP="003F2136">
            <w:pPr>
              <w:pStyle w:val="Tabletext"/>
              <w:tabs>
                <w:tab w:val="decimal" w:pos="697"/>
              </w:tabs>
            </w:pPr>
            <w:r w:rsidRPr="00B847AB">
              <w:t>14</w:t>
            </w:r>
          </w:p>
        </w:tc>
        <w:tc>
          <w:tcPr>
            <w:tcW w:w="1421" w:type="dxa"/>
            <w:tcBorders>
              <w:top w:val="nil"/>
              <w:left w:val="nil"/>
              <w:bottom w:val="nil"/>
              <w:right w:val="nil"/>
            </w:tcBorders>
          </w:tcPr>
          <w:p w:rsidR="005D743D" w:rsidRPr="00B847AB" w:rsidRDefault="005D743D" w:rsidP="003F2136">
            <w:pPr>
              <w:pStyle w:val="Tabletext"/>
              <w:tabs>
                <w:tab w:val="decimal" w:pos="697"/>
              </w:tabs>
            </w:pPr>
            <w:r w:rsidRPr="00B847AB">
              <w:t>77.8</w:t>
            </w:r>
          </w:p>
        </w:tc>
        <w:tc>
          <w:tcPr>
            <w:tcW w:w="1420" w:type="dxa"/>
            <w:tcBorders>
              <w:top w:val="nil"/>
              <w:left w:val="nil"/>
              <w:right w:val="nil"/>
            </w:tcBorders>
          </w:tcPr>
          <w:p w:rsidR="005D743D" w:rsidRPr="00B847AB" w:rsidRDefault="005D743D" w:rsidP="003F2136">
            <w:pPr>
              <w:pStyle w:val="Tabletext"/>
              <w:tabs>
                <w:tab w:val="decimal" w:pos="697"/>
              </w:tabs>
            </w:pPr>
            <w:r w:rsidRPr="00B847AB">
              <w:t>3.89</w:t>
            </w:r>
          </w:p>
        </w:tc>
        <w:tc>
          <w:tcPr>
            <w:tcW w:w="1421" w:type="dxa"/>
            <w:tcBorders>
              <w:top w:val="nil"/>
              <w:left w:val="nil"/>
            </w:tcBorders>
          </w:tcPr>
          <w:p w:rsidR="005D743D" w:rsidRPr="00B847AB" w:rsidRDefault="005D743D" w:rsidP="003F2136">
            <w:pPr>
              <w:pStyle w:val="Tabletext"/>
              <w:tabs>
                <w:tab w:val="decimal" w:pos="697"/>
              </w:tabs>
            </w:pPr>
            <w:r w:rsidRPr="00B847AB">
              <w:t>79.4</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Our flexibility in providing different delivery modes for the training</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14</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77.8</w:t>
            </w:r>
          </w:p>
        </w:tc>
        <w:tc>
          <w:tcPr>
            <w:tcW w:w="1420" w:type="dxa"/>
            <w:tcBorders>
              <w:top w:val="nil"/>
              <w:left w:val="nil"/>
              <w:right w:val="nil"/>
            </w:tcBorders>
          </w:tcPr>
          <w:p w:rsidR="003F2136" w:rsidRPr="00B847AB" w:rsidRDefault="003F2136" w:rsidP="003F2136">
            <w:pPr>
              <w:pStyle w:val="Tabletext"/>
              <w:tabs>
                <w:tab w:val="decimal" w:pos="697"/>
              </w:tabs>
            </w:pPr>
            <w:r w:rsidRPr="00B847AB">
              <w:t>4.28</w:t>
            </w:r>
          </w:p>
        </w:tc>
        <w:tc>
          <w:tcPr>
            <w:tcW w:w="1421" w:type="dxa"/>
            <w:tcBorders>
              <w:top w:val="nil"/>
              <w:left w:val="nil"/>
            </w:tcBorders>
          </w:tcPr>
          <w:p w:rsidR="003F2136" w:rsidRPr="00B847AB" w:rsidRDefault="003F2136" w:rsidP="003F2136">
            <w:pPr>
              <w:pStyle w:val="Tabletext"/>
              <w:tabs>
                <w:tab w:val="decimal" w:pos="697"/>
              </w:tabs>
            </w:pPr>
            <w:r w:rsidRPr="00B847AB">
              <w:t>75.3</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The quality of our communication with the industry partner</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13</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72.2</w:t>
            </w:r>
          </w:p>
        </w:tc>
        <w:tc>
          <w:tcPr>
            <w:tcW w:w="1420" w:type="dxa"/>
            <w:tcBorders>
              <w:top w:val="nil"/>
              <w:left w:val="nil"/>
              <w:right w:val="nil"/>
            </w:tcBorders>
          </w:tcPr>
          <w:p w:rsidR="007335F4" w:rsidRPr="00B847AB" w:rsidRDefault="007335F4" w:rsidP="007335F4">
            <w:pPr>
              <w:pStyle w:val="Tabletext"/>
              <w:tabs>
                <w:tab w:val="decimal" w:pos="697"/>
              </w:tabs>
            </w:pPr>
            <w:r w:rsidRPr="00B847AB">
              <w:t>4.00</w:t>
            </w:r>
          </w:p>
        </w:tc>
        <w:tc>
          <w:tcPr>
            <w:tcW w:w="1421" w:type="dxa"/>
            <w:tcBorders>
              <w:top w:val="nil"/>
              <w:left w:val="nil"/>
            </w:tcBorders>
          </w:tcPr>
          <w:p w:rsidR="007335F4" w:rsidRPr="00B847AB" w:rsidRDefault="007335F4" w:rsidP="007335F4">
            <w:pPr>
              <w:pStyle w:val="Tabletext"/>
              <w:tabs>
                <w:tab w:val="decimal" w:pos="697"/>
              </w:tabs>
            </w:pPr>
            <w:r w:rsidRPr="00B847AB">
              <w:t>89.0</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The financial returns to us to date</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13</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72.2</w:t>
            </w:r>
          </w:p>
        </w:tc>
        <w:tc>
          <w:tcPr>
            <w:tcW w:w="1420" w:type="dxa"/>
            <w:tcBorders>
              <w:top w:val="nil"/>
              <w:left w:val="nil"/>
              <w:right w:val="nil"/>
            </w:tcBorders>
          </w:tcPr>
          <w:p w:rsidR="007335F4" w:rsidRPr="00B847AB" w:rsidRDefault="007335F4" w:rsidP="007335F4">
            <w:pPr>
              <w:pStyle w:val="Tabletext"/>
              <w:tabs>
                <w:tab w:val="decimal" w:pos="697"/>
              </w:tabs>
            </w:pPr>
            <w:r w:rsidRPr="00B847AB">
              <w:t>4.00</w:t>
            </w:r>
          </w:p>
        </w:tc>
        <w:tc>
          <w:tcPr>
            <w:tcW w:w="1421" w:type="dxa"/>
            <w:tcBorders>
              <w:top w:val="nil"/>
              <w:left w:val="nil"/>
            </w:tcBorders>
          </w:tcPr>
          <w:p w:rsidR="007335F4" w:rsidRPr="00B847AB" w:rsidRDefault="007335F4" w:rsidP="007335F4">
            <w:pPr>
              <w:pStyle w:val="Tabletext"/>
              <w:tabs>
                <w:tab w:val="decimal" w:pos="697"/>
              </w:tabs>
            </w:pPr>
            <w:r w:rsidRPr="00B847AB">
              <w:t>67.1</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Our willingness to make changes to the nature of the on-the-job training that we deliver</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13</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72.2</w:t>
            </w:r>
          </w:p>
        </w:tc>
        <w:tc>
          <w:tcPr>
            <w:tcW w:w="1420" w:type="dxa"/>
            <w:tcBorders>
              <w:top w:val="nil"/>
              <w:left w:val="nil"/>
              <w:right w:val="nil"/>
            </w:tcBorders>
          </w:tcPr>
          <w:p w:rsidR="007335F4" w:rsidRPr="00B847AB" w:rsidRDefault="007335F4" w:rsidP="007335F4">
            <w:pPr>
              <w:pStyle w:val="Tabletext"/>
              <w:tabs>
                <w:tab w:val="decimal" w:pos="697"/>
              </w:tabs>
            </w:pPr>
            <w:r w:rsidRPr="00B847AB">
              <w:t>4.11</w:t>
            </w:r>
          </w:p>
        </w:tc>
        <w:tc>
          <w:tcPr>
            <w:tcW w:w="1421" w:type="dxa"/>
            <w:tcBorders>
              <w:top w:val="nil"/>
              <w:left w:val="nil"/>
            </w:tcBorders>
          </w:tcPr>
          <w:p w:rsidR="007335F4" w:rsidRPr="00B847AB" w:rsidRDefault="007335F4" w:rsidP="007335F4">
            <w:pPr>
              <w:pStyle w:val="Tabletext"/>
              <w:tabs>
                <w:tab w:val="decimal" w:pos="728"/>
              </w:tabs>
            </w:pPr>
            <w:r w:rsidRPr="00B847AB">
              <w:t>N/A</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Our willingness to make changes to the nature of the off-the-job training</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12</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66.7</w:t>
            </w:r>
          </w:p>
        </w:tc>
        <w:tc>
          <w:tcPr>
            <w:tcW w:w="1420" w:type="dxa"/>
            <w:tcBorders>
              <w:top w:val="nil"/>
              <w:left w:val="nil"/>
              <w:right w:val="nil"/>
            </w:tcBorders>
          </w:tcPr>
          <w:p w:rsidR="007335F4" w:rsidRPr="00B847AB" w:rsidRDefault="007335F4" w:rsidP="007335F4">
            <w:pPr>
              <w:pStyle w:val="Tabletext"/>
              <w:tabs>
                <w:tab w:val="decimal" w:pos="697"/>
              </w:tabs>
            </w:pPr>
            <w:r w:rsidRPr="00B847AB">
              <w:t>4.17</w:t>
            </w:r>
          </w:p>
        </w:tc>
        <w:tc>
          <w:tcPr>
            <w:tcW w:w="1421" w:type="dxa"/>
            <w:tcBorders>
              <w:top w:val="nil"/>
              <w:left w:val="nil"/>
            </w:tcBorders>
          </w:tcPr>
          <w:p w:rsidR="007335F4" w:rsidRPr="00B847AB" w:rsidRDefault="007335F4" w:rsidP="007335F4">
            <w:pPr>
              <w:pStyle w:val="Tabletext"/>
              <w:tabs>
                <w:tab w:val="decimal" w:pos="697"/>
              </w:tabs>
            </w:pPr>
            <w:r w:rsidRPr="00B847AB">
              <w:t>84.9</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Our openness to experimentation</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12</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66.7</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4.17</w:t>
            </w:r>
          </w:p>
        </w:tc>
        <w:tc>
          <w:tcPr>
            <w:tcW w:w="1421" w:type="dxa"/>
            <w:tcBorders>
              <w:top w:val="nil"/>
              <w:left w:val="nil"/>
              <w:bottom w:val="nil"/>
            </w:tcBorders>
          </w:tcPr>
          <w:p w:rsidR="007335F4" w:rsidRPr="00B847AB" w:rsidRDefault="007335F4" w:rsidP="007335F4">
            <w:pPr>
              <w:pStyle w:val="Tabletext"/>
              <w:tabs>
                <w:tab w:val="decimal" w:pos="697"/>
              </w:tabs>
            </w:pPr>
            <w:r w:rsidRPr="00B847AB">
              <w:t>83.5</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Our application of financial measures to determine the success of the partnering</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12</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66.7</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4.00</w:t>
            </w:r>
          </w:p>
        </w:tc>
        <w:tc>
          <w:tcPr>
            <w:tcW w:w="1421" w:type="dxa"/>
            <w:tcBorders>
              <w:top w:val="nil"/>
              <w:left w:val="nil"/>
              <w:bottom w:val="nil"/>
            </w:tcBorders>
          </w:tcPr>
          <w:p w:rsidR="007335F4" w:rsidRPr="00B847AB" w:rsidRDefault="007335F4" w:rsidP="007335F4">
            <w:pPr>
              <w:pStyle w:val="Tabletext"/>
              <w:tabs>
                <w:tab w:val="decimal" w:pos="697"/>
              </w:tabs>
            </w:pPr>
            <w:r w:rsidRPr="00B847AB">
              <w:t>64.3</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Our application of non-financial measures to determine the success of the partnering</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11</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61.1</w:t>
            </w:r>
          </w:p>
        </w:tc>
        <w:tc>
          <w:tcPr>
            <w:tcW w:w="1420" w:type="dxa"/>
            <w:tcBorders>
              <w:top w:val="nil"/>
              <w:left w:val="nil"/>
              <w:right w:val="nil"/>
            </w:tcBorders>
          </w:tcPr>
          <w:p w:rsidR="007335F4" w:rsidRPr="00B847AB" w:rsidRDefault="007335F4" w:rsidP="007335F4">
            <w:pPr>
              <w:pStyle w:val="Tabletext"/>
              <w:tabs>
                <w:tab w:val="decimal" w:pos="697"/>
              </w:tabs>
            </w:pPr>
            <w:r w:rsidRPr="00B847AB">
              <w:t>3.67</w:t>
            </w:r>
          </w:p>
        </w:tc>
        <w:tc>
          <w:tcPr>
            <w:tcW w:w="1421" w:type="dxa"/>
            <w:tcBorders>
              <w:top w:val="nil"/>
              <w:left w:val="nil"/>
            </w:tcBorders>
          </w:tcPr>
          <w:p w:rsidR="007335F4" w:rsidRPr="00B847AB" w:rsidRDefault="007335F4" w:rsidP="007335F4">
            <w:pPr>
              <w:pStyle w:val="Tabletext"/>
              <w:tabs>
                <w:tab w:val="decimal" w:pos="697"/>
              </w:tabs>
            </w:pPr>
            <w:r w:rsidRPr="00B847AB">
              <w:t>65.7</w:t>
            </w:r>
          </w:p>
        </w:tc>
      </w:tr>
      <w:tr w:rsidR="007335F4" w:rsidTr="003F2136">
        <w:trPr>
          <w:cantSplit/>
          <w:trHeight w:val="82"/>
        </w:trPr>
        <w:tc>
          <w:tcPr>
            <w:tcW w:w="2733" w:type="dxa"/>
            <w:tcBorders>
              <w:top w:val="nil"/>
              <w:bottom w:val="nil"/>
              <w:right w:val="nil"/>
            </w:tcBorders>
          </w:tcPr>
          <w:p w:rsidR="007335F4" w:rsidRPr="00B847AB" w:rsidRDefault="007335F4" w:rsidP="007335F4">
            <w:pPr>
              <w:pStyle w:val="Tabletext"/>
            </w:pPr>
            <w:r w:rsidRPr="00B847AB">
              <w:t>Our flexibility with staffing arrangements</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8</w:t>
            </w:r>
          </w:p>
        </w:tc>
        <w:tc>
          <w:tcPr>
            <w:tcW w:w="1421" w:type="dxa"/>
            <w:tcBorders>
              <w:top w:val="nil"/>
              <w:left w:val="nil"/>
              <w:bottom w:val="nil"/>
              <w:right w:val="nil"/>
            </w:tcBorders>
          </w:tcPr>
          <w:p w:rsidR="007335F4" w:rsidRPr="00B847AB" w:rsidRDefault="007335F4" w:rsidP="007335F4">
            <w:pPr>
              <w:pStyle w:val="Tabletext"/>
              <w:tabs>
                <w:tab w:val="decimal" w:pos="697"/>
              </w:tabs>
            </w:pPr>
            <w:r w:rsidRPr="00B847AB">
              <w:t>44.4</w:t>
            </w:r>
          </w:p>
        </w:tc>
        <w:tc>
          <w:tcPr>
            <w:tcW w:w="1420" w:type="dxa"/>
            <w:tcBorders>
              <w:top w:val="nil"/>
              <w:left w:val="nil"/>
              <w:bottom w:val="nil"/>
              <w:right w:val="nil"/>
            </w:tcBorders>
          </w:tcPr>
          <w:p w:rsidR="007335F4" w:rsidRPr="00B847AB" w:rsidRDefault="007335F4" w:rsidP="007335F4">
            <w:pPr>
              <w:pStyle w:val="Tabletext"/>
              <w:tabs>
                <w:tab w:val="decimal" w:pos="697"/>
              </w:tabs>
            </w:pPr>
            <w:r w:rsidRPr="00B847AB">
              <w:t>3.22</w:t>
            </w:r>
          </w:p>
        </w:tc>
        <w:tc>
          <w:tcPr>
            <w:tcW w:w="1421" w:type="dxa"/>
            <w:tcBorders>
              <w:top w:val="nil"/>
              <w:left w:val="nil"/>
              <w:bottom w:val="nil"/>
            </w:tcBorders>
          </w:tcPr>
          <w:p w:rsidR="007335F4" w:rsidRPr="00B847AB" w:rsidRDefault="007335F4" w:rsidP="007335F4">
            <w:pPr>
              <w:pStyle w:val="Tabletext"/>
              <w:tabs>
                <w:tab w:val="decimal" w:pos="697"/>
              </w:tabs>
            </w:pPr>
            <w:r w:rsidRPr="00B847AB">
              <w:t>75.3</w:t>
            </w:r>
          </w:p>
        </w:tc>
      </w:tr>
      <w:tr w:rsidR="007335F4" w:rsidTr="003F2136">
        <w:trPr>
          <w:cantSplit/>
          <w:trHeight w:val="82"/>
        </w:trPr>
        <w:tc>
          <w:tcPr>
            <w:tcW w:w="2733" w:type="dxa"/>
            <w:tcBorders>
              <w:top w:val="nil"/>
              <w:bottom w:val="single" w:sz="4" w:space="0" w:color="auto"/>
              <w:right w:val="nil"/>
            </w:tcBorders>
          </w:tcPr>
          <w:p w:rsidR="007335F4" w:rsidRPr="00B847AB" w:rsidRDefault="007335F4" w:rsidP="007335F4">
            <w:pPr>
              <w:pStyle w:val="Tabletext"/>
            </w:pPr>
            <w:r w:rsidRPr="00B847AB">
              <w:t>The administrative arrangements we put in place to manage the</w:t>
            </w:r>
            <w:r>
              <w:br/>
            </w:r>
            <w:r w:rsidRPr="00B847AB">
              <w:t>day-to-day issues arising in such partnerships</w:t>
            </w:r>
          </w:p>
        </w:tc>
        <w:tc>
          <w:tcPr>
            <w:tcW w:w="1420" w:type="dxa"/>
            <w:tcBorders>
              <w:top w:val="nil"/>
              <w:left w:val="nil"/>
              <w:bottom w:val="single" w:sz="4" w:space="0" w:color="auto"/>
              <w:right w:val="nil"/>
            </w:tcBorders>
          </w:tcPr>
          <w:p w:rsidR="007335F4" w:rsidRPr="00B847AB" w:rsidRDefault="007335F4" w:rsidP="007335F4">
            <w:pPr>
              <w:pStyle w:val="Tabletext"/>
              <w:tabs>
                <w:tab w:val="decimal" w:pos="697"/>
              </w:tabs>
            </w:pPr>
            <w:r w:rsidRPr="00B847AB">
              <w:t>6</w:t>
            </w:r>
          </w:p>
        </w:tc>
        <w:tc>
          <w:tcPr>
            <w:tcW w:w="1421" w:type="dxa"/>
            <w:tcBorders>
              <w:top w:val="nil"/>
              <w:left w:val="nil"/>
              <w:bottom w:val="single" w:sz="4" w:space="0" w:color="auto"/>
              <w:right w:val="nil"/>
            </w:tcBorders>
          </w:tcPr>
          <w:p w:rsidR="007335F4" w:rsidRPr="00B847AB" w:rsidRDefault="007335F4" w:rsidP="007335F4">
            <w:pPr>
              <w:pStyle w:val="Tabletext"/>
              <w:tabs>
                <w:tab w:val="decimal" w:pos="697"/>
              </w:tabs>
            </w:pPr>
            <w:r w:rsidRPr="00B847AB">
              <w:t>33.3</w:t>
            </w:r>
          </w:p>
        </w:tc>
        <w:tc>
          <w:tcPr>
            <w:tcW w:w="1420" w:type="dxa"/>
            <w:tcBorders>
              <w:top w:val="nil"/>
              <w:left w:val="nil"/>
              <w:bottom w:val="single" w:sz="4" w:space="0" w:color="auto"/>
              <w:right w:val="nil"/>
            </w:tcBorders>
          </w:tcPr>
          <w:p w:rsidR="007335F4" w:rsidRPr="00B847AB" w:rsidRDefault="007335F4" w:rsidP="007335F4">
            <w:pPr>
              <w:pStyle w:val="Tabletext"/>
              <w:tabs>
                <w:tab w:val="decimal" w:pos="697"/>
              </w:tabs>
            </w:pPr>
            <w:r w:rsidRPr="00B847AB">
              <w:t>3.17</w:t>
            </w:r>
          </w:p>
        </w:tc>
        <w:tc>
          <w:tcPr>
            <w:tcW w:w="1421" w:type="dxa"/>
            <w:tcBorders>
              <w:top w:val="nil"/>
              <w:left w:val="nil"/>
              <w:bottom w:val="single" w:sz="4" w:space="0" w:color="auto"/>
            </w:tcBorders>
          </w:tcPr>
          <w:p w:rsidR="007335F4" w:rsidRPr="00B847AB" w:rsidRDefault="007335F4" w:rsidP="007335F4">
            <w:pPr>
              <w:pStyle w:val="Tabletext"/>
              <w:tabs>
                <w:tab w:val="decimal" w:pos="697"/>
              </w:tabs>
            </w:pPr>
            <w:r w:rsidRPr="00B847AB">
              <w:t>72.6</w:t>
            </w:r>
          </w:p>
        </w:tc>
      </w:tr>
    </w:tbl>
    <w:p w:rsidR="001D1098" w:rsidRDefault="001D1098" w:rsidP="00B847AB">
      <w:pPr>
        <w:pStyle w:val="tabletitle"/>
      </w:pPr>
    </w:p>
    <w:p w:rsidR="001D1098" w:rsidRDefault="001D1098" w:rsidP="001D1098">
      <w:pPr>
        <w:pStyle w:val="Text"/>
        <w:rPr>
          <w:rFonts w:ascii="Arial" w:hAnsi="Arial"/>
          <w:sz w:val="17"/>
        </w:rPr>
      </w:pPr>
      <w:r>
        <w:br w:type="page"/>
      </w:r>
    </w:p>
    <w:p w:rsidR="00685130" w:rsidRDefault="00685130" w:rsidP="00B847AB">
      <w:pPr>
        <w:pStyle w:val="tabletitle"/>
      </w:pPr>
      <w:r w:rsidRPr="00685130">
        <w:lastRenderedPageBreak/>
        <w:t>10.</w:t>
      </w:r>
      <w:r w:rsidR="00B847AB">
        <w:tab/>
      </w:r>
      <w:r w:rsidRPr="00685130">
        <w:t xml:space="preserve">Performance of the industry partners (levels of satisfaction by RTO). </w:t>
      </w:r>
      <w:r w:rsidRPr="00B847AB">
        <w:t>(RTO Survey 2015 – Q20</w:t>
      </w:r>
      <w:r w:rsidR="001D1098">
        <w:t>: Callan &amp; Ashworth Survey 2002, p.</w:t>
      </w:r>
      <w:r w:rsidRPr="00685130">
        <w:t>55)</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3F2136" w:rsidTr="003F2136">
        <w:trPr>
          <w:tblHeader/>
        </w:trPr>
        <w:tc>
          <w:tcPr>
            <w:tcW w:w="2733" w:type="dxa"/>
            <w:tcBorders>
              <w:top w:val="single" w:sz="4" w:space="0" w:color="auto"/>
              <w:bottom w:val="nil"/>
              <w:right w:val="nil"/>
            </w:tcBorders>
          </w:tcPr>
          <w:p w:rsidR="003F2136" w:rsidRDefault="003F2136" w:rsidP="003F2136">
            <w:pPr>
              <w:pStyle w:val="Tablehead1"/>
            </w:pPr>
          </w:p>
        </w:tc>
        <w:tc>
          <w:tcPr>
            <w:tcW w:w="4261" w:type="dxa"/>
            <w:gridSpan w:val="3"/>
            <w:tcBorders>
              <w:top w:val="single" w:sz="4" w:space="0" w:color="auto"/>
              <w:left w:val="nil"/>
              <w:bottom w:val="nil"/>
            </w:tcBorders>
          </w:tcPr>
          <w:p w:rsidR="003F2136" w:rsidRPr="0042150D" w:rsidRDefault="003F2136" w:rsidP="003F2136">
            <w:pPr>
              <w:pStyle w:val="Tablehead1"/>
              <w:jc w:val="center"/>
            </w:pPr>
            <w:r w:rsidRPr="00B847AB">
              <w:t>2015</w:t>
            </w:r>
          </w:p>
        </w:tc>
        <w:tc>
          <w:tcPr>
            <w:tcW w:w="1421" w:type="dxa"/>
            <w:tcBorders>
              <w:top w:val="single" w:sz="4" w:space="0" w:color="auto"/>
              <w:left w:val="nil"/>
              <w:bottom w:val="nil"/>
            </w:tcBorders>
          </w:tcPr>
          <w:p w:rsidR="003F2136" w:rsidRPr="0042150D" w:rsidRDefault="003F2136" w:rsidP="003F2136">
            <w:pPr>
              <w:pStyle w:val="Tablehead1"/>
              <w:jc w:val="center"/>
            </w:pPr>
            <w:r w:rsidRPr="00B847AB">
              <w:t>2002</w:t>
            </w:r>
          </w:p>
        </w:tc>
      </w:tr>
      <w:tr w:rsidR="003F2136" w:rsidTr="003F2136">
        <w:trPr>
          <w:tblHeader/>
        </w:trPr>
        <w:tc>
          <w:tcPr>
            <w:tcW w:w="2733" w:type="dxa"/>
            <w:tcBorders>
              <w:top w:val="nil"/>
              <w:bottom w:val="nil"/>
              <w:right w:val="nil"/>
            </w:tcBorders>
          </w:tcPr>
          <w:p w:rsidR="003F2136" w:rsidRDefault="003F2136" w:rsidP="003F2136">
            <w:pPr>
              <w:pStyle w:val="Tablehead2"/>
            </w:pPr>
          </w:p>
        </w:tc>
        <w:tc>
          <w:tcPr>
            <w:tcW w:w="4261" w:type="dxa"/>
            <w:gridSpan w:val="3"/>
            <w:tcBorders>
              <w:top w:val="nil"/>
              <w:left w:val="nil"/>
              <w:bottom w:val="nil"/>
            </w:tcBorders>
          </w:tcPr>
          <w:p w:rsidR="003F2136" w:rsidRDefault="003F2136" w:rsidP="003F2136">
            <w:pPr>
              <w:pStyle w:val="Tablehead2"/>
              <w:jc w:val="center"/>
            </w:pPr>
            <w:r w:rsidRPr="00B847AB">
              <w:t>TAFE</w:t>
            </w:r>
          </w:p>
        </w:tc>
        <w:tc>
          <w:tcPr>
            <w:tcW w:w="1421" w:type="dxa"/>
            <w:tcBorders>
              <w:top w:val="nil"/>
              <w:left w:val="nil"/>
              <w:bottom w:val="nil"/>
            </w:tcBorders>
          </w:tcPr>
          <w:p w:rsidR="003F2136" w:rsidRDefault="003F2136" w:rsidP="003F2136">
            <w:pPr>
              <w:pStyle w:val="Tablehead2"/>
              <w:jc w:val="center"/>
            </w:pPr>
            <w:r>
              <w:t>VET</w:t>
            </w:r>
          </w:p>
        </w:tc>
      </w:tr>
      <w:tr w:rsidR="003F2136" w:rsidTr="003F2136">
        <w:trPr>
          <w:tblHeader/>
        </w:trPr>
        <w:tc>
          <w:tcPr>
            <w:tcW w:w="2733" w:type="dxa"/>
            <w:tcBorders>
              <w:top w:val="nil"/>
              <w:bottom w:val="single" w:sz="4" w:space="0" w:color="auto"/>
              <w:right w:val="nil"/>
            </w:tcBorders>
          </w:tcPr>
          <w:p w:rsidR="003F2136" w:rsidRDefault="003F2136" w:rsidP="003F2136">
            <w:pPr>
              <w:pStyle w:val="Tablehead2"/>
            </w:pPr>
          </w:p>
        </w:tc>
        <w:tc>
          <w:tcPr>
            <w:tcW w:w="1420" w:type="dxa"/>
            <w:tcBorders>
              <w:top w:val="nil"/>
              <w:left w:val="nil"/>
              <w:bottom w:val="single" w:sz="4" w:space="0" w:color="auto"/>
              <w:right w:val="nil"/>
            </w:tcBorders>
          </w:tcPr>
          <w:p w:rsidR="003F2136" w:rsidRPr="005D743D" w:rsidRDefault="003F2136" w:rsidP="003F2136">
            <w:pPr>
              <w:pStyle w:val="Tablehead3"/>
              <w:jc w:val="center"/>
              <w:rPr>
                <w:lang w:val="en-US"/>
              </w:rPr>
            </w:pPr>
            <w:r w:rsidRPr="005D743D">
              <w:rPr>
                <w:lang w:val="en-US"/>
              </w:rPr>
              <w:t>N</w:t>
            </w:r>
          </w:p>
        </w:tc>
        <w:tc>
          <w:tcPr>
            <w:tcW w:w="1421" w:type="dxa"/>
            <w:tcBorders>
              <w:top w:val="nil"/>
              <w:left w:val="nil"/>
              <w:bottom w:val="single" w:sz="4" w:space="0" w:color="auto"/>
              <w:right w:val="nil"/>
            </w:tcBorders>
          </w:tcPr>
          <w:p w:rsidR="003F2136" w:rsidRPr="005D743D" w:rsidRDefault="003F2136" w:rsidP="003F2136">
            <w:pPr>
              <w:pStyle w:val="Tablehead3"/>
              <w:jc w:val="center"/>
              <w:rPr>
                <w:lang w:val="en-US"/>
              </w:rPr>
            </w:pPr>
            <w:r w:rsidRPr="005D743D">
              <w:rPr>
                <w:lang w:val="en-US"/>
              </w:rPr>
              <w:t>% Sat</w:t>
            </w:r>
          </w:p>
        </w:tc>
        <w:tc>
          <w:tcPr>
            <w:tcW w:w="1420" w:type="dxa"/>
            <w:tcBorders>
              <w:top w:val="nil"/>
              <w:left w:val="nil"/>
              <w:bottom w:val="single" w:sz="4" w:space="0" w:color="auto"/>
            </w:tcBorders>
          </w:tcPr>
          <w:p w:rsidR="003F2136" w:rsidRPr="005D743D" w:rsidRDefault="003F2136" w:rsidP="003F2136">
            <w:pPr>
              <w:pStyle w:val="Tablehead3"/>
              <w:jc w:val="center"/>
              <w:rPr>
                <w:lang w:val="en-US"/>
              </w:rPr>
            </w:pPr>
            <w:r w:rsidRPr="005D743D">
              <w:rPr>
                <w:lang w:val="en-US"/>
              </w:rPr>
              <w:t>Mean</w:t>
            </w:r>
          </w:p>
        </w:tc>
        <w:tc>
          <w:tcPr>
            <w:tcW w:w="1421" w:type="dxa"/>
            <w:tcBorders>
              <w:top w:val="nil"/>
              <w:left w:val="nil"/>
              <w:bottom w:val="single" w:sz="4" w:space="0" w:color="auto"/>
            </w:tcBorders>
          </w:tcPr>
          <w:p w:rsidR="003F2136" w:rsidRPr="00EE6366" w:rsidRDefault="003F2136" w:rsidP="003F2136">
            <w:pPr>
              <w:pStyle w:val="Tablehead3"/>
              <w:jc w:val="center"/>
              <w:rPr>
                <w:lang w:val="en-US"/>
              </w:rPr>
            </w:pPr>
            <w:r w:rsidRPr="00B847AB">
              <w:t>% Sat</w:t>
            </w:r>
          </w:p>
        </w:tc>
      </w:tr>
      <w:tr w:rsidR="003F2136" w:rsidTr="003F2136">
        <w:trPr>
          <w:cantSplit/>
        </w:trPr>
        <w:tc>
          <w:tcPr>
            <w:tcW w:w="2733" w:type="dxa"/>
            <w:tcBorders>
              <w:top w:val="single" w:sz="4" w:space="0" w:color="auto"/>
              <w:bottom w:val="nil"/>
              <w:right w:val="nil"/>
            </w:tcBorders>
          </w:tcPr>
          <w:p w:rsidR="003F2136" w:rsidRPr="00B847AB" w:rsidRDefault="003F2136" w:rsidP="003F2136">
            <w:pPr>
              <w:pStyle w:val="Tabletext"/>
            </w:pPr>
            <w:r w:rsidRPr="00B847AB">
              <w:t>Their ability to establish trust with us</w:t>
            </w:r>
          </w:p>
        </w:tc>
        <w:tc>
          <w:tcPr>
            <w:tcW w:w="1420" w:type="dxa"/>
            <w:tcBorders>
              <w:top w:val="single" w:sz="4" w:space="0" w:color="auto"/>
              <w:left w:val="nil"/>
              <w:bottom w:val="nil"/>
              <w:right w:val="nil"/>
            </w:tcBorders>
          </w:tcPr>
          <w:p w:rsidR="003F2136" w:rsidRPr="00B847AB" w:rsidRDefault="003F2136" w:rsidP="003F2136">
            <w:pPr>
              <w:pStyle w:val="Tabletext"/>
              <w:tabs>
                <w:tab w:val="decimal" w:pos="697"/>
              </w:tabs>
            </w:pPr>
            <w:r w:rsidRPr="00B847AB">
              <w:t>17</w:t>
            </w:r>
          </w:p>
        </w:tc>
        <w:tc>
          <w:tcPr>
            <w:tcW w:w="1421" w:type="dxa"/>
            <w:tcBorders>
              <w:top w:val="single" w:sz="4" w:space="0" w:color="auto"/>
              <w:left w:val="nil"/>
              <w:bottom w:val="nil"/>
              <w:right w:val="nil"/>
            </w:tcBorders>
          </w:tcPr>
          <w:p w:rsidR="003F2136" w:rsidRPr="00B847AB" w:rsidRDefault="003F2136" w:rsidP="003F2136">
            <w:pPr>
              <w:pStyle w:val="Tabletext"/>
              <w:tabs>
                <w:tab w:val="decimal" w:pos="697"/>
              </w:tabs>
            </w:pPr>
            <w:r w:rsidRPr="00B847AB">
              <w:t>94.4</w:t>
            </w:r>
          </w:p>
        </w:tc>
        <w:tc>
          <w:tcPr>
            <w:tcW w:w="1420" w:type="dxa"/>
            <w:tcBorders>
              <w:top w:val="single" w:sz="4" w:space="0" w:color="auto"/>
              <w:left w:val="nil"/>
              <w:bottom w:val="nil"/>
              <w:right w:val="nil"/>
            </w:tcBorders>
          </w:tcPr>
          <w:p w:rsidR="003F2136" w:rsidRPr="00B847AB" w:rsidRDefault="003F2136" w:rsidP="003F2136">
            <w:pPr>
              <w:pStyle w:val="Tabletext"/>
              <w:tabs>
                <w:tab w:val="decimal" w:pos="697"/>
              </w:tabs>
            </w:pPr>
            <w:r w:rsidRPr="00B847AB">
              <w:t>5.38</w:t>
            </w:r>
          </w:p>
        </w:tc>
        <w:tc>
          <w:tcPr>
            <w:tcW w:w="1421" w:type="dxa"/>
            <w:tcBorders>
              <w:top w:val="single" w:sz="4" w:space="0" w:color="auto"/>
              <w:left w:val="nil"/>
              <w:bottom w:val="nil"/>
            </w:tcBorders>
          </w:tcPr>
          <w:p w:rsidR="003F2136" w:rsidRPr="00B847AB" w:rsidRDefault="003F2136" w:rsidP="003F2136">
            <w:pPr>
              <w:pStyle w:val="Tabletext"/>
              <w:tabs>
                <w:tab w:val="decimal" w:pos="697"/>
              </w:tabs>
            </w:pPr>
            <w:r w:rsidRPr="00B847AB">
              <w:t>73.2</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Their willingness to customise the training</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16</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94.1</w:t>
            </w:r>
          </w:p>
        </w:tc>
        <w:tc>
          <w:tcPr>
            <w:tcW w:w="1420" w:type="dxa"/>
            <w:tcBorders>
              <w:top w:val="nil"/>
              <w:left w:val="nil"/>
              <w:right w:val="nil"/>
            </w:tcBorders>
          </w:tcPr>
          <w:p w:rsidR="003F2136" w:rsidRPr="00B847AB" w:rsidRDefault="003F2136" w:rsidP="003F2136">
            <w:pPr>
              <w:pStyle w:val="Tabletext"/>
              <w:tabs>
                <w:tab w:val="decimal" w:pos="697"/>
              </w:tabs>
            </w:pPr>
            <w:r w:rsidRPr="00B847AB">
              <w:t>5.02</w:t>
            </w:r>
          </w:p>
        </w:tc>
        <w:tc>
          <w:tcPr>
            <w:tcW w:w="1421" w:type="dxa"/>
            <w:tcBorders>
              <w:top w:val="nil"/>
              <w:left w:val="nil"/>
            </w:tcBorders>
          </w:tcPr>
          <w:p w:rsidR="003F2136" w:rsidRPr="00B847AB" w:rsidRDefault="003F2136" w:rsidP="003F2136">
            <w:pPr>
              <w:pStyle w:val="Tabletext"/>
              <w:tabs>
                <w:tab w:val="decimal" w:pos="697"/>
              </w:tabs>
            </w:pPr>
            <w:r w:rsidRPr="00B847AB">
              <w:t>74.6</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 financial returns to them to date</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15</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93.8</w:t>
            </w:r>
          </w:p>
        </w:tc>
        <w:tc>
          <w:tcPr>
            <w:tcW w:w="1420" w:type="dxa"/>
            <w:tcBorders>
              <w:top w:val="nil"/>
              <w:left w:val="nil"/>
              <w:right w:val="nil"/>
            </w:tcBorders>
          </w:tcPr>
          <w:p w:rsidR="003F2136" w:rsidRPr="00B847AB" w:rsidRDefault="003F2136" w:rsidP="003F2136">
            <w:pPr>
              <w:pStyle w:val="Tabletext"/>
              <w:tabs>
                <w:tab w:val="decimal" w:pos="697"/>
              </w:tabs>
            </w:pPr>
            <w:r w:rsidRPr="00B847AB">
              <w:t>4.95</w:t>
            </w:r>
          </w:p>
        </w:tc>
        <w:tc>
          <w:tcPr>
            <w:tcW w:w="1421" w:type="dxa"/>
            <w:tcBorders>
              <w:top w:val="nil"/>
              <w:left w:val="nil"/>
            </w:tcBorders>
          </w:tcPr>
          <w:p w:rsidR="003F2136" w:rsidRPr="00B847AB" w:rsidRDefault="003F2136" w:rsidP="003F2136">
            <w:pPr>
              <w:pStyle w:val="Tabletext"/>
              <w:tabs>
                <w:tab w:val="decimal" w:pos="697"/>
              </w:tabs>
            </w:pPr>
            <w:r w:rsidRPr="00B847AB">
              <w:t>64.7</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Their openness to experimentation with the training model</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16</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88.9</w:t>
            </w:r>
          </w:p>
        </w:tc>
        <w:tc>
          <w:tcPr>
            <w:tcW w:w="1420" w:type="dxa"/>
            <w:tcBorders>
              <w:top w:val="nil"/>
              <w:left w:val="nil"/>
              <w:right w:val="nil"/>
            </w:tcBorders>
          </w:tcPr>
          <w:p w:rsidR="003F2136" w:rsidRPr="00B847AB" w:rsidRDefault="003F2136" w:rsidP="003F2136">
            <w:pPr>
              <w:pStyle w:val="Tabletext"/>
              <w:tabs>
                <w:tab w:val="decimal" w:pos="697"/>
              </w:tabs>
            </w:pPr>
            <w:r w:rsidRPr="00B847AB">
              <w:t>4.80</w:t>
            </w:r>
          </w:p>
        </w:tc>
        <w:tc>
          <w:tcPr>
            <w:tcW w:w="1421" w:type="dxa"/>
            <w:tcBorders>
              <w:top w:val="nil"/>
              <w:left w:val="nil"/>
            </w:tcBorders>
          </w:tcPr>
          <w:p w:rsidR="003F2136" w:rsidRPr="00B847AB" w:rsidRDefault="003F2136" w:rsidP="003F2136">
            <w:pPr>
              <w:pStyle w:val="Tabletext"/>
              <w:tabs>
                <w:tab w:val="decimal" w:pos="697"/>
              </w:tabs>
            </w:pPr>
            <w:r w:rsidRPr="00B847AB">
              <w:t>70.4</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 commitment shown by their staff to make such partnerships a success</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15</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88.2</w:t>
            </w:r>
          </w:p>
        </w:tc>
        <w:tc>
          <w:tcPr>
            <w:tcW w:w="1420" w:type="dxa"/>
            <w:tcBorders>
              <w:top w:val="nil"/>
              <w:left w:val="nil"/>
              <w:right w:val="nil"/>
            </w:tcBorders>
          </w:tcPr>
          <w:p w:rsidR="003F2136" w:rsidRPr="00B847AB" w:rsidRDefault="003F2136" w:rsidP="003F2136">
            <w:pPr>
              <w:pStyle w:val="Tabletext"/>
              <w:tabs>
                <w:tab w:val="decimal" w:pos="697"/>
              </w:tabs>
            </w:pPr>
            <w:r w:rsidRPr="00B847AB">
              <w:t>4.84</w:t>
            </w:r>
          </w:p>
        </w:tc>
        <w:tc>
          <w:tcPr>
            <w:tcW w:w="1421" w:type="dxa"/>
            <w:tcBorders>
              <w:top w:val="nil"/>
              <w:left w:val="nil"/>
            </w:tcBorders>
          </w:tcPr>
          <w:p w:rsidR="003F2136" w:rsidRPr="00B847AB" w:rsidRDefault="003F2136" w:rsidP="003F2136">
            <w:pPr>
              <w:pStyle w:val="Tabletext"/>
              <w:tabs>
                <w:tab w:val="decimal" w:pos="697"/>
              </w:tabs>
            </w:pPr>
            <w:r w:rsidRPr="00B847AB">
              <w:t>71.8</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Their success in customising the training on the job</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15</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88.2</w:t>
            </w:r>
          </w:p>
        </w:tc>
        <w:tc>
          <w:tcPr>
            <w:tcW w:w="1420" w:type="dxa"/>
            <w:tcBorders>
              <w:top w:val="nil"/>
              <w:left w:val="nil"/>
              <w:right w:val="nil"/>
            </w:tcBorders>
          </w:tcPr>
          <w:p w:rsidR="003F2136" w:rsidRPr="00B847AB" w:rsidRDefault="003F2136" w:rsidP="003F2136">
            <w:pPr>
              <w:pStyle w:val="Tabletext"/>
              <w:tabs>
                <w:tab w:val="decimal" w:pos="697"/>
              </w:tabs>
            </w:pPr>
            <w:r w:rsidRPr="00B847AB">
              <w:t>5.02</w:t>
            </w:r>
          </w:p>
        </w:tc>
        <w:tc>
          <w:tcPr>
            <w:tcW w:w="1421" w:type="dxa"/>
            <w:tcBorders>
              <w:top w:val="nil"/>
              <w:left w:val="nil"/>
            </w:tcBorders>
          </w:tcPr>
          <w:p w:rsidR="003F2136" w:rsidRPr="00B847AB" w:rsidRDefault="003F2136" w:rsidP="003F2136">
            <w:pPr>
              <w:pStyle w:val="Tabletext"/>
              <w:tabs>
                <w:tab w:val="decimal" w:pos="697"/>
              </w:tabs>
            </w:pPr>
            <w:r w:rsidRPr="00B847AB">
              <w:t>69.0</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Their application of financial measures to determine the success of the partnering</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15</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88.2</w:t>
            </w:r>
          </w:p>
        </w:tc>
        <w:tc>
          <w:tcPr>
            <w:tcW w:w="1420" w:type="dxa"/>
            <w:tcBorders>
              <w:top w:val="nil"/>
              <w:left w:val="nil"/>
              <w:right w:val="nil"/>
            </w:tcBorders>
          </w:tcPr>
          <w:p w:rsidR="003F2136" w:rsidRPr="00B847AB" w:rsidRDefault="003F2136" w:rsidP="003F2136">
            <w:pPr>
              <w:pStyle w:val="Tabletext"/>
              <w:tabs>
                <w:tab w:val="decimal" w:pos="697"/>
              </w:tabs>
            </w:pPr>
            <w:r w:rsidRPr="00B847AB">
              <w:t>4.67</w:t>
            </w:r>
          </w:p>
        </w:tc>
        <w:tc>
          <w:tcPr>
            <w:tcW w:w="1421" w:type="dxa"/>
            <w:tcBorders>
              <w:top w:val="nil"/>
              <w:left w:val="nil"/>
            </w:tcBorders>
          </w:tcPr>
          <w:p w:rsidR="003F2136" w:rsidRPr="00B847AB" w:rsidRDefault="003F2136" w:rsidP="003F2136">
            <w:pPr>
              <w:pStyle w:val="Tabletext"/>
              <w:tabs>
                <w:tab w:val="decimal" w:pos="697"/>
              </w:tabs>
            </w:pPr>
            <w:r w:rsidRPr="00B847AB">
              <w:t>59.1</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 quality of their communication with us</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14</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87.5</w:t>
            </w:r>
          </w:p>
        </w:tc>
        <w:tc>
          <w:tcPr>
            <w:tcW w:w="1420" w:type="dxa"/>
            <w:tcBorders>
              <w:top w:val="nil"/>
              <w:left w:val="nil"/>
              <w:right w:val="nil"/>
            </w:tcBorders>
          </w:tcPr>
          <w:p w:rsidR="003F2136" w:rsidRPr="00B847AB" w:rsidRDefault="003F2136" w:rsidP="003F2136">
            <w:pPr>
              <w:pStyle w:val="Tabletext"/>
              <w:tabs>
                <w:tab w:val="decimal" w:pos="697"/>
              </w:tabs>
            </w:pPr>
            <w:r w:rsidRPr="00B847AB">
              <w:t>4.84</w:t>
            </w:r>
          </w:p>
        </w:tc>
        <w:tc>
          <w:tcPr>
            <w:tcW w:w="1421" w:type="dxa"/>
            <w:tcBorders>
              <w:top w:val="nil"/>
              <w:left w:val="nil"/>
            </w:tcBorders>
          </w:tcPr>
          <w:p w:rsidR="003F2136" w:rsidRPr="00B847AB" w:rsidRDefault="003F2136" w:rsidP="003F2136">
            <w:pPr>
              <w:pStyle w:val="Tabletext"/>
              <w:tabs>
                <w:tab w:val="decimal" w:pos="697"/>
              </w:tabs>
            </w:pPr>
            <w:r w:rsidRPr="00B847AB">
              <w:t>66.2</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Their application of non-financial measures to determine the success of the partnering</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13</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86.7</w:t>
            </w:r>
          </w:p>
        </w:tc>
        <w:tc>
          <w:tcPr>
            <w:tcW w:w="1420" w:type="dxa"/>
            <w:tcBorders>
              <w:top w:val="nil"/>
              <w:left w:val="nil"/>
              <w:right w:val="nil"/>
            </w:tcBorders>
          </w:tcPr>
          <w:p w:rsidR="003F2136" w:rsidRPr="00B847AB" w:rsidRDefault="003F2136" w:rsidP="003F2136">
            <w:pPr>
              <w:pStyle w:val="Tabletext"/>
              <w:tabs>
                <w:tab w:val="decimal" w:pos="697"/>
              </w:tabs>
            </w:pPr>
            <w:r w:rsidRPr="00B847AB">
              <w:t>4.82</w:t>
            </w:r>
          </w:p>
        </w:tc>
        <w:tc>
          <w:tcPr>
            <w:tcW w:w="1421" w:type="dxa"/>
            <w:tcBorders>
              <w:top w:val="nil"/>
              <w:left w:val="nil"/>
            </w:tcBorders>
          </w:tcPr>
          <w:p w:rsidR="003F2136" w:rsidRPr="00B847AB" w:rsidRDefault="003F2136" w:rsidP="003F2136">
            <w:pPr>
              <w:pStyle w:val="Tabletext"/>
              <w:tabs>
                <w:tab w:val="decimal" w:pos="697"/>
              </w:tabs>
            </w:pPr>
            <w:r w:rsidRPr="00B847AB">
              <w:t>52.1</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 financial returns to them in the longer term</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15</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88.2</w:t>
            </w:r>
          </w:p>
        </w:tc>
        <w:tc>
          <w:tcPr>
            <w:tcW w:w="1420" w:type="dxa"/>
            <w:tcBorders>
              <w:top w:val="nil"/>
              <w:left w:val="nil"/>
              <w:right w:val="nil"/>
            </w:tcBorders>
          </w:tcPr>
          <w:p w:rsidR="003F2136" w:rsidRPr="00B847AB" w:rsidRDefault="003F2136" w:rsidP="003F2136">
            <w:pPr>
              <w:pStyle w:val="Tabletext"/>
              <w:tabs>
                <w:tab w:val="decimal" w:pos="697"/>
              </w:tabs>
            </w:pPr>
            <w:r w:rsidRPr="00B847AB">
              <w:t>5.05</w:t>
            </w:r>
          </w:p>
        </w:tc>
        <w:tc>
          <w:tcPr>
            <w:tcW w:w="1421" w:type="dxa"/>
            <w:tcBorders>
              <w:top w:val="nil"/>
              <w:left w:val="nil"/>
            </w:tcBorders>
          </w:tcPr>
          <w:p w:rsidR="003F2136" w:rsidRPr="00B847AB" w:rsidRDefault="003F2136" w:rsidP="003F2136">
            <w:pPr>
              <w:pStyle w:val="Tabletext"/>
              <w:tabs>
                <w:tab w:val="decimal" w:pos="697"/>
              </w:tabs>
            </w:pPr>
            <w:r w:rsidRPr="00B847AB">
              <w:t>74.6</w:t>
            </w:r>
          </w:p>
        </w:tc>
      </w:tr>
      <w:tr w:rsidR="003F2136" w:rsidTr="003F2136">
        <w:trPr>
          <w:cantSplit/>
          <w:trHeight w:val="82"/>
        </w:trPr>
        <w:tc>
          <w:tcPr>
            <w:tcW w:w="2733" w:type="dxa"/>
            <w:tcBorders>
              <w:top w:val="nil"/>
              <w:bottom w:val="nil"/>
              <w:right w:val="nil"/>
            </w:tcBorders>
          </w:tcPr>
          <w:p w:rsidR="003F2136" w:rsidRPr="00B847AB" w:rsidRDefault="003F2136" w:rsidP="009E41D7">
            <w:pPr>
              <w:pStyle w:val="Tabletext"/>
            </w:pPr>
            <w:r w:rsidRPr="00B847AB">
              <w:t>Their willingness to adopt a</w:t>
            </w:r>
            <w:r w:rsidR="009E41D7">
              <w:br/>
            </w:r>
            <w:r w:rsidRPr="00B847AB">
              <w:t>long-term perspective in judging the success of the partnership</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15</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88.2</w:t>
            </w:r>
          </w:p>
        </w:tc>
        <w:tc>
          <w:tcPr>
            <w:tcW w:w="1420" w:type="dxa"/>
            <w:tcBorders>
              <w:top w:val="nil"/>
              <w:left w:val="nil"/>
              <w:right w:val="nil"/>
            </w:tcBorders>
          </w:tcPr>
          <w:p w:rsidR="003F2136" w:rsidRPr="00B847AB" w:rsidRDefault="003F2136" w:rsidP="003F2136">
            <w:pPr>
              <w:pStyle w:val="Tabletext"/>
              <w:tabs>
                <w:tab w:val="decimal" w:pos="697"/>
              </w:tabs>
            </w:pPr>
            <w:r w:rsidRPr="00B847AB">
              <w:t>4.93</w:t>
            </w:r>
          </w:p>
        </w:tc>
        <w:tc>
          <w:tcPr>
            <w:tcW w:w="1421" w:type="dxa"/>
            <w:tcBorders>
              <w:top w:val="nil"/>
              <w:left w:val="nil"/>
            </w:tcBorders>
          </w:tcPr>
          <w:p w:rsidR="003F2136" w:rsidRPr="00B847AB" w:rsidRDefault="003F2136" w:rsidP="003F2136">
            <w:pPr>
              <w:pStyle w:val="Tabletext"/>
              <w:tabs>
                <w:tab w:val="decimal" w:pos="697"/>
              </w:tabs>
            </w:pPr>
            <w:r w:rsidRPr="00B847AB">
              <w:t>69.0</w:t>
            </w:r>
          </w:p>
        </w:tc>
      </w:tr>
      <w:tr w:rsidR="003F2136" w:rsidTr="003F2136">
        <w:trPr>
          <w:cantSplit/>
          <w:trHeight w:val="82"/>
        </w:trPr>
        <w:tc>
          <w:tcPr>
            <w:tcW w:w="2733" w:type="dxa"/>
            <w:tcBorders>
              <w:top w:val="nil"/>
              <w:bottom w:val="nil"/>
              <w:right w:val="nil"/>
            </w:tcBorders>
          </w:tcPr>
          <w:p w:rsidR="003F2136" w:rsidRPr="00B847AB" w:rsidRDefault="003F2136" w:rsidP="009E41D7">
            <w:pPr>
              <w:pStyle w:val="Tabletext"/>
            </w:pPr>
            <w:r w:rsidRPr="00B847AB">
              <w:t>The administrative arrangements they put place to manage the</w:t>
            </w:r>
            <w:r w:rsidR="009E41D7">
              <w:br/>
            </w:r>
            <w:r w:rsidRPr="00B847AB">
              <w:t>day-to-day issues arising in such partnerships</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14</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82.4</w:t>
            </w:r>
          </w:p>
        </w:tc>
        <w:tc>
          <w:tcPr>
            <w:tcW w:w="1420" w:type="dxa"/>
            <w:tcBorders>
              <w:top w:val="nil"/>
              <w:left w:val="nil"/>
              <w:right w:val="nil"/>
            </w:tcBorders>
          </w:tcPr>
          <w:p w:rsidR="003F2136" w:rsidRPr="00B847AB" w:rsidRDefault="003F2136" w:rsidP="003F2136">
            <w:pPr>
              <w:pStyle w:val="Tabletext"/>
              <w:tabs>
                <w:tab w:val="decimal" w:pos="697"/>
              </w:tabs>
            </w:pPr>
            <w:r w:rsidRPr="00B847AB">
              <w:t>4.67</w:t>
            </w:r>
          </w:p>
        </w:tc>
        <w:tc>
          <w:tcPr>
            <w:tcW w:w="1421" w:type="dxa"/>
            <w:tcBorders>
              <w:top w:val="nil"/>
              <w:left w:val="nil"/>
            </w:tcBorders>
          </w:tcPr>
          <w:p w:rsidR="003F2136" w:rsidRPr="00B847AB" w:rsidRDefault="003F2136" w:rsidP="003F2136">
            <w:pPr>
              <w:pStyle w:val="Tabletext"/>
              <w:tabs>
                <w:tab w:val="decimal" w:pos="697"/>
              </w:tabs>
            </w:pPr>
            <w:r w:rsidRPr="00B847AB">
              <w:t>57.7</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Willingness to make changes to the nature of the on-the-job training that they deliver</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13</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81.3</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5.07</w:t>
            </w:r>
          </w:p>
        </w:tc>
        <w:tc>
          <w:tcPr>
            <w:tcW w:w="1421" w:type="dxa"/>
            <w:tcBorders>
              <w:top w:val="nil"/>
              <w:left w:val="nil"/>
              <w:bottom w:val="nil"/>
            </w:tcBorders>
          </w:tcPr>
          <w:p w:rsidR="003F2136" w:rsidRPr="00B847AB" w:rsidRDefault="003F2136" w:rsidP="003F2136">
            <w:pPr>
              <w:pStyle w:val="Tabletext"/>
              <w:tabs>
                <w:tab w:val="decimal" w:pos="697"/>
              </w:tabs>
            </w:pPr>
            <w:r w:rsidRPr="00B847AB">
              <w:t>63.3</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Their flexibility in facilitating different delivery modes for the training</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14</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77.8</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4.91</w:t>
            </w:r>
          </w:p>
        </w:tc>
        <w:tc>
          <w:tcPr>
            <w:tcW w:w="1421" w:type="dxa"/>
            <w:tcBorders>
              <w:top w:val="nil"/>
              <w:left w:val="nil"/>
              <w:bottom w:val="nil"/>
            </w:tcBorders>
          </w:tcPr>
          <w:p w:rsidR="003F2136" w:rsidRPr="00B847AB" w:rsidRDefault="003F2136" w:rsidP="003F2136">
            <w:pPr>
              <w:pStyle w:val="Tabletext"/>
              <w:tabs>
                <w:tab w:val="decimal" w:pos="697"/>
              </w:tabs>
            </w:pPr>
            <w:r w:rsidRPr="00B847AB">
              <w:t>57.7</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Their level of planning within the partnership</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12</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70.6</w:t>
            </w:r>
          </w:p>
        </w:tc>
        <w:tc>
          <w:tcPr>
            <w:tcW w:w="1420" w:type="dxa"/>
            <w:tcBorders>
              <w:top w:val="nil"/>
              <w:left w:val="nil"/>
              <w:right w:val="nil"/>
            </w:tcBorders>
          </w:tcPr>
          <w:p w:rsidR="003F2136" w:rsidRPr="00B847AB" w:rsidRDefault="003F2136" w:rsidP="003F2136">
            <w:pPr>
              <w:pStyle w:val="Tabletext"/>
              <w:tabs>
                <w:tab w:val="decimal" w:pos="697"/>
              </w:tabs>
            </w:pPr>
            <w:r w:rsidRPr="00B847AB">
              <w:t>4.86</w:t>
            </w:r>
          </w:p>
        </w:tc>
        <w:tc>
          <w:tcPr>
            <w:tcW w:w="1421" w:type="dxa"/>
            <w:tcBorders>
              <w:top w:val="nil"/>
              <w:left w:val="nil"/>
            </w:tcBorders>
          </w:tcPr>
          <w:p w:rsidR="003F2136" w:rsidRPr="00B847AB" w:rsidRDefault="003F2136" w:rsidP="003F2136">
            <w:pPr>
              <w:pStyle w:val="Tabletext"/>
              <w:tabs>
                <w:tab w:val="decimal" w:pos="697"/>
              </w:tabs>
            </w:pPr>
            <w:r w:rsidRPr="00B847AB">
              <w:t>60.5</w:t>
            </w:r>
          </w:p>
        </w:tc>
      </w:tr>
      <w:tr w:rsidR="003F2136" w:rsidTr="003F2136">
        <w:trPr>
          <w:cantSplit/>
          <w:trHeight w:val="82"/>
        </w:trPr>
        <w:tc>
          <w:tcPr>
            <w:tcW w:w="2733" w:type="dxa"/>
            <w:tcBorders>
              <w:top w:val="nil"/>
              <w:bottom w:val="single" w:sz="4" w:space="0" w:color="auto"/>
              <w:right w:val="nil"/>
            </w:tcBorders>
          </w:tcPr>
          <w:p w:rsidR="003F2136" w:rsidRPr="00B847AB" w:rsidRDefault="003F2136" w:rsidP="003F2136">
            <w:pPr>
              <w:pStyle w:val="Tabletext"/>
            </w:pPr>
            <w:r w:rsidRPr="00B847AB">
              <w:t>Their flexibility with staffing arrangements</w:t>
            </w:r>
          </w:p>
        </w:tc>
        <w:tc>
          <w:tcPr>
            <w:tcW w:w="1420" w:type="dxa"/>
            <w:tcBorders>
              <w:top w:val="nil"/>
              <w:left w:val="nil"/>
              <w:bottom w:val="single" w:sz="4" w:space="0" w:color="auto"/>
              <w:right w:val="nil"/>
            </w:tcBorders>
          </w:tcPr>
          <w:p w:rsidR="003F2136" w:rsidRPr="00B847AB" w:rsidRDefault="003F2136" w:rsidP="003F2136">
            <w:pPr>
              <w:pStyle w:val="Tabletext"/>
              <w:tabs>
                <w:tab w:val="decimal" w:pos="697"/>
              </w:tabs>
            </w:pPr>
            <w:r w:rsidRPr="00B847AB">
              <w:t>12</w:t>
            </w:r>
          </w:p>
        </w:tc>
        <w:tc>
          <w:tcPr>
            <w:tcW w:w="1421" w:type="dxa"/>
            <w:tcBorders>
              <w:top w:val="nil"/>
              <w:left w:val="nil"/>
              <w:bottom w:val="single" w:sz="4" w:space="0" w:color="auto"/>
              <w:right w:val="nil"/>
            </w:tcBorders>
          </w:tcPr>
          <w:p w:rsidR="003F2136" w:rsidRPr="00B847AB" w:rsidRDefault="003F2136" w:rsidP="003F2136">
            <w:pPr>
              <w:pStyle w:val="Tabletext"/>
              <w:tabs>
                <w:tab w:val="decimal" w:pos="697"/>
              </w:tabs>
            </w:pPr>
            <w:r w:rsidRPr="00B847AB">
              <w:t>70.6</w:t>
            </w:r>
          </w:p>
        </w:tc>
        <w:tc>
          <w:tcPr>
            <w:tcW w:w="1420" w:type="dxa"/>
            <w:tcBorders>
              <w:top w:val="nil"/>
              <w:left w:val="nil"/>
              <w:bottom w:val="single" w:sz="4" w:space="0" w:color="auto"/>
              <w:right w:val="nil"/>
            </w:tcBorders>
          </w:tcPr>
          <w:p w:rsidR="003F2136" w:rsidRPr="00B847AB" w:rsidRDefault="003F2136" w:rsidP="003F2136">
            <w:pPr>
              <w:pStyle w:val="Tabletext"/>
              <w:tabs>
                <w:tab w:val="decimal" w:pos="697"/>
              </w:tabs>
            </w:pPr>
            <w:r w:rsidRPr="00B847AB">
              <w:t>4.73</w:t>
            </w:r>
          </w:p>
        </w:tc>
        <w:tc>
          <w:tcPr>
            <w:tcW w:w="1421" w:type="dxa"/>
            <w:tcBorders>
              <w:top w:val="nil"/>
              <w:left w:val="nil"/>
              <w:bottom w:val="single" w:sz="4" w:space="0" w:color="auto"/>
            </w:tcBorders>
          </w:tcPr>
          <w:p w:rsidR="003F2136" w:rsidRPr="00B847AB" w:rsidRDefault="003F2136" w:rsidP="003F2136">
            <w:pPr>
              <w:pStyle w:val="Tabletext"/>
              <w:tabs>
                <w:tab w:val="decimal" w:pos="697"/>
              </w:tabs>
            </w:pPr>
            <w:r w:rsidRPr="00B847AB">
              <w:t>56.3</w:t>
            </w:r>
          </w:p>
        </w:tc>
      </w:tr>
    </w:tbl>
    <w:p w:rsidR="003F2136" w:rsidRDefault="003F2136" w:rsidP="003F2136">
      <w:pPr>
        <w:spacing w:before="0" w:line="240" w:lineRule="auto"/>
      </w:pPr>
      <w:r>
        <w:br w:type="page"/>
      </w:r>
    </w:p>
    <w:p w:rsidR="00685130" w:rsidRDefault="00685130" w:rsidP="00B847AB">
      <w:pPr>
        <w:pStyle w:val="tabletitle"/>
      </w:pPr>
      <w:r w:rsidRPr="00685130">
        <w:lastRenderedPageBreak/>
        <w:t>11.</w:t>
      </w:r>
      <w:r w:rsidR="00B847AB">
        <w:tab/>
      </w:r>
      <w:r w:rsidRPr="00685130">
        <w:t xml:space="preserve">Effectiveness of RTO staff who do partnering. </w:t>
      </w:r>
      <w:r w:rsidRPr="00B847AB">
        <w:t>(RTO Survey 2015 – Q25</w:t>
      </w:r>
      <w:r w:rsidR="001D1098">
        <w:t>: Callan &amp; Ashworth Survey 2002, p.</w:t>
      </w:r>
      <w:r w:rsidRPr="00685130">
        <w:t>53)</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733"/>
        <w:gridCol w:w="1420"/>
        <w:gridCol w:w="1421"/>
        <w:gridCol w:w="1420"/>
        <w:gridCol w:w="1421"/>
      </w:tblGrid>
      <w:tr w:rsidR="003F2136" w:rsidTr="003F2136">
        <w:trPr>
          <w:tblHeader/>
        </w:trPr>
        <w:tc>
          <w:tcPr>
            <w:tcW w:w="2733" w:type="dxa"/>
            <w:tcBorders>
              <w:top w:val="single" w:sz="4" w:space="0" w:color="auto"/>
              <w:bottom w:val="nil"/>
              <w:right w:val="nil"/>
            </w:tcBorders>
          </w:tcPr>
          <w:p w:rsidR="003F2136" w:rsidRDefault="003F2136" w:rsidP="003F2136">
            <w:pPr>
              <w:pStyle w:val="Tablehead1"/>
            </w:pPr>
          </w:p>
        </w:tc>
        <w:tc>
          <w:tcPr>
            <w:tcW w:w="4261" w:type="dxa"/>
            <w:gridSpan w:val="3"/>
            <w:tcBorders>
              <w:top w:val="single" w:sz="4" w:space="0" w:color="auto"/>
              <w:left w:val="nil"/>
              <w:bottom w:val="nil"/>
            </w:tcBorders>
          </w:tcPr>
          <w:p w:rsidR="003F2136" w:rsidRPr="0042150D" w:rsidRDefault="003F2136" w:rsidP="003F2136">
            <w:pPr>
              <w:pStyle w:val="Tablehead1"/>
              <w:jc w:val="center"/>
            </w:pPr>
            <w:r w:rsidRPr="00B847AB">
              <w:t>2015</w:t>
            </w:r>
          </w:p>
        </w:tc>
        <w:tc>
          <w:tcPr>
            <w:tcW w:w="1421" w:type="dxa"/>
            <w:tcBorders>
              <w:top w:val="single" w:sz="4" w:space="0" w:color="auto"/>
              <w:left w:val="nil"/>
              <w:bottom w:val="nil"/>
            </w:tcBorders>
          </w:tcPr>
          <w:p w:rsidR="003F2136" w:rsidRPr="0042150D" w:rsidRDefault="003F2136" w:rsidP="003F2136">
            <w:pPr>
              <w:pStyle w:val="Tablehead1"/>
              <w:jc w:val="center"/>
            </w:pPr>
            <w:r w:rsidRPr="00B847AB">
              <w:t>2002</w:t>
            </w:r>
          </w:p>
        </w:tc>
      </w:tr>
      <w:tr w:rsidR="003F2136" w:rsidTr="003F2136">
        <w:trPr>
          <w:tblHeader/>
        </w:trPr>
        <w:tc>
          <w:tcPr>
            <w:tcW w:w="2733" w:type="dxa"/>
            <w:tcBorders>
              <w:top w:val="nil"/>
              <w:bottom w:val="nil"/>
              <w:right w:val="nil"/>
            </w:tcBorders>
          </w:tcPr>
          <w:p w:rsidR="003F2136" w:rsidRDefault="003F2136" w:rsidP="003F2136">
            <w:pPr>
              <w:pStyle w:val="Tablehead2"/>
            </w:pPr>
          </w:p>
        </w:tc>
        <w:tc>
          <w:tcPr>
            <w:tcW w:w="4261" w:type="dxa"/>
            <w:gridSpan w:val="3"/>
            <w:tcBorders>
              <w:top w:val="nil"/>
              <w:left w:val="nil"/>
              <w:bottom w:val="nil"/>
            </w:tcBorders>
          </w:tcPr>
          <w:p w:rsidR="003F2136" w:rsidRDefault="003F2136" w:rsidP="003F2136">
            <w:pPr>
              <w:pStyle w:val="Tablehead2"/>
              <w:jc w:val="center"/>
            </w:pPr>
            <w:r w:rsidRPr="00B847AB">
              <w:t>TAFE</w:t>
            </w:r>
          </w:p>
        </w:tc>
        <w:tc>
          <w:tcPr>
            <w:tcW w:w="1421" w:type="dxa"/>
            <w:tcBorders>
              <w:top w:val="nil"/>
              <w:left w:val="nil"/>
              <w:bottom w:val="nil"/>
            </w:tcBorders>
          </w:tcPr>
          <w:p w:rsidR="003F2136" w:rsidRDefault="003F2136" w:rsidP="003F2136">
            <w:pPr>
              <w:pStyle w:val="Tablehead2"/>
              <w:jc w:val="center"/>
            </w:pPr>
            <w:r w:rsidRPr="00B847AB">
              <w:t>VET Providers</w:t>
            </w:r>
          </w:p>
        </w:tc>
      </w:tr>
      <w:tr w:rsidR="003F2136" w:rsidTr="003F2136">
        <w:trPr>
          <w:tblHeader/>
        </w:trPr>
        <w:tc>
          <w:tcPr>
            <w:tcW w:w="2733" w:type="dxa"/>
            <w:tcBorders>
              <w:top w:val="nil"/>
              <w:bottom w:val="single" w:sz="4" w:space="0" w:color="auto"/>
              <w:right w:val="nil"/>
            </w:tcBorders>
          </w:tcPr>
          <w:p w:rsidR="003F2136" w:rsidRDefault="003F2136" w:rsidP="003F2136">
            <w:pPr>
              <w:pStyle w:val="Tablehead2"/>
            </w:pPr>
          </w:p>
        </w:tc>
        <w:tc>
          <w:tcPr>
            <w:tcW w:w="1420" w:type="dxa"/>
            <w:tcBorders>
              <w:top w:val="nil"/>
              <w:left w:val="nil"/>
              <w:bottom w:val="single" w:sz="4" w:space="0" w:color="auto"/>
              <w:right w:val="nil"/>
            </w:tcBorders>
          </w:tcPr>
          <w:p w:rsidR="003F2136" w:rsidRPr="003F2136" w:rsidRDefault="003F2136" w:rsidP="003F2136">
            <w:pPr>
              <w:pStyle w:val="Tablehead3"/>
              <w:jc w:val="center"/>
              <w:rPr>
                <w:lang w:val="en-US"/>
              </w:rPr>
            </w:pPr>
            <w:r w:rsidRPr="003F2136">
              <w:rPr>
                <w:lang w:val="en-US"/>
              </w:rPr>
              <w:t>N Agree</w:t>
            </w:r>
          </w:p>
        </w:tc>
        <w:tc>
          <w:tcPr>
            <w:tcW w:w="1421" w:type="dxa"/>
            <w:tcBorders>
              <w:top w:val="nil"/>
              <w:left w:val="nil"/>
              <w:bottom w:val="single" w:sz="4" w:space="0" w:color="auto"/>
              <w:right w:val="nil"/>
            </w:tcBorders>
          </w:tcPr>
          <w:p w:rsidR="003F2136" w:rsidRPr="003F2136" w:rsidRDefault="003F2136" w:rsidP="003F2136">
            <w:pPr>
              <w:pStyle w:val="Tablehead3"/>
              <w:jc w:val="center"/>
              <w:rPr>
                <w:lang w:val="en-US"/>
              </w:rPr>
            </w:pPr>
            <w:r w:rsidRPr="003F2136">
              <w:rPr>
                <w:lang w:val="en-US"/>
              </w:rPr>
              <w:t>% Agree</w:t>
            </w:r>
          </w:p>
        </w:tc>
        <w:tc>
          <w:tcPr>
            <w:tcW w:w="1420" w:type="dxa"/>
            <w:tcBorders>
              <w:top w:val="nil"/>
              <w:left w:val="nil"/>
              <w:bottom w:val="single" w:sz="4" w:space="0" w:color="auto"/>
            </w:tcBorders>
          </w:tcPr>
          <w:p w:rsidR="003F2136" w:rsidRPr="003F2136" w:rsidRDefault="003F2136" w:rsidP="003F2136">
            <w:pPr>
              <w:pStyle w:val="Tablehead3"/>
              <w:jc w:val="center"/>
              <w:rPr>
                <w:lang w:val="en-US"/>
              </w:rPr>
            </w:pPr>
            <w:r w:rsidRPr="003F2136">
              <w:rPr>
                <w:lang w:val="en-US"/>
              </w:rPr>
              <w:t>Mean</w:t>
            </w:r>
          </w:p>
        </w:tc>
        <w:tc>
          <w:tcPr>
            <w:tcW w:w="1421" w:type="dxa"/>
            <w:tcBorders>
              <w:top w:val="nil"/>
              <w:left w:val="nil"/>
              <w:bottom w:val="single" w:sz="4" w:space="0" w:color="auto"/>
            </w:tcBorders>
          </w:tcPr>
          <w:p w:rsidR="003F2136" w:rsidRPr="00EE6366" w:rsidRDefault="003F2136" w:rsidP="003F2136">
            <w:pPr>
              <w:pStyle w:val="Tablehead3"/>
              <w:jc w:val="center"/>
              <w:rPr>
                <w:lang w:val="en-US"/>
              </w:rPr>
            </w:pPr>
            <w:r w:rsidRPr="00B847AB">
              <w:t>% Agree</w:t>
            </w:r>
          </w:p>
        </w:tc>
      </w:tr>
      <w:tr w:rsidR="003F2136" w:rsidTr="003F2136">
        <w:trPr>
          <w:cantSplit/>
        </w:trPr>
        <w:tc>
          <w:tcPr>
            <w:tcW w:w="2733" w:type="dxa"/>
            <w:tcBorders>
              <w:top w:val="single" w:sz="4" w:space="0" w:color="auto"/>
              <w:bottom w:val="nil"/>
              <w:right w:val="nil"/>
            </w:tcBorders>
          </w:tcPr>
          <w:p w:rsidR="003F2136" w:rsidRPr="00B847AB" w:rsidRDefault="003F2136" w:rsidP="003F2136">
            <w:pPr>
              <w:pStyle w:val="Tabletext"/>
            </w:pPr>
            <w:r w:rsidRPr="00B847AB">
              <w:t>Building personal relationships with the industry partner</w:t>
            </w:r>
          </w:p>
        </w:tc>
        <w:tc>
          <w:tcPr>
            <w:tcW w:w="1420" w:type="dxa"/>
            <w:tcBorders>
              <w:top w:val="single" w:sz="4" w:space="0" w:color="auto"/>
              <w:left w:val="nil"/>
              <w:bottom w:val="nil"/>
              <w:right w:val="nil"/>
            </w:tcBorders>
          </w:tcPr>
          <w:p w:rsidR="003F2136" w:rsidRPr="00B847AB" w:rsidRDefault="003F2136" w:rsidP="003F2136">
            <w:pPr>
              <w:pStyle w:val="Tabletext"/>
              <w:tabs>
                <w:tab w:val="decimal" w:pos="697"/>
              </w:tabs>
            </w:pPr>
            <w:r w:rsidRPr="00B847AB">
              <w:t>18</w:t>
            </w:r>
          </w:p>
        </w:tc>
        <w:tc>
          <w:tcPr>
            <w:tcW w:w="1421" w:type="dxa"/>
            <w:tcBorders>
              <w:top w:val="single" w:sz="4" w:space="0" w:color="auto"/>
              <w:left w:val="nil"/>
              <w:bottom w:val="nil"/>
              <w:right w:val="nil"/>
            </w:tcBorders>
          </w:tcPr>
          <w:p w:rsidR="003F2136" w:rsidRPr="00B847AB" w:rsidRDefault="003F2136" w:rsidP="003F2136">
            <w:pPr>
              <w:pStyle w:val="Tabletext"/>
              <w:tabs>
                <w:tab w:val="decimal" w:pos="697"/>
              </w:tabs>
            </w:pPr>
            <w:r w:rsidRPr="00B847AB">
              <w:t>100.0</w:t>
            </w:r>
          </w:p>
        </w:tc>
        <w:tc>
          <w:tcPr>
            <w:tcW w:w="1420" w:type="dxa"/>
            <w:tcBorders>
              <w:top w:val="single" w:sz="4" w:space="0" w:color="auto"/>
              <w:left w:val="nil"/>
              <w:bottom w:val="nil"/>
              <w:right w:val="nil"/>
            </w:tcBorders>
          </w:tcPr>
          <w:p w:rsidR="003F2136" w:rsidRPr="00B847AB" w:rsidRDefault="003F2136" w:rsidP="003F2136">
            <w:pPr>
              <w:pStyle w:val="Tabletext"/>
              <w:tabs>
                <w:tab w:val="decimal" w:pos="697"/>
              </w:tabs>
            </w:pPr>
            <w:r w:rsidRPr="00B847AB">
              <w:t>5.06</w:t>
            </w:r>
          </w:p>
        </w:tc>
        <w:tc>
          <w:tcPr>
            <w:tcW w:w="1421" w:type="dxa"/>
            <w:tcBorders>
              <w:top w:val="single" w:sz="4" w:space="0" w:color="auto"/>
              <w:left w:val="nil"/>
              <w:bottom w:val="nil"/>
            </w:tcBorders>
          </w:tcPr>
          <w:p w:rsidR="003F2136" w:rsidRPr="00B847AB" w:rsidRDefault="003F2136" w:rsidP="003F2136">
            <w:pPr>
              <w:pStyle w:val="Tabletext"/>
              <w:tabs>
                <w:tab w:val="decimal" w:pos="697"/>
              </w:tabs>
            </w:pPr>
            <w:r w:rsidRPr="00B847AB">
              <w:t>95.7</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Showing real interest in partners’ proposals and concerns</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17</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94.4</w:t>
            </w:r>
          </w:p>
        </w:tc>
        <w:tc>
          <w:tcPr>
            <w:tcW w:w="1420" w:type="dxa"/>
            <w:tcBorders>
              <w:top w:val="nil"/>
              <w:left w:val="nil"/>
              <w:right w:val="nil"/>
            </w:tcBorders>
          </w:tcPr>
          <w:p w:rsidR="003F2136" w:rsidRPr="00B847AB" w:rsidRDefault="003F2136" w:rsidP="003F2136">
            <w:pPr>
              <w:pStyle w:val="Tabletext"/>
              <w:tabs>
                <w:tab w:val="decimal" w:pos="697"/>
              </w:tabs>
            </w:pPr>
            <w:r w:rsidRPr="00B847AB">
              <w:t>5.06</w:t>
            </w:r>
          </w:p>
        </w:tc>
        <w:tc>
          <w:tcPr>
            <w:tcW w:w="1421" w:type="dxa"/>
            <w:tcBorders>
              <w:top w:val="nil"/>
              <w:left w:val="nil"/>
            </w:tcBorders>
          </w:tcPr>
          <w:p w:rsidR="003F2136" w:rsidRPr="00B847AB" w:rsidRDefault="003F2136" w:rsidP="003F2136">
            <w:pPr>
              <w:pStyle w:val="Tabletext"/>
              <w:tabs>
                <w:tab w:val="decimal" w:pos="697"/>
              </w:tabs>
            </w:pPr>
            <w:r w:rsidRPr="00B847AB">
              <w:t>81.4</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Employer liaison</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17</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94.4</w:t>
            </w:r>
          </w:p>
        </w:tc>
        <w:tc>
          <w:tcPr>
            <w:tcW w:w="1420" w:type="dxa"/>
            <w:tcBorders>
              <w:top w:val="nil"/>
              <w:left w:val="nil"/>
              <w:right w:val="nil"/>
            </w:tcBorders>
          </w:tcPr>
          <w:p w:rsidR="003F2136" w:rsidRPr="00B847AB" w:rsidRDefault="003F2136" w:rsidP="003F2136">
            <w:pPr>
              <w:pStyle w:val="Tabletext"/>
              <w:tabs>
                <w:tab w:val="decimal" w:pos="697"/>
              </w:tabs>
            </w:pPr>
            <w:r w:rsidRPr="00B847AB">
              <w:t>4.56</w:t>
            </w:r>
          </w:p>
        </w:tc>
        <w:tc>
          <w:tcPr>
            <w:tcW w:w="1421" w:type="dxa"/>
            <w:tcBorders>
              <w:top w:val="nil"/>
              <w:left w:val="nil"/>
            </w:tcBorders>
          </w:tcPr>
          <w:p w:rsidR="003F2136" w:rsidRPr="00B847AB" w:rsidRDefault="003F2136" w:rsidP="003F2136">
            <w:pPr>
              <w:pStyle w:val="Tabletext"/>
              <w:tabs>
                <w:tab w:val="decimal" w:pos="697"/>
              </w:tabs>
            </w:pPr>
            <w:r w:rsidRPr="00B847AB">
              <w:t>80.0</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Setting shared goals with the industry partner</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16</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88.9</w:t>
            </w:r>
          </w:p>
        </w:tc>
        <w:tc>
          <w:tcPr>
            <w:tcW w:w="1420" w:type="dxa"/>
            <w:tcBorders>
              <w:top w:val="nil"/>
              <w:left w:val="nil"/>
              <w:right w:val="nil"/>
            </w:tcBorders>
          </w:tcPr>
          <w:p w:rsidR="003F2136" w:rsidRPr="00B847AB" w:rsidRDefault="003F2136" w:rsidP="003F2136">
            <w:pPr>
              <w:pStyle w:val="Tabletext"/>
              <w:tabs>
                <w:tab w:val="decimal" w:pos="697"/>
              </w:tabs>
            </w:pPr>
            <w:r w:rsidRPr="00B847AB">
              <w:t>4.39</w:t>
            </w:r>
          </w:p>
        </w:tc>
        <w:tc>
          <w:tcPr>
            <w:tcW w:w="1421" w:type="dxa"/>
            <w:tcBorders>
              <w:top w:val="nil"/>
              <w:left w:val="nil"/>
            </w:tcBorders>
          </w:tcPr>
          <w:p w:rsidR="003F2136" w:rsidRPr="00B847AB" w:rsidRDefault="003F2136" w:rsidP="003F2136">
            <w:pPr>
              <w:pStyle w:val="Tabletext"/>
              <w:tabs>
                <w:tab w:val="decimal" w:pos="697"/>
              </w:tabs>
            </w:pPr>
            <w:r w:rsidRPr="00B847AB">
              <w:t>85.7</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Doing training needs analyses</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16</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88.9</w:t>
            </w:r>
          </w:p>
        </w:tc>
        <w:tc>
          <w:tcPr>
            <w:tcW w:w="1420" w:type="dxa"/>
            <w:tcBorders>
              <w:top w:val="nil"/>
              <w:left w:val="nil"/>
              <w:right w:val="nil"/>
            </w:tcBorders>
          </w:tcPr>
          <w:p w:rsidR="003F2136" w:rsidRPr="00B847AB" w:rsidRDefault="003F2136" w:rsidP="003F2136">
            <w:pPr>
              <w:pStyle w:val="Tabletext"/>
              <w:tabs>
                <w:tab w:val="decimal" w:pos="697"/>
              </w:tabs>
            </w:pPr>
            <w:r w:rsidRPr="00B847AB">
              <w:t>4.56</w:t>
            </w:r>
          </w:p>
        </w:tc>
        <w:tc>
          <w:tcPr>
            <w:tcW w:w="1421" w:type="dxa"/>
            <w:tcBorders>
              <w:top w:val="nil"/>
              <w:left w:val="nil"/>
            </w:tcBorders>
          </w:tcPr>
          <w:p w:rsidR="003F2136" w:rsidRPr="00B847AB" w:rsidRDefault="003F2136" w:rsidP="003F2136">
            <w:pPr>
              <w:pStyle w:val="Tabletext"/>
              <w:tabs>
                <w:tab w:val="decimal" w:pos="697"/>
              </w:tabs>
            </w:pPr>
            <w:r w:rsidRPr="00B847AB">
              <w:t>80.0</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Negotiation skills</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15</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83.3</w:t>
            </w:r>
          </w:p>
        </w:tc>
        <w:tc>
          <w:tcPr>
            <w:tcW w:w="1420" w:type="dxa"/>
            <w:tcBorders>
              <w:top w:val="nil"/>
              <w:left w:val="nil"/>
              <w:right w:val="nil"/>
            </w:tcBorders>
          </w:tcPr>
          <w:p w:rsidR="003F2136" w:rsidRPr="00B847AB" w:rsidRDefault="003F2136" w:rsidP="003F2136">
            <w:pPr>
              <w:pStyle w:val="Tabletext"/>
              <w:tabs>
                <w:tab w:val="decimal" w:pos="697"/>
              </w:tabs>
            </w:pPr>
            <w:r w:rsidRPr="00B847AB">
              <w:t>4.33</w:t>
            </w:r>
          </w:p>
        </w:tc>
        <w:tc>
          <w:tcPr>
            <w:tcW w:w="1421" w:type="dxa"/>
            <w:tcBorders>
              <w:top w:val="nil"/>
              <w:left w:val="nil"/>
            </w:tcBorders>
          </w:tcPr>
          <w:p w:rsidR="003F2136" w:rsidRPr="00B847AB" w:rsidRDefault="003F2136" w:rsidP="003F2136">
            <w:pPr>
              <w:pStyle w:val="Tabletext"/>
              <w:tabs>
                <w:tab w:val="decimal" w:pos="697"/>
              </w:tabs>
            </w:pPr>
            <w:r w:rsidRPr="00B847AB">
              <w:t>71.4</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Identifying and managing risk in the partnership</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14</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77.8</w:t>
            </w:r>
          </w:p>
        </w:tc>
        <w:tc>
          <w:tcPr>
            <w:tcW w:w="1420" w:type="dxa"/>
            <w:tcBorders>
              <w:top w:val="nil"/>
              <w:left w:val="nil"/>
              <w:right w:val="nil"/>
            </w:tcBorders>
          </w:tcPr>
          <w:p w:rsidR="003F2136" w:rsidRPr="00B847AB" w:rsidRDefault="003F2136" w:rsidP="003F2136">
            <w:pPr>
              <w:pStyle w:val="Tabletext"/>
              <w:tabs>
                <w:tab w:val="decimal" w:pos="697"/>
              </w:tabs>
            </w:pPr>
            <w:r w:rsidRPr="00B847AB">
              <w:t>3.83</w:t>
            </w:r>
          </w:p>
        </w:tc>
        <w:tc>
          <w:tcPr>
            <w:tcW w:w="1421" w:type="dxa"/>
            <w:tcBorders>
              <w:top w:val="nil"/>
              <w:left w:val="nil"/>
            </w:tcBorders>
          </w:tcPr>
          <w:p w:rsidR="003F2136" w:rsidRPr="00B847AB" w:rsidRDefault="003F2136" w:rsidP="003F2136">
            <w:pPr>
              <w:pStyle w:val="Tabletext"/>
              <w:tabs>
                <w:tab w:val="decimal" w:pos="697"/>
              </w:tabs>
            </w:pPr>
            <w:r w:rsidRPr="00B847AB">
              <w:t>67.1</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Winning the job</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13</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72.2</w:t>
            </w:r>
          </w:p>
        </w:tc>
        <w:tc>
          <w:tcPr>
            <w:tcW w:w="1420" w:type="dxa"/>
            <w:tcBorders>
              <w:top w:val="nil"/>
              <w:left w:val="nil"/>
              <w:right w:val="nil"/>
            </w:tcBorders>
          </w:tcPr>
          <w:p w:rsidR="003F2136" w:rsidRPr="00B847AB" w:rsidRDefault="003F2136" w:rsidP="003F2136">
            <w:pPr>
              <w:pStyle w:val="Tabletext"/>
              <w:tabs>
                <w:tab w:val="decimal" w:pos="697"/>
              </w:tabs>
            </w:pPr>
            <w:r w:rsidRPr="00B847AB">
              <w:t>4.00</w:t>
            </w:r>
          </w:p>
        </w:tc>
        <w:tc>
          <w:tcPr>
            <w:tcW w:w="1421" w:type="dxa"/>
            <w:tcBorders>
              <w:top w:val="nil"/>
              <w:left w:val="nil"/>
            </w:tcBorders>
          </w:tcPr>
          <w:p w:rsidR="003F2136" w:rsidRPr="00B847AB" w:rsidRDefault="003F2136" w:rsidP="003F2136">
            <w:pPr>
              <w:pStyle w:val="Tabletext"/>
              <w:tabs>
                <w:tab w:val="decimal" w:pos="697"/>
              </w:tabs>
            </w:pPr>
            <w:r w:rsidRPr="00B847AB">
              <w:t>82.8</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Providing information and regular feedback to the organisation about the performance of partnerships that they manage</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13</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72.2</w:t>
            </w:r>
          </w:p>
        </w:tc>
        <w:tc>
          <w:tcPr>
            <w:tcW w:w="1420" w:type="dxa"/>
            <w:tcBorders>
              <w:top w:val="nil"/>
              <w:left w:val="nil"/>
              <w:right w:val="nil"/>
            </w:tcBorders>
          </w:tcPr>
          <w:p w:rsidR="003F2136" w:rsidRPr="00B847AB" w:rsidRDefault="003F2136" w:rsidP="003F2136">
            <w:pPr>
              <w:pStyle w:val="Tabletext"/>
              <w:tabs>
                <w:tab w:val="decimal" w:pos="697"/>
              </w:tabs>
            </w:pPr>
            <w:r w:rsidRPr="00B847AB">
              <w:t>3.94</w:t>
            </w:r>
          </w:p>
        </w:tc>
        <w:tc>
          <w:tcPr>
            <w:tcW w:w="1421" w:type="dxa"/>
            <w:tcBorders>
              <w:top w:val="nil"/>
              <w:left w:val="nil"/>
            </w:tcBorders>
          </w:tcPr>
          <w:p w:rsidR="003F2136" w:rsidRPr="00B847AB" w:rsidRDefault="003F2136" w:rsidP="003F2136">
            <w:pPr>
              <w:pStyle w:val="Tabletext"/>
              <w:tabs>
                <w:tab w:val="decimal" w:pos="697"/>
              </w:tabs>
            </w:pPr>
            <w:r w:rsidRPr="00B847AB">
              <w:t>75.7</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Project management</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12</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66.7</w:t>
            </w:r>
          </w:p>
        </w:tc>
        <w:tc>
          <w:tcPr>
            <w:tcW w:w="1420" w:type="dxa"/>
            <w:tcBorders>
              <w:top w:val="nil"/>
              <w:left w:val="nil"/>
              <w:right w:val="nil"/>
            </w:tcBorders>
          </w:tcPr>
          <w:p w:rsidR="003F2136" w:rsidRPr="00B847AB" w:rsidRDefault="003F2136" w:rsidP="003F2136">
            <w:pPr>
              <w:pStyle w:val="Tabletext"/>
              <w:tabs>
                <w:tab w:val="decimal" w:pos="697"/>
              </w:tabs>
            </w:pPr>
            <w:r w:rsidRPr="00B847AB">
              <w:t>3.78</w:t>
            </w:r>
          </w:p>
        </w:tc>
        <w:tc>
          <w:tcPr>
            <w:tcW w:w="1421" w:type="dxa"/>
            <w:tcBorders>
              <w:top w:val="nil"/>
              <w:left w:val="nil"/>
            </w:tcBorders>
          </w:tcPr>
          <w:p w:rsidR="003F2136" w:rsidRPr="00B847AB" w:rsidRDefault="003F2136" w:rsidP="003F2136">
            <w:pPr>
              <w:pStyle w:val="Tabletext"/>
              <w:tabs>
                <w:tab w:val="decimal" w:pos="697"/>
              </w:tabs>
            </w:pPr>
            <w:r w:rsidRPr="00B847AB">
              <w:t>70.0</w:t>
            </w:r>
          </w:p>
        </w:tc>
      </w:tr>
      <w:tr w:rsidR="003F2136" w:rsidTr="003F2136">
        <w:trPr>
          <w:cantSplit/>
          <w:trHeight w:val="82"/>
        </w:trPr>
        <w:tc>
          <w:tcPr>
            <w:tcW w:w="2733" w:type="dxa"/>
            <w:tcBorders>
              <w:top w:val="nil"/>
              <w:bottom w:val="nil"/>
              <w:right w:val="nil"/>
            </w:tcBorders>
          </w:tcPr>
          <w:p w:rsidR="003F2136" w:rsidRPr="00B847AB" w:rsidRDefault="003F2136" w:rsidP="003F2136">
            <w:pPr>
              <w:pStyle w:val="Tabletext"/>
            </w:pPr>
            <w:r w:rsidRPr="00B847AB">
              <w:t>Marketing what we can do</w:t>
            </w:r>
          </w:p>
        </w:tc>
        <w:tc>
          <w:tcPr>
            <w:tcW w:w="1420" w:type="dxa"/>
            <w:tcBorders>
              <w:top w:val="nil"/>
              <w:left w:val="nil"/>
              <w:bottom w:val="nil"/>
              <w:right w:val="nil"/>
            </w:tcBorders>
          </w:tcPr>
          <w:p w:rsidR="003F2136" w:rsidRPr="00B847AB" w:rsidRDefault="003F2136" w:rsidP="003F2136">
            <w:pPr>
              <w:pStyle w:val="Tabletext"/>
              <w:tabs>
                <w:tab w:val="decimal" w:pos="697"/>
              </w:tabs>
            </w:pPr>
            <w:r w:rsidRPr="00B847AB">
              <w:t>12</w:t>
            </w:r>
          </w:p>
        </w:tc>
        <w:tc>
          <w:tcPr>
            <w:tcW w:w="1421" w:type="dxa"/>
            <w:tcBorders>
              <w:top w:val="nil"/>
              <w:left w:val="nil"/>
              <w:bottom w:val="nil"/>
              <w:right w:val="nil"/>
            </w:tcBorders>
          </w:tcPr>
          <w:p w:rsidR="003F2136" w:rsidRPr="00B847AB" w:rsidRDefault="003F2136" w:rsidP="003F2136">
            <w:pPr>
              <w:pStyle w:val="Tabletext"/>
              <w:tabs>
                <w:tab w:val="decimal" w:pos="697"/>
              </w:tabs>
            </w:pPr>
            <w:r w:rsidRPr="00B847AB">
              <w:t>66.7</w:t>
            </w:r>
          </w:p>
        </w:tc>
        <w:tc>
          <w:tcPr>
            <w:tcW w:w="1420" w:type="dxa"/>
            <w:tcBorders>
              <w:top w:val="nil"/>
              <w:left w:val="nil"/>
              <w:right w:val="nil"/>
            </w:tcBorders>
          </w:tcPr>
          <w:p w:rsidR="003F2136" w:rsidRPr="00B847AB" w:rsidRDefault="003F2136" w:rsidP="003F2136">
            <w:pPr>
              <w:pStyle w:val="Tabletext"/>
              <w:tabs>
                <w:tab w:val="decimal" w:pos="697"/>
              </w:tabs>
            </w:pPr>
            <w:r w:rsidRPr="00B847AB">
              <w:t>4.06</w:t>
            </w:r>
          </w:p>
        </w:tc>
        <w:tc>
          <w:tcPr>
            <w:tcW w:w="1421" w:type="dxa"/>
            <w:tcBorders>
              <w:top w:val="nil"/>
              <w:left w:val="nil"/>
            </w:tcBorders>
          </w:tcPr>
          <w:p w:rsidR="003F2136" w:rsidRPr="00B847AB" w:rsidRDefault="003F2136" w:rsidP="003F2136">
            <w:pPr>
              <w:pStyle w:val="Tabletext"/>
              <w:tabs>
                <w:tab w:val="decimal" w:pos="697"/>
              </w:tabs>
            </w:pPr>
            <w:r w:rsidRPr="00B847AB">
              <w:t>67.1</w:t>
            </w:r>
          </w:p>
        </w:tc>
      </w:tr>
      <w:tr w:rsidR="003F2136" w:rsidTr="003F2136">
        <w:trPr>
          <w:cantSplit/>
          <w:trHeight w:val="82"/>
        </w:trPr>
        <w:tc>
          <w:tcPr>
            <w:tcW w:w="2733" w:type="dxa"/>
            <w:tcBorders>
              <w:top w:val="nil"/>
              <w:bottom w:val="single" w:sz="4" w:space="0" w:color="auto"/>
              <w:right w:val="nil"/>
            </w:tcBorders>
          </w:tcPr>
          <w:p w:rsidR="003F2136" w:rsidRPr="00B847AB" w:rsidRDefault="003F2136" w:rsidP="003F2136">
            <w:pPr>
              <w:pStyle w:val="Tabletext"/>
            </w:pPr>
            <w:r w:rsidRPr="00B847AB">
              <w:t>Legal and contractual arrangements</w:t>
            </w:r>
          </w:p>
        </w:tc>
        <w:tc>
          <w:tcPr>
            <w:tcW w:w="1420" w:type="dxa"/>
            <w:tcBorders>
              <w:top w:val="nil"/>
              <w:left w:val="nil"/>
              <w:bottom w:val="single" w:sz="4" w:space="0" w:color="auto"/>
              <w:right w:val="nil"/>
            </w:tcBorders>
          </w:tcPr>
          <w:p w:rsidR="003F2136" w:rsidRPr="00B847AB" w:rsidRDefault="003F2136" w:rsidP="003F2136">
            <w:pPr>
              <w:pStyle w:val="Tabletext"/>
              <w:tabs>
                <w:tab w:val="decimal" w:pos="697"/>
              </w:tabs>
            </w:pPr>
            <w:r w:rsidRPr="00B847AB">
              <w:t>8</w:t>
            </w:r>
          </w:p>
        </w:tc>
        <w:tc>
          <w:tcPr>
            <w:tcW w:w="1421" w:type="dxa"/>
            <w:tcBorders>
              <w:top w:val="nil"/>
              <w:left w:val="nil"/>
              <w:bottom w:val="single" w:sz="4" w:space="0" w:color="auto"/>
              <w:right w:val="nil"/>
            </w:tcBorders>
          </w:tcPr>
          <w:p w:rsidR="003F2136" w:rsidRPr="00B847AB" w:rsidRDefault="003F2136" w:rsidP="003F2136">
            <w:pPr>
              <w:pStyle w:val="Tabletext"/>
              <w:tabs>
                <w:tab w:val="decimal" w:pos="697"/>
              </w:tabs>
            </w:pPr>
            <w:r w:rsidRPr="00B847AB">
              <w:t>44.4</w:t>
            </w:r>
          </w:p>
        </w:tc>
        <w:tc>
          <w:tcPr>
            <w:tcW w:w="1420" w:type="dxa"/>
            <w:tcBorders>
              <w:top w:val="nil"/>
              <w:left w:val="nil"/>
              <w:bottom w:val="single" w:sz="4" w:space="0" w:color="auto"/>
              <w:right w:val="nil"/>
            </w:tcBorders>
          </w:tcPr>
          <w:p w:rsidR="003F2136" w:rsidRPr="00B847AB" w:rsidRDefault="003F2136" w:rsidP="003F2136">
            <w:pPr>
              <w:pStyle w:val="Tabletext"/>
              <w:tabs>
                <w:tab w:val="decimal" w:pos="697"/>
              </w:tabs>
            </w:pPr>
            <w:r w:rsidRPr="00B847AB">
              <w:t>3.50</w:t>
            </w:r>
          </w:p>
        </w:tc>
        <w:tc>
          <w:tcPr>
            <w:tcW w:w="1421" w:type="dxa"/>
            <w:tcBorders>
              <w:top w:val="nil"/>
              <w:left w:val="nil"/>
              <w:bottom w:val="single" w:sz="4" w:space="0" w:color="auto"/>
            </w:tcBorders>
          </w:tcPr>
          <w:p w:rsidR="003F2136" w:rsidRPr="00B847AB" w:rsidRDefault="003F2136" w:rsidP="003F2136">
            <w:pPr>
              <w:pStyle w:val="Tabletext"/>
              <w:tabs>
                <w:tab w:val="decimal" w:pos="697"/>
              </w:tabs>
            </w:pPr>
            <w:r w:rsidRPr="00B847AB">
              <w:t>44.2</w:t>
            </w:r>
          </w:p>
        </w:tc>
      </w:tr>
      <w:bookmarkEnd w:id="4"/>
      <w:bookmarkEnd w:id="5"/>
      <w:bookmarkEnd w:id="6"/>
      <w:bookmarkEnd w:id="7"/>
    </w:tbl>
    <w:p w:rsidR="00E61052" w:rsidRPr="000A1D7E" w:rsidRDefault="00E61052" w:rsidP="003F2136">
      <w:pPr>
        <w:pStyle w:val="Text"/>
      </w:pPr>
    </w:p>
    <w:sectPr w:rsidR="00E61052" w:rsidRPr="000A1D7E" w:rsidSect="009775C7">
      <w:footerReference w:type="even" r:id="rId16"/>
      <w:footerReference w:type="default" r:id="rId17"/>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BD" w:rsidRDefault="004E3ABD">
      <w:r>
        <w:separator/>
      </w:r>
    </w:p>
  </w:endnote>
  <w:endnote w:type="continuationSeparator" w:id="0">
    <w:p w:rsidR="004E3ABD" w:rsidRDefault="004E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BD" w:rsidRDefault="004E3ABD">
    <w:pPr>
      <w:pStyle w:val="Footer"/>
    </w:pPr>
    <w:r>
      <w:rPr>
        <w:noProof/>
        <w:lang w:eastAsia="en-AU"/>
      </w:rPr>
      <mc:AlternateContent>
        <mc:Choice Requires="wps">
          <w:drawing>
            <wp:anchor distT="0" distB="0" distL="114300" distR="114300" simplePos="0" relativeHeight="251661312" behindDoc="0" locked="0" layoutInCell="1" allowOverlap="1" wp14:anchorId="66F635DB" wp14:editId="0E7CF6BE">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BD" w:rsidRPr="00A9334E" w:rsidRDefault="004E3ABD"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4E3ABD" w:rsidRDefault="004E3ABD"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5" type="#_x0000_t202" style="position:absolute;margin-left:-20.8pt;margin-top:-800.1pt;width:87pt;height: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4E3ABD" w:rsidRPr="00A9334E" w:rsidRDefault="004E3ABD"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4E3ABD" w:rsidRDefault="004E3ABD"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BD" w:rsidRPr="008C0A74" w:rsidRDefault="004E3ABD" w:rsidP="00FF5931">
    <w:pPr>
      <w:pStyle w:val="Footer"/>
      <w:tabs>
        <w:tab w:val="clear" w:pos="8505"/>
        <w:tab w:val="right" w:pos="8789"/>
      </w:tabs>
      <w:rPr>
        <w:b/>
      </w:rPr>
    </w:pPr>
    <w:r w:rsidRPr="00543FA3">
      <w:rPr>
        <w:b/>
        <w:color w:val="000000" w:themeColor="text1"/>
      </w:rPr>
      <w:fldChar w:fldCharType="begin"/>
    </w:r>
    <w:r w:rsidRPr="00543FA3">
      <w:rPr>
        <w:b/>
        <w:color w:val="000000" w:themeColor="text1"/>
      </w:rPr>
      <w:instrText xml:space="preserve"> PAGE </w:instrText>
    </w:r>
    <w:r w:rsidRPr="00543FA3">
      <w:rPr>
        <w:b/>
        <w:color w:val="000000" w:themeColor="text1"/>
      </w:rPr>
      <w:fldChar w:fldCharType="separate"/>
    </w:r>
    <w:r w:rsidR="00EB6215">
      <w:rPr>
        <w:b/>
        <w:noProof/>
        <w:color w:val="000000" w:themeColor="text1"/>
      </w:rPr>
      <w:t>4</w:t>
    </w:r>
    <w:r w:rsidRPr="00543FA3">
      <w:rPr>
        <w:b/>
        <w:color w:val="000000" w:themeColor="text1"/>
      </w:rPr>
      <w:fldChar w:fldCharType="end"/>
    </w:r>
    <w:r w:rsidRPr="008C0A74">
      <w:rPr>
        <w:b/>
        <w:color w:val="FFFFFF" w:themeColor="background1"/>
      </w:rPr>
      <w:tab/>
    </w:r>
    <w:r>
      <w:rPr>
        <w:b/>
      </w:rPr>
      <w:t>Continuity and change: employers’ training practices and partnerships with training providers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BD" w:rsidRPr="009775C7" w:rsidRDefault="004E3ABD" w:rsidP="008C0A74">
    <w:pPr>
      <w:pStyle w:val="Footer"/>
      <w:tabs>
        <w:tab w:val="clear" w:pos="8505"/>
        <w:tab w:val="right" w:pos="8789"/>
      </w:tabs>
      <w:rPr>
        <w:color w:val="FFFFFF" w:themeColor="background1"/>
      </w:rPr>
    </w:pPr>
    <w:r>
      <w:rPr>
        <w:b/>
      </w:rPr>
      <w:t>Smith, Callan, Tuck &amp; Smith</w:t>
    </w:r>
    <w:r w:rsidRPr="009775C7">
      <w:tab/>
    </w:r>
    <w:r w:rsidRPr="00543FA3">
      <w:rPr>
        <w:rStyle w:val="PageNumber"/>
        <w:rFonts w:cs="Tahoma"/>
        <w:b/>
        <w:color w:val="000000" w:themeColor="text1"/>
        <w:sz w:val="17"/>
      </w:rPr>
      <w:fldChar w:fldCharType="begin"/>
    </w:r>
    <w:r w:rsidRPr="00543FA3">
      <w:rPr>
        <w:rStyle w:val="PageNumber"/>
        <w:rFonts w:cs="Tahoma"/>
        <w:b/>
        <w:color w:val="000000" w:themeColor="text1"/>
        <w:sz w:val="17"/>
      </w:rPr>
      <w:instrText xml:space="preserve"> PAGE </w:instrText>
    </w:r>
    <w:r w:rsidRPr="00543FA3">
      <w:rPr>
        <w:rStyle w:val="PageNumber"/>
        <w:rFonts w:cs="Tahoma"/>
        <w:b/>
        <w:color w:val="000000" w:themeColor="text1"/>
        <w:sz w:val="17"/>
      </w:rPr>
      <w:fldChar w:fldCharType="separate"/>
    </w:r>
    <w:r w:rsidR="00EB6215">
      <w:rPr>
        <w:rStyle w:val="PageNumber"/>
        <w:rFonts w:cs="Tahoma"/>
        <w:b/>
        <w:noProof/>
        <w:color w:val="000000" w:themeColor="text1"/>
        <w:sz w:val="17"/>
      </w:rPr>
      <w:t>177</w:t>
    </w:r>
    <w:r w:rsidRPr="00543FA3">
      <w:rPr>
        <w:rStyle w:val="PageNumber"/>
        <w:rFonts w:cs="Tahoma"/>
        <w:b/>
        <w:color w:val="000000" w:themeColor="text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BD" w:rsidRDefault="004E3ABD">
      <w:r>
        <w:separator/>
      </w:r>
    </w:p>
  </w:footnote>
  <w:footnote w:type="continuationSeparator" w:id="0">
    <w:p w:rsidR="004E3ABD" w:rsidRDefault="004E3ABD">
      <w:r>
        <w:continuationSeparator/>
      </w:r>
    </w:p>
  </w:footnote>
  <w:footnote w:id="1">
    <w:p w:rsidR="004E3ABD" w:rsidRDefault="004E3ABD" w:rsidP="00105F40">
      <w:pPr>
        <w:pStyle w:val="FootnoteText"/>
        <w:tabs>
          <w:tab w:val="clear" w:pos="1418"/>
          <w:tab w:val="left" w:pos="142"/>
        </w:tabs>
      </w:pPr>
      <w:r>
        <w:rPr>
          <w:rStyle w:val="FootnoteReference"/>
        </w:rPr>
        <w:footnoteRef/>
      </w:r>
      <w:r>
        <w:tab/>
        <w:t xml:space="preserve">Other employers in 2003 were accessed via a sample from the Dunn and Bradstreet commercial database, Human Resource Manager </w:t>
      </w:r>
      <w:proofErr w:type="gramStart"/>
      <w:r>
        <w:t>list</w:t>
      </w:r>
      <w:proofErr w:type="gramEnd"/>
      <w:r>
        <w:t>.</w:t>
      </w:r>
    </w:p>
  </w:footnote>
  <w:footnote w:id="2">
    <w:p w:rsidR="004E3ABD" w:rsidRDefault="004E3ABD" w:rsidP="008D76E1">
      <w:pPr>
        <w:pStyle w:val="FootnoteText"/>
      </w:pPr>
      <w:r>
        <w:rPr>
          <w:rStyle w:val="FootnoteReference"/>
        </w:rPr>
        <w:footnoteRef/>
      </w:r>
      <w:r>
        <w:tab/>
        <w:t>‘Other’ responses (n=6) were removed from the analysis</w:t>
      </w:r>
    </w:p>
  </w:footnote>
  <w:footnote w:id="3">
    <w:p w:rsidR="004E3ABD" w:rsidRDefault="004E3ABD" w:rsidP="002E6358">
      <w:pPr>
        <w:pStyle w:val="FootnoteText"/>
      </w:pPr>
      <w:r>
        <w:rPr>
          <w:rStyle w:val="FootnoteReference"/>
        </w:rPr>
        <w:footnoteRef/>
      </w:r>
      <w:r>
        <w:tab/>
        <w:t>N</w:t>
      </w:r>
      <w:r w:rsidRPr="001F0FE0">
        <w:t>ote: A specially adapted version of the 2003 survey was sent to all enterprise RTOs. This was not done in 2015 because of other research being done on enterprise RTOs, and only two enterprise RTOs were c</w:t>
      </w:r>
      <w:r>
        <w:t>aptured in the 2015 sample. In the 2015 data they</w:t>
      </w:r>
      <w:r w:rsidRPr="001F0FE0">
        <w:t xml:space="preserve"> were not separated out from the other employers.</w:t>
      </w:r>
    </w:p>
  </w:footnote>
  <w:footnote w:id="4">
    <w:p w:rsidR="004E3ABD" w:rsidRPr="00373AE1" w:rsidRDefault="004E3ABD" w:rsidP="00373AE1">
      <w:pPr>
        <w:pStyle w:val="FootnoteText"/>
        <w:rPr>
          <w:lang w:val="en-US"/>
        </w:rPr>
      </w:pPr>
      <w:r>
        <w:rPr>
          <w:rStyle w:val="FootnoteReference"/>
        </w:rPr>
        <w:footnoteRef/>
      </w:r>
      <w:r>
        <w:t xml:space="preserve"> Page numbers for data from Callan &amp; Ashworth (2004) are provided in the table headers.</w:t>
      </w:r>
    </w:p>
  </w:footnote>
  <w:footnote w:id="5">
    <w:p w:rsidR="004E3ABD" w:rsidRPr="00373AE1" w:rsidRDefault="004E3ABD" w:rsidP="00373AE1">
      <w:pPr>
        <w:pStyle w:val="FootnoteText"/>
        <w:rPr>
          <w:lang w:val="en-US"/>
        </w:rPr>
      </w:pPr>
      <w:r>
        <w:rPr>
          <w:rStyle w:val="FootnoteReference"/>
        </w:rPr>
        <w:footnoteRef/>
      </w:r>
      <w:r>
        <w:t xml:space="preserve"> Page numbers for data from Callan &amp; Ashworth (2004) are provided in the table headers.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AEA526F"/>
    <w:multiLevelType w:val="singleLevel"/>
    <w:tmpl w:val="60EA8848"/>
    <w:lvl w:ilvl="0">
      <w:start w:val="1"/>
      <w:numFmt w:val="bullet"/>
      <w:lvlText w:val=""/>
      <w:lvlJc w:val="left"/>
      <w:pPr>
        <w:tabs>
          <w:tab w:val="num" w:pos="360"/>
        </w:tabs>
        <w:ind w:left="360" w:hanging="360"/>
      </w:pPr>
      <w:rPr>
        <w:rFonts w:ascii="Symbol" w:hAnsi="Symbol" w:hint="default"/>
      </w:rPr>
    </w:lvl>
  </w:abstractNum>
  <w:abstractNum w:abstractNumId="2">
    <w:nsid w:val="14547F80"/>
    <w:multiLevelType w:val="hybridMultilevel"/>
    <w:tmpl w:val="28DC0B60"/>
    <w:lvl w:ilvl="0" w:tplc="E8267DE4">
      <w:start w:val="1"/>
      <w:numFmt w:val="bullet"/>
      <w:lvlText w:val=""/>
      <w:lvlJc w:val="left"/>
      <w:pPr>
        <w:ind w:left="36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261B66"/>
    <w:multiLevelType w:val="hybridMultilevel"/>
    <w:tmpl w:val="C638F0E8"/>
    <w:lvl w:ilvl="0" w:tplc="E3303A30">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F6A1469"/>
    <w:multiLevelType w:val="singleLevel"/>
    <w:tmpl w:val="60EA8848"/>
    <w:lvl w:ilvl="0">
      <w:start w:val="1"/>
      <w:numFmt w:val="bullet"/>
      <w:lvlText w:val=""/>
      <w:lvlJc w:val="left"/>
      <w:pPr>
        <w:tabs>
          <w:tab w:val="num" w:pos="360"/>
        </w:tabs>
        <w:ind w:left="360" w:hanging="360"/>
      </w:pPr>
      <w:rPr>
        <w:rFonts w:ascii="Symbol" w:hAnsi="Symbol" w:hint="default"/>
      </w:rPr>
    </w:lvl>
  </w:abstractNum>
  <w:abstractNum w:abstractNumId="6">
    <w:nsid w:val="42A03AC8"/>
    <w:multiLevelType w:val="hybridMultilevel"/>
    <w:tmpl w:val="DA3018D2"/>
    <w:lvl w:ilvl="0" w:tplc="B046F31A">
      <w:start w:val="7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E46A9D"/>
    <w:multiLevelType w:val="hybridMultilevel"/>
    <w:tmpl w:val="E8D4ACDA"/>
    <w:lvl w:ilvl="0" w:tplc="B5EA568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88D6842"/>
    <w:multiLevelType w:val="hybridMultilevel"/>
    <w:tmpl w:val="DAE40626"/>
    <w:lvl w:ilvl="0" w:tplc="4B02EA6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
  </w:num>
  <w:num w:numId="5">
    <w:abstractNumId w:val="5"/>
  </w:num>
  <w:num w:numId="6">
    <w:abstractNumId w:val="4"/>
  </w:num>
  <w:num w:numId="7">
    <w:abstractNumId w:val="3"/>
  </w:num>
  <w:num w:numId="8">
    <w:abstractNumId w:val="6"/>
  </w:num>
  <w:num w:numId="9">
    <w:abstractNumId w:val="8"/>
    <w:lvlOverride w:ilvl="0">
      <w:startOverride w:val="1"/>
    </w:lvlOverride>
  </w:num>
  <w:num w:numId="10">
    <w:abstractNumId w:val="7"/>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3C"/>
    <w:rsid w:val="000029B8"/>
    <w:rsid w:val="000051A9"/>
    <w:rsid w:val="0000735D"/>
    <w:rsid w:val="00007737"/>
    <w:rsid w:val="000079C4"/>
    <w:rsid w:val="000108B2"/>
    <w:rsid w:val="00012F7D"/>
    <w:rsid w:val="00013265"/>
    <w:rsid w:val="000148DF"/>
    <w:rsid w:val="00014D45"/>
    <w:rsid w:val="000201DB"/>
    <w:rsid w:val="00020434"/>
    <w:rsid w:val="00022290"/>
    <w:rsid w:val="0003130A"/>
    <w:rsid w:val="000315D7"/>
    <w:rsid w:val="00040008"/>
    <w:rsid w:val="00044F71"/>
    <w:rsid w:val="0004686A"/>
    <w:rsid w:val="000474DC"/>
    <w:rsid w:val="00051802"/>
    <w:rsid w:val="00052993"/>
    <w:rsid w:val="00052CF3"/>
    <w:rsid w:val="00054119"/>
    <w:rsid w:val="0006125F"/>
    <w:rsid w:val="00061EAD"/>
    <w:rsid w:val="000634DA"/>
    <w:rsid w:val="00063A79"/>
    <w:rsid w:val="000744E8"/>
    <w:rsid w:val="000747DC"/>
    <w:rsid w:val="00074AA7"/>
    <w:rsid w:val="00074BD4"/>
    <w:rsid w:val="00077426"/>
    <w:rsid w:val="000776D5"/>
    <w:rsid w:val="00081600"/>
    <w:rsid w:val="00086E9E"/>
    <w:rsid w:val="000963E6"/>
    <w:rsid w:val="00097930"/>
    <w:rsid w:val="000A0629"/>
    <w:rsid w:val="000A1D7E"/>
    <w:rsid w:val="000A6FB4"/>
    <w:rsid w:val="000B56CD"/>
    <w:rsid w:val="000C1642"/>
    <w:rsid w:val="000C316D"/>
    <w:rsid w:val="000C6B29"/>
    <w:rsid w:val="000C719D"/>
    <w:rsid w:val="000D621D"/>
    <w:rsid w:val="000E42E4"/>
    <w:rsid w:val="000E5CF8"/>
    <w:rsid w:val="000E623F"/>
    <w:rsid w:val="000F1454"/>
    <w:rsid w:val="000F641C"/>
    <w:rsid w:val="0010434C"/>
    <w:rsid w:val="00105F40"/>
    <w:rsid w:val="0010761A"/>
    <w:rsid w:val="00111BE2"/>
    <w:rsid w:val="001121C3"/>
    <w:rsid w:val="0011589B"/>
    <w:rsid w:val="00115E9C"/>
    <w:rsid w:val="00116D1E"/>
    <w:rsid w:val="00123B5C"/>
    <w:rsid w:val="00124D4F"/>
    <w:rsid w:val="001301C2"/>
    <w:rsid w:val="00130AD8"/>
    <w:rsid w:val="00133734"/>
    <w:rsid w:val="00135C75"/>
    <w:rsid w:val="00143E6C"/>
    <w:rsid w:val="00144AAC"/>
    <w:rsid w:val="00146D11"/>
    <w:rsid w:val="00150874"/>
    <w:rsid w:val="001509F3"/>
    <w:rsid w:val="00151681"/>
    <w:rsid w:val="00155839"/>
    <w:rsid w:val="00156BE6"/>
    <w:rsid w:val="001604FA"/>
    <w:rsid w:val="00164A25"/>
    <w:rsid w:val="00164B66"/>
    <w:rsid w:val="00165540"/>
    <w:rsid w:val="00166281"/>
    <w:rsid w:val="00172735"/>
    <w:rsid w:val="00177499"/>
    <w:rsid w:val="00177827"/>
    <w:rsid w:val="00182AD0"/>
    <w:rsid w:val="00182B79"/>
    <w:rsid w:val="00184504"/>
    <w:rsid w:val="00184554"/>
    <w:rsid w:val="001857DB"/>
    <w:rsid w:val="00192AB6"/>
    <w:rsid w:val="0019636E"/>
    <w:rsid w:val="00197033"/>
    <w:rsid w:val="001A0169"/>
    <w:rsid w:val="001A3F02"/>
    <w:rsid w:val="001A5D3A"/>
    <w:rsid w:val="001B43CF"/>
    <w:rsid w:val="001B795D"/>
    <w:rsid w:val="001C00E3"/>
    <w:rsid w:val="001C3748"/>
    <w:rsid w:val="001C3BB5"/>
    <w:rsid w:val="001C7E2C"/>
    <w:rsid w:val="001D04E6"/>
    <w:rsid w:val="001D1098"/>
    <w:rsid w:val="001D7CD7"/>
    <w:rsid w:val="001E0CF1"/>
    <w:rsid w:val="001E4A55"/>
    <w:rsid w:val="001E646E"/>
    <w:rsid w:val="001E7CAB"/>
    <w:rsid w:val="001E7F8D"/>
    <w:rsid w:val="001F0FE0"/>
    <w:rsid w:val="001F2164"/>
    <w:rsid w:val="001F5184"/>
    <w:rsid w:val="001F7A17"/>
    <w:rsid w:val="001F7D84"/>
    <w:rsid w:val="00207034"/>
    <w:rsid w:val="00210D87"/>
    <w:rsid w:val="00213896"/>
    <w:rsid w:val="0022014B"/>
    <w:rsid w:val="002211F2"/>
    <w:rsid w:val="00225048"/>
    <w:rsid w:val="002277A9"/>
    <w:rsid w:val="002306C5"/>
    <w:rsid w:val="0023217E"/>
    <w:rsid w:val="00233BFA"/>
    <w:rsid w:val="00233C8D"/>
    <w:rsid w:val="0023664A"/>
    <w:rsid w:val="002436EB"/>
    <w:rsid w:val="00257F67"/>
    <w:rsid w:val="002629B6"/>
    <w:rsid w:val="00277612"/>
    <w:rsid w:val="00280E20"/>
    <w:rsid w:val="00284FCB"/>
    <w:rsid w:val="00291391"/>
    <w:rsid w:val="00294B47"/>
    <w:rsid w:val="00296D7B"/>
    <w:rsid w:val="00297B38"/>
    <w:rsid w:val="002B4E46"/>
    <w:rsid w:val="002C4555"/>
    <w:rsid w:val="002D4D64"/>
    <w:rsid w:val="002E08C5"/>
    <w:rsid w:val="002E196B"/>
    <w:rsid w:val="002E1A88"/>
    <w:rsid w:val="002E6358"/>
    <w:rsid w:val="002E7AE1"/>
    <w:rsid w:val="002F19A2"/>
    <w:rsid w:val="002F24E2"/>
    <w:rsid w:val="002F5717"/>
    <w:rsid w:val="002F7765"/>
    <w:rsid w:val="00301C01"/>
    <w:rsid w:val="00310063"/>
    <w:rsid w:val="003135A0"/>
    <w:rsid w:val="00324258"/>
    <w:rsid w:val="0032494E"/>
    <w:rsid w:val="00326804"/>
    <w:rsid w:val="00326A5E"/>
    <w:rsid w:val="00334CE3"/>
    <w:rsid w:val="00336376"/>
    <w:rsid w:val="00340B4D"/>
    <w:rsid w:val="00341F3A"/>
    <w:rsid w:val="003472DA"/>
    <w:rsid w:val="00357378"/>
    <w:rsid w:val="00357586"/>
    <w:rsid w:val="00365FDB"/>
    <w:rsid w:val="00372F40"/>
    <w:rsid w:val="00373AE1"/>
    <w:rsid w:val="003839E5"/>
    <w:rsid w:val="00383C1E"/>
    <w:rsid w:val="00386C38"/>
    <w:rsid w:val="00395EE9"/>
    <w:rsid w:val="00397738"/>
    <w:rsid w:val="003A12FB"/>
    <w:rsid w:val="003A382D"/>
    <w:rsid w:val="003A47B1"/>
    <w:rsid w:val="003A4FD8"/>
    <w:rsid w:val="003A7F2B"/>
    <w:rsid w:val="003B1204"/>
    <w:rsid w:val="003B16DA"/>
    <w:rsid w:val="003B483E"/>
    <w:rsid w:val="003B53E5"/>
    <w:rsid w:val="003B60C0"/>
    <w:rsid w:val="003B794F"/>
    <w:rsid w:val="003C3555"/>
    <w:rsid w:val="003C4B8D"/>
    <w:rsid w:val="003C5380"/>
    <w:rsid w:val="003C5B70"/>
    <w:rsid w:val="003C7140"/>
    <w:rsid w:val="003C7CD2"/>
    <w:rsid w:val="003D2313"/>
    <w:rsid w:val="003D2559"/>
    <w:rsid w:val="003D2C21"/>
    <w:rsid w:val="003D6CCF"/>
    <w:rsid w:val="003E67CB"/>
    <w:rsid w:val="003F2136"/>
    <w:rsid w:val="003F28F2"/>
    <w:rsid w:val="003F3798"/>
    <w:rsid w:val="003F5470"/>
    <w:rsid w:val="00405E3C"/>
    <w:rsid w:val="00417239"/>
    <w:rsid w:val="00427E99"/>
    <w:rsid w:val="00431AF2"/>
    <w:rsid w:val="004370FE"/>
    <w:rsid w:val="00442BD4"/>
    <w:rsid w:val="004460A9"/>
    <w:rsid w:val="00455B2C"/>
    <w:rsid w:val="00456530"/>
    <w:rsid w:val="00457C3A"/>
    <w:rsid w:val="00463D26"/>
    <w:rsid w:val="0048643A"/>
    <w:rsid w:val="00490947"/>
    <w:rsid w:val="0049453B"/>
    <w:rsid w:val="00494E7C"/>
    <w:rsid w:val="004A07B9"/>
    <w:rsid w:val="004A19CD"/>
    <w:rsid w:val="004A4000"/>
    <w:rsid w:val="004A490F"/>
    <w:rsid w:val="004A778D"/>
    <w:rsid w:val="004B603E"/>
    <w:rsid w:val="004C15AB"/>
    <w:rsid w:val="004C29B7"/>
    <w:rsid w:val="004C4063"/>
    <w:rsid w:val="004C4EAA"/>
    <w:rsid w:val="004D20AA"/>
    <w:rsid w:val="004D3848"/>
    <w:rsid w:val="004D3A5D"/>
    <w:rsid w:val="004D3E78"/>
    <w:rsid w:val="004D4802"/>
    <w:rsid w:val="004E3998"/>
    <w:rsid w:val="004E3ABD"/>
    <w:rsid w:val="004E40C8"/>
    <w:rsid w:val="004E4298"/>
    <w:rsid w:val="004E47B9"/>
    <w:rsid w:val="004E5489"/>
    <w:rsid w:val="004E5EA5"/>
    <w:rsid w:val="004E7227"/>
    <w:rsid w:val="004F050A"/>
    <w:rsid w:val="004F09F3"/>
    <w:rsid w:val="004F281E"/>
    <w:rsid w:val="004F62B7"/>
    <w:rsid w:val="00500A94"/>
    <w:rsid w:val="005046FD"/>
    <w:rsid w:val="00505BBB"/>
    <w:rsid w:val="00506CF2"/>
    <w:rsid w:val="005112DC"/>
    <w:rsid w:val="00512A6A"/>
    <w:rsid w:val="00517479"/>
    <w:rsid w:val="00520315"/>
    <w:rsid w:val="0052276C"/>
    <w:rsid w:val="00523B3A"/>
    <w:rsid w:val="005275E9"/>
    <w:rsid w:val="00527BBB"/>
    <w:rsid w:val="00531085"/>
    <w:rsid w:val="00533E17"/>
    <w:rsid w:val="00536649"/>
    <w:rsid w:val="00537D0F"/>
    <w:rsid w:val="00543998"/>
    <w:rsid w:val="00543FA3"/>
    <w:rsid w:val="005452AF"/>
    <w:rsid w:val="00546E52"/>
    <w:rsid w:val="00547C2A"/>
    <w:rsid w:val="005510D5"/>
    <w:rsid w:val="00553A1E"/>
    <w:rsid w:val="005542C3"/>
    <w:rsid w:val="00560C71"/>
    <w:rsid w:val="00562B8A"/>
    <w:rsid w:val="00563D5F"/>
    <w:rsid w:val="00570758"/>
    <w:rsid w:val="0057182B"/>
    <w:rsid w:val="0057475C"/>
    <w:rsid w:val="00581546"/>
    <w:rsid w:val="00583BAA"/>
    <w:rsid w:val="005A1599"/>
    <w:rsid w:val="005A5842"/>
    <w:rsid w:val="005B0F06"/>
    <w:rsid w:val="005C09F9"/>
    <w:rsid w:val="005C277E"/>
    <w:rsid w:val="005C61F8"/>
    <w:rsid w:val="005C6B38"/>
    <w:rsid w:val="005D007A"/>
    <w:rsid w:val="005D28DA"/>
    <w:rsid w:val="005D6E93"/>
    <w:rsid w:val="005D743D"/>
    <w:rsid w:val="005E4764"/>
    <w:rsid w:val="005E4B14"/>
    <w:rsid w:val="006019D6"/>
    <w:rsid w:val="00601FF7"/>
    <w:rsid w:val="00606255"/>
    <w:rsid w:val="006109AB"/>
    <w:rsid w:val="00612A1A"/>
    <w:rsid w:val="00625A3E"/>
    <w:rsid w:val="0063151D"/>
    <w:rsid w:val="006335B4"/>
    <w:rsid w:val="00634C96"/>
    <w:rsid w:val="0063695C"/>
    <w:rsid w:val="00637B38"/>
    <w:rsid w:val="006430FB"/>
    <w:rsid w:val="006515F1"/>
    <w:rsid w:val="00652973"/>
    <w:rsid w:val="00656679"/>
    <w:rsid w:val="00660210"/>
    <w:rsid w:val="006727D1"/>
    <w:rsid w:val="0067712D"/>
    <w:rsid w:val="0067732C"/>
    <w:rsid w:val="00680D81"/>
    <w:rsid w:val="00681AC1"/>
    <w:rsid w:val="00685130"/>
    <w:rsid w:val="00690739"/>
    <w:rsid w:val="00690C47"/>
    <w:rsid w:val="00693FEE"/>
    <w:rsid w:val="00696A48"/>
    <w:rsid w:val="006A702B"/>
    <w:rsid w:val="006C0C53"/>
    <w:rsid w:val="006C5DA9"/>
    <w:rsid w:val="006C6617"/>
    <w:rsid w:val="006D00E5"/>
    <w:rsid w:val="006E21ED"/>
    <w:rsid w:val="006E2A1F"/>
    <w:rsid w:val="006E5DCF"/>
    <w:rsid w:val="006E5E68"/>
    <w:rsid w:val="006E731F"/>
    <w:rsid w:val="006E74A8"/>
    <w:rsid w:val="006F4575"/>
    <w:rsid w:val="006F4CC7"/>
    <w:rsid w:val="006F66DF"/>
    <w:rsid w:val="007037A4"/>
    <w:rsid w:val="00705683"/>
    <w:rsid w:val="00710159"/>
    <w:rsid w:val="007146CF"/>
    <w:rsid w:val="00716B22"/>
    <w:rsid w:val="0071736D"/>
    <w:rsid w:val="00724C39"/>
    <w:rsid w:val="007274E1"/>
    <w:rsid w:val="00727594"/>
    <w:rsid w:val="007310B6"/>
    <w:rsid w:val="00731EC8"/>
    <w:rsid w:val="00732A3D"/>
    <w:rsid w:val="007335F4"/>
    <w:rsid w:val="00735332"/>
    <w:rsid w:val="00736D30"/>
    <w:rsid w:val="007455FB"/>
    <w:rsid w:val="00746067"/>
    <w:rsid w:val="00756B80"/>
    <w:rsid w:val="00756E91"/>
    <w:rsid w:val="007604F7"/>
    <w:rsid w:val="00770925"/>
    <w:rsid w:val="0077152B"/>
    <w:rsid w:val="00772367"/>
    <w:rsid w:val="007779D5"/>
    <w:rsid w:val="00782816"/>
    <w:rsid w:val="00783F44"/>
    <w:rsid w:val="00793891"/>
    <w:rsid w:val="00796389"/>
    <w:rsid w:val="007967CD"/>
    <w:rsid w:val="00796E4D"/>
    <w:rsid w:val="007A2079"/>
    <w:rsid w:val="007B313D"/>
    <w:rsid w:val="007C258F"/>
    <w:rsid w:val="007C3281"/>
    <w:rsid w:val="007C50A7"/>
    <w:rsid w:val="007D208A"/>
    <w:rsid w:val="007D79E4"/>
    <w:rsid w:val="007E2D8C"/>
    <w:rsid w:val="007E52E6"/>
    <w:rsid w:val="007E5EE1"/>
    <w:rsid w:val="007E7C51"/>
    <w:rsid w:val="007F0F66"/>
    <w:rsid w:val="007F451D"/>
    <w:rsid w:val="00800A2B"/>
    <w:rsid w:val="00802235"/>
    <w:rsid w:val="00806C1C"/>
    <w:rsid w:val="00810A62"/>
    <w:rsid w:val="008111BF"/>
    <w:rsid w:val="008117A0"/>
    <w:rsid w:val="0082014C"/>
    <w:rsid w:val="00820F38"/>
    <w:rsid w:val="00826757"/>
    <w:rsid w:val="008267B2"/>
    <w:rsid w:val="00831964"/>
    <w:rsid w:val="00832CF7"/>
    <w:rsid w:val="00853159"/>
    <w:rsid w:val="0085408D"/>
    <w:rsid w:val="0087268B"/>
    <w:rsid w:val="00874DA5"/>
    <w:rsid w:val="00876DB9"/>
    <w:rsid w:val="00881416"/>
    <w:rsid w:val="008823F9"/>
    <w:rsid w:val="00885A53"/>
    <w:rsid w:val="00887942"/>
    <w:rsid w:val="0089106D"/>
    <w:rsid w:val="008921CF"/>
    <w:rsid w:val="008923B6"/>
    <w:rsid w:val="00892E5E"/>
    <w:rsid w:val="00894271"/>
    <w:rsid w:val="00894EBA"/>
    <w:rsid w:val="008A1E2E"/>
    <w:rsid w:val="008B55EE"/>
    <w:rsid w:val="008C0A74"/>
    <w:rsid w:val="008C6543"/>
    <w:rsid w:val="008C7431"/>
    <w:rsid w:val="008D76E1"/>
    <w:rsid w:val="008D7E7F"/>
    <w:rsid w:val="008E27C9"/>
    <w:rsid w:val="008F20BA"/>
    <w:rsid w:val="008F3369"/>
    <w:rsid w:val="00902D6A"/>
    <w:rsid w:val="00903CB4"/>
    <w:rsid w:val="009057C6"/>
    <w:rsid w:val="009058B5"/>
    <w:rsid w:val="00906E2E"/>
    <w:rsid w:val="00911A73"/>
    <w:rsid w:val="00915170"/>
    <w:rsid w:val="00925F37"/>
    <w:rsid w:val="00926E56"/>
    <w:rsid w:val="00932FE2"/>
    <w:rsid w:val="00933317"/>
    <w:rsid w:val="00936D0F"/>
    <w:rsid w:val="00940830"/>
    <w:rsid w:val="0094155F"/>
    <w:rsid w:val="009449B6"/>
    <w:rsid w:val="009461ED"/>
    <w:rsid w:val="009469E6"/>
    <w:rsid w:val="00947E17"/>
    <w:rsid w:val="009508E9"/>
    <w:rsid w:val="009538E6"/>
    <w:rsid w:val="009569EE"/>
    <w:rsid w:val="00957B1B"/>
    <w:rsid w:val="00957CE8"/>
    <w:rsid w:val="009704E4"/>
    <w:rsid w:val="00973089"/>
    <w:rsid w:val="00977022"/>
    <w:rsid w:val="009775C7"/>
    <w:rsid w:val="0098061C"/>
    <w:rsid w:val="00986537"/>
    <w:rsid w:val="00987200"/>
    <w:rsid w:val="00990E3B"/>
    <w:rsid w:val="009928A0"/>
    <w:rsid w:val="00992A4E"/>
    <w:rsid w:val="009A094C"/>
    <w:rsid w:val="009A5BEE"/>
    <w:rsid w:val="009C0B46"/>
    <w:rsid w:val="009C22BE"/>
    <w:rsid w:val="009C3599"/>
    <w:rsid w:val="009D199E"/>
    <w:rsid w:val="009E059A"/>
    <w:rsid w:val="009E17EF"/>
    <w:rsid w:val="009E231A"/>
    <w:rsid w:val="009E2F64"/>
    <w:rsid w:val="009E400A"/>
    <w:rsid w:val="009E41D7"/>
    <w:rsid w:val="009F11BF"/>
    <w:rsid w:val="009F6564"/>
    <w:rsid w:val="009F7FF7"/>
    <w:rsid w:val="00A032C0"/>
    <w:rsid w:val="00A06BFB"/>
    <w:rsid w:val="00A10A6B"/>
    <w:rsid w:val="00A10E2B"/>
    <w:rsid w:val="00A2082A"/>
    <w:rsid w:val="00A24021"/>
    <w:rsid w:val="00A30084"/>
    <w:rsid w:val="00A41254"/>
    <w:rsid w:val="00A421AC"/>
    <w:rsid w:val="00A447BB"/>
    <w:rsid w:val="00A450CB"/>
    <w:rsid w:val="00A50895"/>
    <w:rsid w:val="00A51B2A"/>
    <w:rsid w:val="00A52280"/>
    <w:rsid w:val="00A53794"/>
    <w:rsid w:val="00A53906"/>
    <w:rsid w:val="00A55617"/>
    <w:rsid w:val="00A55B32"/>
    <w:rsid w:val="00A566CC"/>
    <w:rsid w:val="00A56EB3"/>
    <w:rsid w:val="00A5790C"/>
    <w:rsid w:val="00A668DC"/>
    <w:rsid w:val="00A67A33"/>
    <w:rsid w:val="00A70BDD"/>
    <w:rsid w:val="00A73318"/>
    <w:rsid w:val="00A81FC2"/>
    <w:rsid w:val="00A82633"/>
    <w:rsid w:val="00A83A92"/>
    <w:rsid w:val="00A85336"/>
    <w:rsid w:val="00A87554"/>
    <w:rsid w:val="00A87FDC"/>
    <w:rsid w:val="00A90AE0"/>
    <w:rsid w:val="00A9205A"/>
    <w:rsid w:val="00A92A92"/>
    <w:rsid w:val="00A9334E"/>
    <w:rsid w:val="00A93867"/>
    <w:rsid w:val="00A96B05"/>
    <w:rsid w:val="00A97DBD"/>
    <w:rsid w:val="00AA2FDF"/>
    <w:rsid w:val="00AA44D4"/>
    <w:rsid w:val="00AB07FC"/>
    <w:rsid w:val="00AB08D1"/>
    <w:rsid w:val="00AB5C13"/>
    <w:rsid w:val="00AB71A3"/>
    <w:rsid w:val="00AB7E26"/>
    <w:rsid w:val="00AC0946"/>
    <w:rsid w:val="00AC1F13"/>
    <w:rsid w:val="00AC439F"/>
    <w:rsid w:val="00AC537B"/>
    <w:rsid w:val="00AC6FBD"/>
    <w:rsid w:val="00AD3CDF"/>
    <w:rsid w:val="00AD4FEF"/>
    <w:rsid w:val="00AD69ED"/>
    <w:rsid w:val="00AE00E1"/>
    <w:rsid w:val="00AE0CE9"/>
    <w:rsid w:val="00AE27B1"/>
    <w:rsid w:val="00AF1005"/>
    <w:rsid w:val="00B03F3A"/>
    <w:rsid w:val="00B05F5C"/>
    <w:rsid w:val="00B07FAE"/>
    <w:rsid w:val="00B11EAC"/>
    <w:rsid w:val="00B12951"/>
    <w:rsid w:val="00B21B87"/>
    <w:rsid w:val="00B22D0C"/>
    <w:rsid w:val="00B23022"/>
    <w:rsid w:val="00B2628F"/>
    <w:rsid w:val="00B265CD"/>
    <w:rsid w:val="00B27871"/>
    <w:rsid w:val="00B32139"/>
    <w:rsid w:val="00B32BBC"/>
    <w:rsid w:val="00B35643"/>
    <w:rsid w:val="00B409F5"/>
    <w:rsid w:val="00B41272"/>
    <w:rsid w:val="00B426FE"/>
    <w:rsid w:val="00B534A0"/>
    <w:rsid w:val="00B57CC9"/>
    <w:rsid w:val="00B606B0"/>
    <w:rsid w:val="00B77043"/>
    <w:rsid w:val="00B8237D"/>
    <w:rsid w:val="00B82A40"/>
    <w:rsid w:val="00B847AB"/>
    <w:rsid w:val="00B86AA0"/>
    <w:rsid w:val="00B86D06"/>
    <w:rsid w:val="00B973E9"/>
    <w:rsid w:val="00BA0B95"/>
    <w:rsid w:val="00BA67A3"/>
    <w:rsid w:val="00BA7DE2"/>
    <w:rsid w:val="00BB113D"/>
    <w:rsid w:val="00BB28D8"/>
    <w:rsid w:val="00BB3F46"/>
    <w:rsid w:val="00BC12B7"/>
    <w:rsid w:val="00BC22E1"/>
    <w:rsid w:val="00BC265D"/>
    <w:rsid w:val="00BC63F4"/>
    <w:rsid w:val="00BC6824"/>
    <w:rsid w:val="00BC770A"/>
    <w:rsid w:val="00BC7C47"/>
    <w:rsid w:val="00BD00B7"/>
    <w:rsid w:val="00BD0B71"/>
    <w:rsid w:val="00BD1099"/>
    <w:rsid w:val="00BD663F"/>
    <w:rsid w:val="00BE2D51"/>
    <w:rsid w:val="00BF0B65"/>
    <w:rsid w:val="00BF1770"/>
    <w:rsid w:val="00BF31E5"/>
    <w:rsid w:val="00BF4761"/>
    <w:rsid w:val="00BF5989"/>
    <w:rsid w:val="00BF690E"/>
    <w:rsid w:val="00C053D5"/>
    <w:rsid w:val="00C066D3"/>
    <w:rsid w:val="00C1564A"/>
    <w:rsid w:val="00C23143"/>
    <w:rsid w:val="00C2397F"/>
    <w:rsid w:val="00C2784F"/>
    <w:rsid w:val="00C27EDA"/>
    <w:rsid w:val="00C30E7C"/>
    <w:rsid w:val="00C406DB"/>
    <w:rsid w:val="00C40F11"/>
    <w:rsid w:val="00C53A62"/>
    <w:rsid w:val="00C53F02"/>
    <w:rsid w:val="00C54109"/>
    <w:rsid w:val="00C54125"/>
    <w:rsid w:val="00C63294"/>
    <w:rsid w:val="00C67984"/>
    <w:rsid w:val="00C705A3"/>
    <w:rsid w:val="00C71971"/>
    <w:rsid w:val="00C725A3"/>
    <w:rsid w:val="00C7261B"/>
    <w:rsid w:val="00C77DC6"/>
    <w:rsid w:val="00C801DA"/>
    <w:rsid w:val="00C871E7"/>
    <w:rsid w:val="00C91810"/>
    <w:rsid w:val="00C926F0"/>
    <w:rsid w:val="00C94CAE"/>
    <w:rsid w:val="00C9656D"/>
    <w:rsid w:val="00CA3685"/>
    <w:rsid w:val="00CA3F6D"/>
    <w:rsid w:val="00CA4AFC"/>
    <w:rsid w:val="00CB773D"/>
    <w:rsid w:val="00CB7FFB"/>
    <w:rsid w:val="00CD0BFB"/>
    <w:rsid w:val="00CD5F32"/>
    <w:rsid w:val="00CE454E"/>
    <w:rsid w:val="00CE497D"/>
    <w:rsid w:val="00CE7DBC"/>
    <w:rsid w:val="00CF009D"/>
    <w:rsid w:val="00CF0426"/>
    <w:rsid w:val="00CF4CE9"/>
    <w:rsid w:val="00CF711A"/>
    <w:rsid w:val="00D05A67"/>
    <w:rsid w:val="00D076F0"/>
    <w:rsid w:val="00D10614"/>
    <w:rsid w:val="00D11BAC"/>
    <w:rsid w:val="00D148D0"/>
    <w:rsid w:val="00D17C23"/>
    <w:rsid w:val="00D20A1C"/>
    <w:rsid w:val="00D303C4"/>
    <w:rsid w:val="00D30BA2"/>
    <w:rsid w:val="00D31AD4"/>
    <w:rsid w:val="00D34DB6"/>
    <w:rsid w:val="00D42A61"/>
    <w:rsid w:val="00D43B5F"/>
    <w:rsid w:val="00D60403"/>
    <w:rsid w:val="00D6345B"/>
    <w:rsid w:val="00D63DA9"/>
    <w:rsid w:val="00D7153D"/>
    <w:rsid w:val="00D821A7"/>
    <w:rsid w:val="00D849ED"/>
    <w:rsid w:val="00D85ECF"/>
    <w:rsid w:val="00D91C35"/>
    <w:rsid w:val="00D92501"/>
    <w:rsid w:val="00DB599C"/>
    <w:rsid w:val="00DC0C16"/>
    <w:rsid w:val="00DC51DF"/>
    <w:rsid w:val="00DC5F5C"/>
    <w:rsid w:val="00DD4D7F"/>
    <w:rsid w:val="00DD7A93"/>
    <w:rsid w:val="00DE02E5"/>
    <w:rsid w:val="00DE2739"/>
    <w:rsid w:val="00DE6193"/>
    <w:rsid w:val="00DE7559"/>
    <w:rsid w:val="00DF1FA4"/>
    <w:rsid w:val="00DF322F"/>
    <w:rsid w:val="00DF5E50"/>
    <w:rsid w:val="00DF60F7"/>
    <w:rsid w:val="00DF6460"/>
    <w:rsid w:val="00DF652C"/>
    <w:rsid w:val="00E02ADD"/>
    <w:rsid w:val="00E0377A"/>
    <w:rsid w:val="00E06B95"/>
    <w:rsid w:val="00E109D5"/>
    <w:rsid w:val="00E110EA"/>
    <w:rsid w:val="00E123CB"/>
    <w:rsid w:val="00E14FA9"/>
    <w:rsid w:val="00E16C05"/>
    <w:rsid w:val="00E236D0"/>
    <w:rsid w:val="00E311BC"/>
    <w:rsid w:val="00E3369F"/>
    <w:rsid w:val="00E35D39"/>
    <w:rsid w:val="00E365F8"/>
    <w:rsid w:val="00E40E63"/>
    <w:rsid w:val="00E43E48"/>
    <w:rsid w:val="00E4483B"/>
    <w:rsid w:val="00E44988"/>
    <w:rsid w:val="00E46CD5"/>
    <w:rsid w:val="00E52313"/>
    <w:rsid w:val="00E53FD4"/>
    <w:rsid w:val="00E55CF1"/>
    <w:rsid w:val="00E56EC1"/>
    <w:rsid w:val="00E57A69"/>
    <w:rsid w:val="00E60466"/>
    <w:rsid w:val="00E61052"/>
    <w:rsid w:val="00E62648"/>
    <w:rsid w:val="00E62C08"/>
    <w:rsid w:val="00E64BEA"/>
    <w:rsid w:val="00E66E10"/>
    <w:rsid w:val="00E72E95"/>
    <w:rsid w:val="00E81A91"/>
    <w:rsid w:val="00E92B8B"/>
    <w:rsid w:val="00E95812"/>
    <w:rsid w:val="00E95948"/>
    <w:rsid w:val="00EA7CC8"/>
    <w:rsid w:val="00EB0199"/>
    <w:rsid w:val="00EB094C"/>
    <w:rsid w:val="00EB5331"/>
    <w:rsid w:val="00EB6215"/>
    <w:rsid w:val="00EC184B"/>
    <w:rsid w:val="00EC65AB"/>
    <w:rsid w:val="00ED06CA"/>
    <w:rsid w:val="00ED0A3A"/>
    <w:rsid w:val="00ED4D6D"/>
    <w:rsid w:val="00EE42D9"/>
    <w:rsid w:val="00EE5F8B"/>
    <w:rsid w:val="00EE6366"/>
    <w:rsid w:val="00EE67B3"/>
    <w:rsid w:val="00EF17A9"/>
    <w:rsid w:val="00EF3DEE"/>
    <w:rsid w:val="00EF6B7D"/>
    <w:rsid w:val="00EF6D41"/>
    <w:rsid w:val="00EF7806"/>
    <w:rsid w:val="00EF784F"/>
    <w:rsid w:val="00F00400"/>
    <w:rsid w:val="00F03AEB"/>
    <w:rsid w:val="00F04D07"/>
    <w:rsid w:val="00F202C0"/>
    <w:rsid w:val="00F21BD9"/>
    <w:rsid w:val="00F25CCE"/>
    <w:rsid w:val="00F3087B"/>
    <w:rsid w:val="00F31031"/>
    <w:rsid w:val="00F35803"/>
    <w:rsid w:val="00F42CA0"/>
    <w:rsid w:val="00F46DD7"/>
    <w:rsid w:val="00F5278B"/>
    <w:rsid w:val="00F52D33"/>
    <w:rsid w:val="00F63567"/>
    <w:rsid w:val="00F66978"/>
    <w:rsid w:val="00F727E5"/>
    <w:rsid w:val="00F74DEA"/>
    <w:rsid w:val="00F809F5"/>
    <w:rsid w:val="00F83426"/>
    <w:rsid w:val="00F926F8"/>
    <w:rsid w:val="00F93048"/>
    <w:rsid w:val="00F96172"/>
    <w:rsid w:val="00FA74A8"/>
    <w:rsid w:val="00FA79F7"/>
    <w:rsid w:val="00FA7B9F"/>
    <w:rsid w:val="00FB178C"/>
    <w:rsid w:val="00FB397E"/>
    <w:rsid w:val="00FB422B"/>
    <w:rsid w:val="00FB427E"/>
    <w:rsid w:val="00FB5B20"/>
    <w:rsid w:val="00FC06C4"/>
    <w:rsid w:val="00FC2AE4"/>
    <w:rsid w:val="00FC4F6A"/>
    <w:rsid w:val="00FD4BE7"/>
    <w:rsid w:val="00FE3F74"/>
    <w:rsid w:val="00FE4A2D"/>
    <w:rsid w:val="00FE766B"/>
    <w:rsid w:val="00FF4ED9"/>
    <w:rsid w:val="00FF547F"/>
    <w:rsid w:val="00FF5931"/>
    <w:rsid w:val="00FF7B0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9"/>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23664A"/>
    <w:pPr>
      <w:spacing w:before="160" w:line="260" w:lineRule="exact"/>
    </w:pPr>
    <w:rPr>
      <w:rFonts w:ascii="Trebuchet MS" w:hAnsi="Trebuchet MS"/>
      <w:sz w:val="19"/>
      <w:lang w:val="en-AU"/>
    </w:rPr>
  </w:style>
  <w:style w:type="paragraph" w:styleId="Heading1">
    <w:name w:val="heading 1"/>
    <w:next w:val="Text"/>
    <w:link w:val="Heading1Char"/>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link w:val="Heading4Char"/>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3242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uiPriority w:val="99"/>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3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rsid w:val="00E95812"/>
    <w:rPr>
      <w:color w:val="800080" w:themeColor="followedHyperlink"/>
      <w:u w:val="single"/>
    </w:rPr>
  </w:style>
  <w:style w:type="character" w:styleId="FootnoteReference">
    <w:name w:val="footnote reference"/>
    <w:basedOn w:val="DefaultParagraphFont"/>
    <w:uiPriority w:val="99"/>
    <w:semiHidden/>
    <w:unhideWhenUsed/>
    <w:rsid w:val="001F0FE0"/>
    <w:rPr>
      <w:vertAlign w:val="superscript"/>
    </w:rPr>
  </w:style>
  <w:style w:type="character" w:customStyle="1" w:styleId="Heading9Char">
    <w:name w:val="Heading 9 Char"/>
    <w:basedOn w:val="DefaultParagraphFont"/>
    <w:link w:val="Heading9"/>
    <w:uiPriority w:val="9"/>
    <w:semiHidden/>
    <w:rsid w:val="00324258"/>
    <w:rPr>
      <w:rFonts w:asciiTheme="majorHAnsi" w:eastAsiaTheme="majorEastAsia" w:hAnsiTheme="majorHAnsi" w:cstheme="majorBidi"/>
      <w:i/>
      <w:iCs/>
      <w:color w:val="404040" w:themeColor="text1" w:themeTint="BF"/>
      <w:lang w:val="en-AU"/>
    </w:rPr>
  </w:style>
  <w:style w:type="character" w:customStyle="1" w:styleId="Heading4Char">
    <w:name w:val="Heading 4 Char"/>
    <w:basedOn w:val="DefaultParagraphFont"/>
    <w:link w:val="Heading4"/>
    <w:rsid w:val="00324258"/>
    <w:rPr>
      <w:rFonts w:ascii="Arial" w:hAnsi="Arial"/>
      <w:i/>
      <w:sz w:val="24"/>
      <w:lang w:val="en-AU"/>
    </w:rPr>
  </w:style>
  <w:style w:type="character" w:customStyle="1" w:styleId="FooterChar">
    <w:name w:val="Footer Char"/>
    <w:link w:val="Footer"/>
    <w:uiPriority w:val="99"/>
    <w:rsid w:val="00324258"/>
    <w:rPr>
      <w:rFonts w:ascii="Arial" w:hAnsi="Arial"/>
      <w:sz w:val="17"/>
      <w:szCs w:val="17"/>
      <w:lang w:val="en-AU"/>
    </w:rPr>
  </w:style>
  <w:style w:type="character" w:customStyle="1" w:styleId="FootnoteTextChar">
    <w:name w:val="Footnote Text Char"/>
    <w:basedOn w:val="DefaultParagraphFont"/>
    <w:link w:val="FootnoteText"/>
    <w:rsid w:val="00324258"/>
    <w:rPr>
      <w:rFonts w:ascii="Trebuchet MS" w:hAnsi="Trebuchet MS"/>
      <w:sz w:val="16"/>
      <w:lang w:val="en-AU"/>
    </w:rPr>
  </w:style>
  <w:style w:type="paragraph" w:customStyle="1" w:styleId="Titlepage">
    <w:name w:val="Title page"/>
    <w:basedOn w:val="Heading1"/>
    <w:qFormat/>
    <w:rsid w:val="00324258"/>
    <w:pPr>
      <w:ind w:left="567"/>
    </w:pPr>
    <w:rPr>
      <w:rFonts w:cs="Arial"/>
      <w:sz w:val="55"/>
      <w:szCs w:val="55"/>
    </w:rPr>
  </w:style>
  <w:style w:type="character" w:styleId="PlaceholderText">
    <w:name w:val="Placeholder Text"/>
    <w:basedOn w:val="DefaultParagraphFont"/>
    <w:uiPriority w:val="99"/>
    <w:semiHidden/>
    <w:rsid w:val="00324258"/>
    <w:rPr>
      <w:color w:val="808080"/>
    </w:rPr>
  </w:style>
  <w:style w:type="paragraph" w:customStyle="1" w:styleId="Tabletitle0">
    <w:name w:val="Tabletitle"/>
    <w:next w:val="Text"/>
    <w:rsid w:val="00324258"/>
    <w:pPr>
      <w:spacing w:before="360" w:after="80"/>
      <w:ind w:left="851" w:hanging="851"/>
    </w:pPr>
    <w:rPr>
      <w:rFonts w:ascii="Arial" w:hAnsi="Arial"/>
      <w:b/>
      <w:sz w:val="17"/>
      <w:lang w:val="en-AU"/>
    </w:rPr>
  </w:style>
  <w:style w:type="paragraph" w:customStyle="1" w:styleId="Heading20">
    <w:name w:val="Heading2"/>
    <w:basedOn w:val="Heading3"/>
    <w:rsid w:val="00324258"/>
    <w:pPr>
      <w:keepNext/>
      <w:spacing w:before="120" w:after="240" w:line="240" w:lineRule="auto"/>
    </w:pPr>
    <w:rPr>
      <w:rFonts w:ascii="Garamond" w:hAnsi="Garamond" w:cs="Times New Roman"/>
      <w:color w:val="auto"/>
      <w:sz w:val="32"/>
      <w:szCs w:val="32"/>
      <w:lang w:eastAsia="en-AU"/>
    </w:rPr>
  </w:style>
  <w:style w:type="paragraph" w:styleId="CommentText">
    <w:name w:val="annotation text"/>
    <w:basedOn w:val="Normal"/>
    <w:link w:val="CommentTextChar"/>
    <w:uiPriority w:val="99"/>
    <w:semiHidden/>
    <w:rsid w:val="00324258"/>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uiPriority w:val="99"/>
    <w:semiHidden/>
    <w:rsid w:val="00324258"/>
    <w:rPr>
      <w:lang w:val="en-AU" w:eastAsia="en-AU"/>
    </w:rPr>
  </w:style>
  <w:style w:type="paragraph" w:styleId="CommentSubject">
    <w:name w:val="annotation subject"/>
    <w:basedOn w:val="CommentText"/>
    <w:next w:val="CommentText"/>
    <w:link w:val="CommentSubjectChar"/>
    <w:uiPriority w:val="99"/>
    <w:semiHidden/>
    <w:rsid w:val="00324258"/>
    <w:rPr>
      <w:b/>
      <w:bCs/>
    </w:rPr>
  </w:style>
  <w:style w:type="character" w:customStyle="1" w:styleId="CommentSubjectChar">
    <w:name w:val="Comment Subject Char"/>
    <w:basedOn w:val="CommentTextChar"/>
    <w:link w:val="CommentSubject"/>
    <w:uiPriority w:val="99"/>
    <w:semiHidden/>
    <w:rsid w:val="00324258"/>
    <w:rPr>
      <w:b/>
      <w:bCs/>
      <w:lang w:val="en-AU" w:eastAsia="en-AU"/>
    </w:rPr>
  </w:style>
  <w:style w:type="character" w:styleId="Strong">
    <w:name w:val="Strong"/>
    <w:uiPriority w:val="22"/>
    <w:qFormat/>
    <w:rsid w:val="00324258"/>
    <w:rPr>
      <w:b/>
      <w:bCs/>
    </w:rPr>
  </w:style>
  <w:style w:type="paragraph" w:styleId="Title">
    <w:name w:val="Title"/>
    <w:basedOn w:val="Normal"/>
    <w:link w:val="TitleChar"/>
    <w:uiPriority w:val="10"/>
    <w:qFormat/>
    <w:rsid w:val="0032425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4258"/>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99"/>
    <w:rsid w:val="00324258"/>
    <w:rPr>
      <w:sz w:val="22"/>
      <w:lang w:val="en-AU" w:eastAsia="en-AU"/>
    </w:rPr>
  </w:style>
  <w:style w:type="paragraph" w:customStyle="1" w:styleId="TableFont">
    <w:name w:val="TableFont"/>
    <w:basedOn w:val="Normal"/>
    <w:link w:val="TableFontChar"/>
    <w:uiPriority w:val="99"/>
    <w:rsid w:val="00324258"/>
    <w:pPr>
      <w:spacing w:before="40" w:after="40" w:line="240" w:lineRule="auto"/>
    </w:pPr>
    <w:rPr>
      <w:rFonts w:ascii="Arial" w:hAnsi="Arial" w:cs="Arial"/>
      <w:color w:val="000000"/>
      <w:sz w:val="18"/>
      <w:lang w:val="en-GB"/>
    </w:rPr>
  </w:style>
  <w:style w:type="character" w:customStyle="1" w:styleId="TableFontChar">
    <w:name w:val="TableFont Char"/>
    <w:basedOn w:val="DefaultParagraphFont"/>
    <w:link w:val="TableFont"/>
    <w:uiPriority w:val="99"/>
    <w:rsid w:val="00324258"/>
    <w:rPr>
      <w:rFonts w:ascii="Arial" w:hAnsi="Arial" w:cs="Arial"/>
      <w:color w:val="000000"/>
      <w:sz w:val="18"/>
      <w:lang w:val="en-GB"/>
    </w:rPr>
  </w:style>
  <w:style w:type="paragraph" w:customStyle="1" w:styleId="BulletList">
    <w:name w:val="BulletList"/>
    <w:basedOn w:val="Normal"/>
    <w:rsid w:val="00324258"/>
    <w:pPr>
      <w:numPr>
        <w:numId w:val="6"/>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324258"/>
    <w:rPr>
      <w:rFonts w:ascii="Verdana" w:hAnsi="Verdana"/>
      <w:sz w:val="19"/>
      <w:szCs w:val="19"/>
    </w:rPr>
  </w:style>
  <w:style w:type="paragraph" w:customStyle="1" w:styleId="NumericalList">
    <w:name w:val="Numerical List"/>
    <w:basedOn w:val="Text"/>
    <w:rsid w:val="00324258"/>
    <w:pPr>
      <w:tabs>
        <w:tab w:val="left" w:pos="404"/>
      </w:tabs>
      <w:spacing w:before="0" w:line="240" w:lineRule="auto"/>
      <w:ind w:left="389" w:right="0" w:hanging="389"/>
    </w:pPr>
    <w:rPr>
      <w:rFonts w:ascii="Verdana" w:hAnsi="Verdana" w:cs="Arial"/>
      <w:lang w:eastAsia="en-AU"/>
    </w:rPr>
  </w:style>
  <w:style w:type="paragraph" w:customStyle="1" w:styleId="Default">
    <w:name w:val="Default"/>
    <w:rsid w:val="00324258"/>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324258"/>
    <w:rPr>
      <w:i/>
      <w:iCs/>
    </w:rPr>
  </w:style>
  <w:style w:type="paragraph" w:customStyle="1" w:styleId="Reference">
    <w:name w:val="Reference"/>
    <w:basedOn w:val="Text"/>
    <w:rsid w:val="00324258"/>
    <w:pPr>
      <w:spacing w:before="0" w:after="120" w:line="240" w:lineRule="auto"/>
      <w:ind w:right="0"/>
    </w:pPr>
    <w:rPr>
      <w:rFonts w:ascii="Verdana" w:hAnsi="Verdana"/>
      <w:spacing w:val="8"/>
      <w:sz w:val="18"/>
      <w:szCs w:val="18"/>
      <w:lang w:eastAsia="en-AU"/>
    </w:rPr>
  </w:style>
  <w:style w:type="paragraph" w:customStyle="1" w:styleId="PullQuote">
    <w:name w:val="PullQuote"/>
    <w:basedOn w:val="Normal"/>
    <w:uiPriority w:val="1"/>
    <w:qFormat/>
    <w:rsid w:val="00324258"/>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324258"/>
    <w:pPr>
      <w:numPr>
        <w:numId w:val="0"/>
      </w:numPr>
      <w:tabs>
        <w:tab w:val="num" w:pos="567"/>
      </w:tabs>
      <w:spacing w:before="80"/>
      <w:ind w:left="567" w:hanging="283"/>
    </w:pPr>
  </w:style>
  <w:style w:type="character" w:styleId="CommentReference">
    <w:name w:val="annotation reference"/>
    <w:basedOn w:val="DefaultParagraphFont"/>
    <w:uiPriority w:val="99"/>
    <w:semiHidden/>
    <w:rsid w:val="00324258"/>
    <w:rPr>
      <w:sz w:val="18"/>
      <w:szCs w:val="18"/>
    </w:rPr>
  </w:style>
  <w:style w:type="paragraph" w:styleId="Bibliography">
    <w:name w:val="Bibliography"/>
    <w:basedOn w:val="Normal"/>
    <w:next w:val="Normal"/>
    <w:uiPriority w:val="37"/>
    <w:semiHidden/>
    <w:rsid w:val="00324258"/>
  </w:style>
  <w:style w:type="paragraph" w:styleId="BlockText">
    <w:name w:val="Block Text"/>
    <w:basedOn w:val="Normal"/>
    <w:uiPriority w:val="99"/>
    <w:semiHidden/>
    <w:rsid w:val="0032425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324258"/>
    <w:pPr>
      <w:spacing w:after="120"/>
    </w:pPr>
    <w:rPr>
      <w:sz w:val="16"/>
      <w:szCs w:val="16"/>
    </w:rPr>
  </w:style>
  <w:style w:type="character" w:customStyle="1" w:styleId="BodyText3Char">
    <w:name w:val="Body Text 3 Char"/>
    <w:basedOn w:val="DefaultParagraphFont"/>
    <w:link w:val="BodyText3"/>
    <w:uiPriority w:val="99"/>
    <w:semiHidden/>
    <w:rsid w:val="00324258"/>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324258"/>
    <w:pPr>
      <w:ind w:firstLine="360"/>
    </w:pPr>
    <w:rPr>
      <w:b/>
    </w:rPr>
  </w:style>
  <w:style w:type="character" w:customStyle="1" w:styleId="BodyTextFirstIndentChar">
    <w:name w:val="Body Text First Indent Char"/>
    <w:basedOn w:val="BodyTextChar"/>
    <w:link w:val="BodyTextFirstIndent"/>
    <w:uiPriority w:val="99"/>
    <w:semiHidden/>
    <w:rsid w:val="00324258"/>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324258"/>
    <w:pPr>
      <w:ind w:left="360" w:firstLine="360"/>
    </w:pPr>
  </w:style>
  <w:style w:type="character" w:customStyle="1" w:styleId="BodyTextFirstIndent2Char">
    <w:name w:val="Body Text First Indent 2 Char"/>
    <w:basedOn w:val="BodyTextIndentChar"/>
    <w:link w:val="BodyTextFirstIndent2"/>
    <w:uiPriority w:val="99"/>
    <w:semiHidden/>
    <w:rsid w:val="00324258"/>
    <w:rPr>
      <w:rFonts w:ascii="Trebuchet MS" w:hAnsi="Trebuchet MS"/>
      <w:sz w:val="19"/>
      <w:lang w:val="en-AU" w:eastAsia="en-AU"/>
    </w:rPr>
  </w:style>
  <w:style w:type="paragraph" w:styleId="BodyTextIndent2">
    <w:name w:val="Body Text Indent 2"/>
    <w:basedOn w:val="Normal"/>
    <w:link w:val="BodyTextIndent2Char"/>
    <w:uiPriority w:val="99"/>
    <w:semiHidden/>
    <w:rsid w:val="00324258"/>
    <w:pPr>
      <w:spacing w:after="120" w:line="480" w:lineRule="auto"/>
      <w:ind w:left="283"/>
    </w:pPr>
  </w:style>
  <w:style w:type="character" w:customStyle="1" w:styleId="BodyTextIndent2Char">
    <w:name w:val="Body Text Indent 2 Char"/>
    <w:basedOn w:val="DefaultParagraphFont"/>
    <w:link w:val="BodyTextIndent2"/>
    <w:uiPriority w:val="99"/>
    <w:semiHidden/>
    <w:rsid w:val="00324258"/>
    <w:rPr>
      <w:rFonts w:ascii="Trebuchet MS" w:hAnsi="Trebuchet MS"/>
      <w:sz w:val="19"/>
      <w:lang w:val="en-AU"/>
    </w:rPr>
  </w:style>
  <w:style w:type="paragraph" w:styleId="BodyTextIndent3">
    <w:name w:val="Body Text Indent 3"/>
    <w:basedOn w:val="Normal"/>
    <w:link w:val="BodyTextIndent3Char"/>
    <w:uiPriority w:val="99"/>
    <w:semiHidden/>
    <w:rsid w:val="003242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4258"/>
    <w:rPr>
      <w:rFonts w:ascii="Trebuchet MS" w:hAnsi="Trebuchet MS"/>
      <w:sz w:val="16"/>
      <w:szCs w:val="16"/>
      <w:lang w:val="en-AU"/>
    </w:rPr>
  </w:style>
  <w:style w:type="paragraph" w:styleId="Closing">
    <w:name w:val="Closing"/>
    <w:basedOn w:val="Normal"/>
    <w:link w:val="ClosingChar"/>
    <w:uiPriority w:val="99"/>
    <w:semiHidden/>
    <w:rsid w:val="00324258"/>
    <w:pPr>
      <w:spacing w:before="0" w:line="240" w:lineRule="auto"/>
      <w:ind w:left="4252"/>
    </w:pPr>
  </w:style>
  <w:style w:type="character" w:customStyle="1" w:styleId="ClosingChar">
    <w:name w:val="Closing Char"/>
    <w:basedOn w:val="DefaultParagraphFont"/>
    <w:link w:val="Closing"/>
    <w:uiPriority w:val="99"/>
    <w:semiHidden/>
    <w:rsid w:val="00324258"/>
    <w:rPr>
      <w:rFonts w:ascii="Trebuchet MS" w:hAnsi="Trebuchet MS"/>
      <w:sz w:val="19"/>
      <w:lang w:val="en-AU"/>
    </w:rPr>
  </w:style>
  <w:style w:type="paragraph" w:styleId="Date">
    <w:name w:val="Date"/>
    <w:basedOn w:val="Normal"/>
    <w:next w:val="Normal"/>
    <w:link w:val="DateChar"/>
    <w:uiPriority w:val="99"/>
    <w:semiHidden/>
    <w:rsid w:val="00324258"/>
  </w:style>
  <w:style w:type="character" w:customStyle="1" w:styleId="DateChar">
    <w:name w:val="Date Char"/>
    <w:basedOn w:val="DefaultParagraphFont"/>
    <w:link w:val="Date"/>
    <w:uiPriority w:val="99"/>
    <w:semiHidden/>
    <w:rsid w:val="00324258"/>
    <w:rPr>
      <w:rFonts w:ascii="Trebuchet MS" w:hAnsi="Trebuchet MS"/>
      <w:sz w:val="19"/>
      <w:lang w:val="en-AU"/>
    </w:rPr>
  </w:style>
  <w:style w:type="paragraph" w:styleId="DocumentMap">
    <w:name w:val="Document Map"/>
    <w:basedOn w:val="Normal"/>
    <w:link w:val="DocumentMapChar"/>
    <w:uiPriority w:val="99"/>
    <w:semiHidden/>
    <w:rsid w:val="0032425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4258"/>
    <w:rPr>
      <w:rFonts w:ascii="Tahoma" w:hAnsi="Tahoma" w:cs="Tahoma"/>
      <w:sz w:val="16"/>
      <w:szCs w:val="16"/>
      <w:lang w:val="en-AU"/>
    </w:rPr>
  </w:style>
  <w:style w:type="paragraph" w:styleId="E-mailSignature">
    <w:name w:val="E-mail Signature"/>
    <w:basedOn w:val="Normal"/>
    <w:link w:val="E-mailSignatureChar"/>
    <w:uiPriority w:val="99"/>
    <w:semiHidden/>
    <w:rsid w:val="00324258"/>
    <w:pPr>
      <w:spacing w:before="0" w:line="240" w:lineRule="auto"/>
    </w:pPr>
  </w:style>
  <w:style w:type="character" w:customStyle="1" w:styleId="E-mailSignatureChar">
    <w:name w:val="E-mail Signature Char"/>
    <w:basedOn w:val="DefaultParagraphFont"/>
    <w:link w:val="E-mailSignature"/>
    <w:uiPriority w:val="99"/>
    <w:semiHidden/>
    <w:rsid w:val="00324258"/>
    <w:rPr>
      <w:rFonts w:ascii="Trebuchet MS" w:hAnsi="Trebuchet MS"/>
      <w:sz w:val="19"/>
      <w:lang w:val="en-AU"/>
    </w:rPr>
  </w:style>
  <w:style w:type="paragraph" w:styleId="EndnoteText">
    <w:name w:val="endnote text"/>
    <w:basedOn w:val="Normal"/>
    <w:link w:val="EndnoteTextChar"/>
    <w:uiPriority w:val="99"/>
    <w:semiHidden/>
    <w:rsid w:val="00324258"/>
    <w:pPr>
      <w:spacing w:before="0" w:line="240" w:lineRule="auto"/>
    </w:pPr>
    <w:rPr>
      <w:sz w:val="20"/>
    </w:rPr>
  </w:style>
  <w:style w:type="character" w:customStyle="1" w:styleId="EndnoteTextChar">
    <w:name w:val="Endnote Text Char"/>
    <w:basedOn w:val="DefaultParagraphFont"/>
    <w:link w:val="EndnoteText"/>
    <w:uiPriority w:val="99"/>
    <w:semiHidden/>
    <w:rsid w:val="00324258"/>
    <w:rPr>
      <w:rFonts w:ascii="Trebuchet MS" w:hAnsi="Trebuchet MS"/>
      <w:lang w:val="en-AU"/>
    </w:rPr>
  </w:style>
  <w:style w:type="paragraph" w:styleId="EnvelopeAddress">
    <w:name w:val="envelope address"/>
    <w:basedOn w:val="Normal"/>
    <w:uiPriority w:val="99"/>
    <w:semiHidden/>
    <w:rsid w:val="00324258"/>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24258"/>
    <w:pPr>
      <w:spacing w:before="0"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rsid w:val="00324258"/>
    <w:pPr>
      <w:spacing w:before="0" w:line="240" w:lineRule="auto"/>
    </w:pPr>
    <w:rPr>
      <w:i/>
      <w:iCs/>
    </w:rPr>
  </w:style>
  <w:style w:type="character" w:customStyle="1" w:styleId="HTMLAddressChar">
    <w:name w:val="HTML Address Char"/>
    <w:basedOn w:val="DefaultParagraphFont"/>
    <w:link w:val="HTMLAddress"/>
    <w:uiPriority w:val="99"/>
    <w:semiHidden/>
    <w:rsid w:val="00324258"/>
    <w:rPr>
      <w:rFonts w:ascii="Trebuchet MS" w:hAnsi="Trebuchet MS"/>
      <w:i/>
      <w:iCs/>
      <w:sz w:val="19"/>
      <w:lang w:val="en-AU"/>
    </w:rPr>
  </w:style>
  <w:style w:type="paragraph" w:styleId="HTMLPreformatted">
    <w:name w:val="HTML Preformatted"/>
    <w:basedOn w:val="Normal"/>
    <w:link w:val="HTMLPreformattedChar"/>
    <w:uiPriority w:val="99"/>
    <w:semiHidden/>
    <w:rsid w:val="00324258"/>
    <w:pPr>
      <w:spacing w:before="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24258"/>
    <w:rPr>
      <w:rFonts w:ascii="Consolas" w:hAnsi="Consolas" w:cs="Consolas"/>
      <w:lang w:val="en-AU"/>
    </w:rPr>
  </w:style>
  <w:style w:type="paragraph" w:styleId="Index1">
    <w:name w:val="index 1"/>
    <w:basedOn w:val="Normal"/>
    <w:next w:val="Normal"/>
    <w:autoRedefine/>
    <w:uiPriority w:val="99"/>
    <w:semiHidden/>
    <w:rsid w:val="00324258"/>
    <w:pPr>
      <w:spacing w:before="0" w:line="240" w:lineRule="auto"/>
      <w:ind w:left="190" w:hanging="190"/>
    </w:pPr>
  </w:style>
  <w:style w:type="paragraph" w:styleId="Index2">
    <w:name w:val="index 2"/>
    <w:basedOn w:val="Normal"/>
    <w:next w:val="Normal"/>
    <w:autoRedefine/>
    <w:uiPriority w:val="99"/>
    <w:semiHidden/>
    <w:rsid w:val="00324258"/>
    <w:pPr>
      <w:spacing w:before="0" w:line="240" w:lineRule="auto"/>
      <w:ind w:left="380" w:hanging="190"/>
    </w:pPr>
  </w:style>
  <w:style w:type="paragraph" w:styleId="Index3">
    <w:name w:val="index 3"/>
    <w:basedOn w:val="Normal"/>
    <w:next w:val="Normal"/>
    <w:autoRedefine/>
    <w:uiPriority w:val="99"/>
    <w:semiHidden/>
    <w:rsid w:val="00324258"/>
    <w:pPr>
      <w:spacing w:before="0" w:line="240" w:lineRule="auto"/>
      <w:ind w:left="570" w:hanging="190"/>
    </w:pPr>
  </w:style>
  <w:style w:type="paragraph" w:styleId="Index4">
    <w:name w:val="index 4"/>
    <w:basedOn w:val="Normal"/>
    <w:next w:val="Normal"/>
    <w:autoRedefine/>
    <w:uiPriority w:val="99"/>
    <w:semiHidden/>
    <w:rsid w:val="00324258"/>
    <w:pPr>
      <w:spacing w:before="0" w:line="240" w:lineRule="auto"/>
      <w:ind w:left="760" w:hanging="190"/>
    </w:pPr>
  </w:style>
  <w:style w:type="paragraph" w:styleId="Index5">
    <w:name w:val="index 5"/>
    <w:basedOn w:val="Normal"/>
    <w:next w:val="Normal"/>
    <w:autoRedefine/>
    <w:uiPriority w:val="99"/>
    <w:semiHidden/>
    <w:rsid w:val="00324258"/>
    <w:pPr>
      <w:spacing w:before="0" w:line="240" w:lineRule="auto"/>
      <w:ind w:left="950" w:hanging="190"/>
    </w:pPr>
  </w:style>
  <w:style w:type="paragraph" w:styleId="Index6">
    <w:name w:val="index 6"/>
    <w:basedOn w:val="Normal"/>
    <w:next w:val="Normal"/>
    <w:autoRedefine/>
    <w:uiPriority w:val="99"/>
    <w:semiHidden/>
    <w:rsid w:val="00324258"/>
    <w:pPr>
      <w:spacing w:before="0" w:line="240" w:lineRule="auto"/>
      <w:ind w:left="1140" w:hanging="190"/>
    </w:pPr>
  </w:style>
  <w:style w:type="paragraph" w:styleId="Index7">
    <w:name w:val="index 7"/>
    <w:basedOn w:val="Normal"/>
    <w:next w:val="Normal"/>
    <w:autoRedefine/>
    <w:uiPriority w:val="99"/>
    <w:semiHidden/>
    <w:rsid w:val="00324258"/>
    <w:pPr>
      <w:spacing w:before="0" w:line="240" w:lineRule="auto"/>
      <w:ind w:left="1330" w:hanging="190"/>
    </w:pPr>
  </w:style>
  <w:style w:type="paragraph" w:styleId="Index8">
    <w:name w:val="index 8"/>
    <w:basedOn w:val="Normal"/>
    <w:next w:val="Normal"/>
    <w:autoRedefine/>
    <w:uiPriority w:val="99"/>
    <w:semiHidden/>
    <w:rsid w:val="00324258"/>
    <w:pPr>
      <w:spacing w:before="0" w:line="240" w:lineRule="auto"/>
      <w:ind w:left="1520" w:hanging="190"/>
    </w:pPr>
  </w:style>
  <w:style w:type="paragraph" w:styleId="Index9">
    <w:name w:val="index 9"/>
    <w:basedOn w:val="Normal"/>
    <w:next w:val="Normal"/>
    <w:autoRedefine/>
    <w:uiPriority w:val="99"/>
    <w:semiHidden/>
    <w:rsid w:val="00324258"/>
    <w:pPr>
      <w:spacing w:before="0" w:line="240" w:lineRule="auto"/>
      <w:ind w:left="1710" w:hanging="190"/>
    </w:pPr>
  </w:style>
  <w:style w:type="paragraph" w:styleId="IndexHeading">
    <w:name w:val="index heading"/>
    <w:basedOn w:val="Normal"/>
    <w:next w:val="Index1"/>
    <w:uiPriority w:val="99"/>
    <w:semiHidden/>
    <w:rsid w:val="003242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42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4258"/>
    <w:rPr>
      <w:rFonts w:ascii="Trebuchet MS" w:hAnsi="Trebuchet MS"/>
      <w:b/>
      <w:bCs/>
      <w:i/>
      <w:iCs/>
      <w:color w:val="4F81BD" w:themeColor="accent1"/>
      <w:sz w:val="19"/>
      <w:lang w:val="en-AU"/>
    </w:rPr>
  </w:style>
  <w:style w:type="paragraph" w:styleId="List">
    <w:name w:val="List"/>
    <w:basedOn w:val="Normal"/>
    <w:uiPriority w:val="99"/>
    <w:semiHidden/>
    <w:rsid w:val="00324258"/>
    <w:pPr>
      <w:ind w:left="283" w:hanging="283"/>
      <w:contextualSpacing/>
    </w:pPr>
  </w:style>
  <w:style w:type="paragraph" w:styleId="List2">
    <w:name w:val="List 2"/>
    <w:basedOn w:val="Normal"/>
    <w:uiPriority w:val="99"/>
    <w:semiHidden/>
    <w:rsid w:val="00324258"/>
    <w:pPr>
      <w:ind w:left="566" w:hanging="283"/>
      <w:contextualSpacing/>
    </w:pPr>
  </w:style>
  <w:style w:type="paragraph" w:styleId="List3">
    <w:name w:val="List 3"/>
    <w:basedOn w:val="Normal"/>
    <w:uiPriority w:val="99"/>
    <w:semiHidden/>
    <w:rsid w:val="00324258"/>
    <w:pPr>
      <w:ind w:left="849" w:hanging="283"/>
      <w:contextualSpacing/>
    </w:pPr>
  </w:style>
  <w:style w:type="paragraph" w:styleId="List4">
    <w:name w:val="List 4"/>
    <w:basedOn w:val="Normal"/>
    <w:uiPriority w:val="99"/>
    <w:semiHidden/>
    <w:rsid w:val="00324258"/>
    <w:pPr>
      <w:ind w:left="1132" w:hanging="283"/>
      <w:contextualSpacing/>
    </w:pPr>
  </w:style>
  <w:style w:type="paragraph" w:styleId="List5">
    <w:name w:val="List 5"/>
    <w:basedOn w:val="Normal"/>
    <w:uiPriority w:val="99"/>
    <w:semiHidden/>
    <w:rsid w:val="00324258"/>
    <w:pPr>
      <w:ind w:left="1415" w:hanging="283"/>
      <w:contextualSpacing/>
    </w:pPr>
  </w:style>
  <w:style w:type="paragraph" w:styleId="ListBullet2">
    <w:name w:val="List Bullet 2"/>
    <w:basedOn w:val="Normal"/>
    <w:uiPriority w:val="99"/>
    <w:semiHidden/>
    <w:rsid w:val="00324258"/>
    <w:pPr>
      <w:tabs>
        <w:tab w:val="num" w:pos="643"/>
      </w:tabs>
      <w:ind w:left="643" w:hanging="360"/>
      <w:contextualSpacing/>
    </w:pPr>
  </w:style>
  <w:style w:type="paragraph" w:styleId="ListBullet3">
    <w:name w:val="List Bullet 3"/>
    <w:basedOn w:val="Normal"/>
    <w:uiPriority w:val="99"/>
    <w:semiHidden/>
    <w:rsid w:val="00324258"/>
    <w:pPr>
      <w:tabs>
        <w:tab w:val="num" w:pos="926"/>
      </w:tabs>
      <w:ind w:left="926" w:hanging="360"/>
      <w:contextualSpacing/>
    </w:pPr>
  </w:style>
  <w:style w:type="paragraph" w:styleId="ListBullet4">
    <w:name w:val="List Bullet 4"/>
    <w:basedOn w:val="Normal"/>
    <w:uiPriority w:val="99"/>
    <w:semiHidden/>
    <w:rsid w:val="00324258"/>
    <w:pPr>
      <w:tabs>
        <w:tab w:val="num" w:pos="1209"/>
      </w:tabs>
      <w:ind w:left="1209" w:hanging="360"/>
      <w:contextualSpacing/>
    </w:pPr>
  </w:style>
  <w:style w:type="paragraph" w:styleId="ListBullet5">
    <w:name w:val="List Bullet 5"/>
    <w:basedOn w:val="Normal"/>
    <w:uiPriority w:val="99"/>
    <w:semiHidden/>
    <w:rsid w:val="00324258"/>
    <w:pPr>
      <w:tabs>
        <w:tab w:val="num" w:pos="1492"/>
      </w:tabs>
      <w:ind w:left="1492" w:hanging="360"/>
      <w:contextualSpacing/>
    </w:pPr>
  </w:style>
  <w:style w:type="paragraph" w:styleId="ListContinue">
    <w:name w:val="List Continue"/>
    <w:basedOn w:val="Normal"/>
    <w:uiPriority w:val="99"/>
    <w:semiHidden/>
    <w:rsid w:val="00324258"/>
    <w:pPr>
      <w:spacing w:after="120"/>
      <w:ind w:left="283"/>
      <w:contextualSpacing/>
    </w:pPr>
  </w:style>
  <w:style w:type="paragraph" w:styleId="ListContinue2">
    <w:name w:val="List Continue 2"/>
    <w:basedOn w:val="Normal"/>
    <w:uiPriority w:val="99"/>
    <w:semiHidden/>
    <w:rsid w:val="00324258"/>
    <w:pPr>
      <w:spacing w:after="120"/>
      <w:ind w:left="566"/>
      <w:contextualSpacing/>
    </w:pPr>
  </w:style>
  <w:style w:type="paragraph" w:styleId="ListContinue3">
    <w:name w:val="List Continue 3"/>
    <w:basedOn w:val="Normal"/>
    <w:uiPriority w:val="99"/>
    <w:semiHidden/>
    <w:rsid w:val="00324258"/>
    <w:pPr>
      <w:spacing w:after="120"/>
      <w:ind w:left="849"/>
      <w:contextualSpacing/>
    </w:pPr>
  </w:style>
  <w:style w:type="paragraph" w:styleId="ListContinue4">
    <w:name w:val="List Continue 4"/>
    <w:basedOn w:val="Normal"/>
    <w:uiPriority w:val="99"/>
    <w:semiHidden/>
    <w:rsid w:val="00324258"/>
    <w:pPr>
      <w:spacing w:after="120"/>
      <w:ind w:left="1132"/>
      <w:contextualSpacing/>
    </w:pPr>
  </w:style>
  <w:style w:type="paragraph" w:styleId="ListContinue5">
    <w:name w:val="List Continue 5"/>
    <w:basedOn w:val="Normal"/>
    <w:uiPriority w:val="99"/>
    <w:semiHidden/>
    <w:rsid w:val="00324258"/>
    <w:pPr>
      <w:spacing w:after="120"/>
      <w:ind w:left="1415"/>
      <w:contextualSpacing/>
    </w:pPr>
  </w:style>
  <w:style w:type="paragraph" w:styleId="ListNumber">
    <w:name w:val="List Number"/>
    <w:basedOn w:val="Normal"/>
    <w:uiPriority w:val="99"/>
    <w:semiHidden/>
    <w:rsid w:val="00324258"/>
    <w:pPr>
      <w:tabs>
        <w:tab w:val="num" w:pos="360"/>
      </w:tabs>
      <w:ind w:left="360" w:hanging="360"/>
      <w:contextualSpacing/>
    </w:pPr>
  </w:style>
  <w:style w:type="paragraph" w:styleId="ListNumber2">
    <w:name w:val="List Number 2"/>
    <w:basedOn w:val="Normal"/>
    <w:uiPriority w:val="99"/>
    <w:semiHidden/>
    <w:rsid w:val="00324258"/>
    <w:pPr>
      <w:tabs>
        <w:tab w:val="num" w:pos="643"/>
      </w:tabs>
      <w:ind w:left="643" w:hanging="360"/>
      <w:contextualSpacing/>
    </w:pPr>
  </w:style>
  <w:style w:type="paragraph" w:styleId="ListNumber3">
    <w:name w:val="List Number 3"/>
    <w:basedOn w:val="Normal"/>
    <w:uiPriority w:val="99"/>
    <w:semiHidden/>
    <w:rsid w:val="00324258"/>
    <w:pPr>
      <w:tabs>
        <w:tab w:val="num" w:pos="926"/>
      </w:tabs>
      <w:ind w:left="926" w:hanging="360"/>
      <w:contextualSpacing/>
    </w:pPr>
  </w:style>
  <w:style w:type="paragraph" w:styleId="ListNumber4">
    <w:name w:val="List Number 4"/>
    <w:basedOn w:val="Normal"/>
    <w:uiPriority w:val="99"/>
    <w:semiHidden/>
    <w:rsid w:val="00324258"/>
    <w:pPr>
      <w:tabs>
        <w:tab w:val="num" w:pos="1209"/>
      </w:tabs>
      <w:ind w:left="1209" w:hanging="360"/>
      <w:contextualSpacing/>
    </w:pPr>
  </w:style>
  <w:style w:type="paragraph" w:styleId="ListNumber5">
    <w:name w:val="List Number 5"/>
    <w:basedOn w:val="Normal"/>
    <w:uiPriority w:val="99"/>
    <w:semiHidden/>
    <w:rsid w:val="00324258"/>
    <w:pPr>
      <w:tabs>
        <w:tab w:val="num" w:pos="1492"/>
      </w:tabs>
      <w:ind w:left="1492" w:hanging="360"/>
      <w:contextualSpacing/>
    </w:pPr>
  </w:style>
  <w:style w:type="paragraph" w:styleId="MacroText">
    <w:name w:val="macro"/>
    <w:link w:val="MacroTextChar"/>
    <w:uiPriority w:val="99"/>
    <w:semiHidden/>
    <w:rsid w:val="00324258"/>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val="en-AU"/>
    </w:rPr>
  </w:style>
  <w:style w:type="character" w:customStyle="1" w:styleId="MacroTextChar">
    <w:name w:val="Macro Text Char"/>
    <w:basedOn w:val="DefaultParagraphFont"/>
    <w:link w:val="MacroText"/>
    <w:uiPriority w:val="99"/>
    <w:semiHidden/>
    <w:rsid w:val="00324258"/>
    <w:rPr>
      <w:rFonts w:ascii="Consolas" w:hAnsi="Consolas" w:cs="Consolas"/>
      <w:lang w:val="en-AU"/>
    </w:rPr>
  </w:style>
  <w:style w:type="paragraph" w:styleId="MessageHeader">
    <w:name w:val="Message Header"/>
    <w:basedOn w:val="Normal"/>
    <w:link w:val="MessageHeaderChar"/>
    <w:uiPriority w:val="99"/>
    <w:semiHidden/>
    <w:rsid w:val="00324258"/>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4258"/>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qFormat/>
    <w:rsid w:val="00324258"/>
    <w:rPr>
      <w:rFonts w:ascii="Trebuchet MS" w:hAnsi="Trebuchet MS"/>
      <w:sz w:val="19"/>
      <w:lang w:val="en-AU"/>
    </w:rPr>
  </w:style>
  <w:style w:type="paragraph" w:styleId="NormalIndent">
    <w:name w:val="Normal Indent"/>
    <w:basedOn w:val="Normal"/>
    <w:uiPriority w:val="99"/>
    <w:semiHidden/>
    <w:rsid w:val="00324258"/>
    <w:pPr>
      <w:ind w:left="720"/>
    </w:pPr>
  </w:style>
  <w:style w:type="paragraph" w:styleId="NoteHeading">
    <w:name w:val="Note Heading"/>
    <w:basedOn w:val="Normal"/>
    <w:next w:val="Normal"/>
    <w:link w:val="NoteHeadingChar"/>
    <w:uiPriority w:val="99"/>
    <w:semiHidden/>
    <w:rsid w:val="00324258"/>
    <w:pPr>
      <w:spacing w:before="0" w:line="240" w:lineRule="auto"/>
    </w:pPr>
  </w:style>
  <w:style w:type="character" w:customStyle="1" w:styleId="NoteHeadingChar">
    <w:name w:val="Note Heading Char"/>
    <w:basedOn w:val="DefaultParagraphFont"/>
    <w:link w:val="NoteHeading"/>
    <w:uiPriority w:val="99"/>
    <w:semiHidden/>
    <w:rsid w:val="00324258"/>
    <w:rPr>
      <w:rFonts w:ascii="Trebuchet MS" w:hAnsi="Trebuchet MS"/>
      <w:sz w:val="19"/>
      <w:lang w:val="en-AU"/>
    </w:rPr>
  </w:style>
  <w:style w:type="paragraph" w:styleId="Salutation">
    <w:name w:val="Salutation"/>
    <w:basedOn w:val="Normal"/>
    <w:next w:val="Normal"/>
    <w:link w:val="SalutationChar"/>
    <w:uiPriority w:val="99"/>
    <w:semiHidden/>
    <w:rsid w:val="00324258"/>
  </w:style>
  <w:style w:type="character" w:customStyle="1" w:styleId="SalutationChar">
    <w:name w:val="Salutation Char"/>
    <w:basedOn w:val="DefaultParagraphFont"/>
    <w:link w:val="Salutation"/>
    <w:uiPriority w:val="99"/>
    <w:semiHidden/>
    <w:rsid w:val="00324258"/>
    <w:rPr>
      <w:rFonts w:ascii="Trebuchet MS" w:hAnsi="Trebuchet MS"/>
      <w:sz w:val="19"/>
      <w:lang w:val="en-AU"/>
    </w:rPr>
  </w:style>
  <w:style w:type="paragraph" w:styleId="Signature">
    <w:name w:val="Signature"/>
    <w:basedOn w:val="Normal"/>
    <w:link w:val="SignatureChar"/>
    <w:uiPriority w:val="99"/>
    <w:semiHidden/>
    <w:rsid w:val="00324258"/>
    <w:pPr>
      <w:spacing w:before="0" w:line="240" w:lineRule="auto"/>
      <w:ind w:left="4252"/>
    </w:pPr>
  </w:style>
  <w:style w:type="character" w:customStyle="1" w:styleId="SignatureChar">
    <w:name w:val="Signature Char"/>
    <w:basedOn w:val="DefaultParagraphFont"/>
    <w:link w:val="Signature"/>
    <w:uiPriority w:val="99"/>
    <w:semiHidden/>
    <w:rsid w:val="00324258"/>
    <w:rPr>
      <w:rFonts w:ascii="Trebuchet MS" w:hAnsi="Trebuchet MS"/>
      <w:sz w:val="19"/>
      <w:lang w:val="en-AU"/>
    </w:rPr>
  </w:style>
  <w:style w:type="paragraph" w:styleId="Subtitle">
    <w:name w:val="Subtitle"/>
    <w:basedOn w:val="Normal"/>
    <w:next w:val="Normal"/>
    <w:link w:val="SubtitleChar"/>
    <w:uiPriority w:val="11"/>
    <w:semiHidden/>
    <w:qFormat/>
    <w:rsid w:val="003242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24258"/>
    <w:rPr>
      <w:rFonts w:asciiTheme="majorHAnsi" w:eastAsiaTheme="majorEastAsia" w:hAnsiTheme="majorHAnsi" w:cstheme="majorBidi"/>
      <w:i/>
      <w:iCs/>
      <w:color w:val="4F81BD" w:themeColor="accent1"/>
      <w:spacing w:val="15"/>
      <w:sz w:val="24"/>
      <w:szCs w:val="24"/>
      <w:lang w:val="en-AU"/>
    </w:rPr>
  </w:style>
  <w:style w:type="paragraph" w:styleId="TableofAuthorities">
    <w:name w:val="table of authorities"/>
    <w:basedOn w:val="Normal"/>
    <w:next w:val="Normal"/>
    <w:uiPriority w:val="99"/>
    <w:semiHidden/>
    <w:rsid w:val="00324258"/>
    <w:pPr>
      <w:ind w:left="190" w:hanging="190"/>
    </w:pPr>
  </w:style>
  <w:style w:type="paragraph" w:styleId="TOAHeading">
    <w:name w:val="toa heading"/>
    <w:basedOn w:val="Normal"/>
    <w:next w:val="Normal"/>
    <w:uiPriority w:val="99"/>
    <w:semiHidden/>
    <w:rsid w:val="00324258"/>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324258"/>
    <w:pPr>
      <w:spacing w:after="100"/>
      <w:ind w:left="760"/>
    </w:pPr>
  </w:style>
  <w:style w:type="paragraph" w:styleId="TOC6">
    <w:name w:val="toc 6"/>
    <w:basedOn w:val="Normal"/>
    <w:next w:val="Normal"/>
    <w:autoRedefine/>
    <w:uiPriority w:val="39"/>
    <w:semiHidden/>
    <w:unhideWhenUsed/>
    <w:rsid w:val="00324258"/>
    <w:pPr>
      <w:spacing w:after="100"/>
      <w:ind w:left="950"/>
    </w:pPr>
  </w:style>
  <w:style w:type="paragraph" w:styleId="TOC7">
    <w:name w:val="toc 7"/>
    <w:basedOn w:val="Normal"/>
    <w:next w:val="Normal"/>
    <w:autoRedefine/>
    <w:uiPriority w:val="39"/>
    <w:semiHidden/>
    <w:unhideWhenUsed/>
    <w:rsid w:val="00324258"/>
    <w:pPr>
      <w:spacing w:after="100"/>
      <w:ind w:left="1140"/>
    </w:pPr>
  </w:style>
  <w:style w:type="paragraph" w:styleId="TOC8">
    <w:name w:val="toc 8"/>
    <w:basedOn w:val="Normal"/>
    <w:next w:val="Normal"/>
    <w:autoRedefine/>
    <w:uiPriority w:val="39"/>
    <w:semiHidden/>
    <w:unhideWhenUsed/>
    <w:rsid w:val="00324258"/>
    <w:pPr>
      <w:spacing w:after="100"/>
      <w:ind w:left="1330"/>
    </w:pPr>
  </w:style>
  <w:style w:type="paragraph" w:styleId="TOC9">
    <w:name w:val="toc 9"/>
    <w:basedOn w:val="Normal"/>
    <w:next w:val="Normal"/>
    <w:autoRedefine/>
    <w:uiPriority w:val="39"/>
    <w:semiHidden/>
    <w:unhideWhenUsed/>
    <w:rsid w:val="00324258"/>
    <w:pPr>
      <w:spacing w:after="100"/>
      <w:ind w:left="1520"/>
    </w:pPr>
  </w:style>
  <w:style w:type="paragraph" w:styleId="TOCHeading">
    <w:name w:val="TOC Heading"/>
    <w:basedOn w:val="Heading1"/>
    <w:next w:val="Normal"/>
    <w:uiPriority w:val="39"/>
    <w:semiHidden/>
    <w:unhideWhenUsed/>
    <w:qFormat/>
    <w:rsid w:val="00324258"/>
    <w:pPr>
      <w:keepLines/>
      <w:spacing w:before="480" w:after="0" w:line="260" w:lineRule="exact"/>
      <w:outlineLvl w:val="9"/>
    </w:pPr>
    <w:rPr>
      <w:rFonts w:asciiTheme="majorHAnsi" w:eastAsiaTheme="majorEastAsia" w:hAnsiTheme="majorHAnsi" w:cstheme="majorBidi"/>
      <w:b/>
      <w:bCs/>
      <w:color w:val="365F91" w:themeColor="accent1" w:themeShade="BF"/>
      <w:kern w:val="0"/>
      <w:sz w:val="28"/>
      <w:szCs w:val="28"/>
    </w:rPr>
  </w:style>
  <w:style w:type="paragraph" w:customStyle="1" w:styleId="NumberedList">
    <w:name w:val="NumberedList"/>
    <w:uiPriority w:val="1"/>
    <w:qFormat/>
    <w:rsid w:val="00324258"/>
    <w:pPr>
      <w:numPr>
        <w:numId w:val="7"/>
      </w:numPr>
      <w:spacing w:before="80" w:line="300" w:lineRule="exact"/>
    </w:pPr>
    <w:rPr>
      <w:rFonts w:ascii="Trebuchet MS" w:hAnsi="Trebuchet MS"/>
      <w:sz w:val="19"/>
      <w:lang w:val="en-AU" w:eastAsia="en-AU"/>
    </w:rPr>
  </w:style>
  <w:style w:type="paragraph" w:customStyle="1" w:styleId="FedBody1013">
    <w:name w:val="Fed Body 10/13"/>
    <w:basedOn w:val="Normal"/>
    <w:qFormat/>
    <w:rsid w:val="00324258"/>
    <w:pPr>
      <w:tabs>
        <w:tab w:val="left" w:pos="2835"/>
        <w:tab w:val="left" w:pos="5670"/>
        <w:tab w:val="left" w:pos="8505"/>
        <w:tab w:val="left" w:pos="11340"/>
      </w:tabs>
      <w:spacing w:before="100" w:after="100"/>
      <w:ind w:right="1134"/>
    </w:pPr>
    <w:rPr>
      <w:rFonts w:ascii="Arial" w:eastAsiaTheme="minorEastAsia" w:hAnsi="Arial" w:cstheme="minorBidi"/>
      <w:sz w:val="20"/>
      <w:szCs w:val="22"/>
      <w:lang w:eastAsia="zh-CN"/>
    </w:rPr>
  </w:style>
  <w:style w:type="character" w:customStyle="1" w:styleId="Heading1Char">
    <w:name w:val="Heading 1 Char"/>
    <w:basedOn w:val="DefaultParagraphFont"/>
    <w:link w:val="Heading1"/>
    <w:rsid w:val="003A12FB"/>
    <w:rPr>
      <w:rFonts w:ascii="Arial" w:hAnsi="Arial" w:cs="Tahoma"/>
      <w:color w:val="000000"/>
      <w:kern w:val="28"/>
      <w:sz w:val="56"/>
      <w:szCs w:val="56"/>
      <w:lang w:val="en-AU"/>
    </w:rPr>
  </w:style>
  <w:style w:type="character" w:customStyle="1" w:styleId="Heading2Char">
    <w:name w:val="Heading 2 Char"/>
    <w:basedOn w:val="DefaultParagraphFont"/>
    <w:link w:val="Heading2"/>
    <w:rsid w:val="003A12FB"/>
    <w:rPr>
      <w:rFonts w:ascii="Arial" w:hAnsi="Arial" w:cs="Tahoma"/>
      <w:sz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9"/>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23664A"/>
    <w:pPr>
      <w:spacing w:before="160" w:line="260" w:lineRule="exact"/>
    </w:pPr>
    <w:rPr>
      <w:rFonts w:ascii="Trebuchet MS" w:hAnsi="Trebuchet MS"/>
      <w:sz w:val="19"/>
      <w:lang w:val="en-AU"/>
    </w:rPr>
  </w:style>
  <w:style w:type="paragraph" w:styleId="Heading1">
    <w:name w:val="heading 1"/>
    <w:next w:val="Text"/>
    <w:link w:val="Heading1Char"/>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link w:val="Heading4Char"/>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3242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uiPriority w:val="99"/>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3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rsid w:val="00E95812"/>
    <w:rPr>
      <w:color w:val="800080" w:themeColor="followedHyperlink"/>
      <w:u w:val="single"/>
    </w:rPr>
  </w:style>
  <w:style w:type="character" w:styleId="FootnoteReference">
    <w:name w:val="footnote reference"/>
    <w:basedOn w:val="DefaultParagraphFont"/>
    <w:uiPriority w:val="99"/>
    <w:semiHidden/>
    <w:unhideWhenUsed/>
    <w:rsid w:val="001F0FE0"/>
    <w:rPr>
      <w:vertAlign w:val="superscript"/>
    </w:rPr>
  </w:style>
  <w:style w:type="character" w:customStyle="1" w:styleId="Heading9Char">
    <w:name w:val="Heading 9 Char"/>
    <w:basedOn w:val="DefaultParagraphFont"/>
    <w:link w:val="Heading9"/>
    <w:uiPriority w:val="9"/>
    <w:semiHidden/>
    <w:rsid w:val="00324258"/>
    <w:rPr>
      <w:rFonts w:asciiTheme="majorHAnsi" w:eastAsiaTheme="majorEastAsia" w:hAnsiTheme="majorHAnsi" w:cstheme="majorBidi"/>
      <w:i/>
      <w:iCs/>
      <w:color w:val="404040" w:themeColor="text1" w:themeTint="BF"/>
      <w:lang w:val="en-AU"/>
    </w:rPr>
  </w:style>
  <w:style w:type="character" w:customStyle="1" w:styleId="Heading4Char">
    <w:name w:val="Heading 4 Char"/>
    <w:basedOn w:val="DefaultParagraphFont"/>
    <w:link w:val="Heading4"/>
    <w:rsid w:val="00324258"/>
    <w:rPr>
      <w:rFonts w:ascii="Arial" w:hAnsi="Arial"/>
      <w:i/>
      <w:sz w:val="24"/>
      <w:lang w:val="en-AU"/>
    </w:rPr>
  </w:style>
  <w:style w:type="character" w:customStyle="1" w:styleId="FooterChar">
    <w:name w:val="Footer Char"/>
    <w:link w:val="Footer"/>
    <w:uiPriority w:val="99"/>
    <w:rsid w:val="00324258"/>
    <w:rPr>
      <w:rFonts w:ascii="Arial" w:hAnsi="Arial"/>
      <w:sz w:val="17"/>
      <w:szCs w:val="17"/>
      <w:lang w:val="en-AU"/>
    </w:rPr>
  </w:style>
  <w:style w:type="character" w:customStyle="1" w:styleId="FootnoteTextChar">
    <w:name w:val="Footnote Text Char"/>
    <w:basedOn w:val="DefaultParagraphFont"/>
    <w:link w:val="FootnoteText"/>
    <w:rsid w:val="00324258"/>
    <w:rPr>
      <w:rFonts w:ascii="Trebuchet MS" w:hAnsi="Trebuchet MS"/>
      <w:sz w:val="16"/>
      <w:lang w:val="en-AU"/>
    </w:rPr>
  </w:style>
  <w:style w:type="paragraph" w:customStyle="1" w:styleId="Titlepage">
    <w:name w:val="Title page"/>
    <w:basedOn w:val="Heading1"/>
    <w:qFormat/>
    <w:rsid w:val="00324258"/>
    <w:pPr>
      <w:ind w:left="567"/>
    </w:pPr>
    <w:rPr>
      <w:rFonts w:cs="Arial"/>
      <w:sz w:val="55"/>
      <w:szCs w:val="55"/>
    </w:rPr>
  </w:style>
  <w:style w:type="character" w:styleId="PlaceholderText">
    <w:name w:val="Placeholder Text"/>
    <w:basedOn w:val="DefaultParagraphFont"/>
    <w:uiPriority w:val="99"/>
    <w:semiHidden/>
    <w:rsid w:val="00324258"/>
    <w:rPr>
      <w:color w:val="808080"/>
    </w:rPr>
  </w:style>
  <w:style w:type="paragraph" w:customStyle="1" w:styleId="Tabletitle0">
    <w:name w:val="Tabletitle"/>
    <w:next w:val="Text"/>
    <w:rsid w:val="00324258"/>
    <w:pPr>
      <w:spacing w:before="360" w:after="80"/>
      <w:ind w:left="851" w:hanging="851"/>
    </w:pPr>
    <w:rPr>
      <w:rFonts w:ascii="Arial" w:hAnsi="Arial"/>
      <w:b/>
      <w:sz w:val="17"/>
      <w:lang w:val="en-AU"/>
    </w:rPr>
  </w:style>
  <w:style w:type="paragraph" w:customStyle="1" w:styleId="Heading20">
    <w:name w:val="Heading2"/>
    <w:basedOn w:val="Heading3"/>
    <w:rsid w:val="00324258"/>
    <w:pPr>
      <w:keepNext/>
      <w:spacing w:before="120" w:after="240" w:line="240" w:lineRule="auto"/>
    </w:pPr>
    <w:rPr>
      <w:rFonts w:ascii="Garamond" w:hAnsi="Garamond" w:cs="Times New Roman"/>
      <w:color w:val="auto"/>
      <w:sz w:val="32"/>
      <w:szCs w:val="32"/>
      <w:lang w:eastAsia="en-AU"/>
    </w:rPr>
  </w:style>
  <w:style w:type="paragraph" w:styleId="CommentText">
    <w:name w:val="annotation text"/>
    <w:basedOn w:val="Normal"/>
    <w:link w:val="CommentTextChar"/>
    <w:uiPriority w:val="99"/>
    <w:semiHidden/>
    <w:rsid w:val="00324258"/>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uiPriority w:val="99"/>
    <w:semiHidden/>
    <w:rsid w:val="00324258"/>
    <w:rPr>
      <w:lang w:val="en-AU" w:eastAsia="en-AU"/>
    </w:rPr>
  </w:style>
  <w:style w:type="paragraph" w:styleId="CommentSubject">
    <w:name w:val="annotation subject"/>
    <w:basedOn w:val="CommentText"/>
    <w:next w:val="CommentText"/>
    <w:link w:val="CommentSubjectChar"/>
    <w:uiPriority w:val="99"/>
    <w:semiHidden/>
    <w:rsid w:val="00324258"/>
    <w:rPr>
      <w:b/>
      <w:bCs/>
    </w:rPr>
  </w:style>
  <w:style w:type="character" w:customStyle="1" w:styleId="CommentSubjectChar">
    <w:name w:val="Comment Subject Char"/>
    <w:basedOn w:val="CommentTextChar"/>
    <w:link w:val="CommentSubject"/>
    <w:uiPriority w:val="99"/>
    <w:semiHidden/>
    <w:rsid w:val="00324258"/>
    <w:rPr>
      <w:b/>
      <w:bCs/>
      <w:lang w:val="en-AU" w:eastAsia="en-AU"/>
    </w:rPr>
  </w:style>
  <w:style w:type="character" w:styleId="Strong">
    <w:name w:val="Strong"/>
    <w:uiPriority w:val="22"/>
    <w:qFormat/>
    <w:rsid w:val="00324258"/>
    <w:rPr>
      <w:b/>
      <w:bCs/>
    </w:rPr>
  </w:style>
  <w:style w:type="paragraph" w:styleId="Title">
    <w:name w:val="Title"/>
    <w:basedOn w:val="Normal"/>
    <w:link w:val="TitleChar"/>
    <w:uiPriority w:val="10"/>
    <w:qFormat/>
    <w:rsid w:val="0032425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4258"/>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99"/>
    <w:rsid w:val="00324258"/>
    <w:rPr>
      <w:sz w:val="22"/>
      <w:lang w:val="en-AU" w:eastAsia="en-AU"/>
    </w:rPr>
  </w:style>
  <w:style w:type="paragraph" w:customStyle="1" w:styleId="TableFont">
    <w:name w:val="TableFont"/>
    <w:basedOn w:val="Normal"/>
    <w:link w:val="TableFontChar"/>
    <w:uiPriority w:val="99"/>
    <w:rsid w:val="00324258"/>
    <w:pPr>
      <w:spacing w:before="40" w:after="40" w:line="240" w:lineRule="auto"/>
    </w:pPr>
    <w:rPr>
      <w:rFonts w:ascii="Arial" w:hAnsi="Arial" w:cs="Arial"/>
      <w:color w:val="000000"/>
      <w:sz w:val="18"/>
      <w:lang w:val="en-GB"/>
    </w:rPr>
  </w:style>
  <w:style w:type="character" w:customStyle="1" w:styleId="TableFontChar">
    <w:name w:val="TableFont Char"/>
    <w:basedOn w:val="DefaultParagraphFont"/>
    <w:link w:val="TableFont"/>
    <w:uiPriority w:val="99"/>
    <w:rsid w:val="00324258"/>
    <w:rPr>
      <w:rFonts w:ascii="Arial" w:hAnsi="Arial" w:cs="Arial"/>
      <w:color w:val="000000"/>
      <w:sz w:val="18"/>
      <w:lang w:val="en-GB"/>
    </w:rPr>
  </w:style>
  <w:style w:type="paragraph" w:customStyle="1" w:styleId="BulletList">
    <w:name w:val="BulletList"/>
    <w:basedOn w:val="Normal"/>
    <w:rsid w:val="00324258"/>
    <w:pPr>
      <w:numPr>
        <w:numId w:val="6"/>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324258"/>
    <w:rPr>
      <w:rFonts w:ascii="Verdana" w:hAnsi="Verdana"/>
      <w:sz w:val="19"/>
      <w:szCs w:val="19"/>
    </w:rPr>
  </w:style>
  <w:style w:type="paragraph" w:customStyle="1" w:styleId="NumericalList">
    <w:name w:val="Numerical List"/>
    <w:basedOn w:val="Text"/>
    <w:rsid w:val="00324258"/>
    <w:pPr>
      <w:tabs>
        <w:tab w:val="left" w:pos="404"/>
      </w:tabs>
      <w:spacing w:before="0" w:line="240" w:lineRule="auto"/>
      <w:ind w:left="389" w:right="0" w:hanging="389"/>
    </w:pPr>
    <w:rPr>
      <w:rFonts w:ascii="Verdana" w:hAnsi="Verdana" w:cs="Arial"/>
      <w:lang w:eastAsia="en-AU"/>
    </w:rPr>
  </w:style>
  <w:style w:type="paragraph" w:customStyle="1" w:styleId="Default">
    <w:name w:val="Default"/>
    <w:rsid w:val="00324258"/>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324258"/>
    <w:rPr>
      <w:i/>
      <w:iCs/>
    </w:rPr>
  </w:style>
  <w:style w:type="paragraph" w:customStyle="1" w:styleId="Reference">
    <w:name w:val="Reference"/>
    <w:basedOn w:val="Text"/>
    <w:rsid w:val="00324258"/>
    <w:pPr>
      <w:spacing w:before="0" w:after="120" w:line="240" w:lineRule="auto"/>
      <w:ind w:right="0"/>
    </w:pPr>
    <w:rPr>
      <w:rFonts w:ascii="Verdana" w:hAnsi="Verdana"/>
      <w:spacing w:val="8"/>
      <w:sz w:val="18"/>
      <w:szCs w:val="18"/>
      <w:lang w:eastAsia="en-AU"/>
    </w:rPr>
  </w:style>
  <w:style w:type="paragraph" w:customStyle="1" w:styleId="PullQuote">
    <w:name w:val="PullQuote"/>
    <w:basedOn w:val="Normal"/>
    <w:uiPriority w:val="1"/>
    <w:qFormat/>
    <w:rsid w:val="00324258"/>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324258"/>
    <w:pPr>
      <w:numPr>
        <w:numId w:val="0"/>
      </w:numPr>
      <w:tabs>
        <w:tab w:val="num" w:pos="567"/>
      </w:tabs>
      <w:spacing w:before="80"/>
      <w:ind w:left="567" w:hanging="283"/>
    </w:pPr>
  </w:style>
  <w:style w:type="character" w:styleId="CommentReference">
    <w:name w:val="annotation reference"/>
    <w:basedOn w:val="DefaultParagraphFont"/>
    <w:uiPriority w:val="99"/>
    <w:semiHidden/>
    <w:rsid w:val="00324258"/>
    <w:rPr>
      <w:sz w:val="18"/>
      <w:szCs w:val="18"/>
    </w:rPr>
  </w:style>
  <w:style w:type="paragraph" w:styleId="Bibliography">
    <w:name w:val="Bibliography"/>
    <w:basedOn w:val="Normal"/>
    <w:next w:val="Normal"/>
    <w:uiPriority w:val="37"/>
    <w:semiHidden/>
    <w:rsid w:val="00324258"/>
  </w:style>
  <w:style w:type="paragraph" w:styleId="BlockText">
    <w:name w:val="Block Text"/>
    <w:basedOn w:val="Normal"/>
    <w:uiPriority w:val="99"/>
    <w:semiHidden/>
    <w:rsid w:val="0032425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324258"/>
    <w:pPr>
      <w:spacing w:after="120"/>
    </w:pPr>
    <w:rPr>
      <w:sz w:val="16"/>
      <w:szCs w:val="16"/>
    </w:rPr>
  </w:style>
  <w:style w:type="character" w:customStyle="1" w:styleId="BodyText3Char">
    <w:name w:val="Body Text 3 Char"/>
    <w:basedOn w:val="DefaultParagraphFont"/>
    <w:link w:val="BodyText3"/>
    <w:uiPriority w:val="99"/>
    <w:semiHidden/>
    <w:rsid w:val="00324258"/>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324258"/>
    <w:pPr>
      <w:ind w:firstLine="360"/>
    </w:pPr>
    <w:rPr>
      <w:b/>
    </w:rPr>
  </w:style>
  <w:style w:type="character" w:customStyle="1" w:styleId="BodyTextFirstIndentChar">
    <w:name w:val="Body Text First Indent Char"/>
    <w:basedOn w:val="BodyTextChar"/>
    <w:link w:val="BodyTextFirstIndent"/>
    <w:uiPriority w:val="99"/>
    <w:semiHidden/>
    <w:rsid w:val="00324258"/>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324258"/>
    <w:pPr>
      <w:ind w:left="360" w:firstLine="360"/>
    </w:pPr>
  </w:style>
  <w:style w:type="character" w:customStyle="1" w:styleId="BodyTextFirstIndent2Char">
    <w:name w:val="Body Text First Indent 2 Char"/>
    <w:basedOn w:val="BodyTextIndentChar"/>
    <w:link w:val="BodyTextFirstIndent2"/>
    <w:uiPriority w:val="99"/>
    <w:semiHidden/>
    <w:rsid w:val="00324258"/>
    <w:rPr>
      <w:rFonts w:ascii="Trebuchet MS" w:hAnsi="Trebuchet MS"/>
      <w:sz w:val="19"/>
      <w:lang w:val="en-AU" w:eastAsia="en-AU"/>
    </w:rPr>
  </w:style>
  <w:style w:type="paragraph" w:styleId="BodyTextIndent2">
    <w:name w:val="Body Text Indent 2"/>
    <w:basedOn w:val="Normal"/>
    <w:link w:val="BodyTextIndent2Char"/>
    <w:uiPriority w:val="99"/>
    <w:semiHidden/>
    <w:rsid w:val="00324258"/>
    <w:pPr>
      <w:spacing w:after="120" w:line="480" w:lineRule="auto"/>
      <w:ind w:left="283"/>
    </w:pPr>
  </w:style>
  <w:style w:type="character" w:customStyle="1" w:styleId="BodyTextIndent2Char">
    <w:name w:val="Body Text Indent 2 Char"/>
    <w:basedOn w:val="DefaultParagraphFont"/>
    <w:link w:val="BodyTextIndent2"/>
    <w:uiPriority w:val="99"/>
    <w:semiHidden/>
    <w:rsid w:val="00324258"/>
    <w:rPr>
      <w:rFonts w:ascii="Trebuchet MS" w:hAnsi="Trebuchet MS"/>
      <w:sz w:val="19"/>
      <w:lang w:val="en-AU"/>
    </w:rPr>
  </w:style>
  <w:style w:type="paragraph" w:styleId="BodyTextIndent3">
    <w:name w:val="Body Text Indent 3"/>
    <w:basedOn w:val="Normal"/>
    <w:link w:val="BodyTextIndent3Char"/>
    <w:uiPriority w:val="99"/>
    <w:semiHidden/>
    <w:rsid w:val="003242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4258"/>
    <w:rPr>
      <w:rFonts w:ascii="Trebuchet MS" w:hAnsi="Trebuchet MS"/>
      <w:sz w:val="16"/>
      <w:szCs w:val="16"/>
      <w:lang w:val="en-AU"/>
    </w:rPr>
  </w:style>
  <w:style w:type="paragraph" w:styleId="Closing">
    <w:name w:val="Closing"/>
    <w:basedOn w:val="Normal"/>
    <w:link w:val="ClosingChar"/>
    <w:uiPriority w:val="99"/>
    <w:semiHidden/>
    <w:rsid w:val="00324258"/>
    <w:pPr>
      <w:spacing w:before="0" w:line="240" w:lineRule="auto"/>
      <w:ind w:left="4252"/>
    </w:pPr>
  </w:style>
  <w:style w:type="character" w:customStyle="1" w:styleId="ClosingChar">
    <w:name w:val="Closing Char"/>
    <w:basedOn w:val="DefaultParagraphFont"/>
    <w:link w:val="Closing"/>
    <w:uiPriority w:val="99"/>
    <w:semiHidden/>
    <w:rsid w:val="00324258"/>
    <w:rPr>
      <w:rFonts w:ascii="Trebuchet MS" w:hAnsi="Trebuchet MS"/>
      <w:sz w:val="19"/>
      <w:lang w:val="en-AU"/>
    </w:rPr>
  </w:style>
  <w:style w:type="paragraph" w:styleId="Date">
    <w:name w:val="Date"/>
    <w:basedOn w:val="Normal"/>
    <w:next w:val="Normal"/>
    <w:link w:val="DateChar"/>
    <w:uiPriority w:val="99"/>
    <w:semiHidden/>
    <w:rsid w:val="00324258"/>
  </w:style>
  <w:style w:type="character" w:customStyle="1" w:styleId="DateChar">
    <w:name w:val="Date Char"/>
    <w:basedOn w:val="DefaultParagraphFont"/>
    <w:link w:val="Date"/>
    <w:uiPriority w:val="99"/>
    <w:semiHidden/>
    <w:rsid w:val="00324258"/>
    <w:rPr>
      <w:rFonts w:ascii="Trebuchet MS" w:hAnsi="Trebuchet MS"/>
      <w:sz w:val="19"/>
      <w:lang w:val="en-AU"/>
    </w:rPr>
  </w:style>
  <w:style w:type="paragraph" w:styleId="DocumentMap">
    <w:name w:val="Document Map"/>
    <w:basedOn w:val="Normal"/>
    <w:link w:val="DocumentMapChar"/>
    <w:uiPriority w:val="99"/>
    <w:semiHidden/>
    <w:rsid w:val="0032425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4258"/>
    <w:rPr>
      <w:rFonts w:ascii="Tahoma" w:hAnsi="Tahoma" w:cs="Tahoma"/>
      <w:sz w:val="16"/>
      <w:szCs w:val="16"/>
      <w:lang w:val="en-AU"/>
    </w:rPr>
  </w:style>
  <w:style w:type="paragraph" w:styleId="E-mailSignature">
    <w:name w:val="E-mail Signature"/>
    <w:basedOn w:val="Normal"/>
    <w:link w:val="E-mailSignatureChar"/>
    <w:uiPriority w:val="99"/>
    <w:semiHidden/>
    <w:rsid w:val="00324258"/>
    <w:pPr>
      <w:spacing w:before="0" w:line="240" w:lineRule="auto"/>
    </w:pPr>
  </w:style>
  <w:style w:type="character" w:customStyle="1" w:styleId="E-mailSignatureChar">
    <w:name w:val="E-mail Signature Char"/>
    <w:basedOn w:val="DefaultParagraphFont"/>
    <w:link w:val="E-mailSignature"/>
    <w:uiPriority w:val="99"/>
    <w:semiHidden/>
    <w:rsid w:val="00324258"/>
    <w:rPr>
      <w:rFonts w:ascii="Trebuchet MS" w:hAnsi="Trebuchet MS"/>
      <w:sz w:val="19"/>
      <w:lang w:val="en-AU"/>
    </w:rPr>
  </w:style>
  <w:style w:type="paragraph" w:styleId="EndnoteText">
    <w:name w:val="endnote text"/>
    <w:basedOn w:val="Normal"/>
    <w:link w:val="EndnoteTextChar"/>
    <w:uiPriority w:val="99"/>
    <w:semiHidden/>
    <w:rsid w:val="00324258"/>
    <w:pPr>
      <w:spacing w:before="0" w:line="240" w:lineRule="auto"/>
    </w:pPr>
    <w:rPr>
      <w:sz w:val="20"/>
    </w:rPr>
  </w:style>
  <w:style w:type="character" w:customStyle="1" w:styleId="EndnoteTextChar">
    <w:name w:val="Endnote Text Char"/>
    <w:basedOn w:val="DefaultParagraphFont"/>
    <w:link w:val="EndnoteText"/>
    <w:uiPriority w:val="99"/>
    <w:semiHidden/>
    <w:rsid w:val="00324258"/>
    <w:rPr>
      <w:rFonts w:ascii="Trebuchet MS" w:hAnsi="Trebuchet MS"/>
      <w:lang w:val="en-AU"/>
    </w:rPr>
  </w:style>
  <w:style w:type="paragraph" w:styleId="EnvelopeAddress">
    <w:name w:val="envelope address"/>
    <w:basedOn w:val="Normal"/>
    <w:uiPriority w:val="99"/>
    <w:semiHidden/>
    <w:rsid w:val="00324258"/>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24258"/>
    <w:pPr>
      <w:spacing w:before="0"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rsid w:val="00324258"/>
    <w:pPr>
      <w:spacing w:before="0" w:line="240" w:lineRule="auto"/>
    </w:pPr>
    <w:rPr>
      <w:i/>
      <w:iCs/>
    </w:rPr>
  </w:style>
  <w:style w:type="character" w:customStyle="1" w:styleId="HTMLAddressChar">
    <w:name w:val="HTML Address Char"/>
    <w:basedOn w:val="DefaultParagraphFont"/>
    <w:link w:val="HTMLAddress"/>
    <w:uiPriority w:val="99"/>
    <w:semiHidden/>
    <w:rsid w:val="00324258"/>
    <w:rPr>
      <w:rFonts w:ascii="Trebuchet MS" w:hAnsi="Trebuchet MS"/>
      <w:i/>
      <w:iCs/>
      <w:sz w:val="19"/>
      <w:lang w:val="en-AU"/>
    </w:rPr>
  </w:style>
  <w:style w:type="paragraph" w:styleId="HTMLPreformatted">
    <w:name w:val="HTML Preformatted"/>
    <w:basedOn w:val="Normal"/>
    <w:link w:val="HTMLPreformattedChar"/>
    <w:uiPriority w:val="99"/>
    <w:semiHidden/>
    <w:rsid w:val="00324258"/>
    <w:pPr>
      <w:spacing w:before="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24258"/>
    <w:rPr>
      <w:rFonts w:ascii="Consolas" w:hAnsi="Consolas" w:cs="Consolas"/>
      <w:lang w:val="en-AU"/>
    </w:rPr>
  </w:style>
  <w:style w:type="paragraph" w:styleId="Index1">
    <w:name w:val="index 1"/>
    <w:basedOn w:val="Normal"/>
    <w:next w:val="Normal"/>
    <w:autoRedefine/>
    <w:uiPriority w:val="99"/>
    <w:semiHidden/>
    <w:rsid w:val="00324258"/>
    <w:pPr>
      <w:spacing w:before="0" w:line="240" w:lineRule="auto"/>
      <w:ind w:left="190" w:hanging="190"/>
    </w:pPr>
  </w:style>
  <w:style w:type="paragraph" w:styleId="Index2">
    <w:name w:val="index 2"/>
    <w:basedOn w:val="Normal"/>
    <w:next w:val="Normal"/>
    <w:autoRedefine/>
    <w:uiPriority w:val="99"/>
    <w:semiHidden/>
    <w:rsid w:val="00324258"/>
    <w:pPr>
      <w:spacing w:before="0" w:line="240" w:lineRule="auto"/>
      <w:ind w:left="380" w:hanging="190"/>
    </w:pPr>
  </w:style>
  <w:style w:type="paragraph" w:styleId="Index3">
    <w:name w:val="index 3"/>
    <w:basedOn w:val="Normal"/>
    <w:next w:val="Normal"/>
    <w:autoRedefine/>
    <w:uiPriority w:val="99"/>
    <w:semiHidden/>
    <w:rsid w:val="00324258"/>
    <w:pPr>
      <w:spacing w:before="0" w:line="240" w:lineRule="auto"/>
      <w:ind w:left="570" w:hanging="190"/>
    </w:pPr>
  </w:style>
  <w:style w:type="paragraph" w:styleId="Index4">
    <w:name w:val="index 4"/>
    <w:basedOn w:val="Normal"/>
    <w:next w:val="Normal"/>
    <w:autoRedefine/>
    <w:uiPriority w:val="99"/>
    <w:semiHidden/>
    <w:rsid w:val="00324258"/>
    <w:pPr>
      <w:spacing w:before="0" w:line="240" w:lineRule="auto"/>
      <w:ind w:left="760" w:hanging="190"/>
    </w:pPr>
  </w:style>
  <w:style w:type="paragraph" w:styleId="Index5">
    <w:name w:val="index 5"/>
    <w:basedOn w:val="Normal"/>
    <w:next w:val="Normal"/>
    <w:autoRedefine/>
    <w:uiPriority w:val="99"/>
    <w:semiHidden/>
    <w:rsid w:val="00324258"/>
    <w:pPr>
      <w:spacing w:before="0" w:line="240" w:lineRule="auto"/>
      <w:ind w:left="950" w:hanging="190"/>
    </w:pPr>
  </w:style>
  <w:style w:type="paragraph" w:styleId="Index6">
    <w:name w:val="index 6"/>
    <w:basedOn w:val="Normal"/>
    <w:next w:val="Normal"/>
    <w:autoRedefine/>
    <w:uiPriority w:val="99"/>
    <w:semiHidden/>
    <w:rsid w:val="00324258"/>
    <w:pPr>
      <w:spacing w:before="0" w:line="240" w:lineRule="auto"/>
      <w:ind w:left="1140" w:hanging="190"/>
    </w:pPr>
  </w:style>
  <w:style w:type="paragraph" w:styleId="Index7">
    <w:name w:val="index 7"/>
    <w:basedOn w:val="Normal"/>
    <w:next w:val="Normal"/>
    <w:autoRedefine/>
    <w:uiPriority w:val="99"/>
    <w:semiHidden/>
    <w:rsid w:val="00324258"/>
    <w:pPr>
      <w:spacing w:before="0" w:line="240" w:lineRule="auto"/>
      <w:ind w:left="1330" w:hanging="190"/>
    </w:pPr>
  </w:style>
  <w:style w:type="paragraph" w:styleId="Index8">
    <w:name w:val="index 8"/>
    <w:basedOn w:val="Normal"/>
    <w:next w:val="Normal"/>
    <w:autoRedefine/>
    <w:uiPriority w:val="99"/>
    <w:semiHidden/>
    <w:rsid w:val="00324258"/>
    <w:pPr>
      <w:spacing w:before="0" w:line="240" w:lineRule="auto"/>
      <w:ind w:left="1520" w:hanging="190"/>
    </w:pPr>
  </w:style>
  <w:style w:type="paragraph" w:styleId="Index9">
    <w:name w:val="index 9"/>
    <w:basedOn w:val="Normal"/>
    <w:next w:val="Normal"/>
    <w:autoRedefine/>
    <w:uiPriority w:val="99"/>
    <w:semiHidden/>
    <w:rsid w:val="00324258"/>
    <w:pPr>
      <w:spacing w:before="0" w:line="240" w:lineRule="auto"/>
      <w:ind w:left="1710" w:hanging="190"/>
    </w:pPr>
  </w:style>
  <w:style w:type="paragraph" w:styleId="IndexHeading">
    <w:name w:val="index heading"/>
    <w:basedOn w:val="Normal"/>
    <w:next w:val="Index1"/>
    <w:uiPriority w:val="99"/>
    <w:semiHidden/>
    <w:rsid w:val="003242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42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4258"/>
    <w:rPr>
      <w:rFonts w:ascii="Trebuchet MS" w:hAnsi="Trebuchet MS"/>
      <w:b/>
      <w:bCs/>
      <w:i/>
      <w:iCs/>
      <w:color w:val="4F81BD" w:themeColor="accent1"/>
      <w:sz w:val="19"/>
      <w:lang w:val="en-AU"/>
    </w:rPr>
  </w:style>
  <w:style w:type="paragraph" w:styleId="List">
    <w:name w:val="List"/>
    <w:basedOn w:val="Normal"/>
    <w:uiPriority w:val="99"/>
    <w:semiHidden/>
    <w:rsid w:val="00324258"/>
    <w:pPr>
      <w:ind w:left="283" w:hanging="283"/>
      <w:contextualSpacing/>
    </w:pPr>
  </w:style>
  <w:style w:type="paragraph" w:styleId="List2">
    <w:name w:val="List 2"/>
    <w:basedOn w:val="Normal"/>
    <w:uiPriority w:val="99"/>
    <w:semiHidden/>
    <w:rsid w:val="00324258"/>
    <w:pPr>
      <w:ind w:left="566" w:hanging="283"/>
      <w:contextualSpacing/>
    </w:pPr>
  </w:style>
  <w:style w:type="paragraph" w:styleId="List3">
    <w:name w:val="List 3"/>
    <w:basedOn w:val="Normal"/>
    <w:uiPriority w:val="99"/>
    <w:semiHidden/>
    <w:rsid w:val="00324258"/>
    <w:pPr>
      <w:ind w:left="849" w:hanging="283"/>
      <w:contextualSpacing/>
    </w:pPr>
  </w:style>
  <w:style w:type="paragraph" w:styleId="List4">
    <w:name w:val="List 4"/>
    <w:basedOn w:val="Normal"/>
    <w:uiPriority w:val="99"/>
    <w:semiHidden/>
    <w:rsid w:val="00324258"/>
    <w:pPr>
      <w:ind w:left="1132" w:hanging="283"/>
      <w:contextualSpacing/>
    </w:pPr>
  </w:style>
  <w:style w:type="paragraph" w:styleId="List5">
    <w:name w:val="List 5"/>
    <w:basedOn w:val="Normal"/>
    <w:uiPriority w:val="99"/>
    <w:semiHidden/>
    <w:rsid w:val="00324258"/>
    <w:pPr>
      <w:ind w:left="1415" w:hanging="283"/>
      <w:contextualSpacing/>
    </w:pPr>
  </w:style>
  <w:style w:type="paragraph" w:styleId="ListBullet2">
    <w:name w:val="List Bullet 2"/>
    <w:basedOn w:val="Normal"/>
    <w:uiPriority w:val="99"/>
    <w:semiHidden/>
    <w:rsid w:val="00324258"/>
    <w:pPr>
      <w:tabs>
        <w:tab w:val="num" w:pos="643"/>
      </w:tabs>
      <w:ind w:left="643" w:hanging="360"/>
      <w:contextualSpacing/>
    </w:pPr>
  </w:style>
  <w:style w:type="paragraph" w:styleId="ListBullet3">
    <w:name w:val="List Bullet 3"/>
    <w:basedOn w:val="Normal"/>
    <w:uiPriority w:val="99"/>
    <w:semiHidden/>
    <w:rsid w:val="00324258"/>
    <w:pPr>
      <w:tabs>
        <w:tab w:val="num" w:pos="926"/>
      </w:tabs>
      <w:ind w:left="926" w:hanging="360"/>
      <w:contextualSpacing/>
    </w:pPr>
  </w:style>
  <w:style w:type="paragraph" w:styleId="ListBullet4">
    <w:name w:val="List Bullet 4"/>
    <w:basedOn w:val="Normal"/>
    <w:uiPriority w:val="99"/>
    <w:semiHidden/>
    <w:rsid w:val="00324258"/>
    <w:pPr>
      <w:tabs>
        <w:tab w:val="num" w:pos="1209"/>
      </w:tabs>
      <w:ind w:left="1209" w:hanging="360"/>
      <w:contextualSpacing/>
    </w:pPr>
  </w:style>
  <w:style w:type="paragraph" w:styleId="ListBullet5">
    <w:name w:val="List Bullet 5"/>
    <w:basedOn w:val="Normal"/>
    <w:uiPriority w:val="99"/>
    <w:semiHidden/>
    <w:rsid w:val="00324258"/>
    <w:pPr>
      <w:tabs>
        <w:tab w:val="num" w:pos="1492"/>
      </w:tabs>
      <w:ind w:left="1492" w:hanging="360"/>
      <w:contextualSpacing/>
    </w:pPr>
  </w:style>
  <w:style w:type="paragraph" w:styleId="ListContinue">
    <w:name w:val="List Continue"/>
    <w:basedOn w:val="Normal"/>
    <w:uiPriority w:val="99"/>
    <w:semiHidden/>
    <w:rsid w:val="00324258"/>
    <w:pPr>
      <w:spacing w:after="120"/>
      <w:ind w:left="283"/>
      <w:contextualSpacing/>
    </w:pPr>
  </w:style>
  <w:style w:type="paragraph" w:styleId="ListContinue2">
    <w:name w:val="List Continue 2"/>
    <w:basedOn w:val="Normal"/>
    <w:uiPriority w:val="99"/>
    <w:semiHidden/>
    <w:rsid w:val="00324258"/>
    <w:pPr>
      <w:spacing w:after="120"/>
      <w:ind w:left="566"/>
      <w:contextualSpacing/>
    </w:pPr>
  </w:style>
  <w:style w:type="paragraph" w:styleId="ListContinue3">
    <w:name w:val="List Continue 3"/>
    <w:basedOn w:val="Normal"/>
    <w:uiPriority w:val="99"/>
    <w:semiHidden/>
    <w:rsid w:val="00324258"/>
    <w:pPr>
      <w:spacing w:after="120"/>
      <w:ind w:left="849"/>
      <w:contextualSpacing/>
    </w:pPr>
  </w:style>
  <w:style w:type="paragraph" w:styleId="ListContinue4">
    <w:name w:val="List Continue 4"/>
    <w:basedOn w:val="Normal"/>
    <w:uiPriority w:val="99"/>
    <w:semiHidden/>
    <w:rsid w:val="00324258"/>
    <w:pPr>
      <w:spacing w:after="120"/>
      <w:ind w:left="1132"/>
      <w:contextualSpacing/>
    </w:pPr>
  </w:style>
  <w:style w:type="paragraph" w:styleId="ListContinue5">
    <w:name w:val="List Continue 5"/>
    <w:basedOn w:val="Normal"/>
    <w:uiPriority w:val="99"/>
    <w:semiHidden/>
    <w:rsid w:val="00324258"/>
    <w:pPr>
      <w:spacing w:after="120"/>
      <w:ind w:left="1415"/>
      <w:contextualSpacing/>
    </w:pPr>
  </w:style>
  <w:style w:type="paragraph" w:styleId="ListNumber">
    <w:name w:val="List Number"/>
    <w:basedOn w:val="Normal"/>
    <w:uiPriority w:val="99"/>
    <w:semiHidden/>
    <w:rsid w:val="00324258"/>
    <w:pPr>
      <w:tabs>
        <w:tab w:val="num" w:pos="360"/>
      </w:tabs>
      <w:ind w:left="360" w:hanging="360"/>
      <w:contextualSpacing/>
    </w:pPr>
  </w:style>
  <w:style w:type="paragraph" w:styleId="ListNumber2">
    <w:name w:val="List Number 2"/>
    <w:basedOn w:val="Normal"/>
    <w:uiPriority w:val="99"/>
    <w:semiHidden/>
    <w:rsid w:val="00324258"/>
    <w:pPr>
      <w:tabs>
        <w:tab w:val="num" w:pos="643"/>
      </w:tabs>
      <w:ind w:left="643" w:hanging="360"/>
      <w:contextualSpacing/>
    </w:pPr>
  </w:style>
  <w:style w:type="paragraph" w:styleId="ListNumber3">
    <w:name w:val="List Number 3"/>
    <w:basedOn w:val="Normal"/>
    <w:uiPriority w:val="99"/>
    <w:semiHidden/>
    <w:rsid w:val="00324258"/>
    <w:pPr>
      <w:tabs>
        <w:tab w:val="num" w:pos="926"/>
      </w:tabs>
      <w:ind w:left="926" w:hanging="360"/>
      <w:contextualSpacing/>
    </w:pPr>
  </w:style>
  <w:style w:type="paragraph" w:styleId="ListNumber4">
    <w:name w:val="List Number 4"/>
    <w:basedOn w:val="Normal"/>
    <w:uiPriority w:val="99"/>
    <w:semiHidden/>
    <w:rsid w:val="00324258"/>
    <w:pPr>
      <w:tabs>
        <w:tab w:val="num" w:pos="1209"/>
      </w:tabs>
      <w:ind w:left="1209" w:hanging="360"/>
      <w:contextualSpacing/>
    </w:pPr>
  </w:style>
  <w:style w:type="paragraph" w:styleId="ListNumber5">
    <w:name w:val="List Number 5"/>
    <w:basedOn w:val="Normal"/>
    <w:uiPriority w:val="99"/>
    <w:semiHidden/>
    <w:rsid w:val="00324258"/>
    <w:pPr>
      <w:tabs>
        <w:tab w:val="num" w:pos="1492"/>
      </w:tabs>
      <w:ind w:left="1492" w:hanging="360"/>
      <w:contextualSpacing/>
    </w:pPr>
  </w:style>
  <w:style w:type="paragraph" w:styleId="MacroText">
    <w:name w:val="macro"/>
    <w:link w:val="MacroTextChar"/>
    <w:uiPriority w:val="99"/>
    <w:semiHidden/>
    <w:rsid w:val="00324258"/>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val="en-AU"/>
    </w:rPr>
  </w:style>
  <w:style w:type="character" w:customStyle="1" w:styleId="MacroTextChar">
    <w:name w:val="Macro Text Char"/>
    <w:basedOn w:val="DefaultParagraphFont"/>
    <w:link w:val="MacroText"/>
    <w:uiPriority w:val="99"/>
    <w:semiHidden/>
    <w:rsid w:val="00324258"/>
    <w:rPr>
      <w:rFonts w:ascii="Consolas" w:hAnsi="Consolas" w:cs="Consolas"/>
      <w:lang w:val="en-AU"/>
    </w:rPr>
  </w:style>
  <w:style w:type="paragraph" w:styleId="MessageHeader">
    <w:name w:val="Message Header"/>
    <w:basedOn w:val="Normal"/>
    <w:link w:val="MessageHeaderChar"/>
    <w:uiPriority w:val="99"/>
    <w:semiHidden/>
    <w:rsid w:val="00324258"/>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4258"/>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qFormat/>
    <w:rsid w:val="00324258"/>
    <w:rPr>
      <w:rFonts w:ascii="Trebuchet MS" w:hAnsi="Trebuchet MS"/>
      <w:sz w:val="19"/>
      <w:lang w:val="en-AU"/>
    </w:rPr>
  </w:style>
  <w:style w:type="paragraph" w:styleId="NormalIndent">
    <w:name w:val="Normal Indent"/>
    <w:basedOn w:val="Normal"/>
    <w:uiPriority w:val="99"/>
    <w:semiHidden/>
    <w:rsid w:val="00324258"/>
    <w:pPr>
      <w:ind w:left="720"/>
    </w:pPr>
  </w:style>
  <w:style w:type="paragraph" w:styleId="NoteHeading">
    <w:name w:val="Note Heading"/>
    <w:basedOn w:val="Normal"/>
    <w:next w:val="Normal"/>
    <w:link w:val="NoteHeadingChar"/>
    <w:uiPriority w:val="99"/>
    <w:semiHidden/>
    <w:rsid w:val="00324258"/>
    <w:pPr>
      <w:spacing w:before="0" w:line="240" w:lineRule="auto"/>
    </w:pPr>
  </w:style>
  <w:style w:type="character" w:customStyle="1" w:styleId="NoteHeadingChar">
    <w:name w:val="Note Heading Char"/>
    <w:basedOn w:val="DefaultParagraphFont"/>
    <w:link w:val="NoteHeading"/>
    <w:uiPriority w:val="99"/>
    <w:semiHidden/>
    <w:rsid w:val="00324258"/>
    <w:rPr>
      <w:rFonts w:ascii="Trebuchet MS" w:hAnsi="Trebuchet MS"/>
      <w:sz w:val="19"/>
      <w:lang w:val="en-AU"/>
    </w:rPr>
  </w:style>
  <w:style w:type="paragraph" w:styleId="Salutation">
    <w:name w:val="Salutation"/>
    <w:basedOn w:val="Normal"/>
    <w:next w:val="Normal"/>
    <w:link w:val="SalutationChar"/>
    <w:uiPriority w:val="99"/>
    <w:semiHidden/>
    <w:rsid w:val="00324258"/>
  </w:style>
  <w:style w:type="character" w:customStyle="1" w:styleId="SalutationChar">
    <w:name w:val="Salutation Char"/>
    <w:basedOn w:val="DefaultParagraphFont"/>
    <w:link w:val="Salutation"/>
    <w:uiPriority w:val="99"/>
    <w:semiHidden/>
    <w:rsid w:val="00324258"/>
    <w:rPr>
      <w:rFonts w:ascii="Trebuchet MS" w:hAnsi="Trebuchet MS"/>
      <w:sz w:val="19"/>
      <w:lang w:val="en-AU"/>
    </w:rPr>
  </w:style>
  <w:style w:type="paragraph" w:styleId="Signature">
    <w:name w:val="Signature"/>
    <w:basedOn w:val="Normal"/>
    <w:link w:val="SignatureChar"/>
    <w:uiPriority w:val="99"/>
    <w:semiHidden/>
    <w:rsid w:val="00324258"/>
    <w:pPr>
      <w:spacing w:before="0" w:line="240" w:lineRule="auto"/>
      <w:ind w:left="4252"/>
    </w:pPr>
  </w:style>
  <w:style w:type="character" w:customStyle="1" w:styleId="SignatureChar">
    <w:name w:val="Signature Char"/>
    <w:basedOn w:val="DefaultParagraphFont"/>
    <w:link w:val="Signature"/>
    <w:uiPriority w:val="99"/>
    <w:semiHidden/>
    <w:rsid w:val="00324258"/>
    <w:rPr>
      <w:rFonts w:ascii="Trebuchet MS" w:hAnsi="Trebuchet MS"/>
      <w:sz w:val="19"/>
      <w:lang w:val="en-AU"/>
    </w:rPr>
  </w:style>
  <w:style w:type="paragraph" w:styleId="Subtitle">
    <w:name w:val="Subtitle"/>
    <w:basedOn w:val="Normal"/>
    <w:next w:val="Normal"/>
    <w:link w:val="SubtitleChar"/>
    <w:uiPriority w:val="11"/>
    <w:semiHidden/>
    <w:qFormat/>
    <w:rsid w:val="003242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24258"/>
    <w:rPr>
      <w:rFonts w:asciiTheme="majorHAnsi" w:eastAsiaTheme="majorEastAsia" w:hAnsiTheme="majorHAnsi" w:cstheme="majorBidi"/>
      <w:i/>
      <w:iCs/>
      <w:color w:val="4F81BD" w:themeColor="accent1"/>
      <w:spacing w:val="15"/>
      <w:sz w:val="24"/>
      <w:szCs w:val="24"/>
      <w:lang w:val="en-AU"/>
    </w:rPr>
  </w:style>
  <w:style w:type="paragraph" w:styleId="TableofAuthorities">
    <w:name w:val="table of authorities"/>
    <w:basedOn w:val="Normal"/>
    <w:next w:val="Normal"/>
    <w:uiPriority w:val="99"/>
    <w:semiHidden/>
    <w:rsid w:val="00324258"/>
    <w:pPr>
      <w:ind w:left="190" w:hanging="190"/>
    </w:pPr>
  </w:style>
  <w:style w:type="paragraph" w:styleId="TOAHeading">
    <w:name w:val="toa heading"/>
    <w:basedOn w:val="Normal"/>
    <w:next w:val="Normal"/>
    <w:uiPriority w:val="99"/>
    <w:semiHidden/>
    <w:rsid w:val="00324258"/>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324258"/>
    <w:pPr>
      <w:spacing w:after="100"/>
      <w:ind w:left="760"/>
    </w:pPr>
  </w:style>
  <w:style w:type="paragraph" w:styleId="TOC6">
    <w:name w:val="toc 6"/>
    <w:basedOn w:val="Normal"/>
    <w:next w:val="Normal"/>
    <w:autoRedefine/>
    <w:uiPriority w:val="39"/>
    <w:semiHidden/>
    <w:unhideWhenUsed/>
    <w:rsid w:val="00324258"/>
    <w:pPr>
      <w:spacing w:after="100"/>
      <w:ind w:left="950"/>
    </w:pPr>
  </w:style>
  <w:style w:type="paragraph" w:styleId="TOC7">
    <w:name w:val="toc 7"/>
    <w:basedOn w:val="Normal"/>
    <w:next w:val="Normal"/>
    <w:autoRedefine/>
    <w:uiPriority w:val="39"/>
    <w:semiHidden/>
    <w:unhideWhenUsed/>
    <w:rsid w:val="00324258"/>
    <w:pPr>
      <w:spacing w:after="100"/>
      <w:ind w:left="1140"/>
    </w:pPr>
  </w:style>
  <w:style w:type="paragraph" w:styleId="TOC8">
    <w:name w:val="toc 8"/>
    <w:basedOn w:val="Normal"/>
    <w:next w:val="Normal"/>
    <w:autoRedefine/>
    <w:uiPriority w:val="39"/>
    <w:semiHidden/>
    <w:unhideWhenUsed/>
    <w:rsid w:val="00324258"/>
    <w:pPr>
      <w:spacing w:after="100"/>
      <w:ind w:left="1330"/>
    </w:pPr>
  </w:style>
  <w:style w:type="paragraph" w:styleId="TOC9">
    <w:name w:val="toc 9"/>
    <w:basedOn w:val="Normal"/>
    <w:next w:val="Normal"/>
    <w:autoRedefine/>
    <w:uiPriority w:val="39"/>
    <w:semiHidden/>
    <w:unhideWhenUsed/>
    <w:rsid w:val="00324258"/>
    <w:pPr>
      <w:spacing w:after="100"/>
      <w:ind w:left="1520"/>
    </w:pPr>
  </w:style>
  <w:style w:type="paragraph" w:styleId="TOCHeading">
    <w:name w:val="TOC Heading"/>
    <w:basedOn w:val="Heading1"/>
    <w:next w:val="Normal"/>
    <w:uiPriority w:val="39"/>
    <w:semiHidden/>
    <w:unhideWhenUsed/>
    <w:qFormat/>
    <w:rsid w:val="00324258"/>
    <w:pPr>
      <w:keepLines/>
      <w:spacing w:before="480" w:after="0" w:line="260" w:lineRule="exact"/>
      <w:outlineLvl w:val="9"/>
    </w:pPr>
    <w:rPr>
      <w:rFonts w:asciiTheme="majorHAnsi" w:eastAsiaTheme="majorEastAsia" w:hAnsiTheme="majorHAnsi" w:cstheme="majorBidi"/>
      <w:b/>
      <w:bCs/>
      <w:color w:val="365F91" w:themeColor="accent1" w:themeShade="BF"/>
      <w:kern w:val="0"/>
      <w:sz w:val="28"/>
      <w:szCs w:val="28"/>
    </w:rPr>
  </w:style>
  <w:style w:type="paragraph" w:customStyle="1" w:styleId="NumberedList">
    <w:name w:val="NumberedList"/>
    <w:uiPriority w:val="1"/>
    <w:qFormat/>
    <w:rsid w:val="00324258"/>
    <w:pPr>
      <w:numPr>
        <w:numId w:val="7"/>
      </w:numPr>
      <w:spacing w:before="80" w:line="300" w:lineRule="exact"/>
    </w:pPr>
    <w:rPr>
      <w:rFonts w:ascii="Trebuchet MS" w:hAnsi="Trebuchet MS"/>
      <w:sz w:val="19"/>
      <w:lang w:val="en-AU" w:eastAsia="en-AU"/>
    </w:rPr>
  </w:style>
  <w:style w:type="paragraph" w:customStyle="1" w:styleId="FedBody1013">
    <w:name w:val="Fed Body 10/13"/>
    <w:basedOn w:val="Normal"/>
    <w:qFormat/>
    <w:rsid w:val="00324258"/>
    <w:pPr>
      <w:tabs>
        <w:tab w:val="left" w:pos="2835"/>
        <w:tab w:val="left" w:pos="5670"/>
        <w:tab w:val="left" w:pos="8505"/>
        <w:tab w:val="left" w:pos="11340"/>
      </w:tabs>
      <w:spacing w:before="100" w:after="100"/>
      <w:ind w:right="1134"/>
    </w:pPr>
    <w:rPr>
      <w:rFonts w:ascii="Arial" w:eastAsiaTheme="minorEastAsia" w:hAnsi="Arial" w:cstheme="minorBidi"/>
      <w:sz w:val="20"/>
      <w:szCs w:val="22"/>
      <w:lang w:eastAsia="zh-CN"/>
    </w:rPr>
  </w:style>
  <w:style w:type="character" w:customStyle="1" w:styleId="Heading1Char">
    <w:name w:val="Heading 1 Char"/>
    <w:basedOn w:val="DefaultParagraphFont"/>
    <w:link w:val="Heading1"/>
    <w:rsid w:val="003A12FB"/>
    <w:rPr>
      <w:rFonts w:ascii="Arial" w:hAnsi="Arial" w:cs="Tahoma"/>
      <w:color w:val="000000"/>
      <w:kern w:val="28"/>
      <w:sz w:val="56"/>
      <w:szCs w:val="56"/>
      <w:lang w:val="en-AU"/>
    </w:rPr>
  </w:style>
  <w:style w:type="character" w:customStyle="1" w:styleId="Heading2Char">
    <w:name w:val="Heading 2 Char"/>
    <w:basedOn w:val="DefaultParagraphFont"/>
    <w:link w:val="Heading2"/>
    <w:rsid w:val="003A12FB"/>
    <w:rPr>
      <w:rFonts w:ascii="Arial" w:hAnsi="Arial" w:cs="Tahoma"/>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0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cver.edu.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ncver@ncv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A0AB-5395-4956-A221-DFB85F0D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177</Pages>
  <Words>70731</Words>
  <Characters>389023</Characters>
  <Application>Microsoft Office Word</Application>
  <DocSecurity>0</DocSecurity>
  <Lines>17682</Lines>
  <Paragraphs>13135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446619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Ashok</dc:creator>
  <cp:lastModifiedBy>Shaun Williams</cp:lastModifiedBy>
  <cp:revision>22</cp:revision>
  <cp:lastPrinted>2016-10-24T03:32:00Z</cp:lastPrinted>
  <dcterms:created xsi:type="dcterms:W3CDTF">2017-02-09T06:17:00Z</dcterms:created>
  <dcterms:modified xsi:type="dcterms:W3CDTF">2017-02-23T04:14:00Z</dcterms:modified>
</cp:coreProperties>
</file>