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AB58CC8" w:rsidR="009E231A" w:rsidRPr="005C2FCF" w:rsidRDefault="00DD319E" w:rsidP="00940830">
      <w:pPr>
        <w:pStyle w:val="PublicationTitle"/>
      </w:pPr>
      <w:r>
        <w:t>Apprentices and trainees</w:t>
      </w:r>
      <w:r w:rsidR="00C01735">
        <w:t>:</w:t>
      </w:r>
      <w:r w:rsidR="00E32D8D">
        <w:t xml:space="preserve"> </w:t>
      </w:r>
      <w:r>
        <w:t>terms and definitions</w:t>
      </w:r>
    </w:p>
    <w:p w14:paraId="24D8F76F" w14:textId="77777777" w:rsidR="00C01735" w:rsidRDefault="00C01735" w:rsidP="00C01735">
      <w:pPr>
        <w:pStyle w:val="Authors"/>
      </w:pPr>
      <w:bookmarkStart w:id="0" w:name="_Toc98394874"/>
      <w:bookmarkStart w:id="1" w:name="_Toc296423678"/>
      <w:bookmarkStart w:id="2" w:name="_Toc296497509"/>
      <w:r>
        <w:t>Author</w:t>
      </w:r>
      <w:bookmarkEnd w:id="0"/>
    </w:p>
    <w:p w14:paraId="329929AD" w14:textId="77777777" w:rsidR="00C01735" w:rsidRPr="00F83719" w:rsidRDefault="00C01735" w:rsidP="00C0173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3C4531B7" w14:textId="237DAB0B" w:rsidR="00166281" w:rsidRDefault="00C01735" w:rsidP="00940830">
      <w:pPr>
        <w:pStyle w:val="Organisation"/>
      </w:pPr>
      <w:r w:rsidRPr="001351FC">
        <w:rPr>
          <w:rFonts w:cs="Arial"/>
          <w:szCs w:val="24"/>
        </w:rPr>
        <w:t xml:space="preserve">Revised: </w:t>
      </w:r>
      <w:r w:rsidR="00246763">
        <w:rPr>
          <w:rFonts w:cs="Arial"/>
          <w:szCs w:val="24"/>
        </w:rPr>
        <w:t>March</w:t>
      </w:r>
      <w:r w:rsidR="006372D4" w:rsidRPr="00B72930">
        <w:rPr>
          <w:rFonts w:cs="Arial"/>
          <w:szCs w:val="24"/>
        </w:rPr>
        <w:t xml:space="preserve"> </w:t>
      </w:r>
      <w:r w:rsidRPr="00B72930">
        <w:rPr>
          <w:rFonts w:cs="Arial"/>
          <w:szCs w:val="24"/>
        </w:rPr>
        <w:t>202</w:t>
      </w:r>
      <w:bookmarkEnd w:id="1"/>
      <w:bookmarkEnd w:id="2"/>
      <w:r w:rsidR="00165588">
        <w:rPr>
          <w:rFonts w:cs="Arial"/>
          <w:szCs w:val="24"/>
        </w:rPr>
        <w:t>5</w:t>
      </w:r>
    </w:p>
    <w:p w14:paraId="54867D31" w14:textId="428C6588" w:rsidR="00C01735" w:rsidRDefault="00BA536D" w:rsidP="00C01735">
      <w:pPr>
        <w:pStyle w:val="Text"/>
        <w:ind w:firstLine="2552"/>
        <w:jc w:val="both"/>
        <w:rPr>
          <w:rFonts w:ascii="Tahoma" w:hAnsi="Tahoma" w:cs="Tahoma"/>
          <w:szCs w:val="24"/>
        </w:rPr>
      </w:pPr>
      <w:r>
        <w:rPr>
          <w:noProof/>
          <w:lang w:eastAsia="en-AU"/>
        </w:rPr>
        <mc:AlternateContent>
          <mc:Choice Requires="wps">
            <w:drawing>
              <wp:anchor distT="0" distB="0" distL="114300" distR="114300" simplePos="0" relativeHeight="251661312" behindDoc="0" locked="0" layoutInCell="1" allowOverlap="1" wp14:anchorId="0CE00AEB" wp14:editId="103E0556">
                <wp:simplePos x="0" y="0"/>
                <wp:positionH relativeFrom="column">
                  <wp:posOffset>1642745</wp:posOffset>
                </wp:positionH>
                <wp:positionV relativeFrom="margin">
                  <wp:posOffset>5690235</wp:posOffset>
                </wp:positionV>
                <wp:extent cx="3419475" cy="24765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BCA0" w14:textId="45D70B9E" w:rsidR="00C01735" w:rsidRPr="00B57CC9" w:rsidRDefault="00C01735" w:rsidP="00C01735">
                            <w:pPr>
                              <w:pStyle w:val="Text"/>
                              <w:shd w:val="clear" w:color="auto" w:fill="000000" w:themeFill="text1"/>
                            </w:pPr>
                            <w:r w:rsidRPr="00FE36BF">
                              <w:t xml:space="preserve">This document was produced as an added resource for </w:t>
                            </w:r>
                            <w:r w:rsidRPr="00B7696F">
                              <w:t xml:space="preserve">the </w:t>
                            </w:r>
                            <w:r w:rsidRPr="00FE36BF">
                              <w:t>publication</w:t>
                            </w:r>
                            <w:r w:rsidR="006F257B">
                              <w:t>s</w:t>
                            </w:r>
                            <w:r w:rsidRPr="00FE36BF">
                              <w:t xml:space="preserve"> sourced from the National </w:t>
                            </w:r>
                            <w:r w:rsidR="006F257B">
                              <w:t xml:space="preserve">Apprentice and Trainee </w:t>
                            </w:r>
                            <w:r w:rsidRPr="00FE36BF">
                              <w:t>Collection</w:t>
                            </w:r>
                            <w:r>
                              <w:t>. The</w:t>
                            </w:r>
                            <w:r w:rsidR="006F257B">
                              <w:t>se</w:t>
                            </w:r>
                            <w:r>
                              <w:t xml:space="preserve"> </w:t>
                            </w:r>
                            <w:r w:rsidRPr="00FE36BF">
                              <w:t>publication</w:t>
                            </w:r>
                            <w:r w:rsidR="006F257B">
                              <w:t>s</w:t>
                            </w:r>
                            <w:r w:rsidRPr="00FE36BF">
                              <w:t xml:space="preserve"> </w:t>
                            </w:r>
                            <w:r w:rsidR="006F257B">
                              <w:t>are</w:t>
                            </w:r>
                            <w:r w:rsidR="006F257B" w:rsidRPr="00FE36BF">
                              <w:t xml:space="preserve"> </w:t>
                            </w:r>
                            <w:r w:rsidRPr="00FE36BF">
                              <w:t xml:space="preserve">available at NCVER’s </w:t>
                            </w:r>
                            <w:r>
                              <w:t>Portal</w:t>
                            </w:r>
                            <w:r w:rsidRPr="00FE36BF">
                              <w:t>: &lt;http</w:t>
                            </w:r>
                            <w:r w:rsidR="00044342">
                              <w:t>s</w:t>
                            </w:r>
                            <w:r w:rsidRPr="00FE36BF">
                              <w:t>://www.ncver.edu.au&gt;.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E00AEB" id="Text Box 10" o:spid="_x0000_s1027" type="#_x0000_t202" style="position:absolute;left:0;text-align:left;margin-left:129.35pt;margin-top:448.05pt;width:269.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" filled="f" stroked="f">
                <v:textbox>
                  <w:txbxContent>
                    <w:p w14:paraId="79C3BCA0" w14:textId="45D70B9E" w:rsidR="00C01735" w:rsidRPr="00B57CC9" w:rsidRDefault="00C01735" w:rsidP="00C01735">
                      <w:pPr>
                        <w:pStyle w:val="Text"/>
                        <w:shd w:val="clear" w:color="auto" w:fill="000000" w:themeFill="text1"/>
                      </w:pPr>
                      <w:r w:rsidRPr="00FE36BF">
                        <w:t xml:space="preserve">This document was produced as an added resource for </w:t>
                      </w:r>
                      <w:r w:rsidRPr="00B7696F">
                        <w:t xml:space="preserve">the </w:t>
                      </w:r>
                      <w:r w:rsidRPr="00FE36BF">
                        <w:t>publication</w:t>
                      </w:r>
                      <w:r w:rsidR="006F257B">
                        <w:t>s</w:t>
                      </w:r>
                      <w:r w:rsidRPr="00FE36BF">
                        <w:t xml:space="preserve"> sourced from the National </w:t>
                      </w:r>
                      <w:r w:rsidR="006F257B">
                        <w:t xml:space="preserve">Apprentice and Trainee </w:t>
                      </w:r>
                      <w:r w:rsidRPr="00FE36BF">
                        <w:t>Collection</w:t>
                      </w:r>
                      <w:r>
                        <w:t>. The</w:t>
                      </w:r>
                      <w:r w:rsidR="006F257B">
                        <w:t>se</w:t>
                      </w:r>
                      <w:r>
                        <w:t xml:space="preserve"> </w:t>
                      </w:r>
                      <w:r w:rsidRPr="00FE36BF">
                        <w:t>publication</w:t>
                      </w:r>
                      <w:r w:rsidR="006F257B">
                        <w:t>s</w:t>
                      </w:r>
                      <w:r w:rsidRPr="00FE36BF">
                        <w:t xml:space="preserve"> </w:t>
                      </w:r>
                      <w:r w:rsidR="006F257B">
                        <w:t>are</w:t>
                      </w:r>
                      <w:r w:rsidR="006F257B" w:rsidRPr="00FE36BF">
                        <w:t xml:space="preserve"> </w:t>
                      </w:r>
                      <w:r w:rsidRPr="00FE36BF">
                        <w:t xml:space="preserve">available at NCVER’s </w:t>
                      </w:r>
                      <w:r>
                        <w:t>Portal</w:t>
                      </w:r>
                      <w:r w:rsidRPr="00FE36BF">
                        <w:t>: &lt;http</w:t>
                      </w:r>
                      <w:r w:rsidR="00044342">
                        <w:t>s</w:t>
                      </w:r>
                      <w:r w:rsidRPr="00FE36BF">
                        <w:t>://www.ncver.edu.au&gt;.</w:t>
                      </w:r>
                      <w:r>
                        <w:t xml:space="preserve"> </w:t>
                      </w:r>
                    </w:p>
                  </w:txbxContent>
                </v:textbox>
                <w10:wrap anchory="margin"/>
              </v:shape>
            </w:pict>
          </mc:Fallback>
        </mc:AlternateContent>
      </w:r>
    </w:p>
    <w:p w14:paraId="467D9C5D" w14:textId="77777777" w:rsidR="00C01735" w:rsidRDefault="00C01735" w:rsidP="00C01735">
      <w:pPr>
        <w:pStyle w:val="Text"/>
        <w:ind w:firstLine="2552"/>
        <w:jc w:val="both"/>
        <w:rPr>
          <w:rFonts w:ascii="Tahoma" w:hAnsi="Tahoma" w:cs="Tahoma"/>
          <w:szCs w:val="24"/>
        </w:rPr>
      </w:pPr>
    </w:p>
    <w:p w14:paraId="5BE47446" w14:textId="77777777" w:rsidR="00C01735" w:rsidRDefault="00C01735" w:rsidP="00C01735">
      <w:pPr>
        <w:pStyle w:val="Text"/>
        <w:ind w:firstLine="2552"/>
        <w:jc w:val="both"/>
        <w:rPr>
          <w:smallCaps/>
        </w:rPr>
      </w:pPr>
    </w:p>
    <w:p w14:paraId="664D8F1F" w14:textId="77777777" w:rsidR="00C01735" w:rsidRDefault="00C01735" w:rsidP="00C01735">
      <w:pPr>
        <w:pStyle w:val="Text"/>
        <w:ind w:firstLine="2552"/>
        <w:jc w:val="both"/>
        <w:rPr>
          <w:smallCaps/>
        </w:rPr>
      </w:pPr>
    </w:p>
    <w:p w14:paraId="48789577" w14:textId="77777777" w:rsidR="00C01735" w:rsidRDefault="00C01735" w:rsidP="00C01735">
      <w:pPr>
        <w:pStyle w:val="Text"/>
        <w:ind w:firstLine="2552"/>
        <w:jc w:val="both"/>
        <w:rPr>
          <w:smallCaps/>
        </w:rPr>
      </w:pPr>
    </w:p>
    <w:p w14:paraId="550AE413" w14:textId="79FEE461" w:rsidR="00C01735" w:rsidRDefault="00C01735" w:rsidP="00C01735">
      <w:pPr>
        <w:pStyle w:val="Text"/>
        <w:ind w:firstLine="2552"/>
        <w:jc w:val="both"/>
        <w:rPr>
          <w:smallCaps/>
        </w:rPr>
      </w:pPr>
    </w:p>
    <w:p w14:paraId="1DDC91AF" w14:textId="77777777" w:rsidR="00C01735" w:rsidRDefault="00C01735" w:rsidP="00C01735">
      <w:pPr>
        <w:pStyle w:val="Text"/>
        <w:ind w:firstLine="2552"/>
        <w:jc w:val="both"/>
        <w:rPr>
          <w:smallCaps/>
        </w:rPr>
      </w:pPr>
    </w:p>
    <w:p w14:paraId="31CDA5D1" w14:textId="77777777" w:rsidR="00C01735" w:rsidRDefault="00C01735" w:rsidP="00C01735">
      <w:pPr>
        <w:pStyle w:val="Text"/>
        <w:ind w:firstLine="2552"/>
        <w:jc w:val="both"/>
        <w:rPr>
          <w:smallCaps/>
        </w:rPr>
      </w:pPr>
    </w:p>
    <w:p w14:paraId="39469314" w14:textId="77777777" w:rsidR="00177827" w:rsidRDefault="00FE4A2D" w:rsidP="00C01735">
      <w:pPr>
        <w:pStyle w:val="Text"/>
        <w:ind w:left="2552"/>
      </w:pPr>
      <w:r w:rsidRPr="005C2FCF">
        <w:br w:type="page"/>
      </w:r>
    </w:p>
    <w:p w14:paraId="4B2FA29B" w14:textId="77777777" w:rsidR="006F257B" w:rsidRPr="00B732B8" w:rsidRDefault="006F257B" w:rsidP="006F257B">
      <w:pPr>
        <w:pStyle w:val="Heading3"/>
        <w:ind w:right="-1"/>
        <w:rPr>
          <w:rFonts w:ascii="Arial" w:hAnsi="Arial" w:cs="Arial"/>
          <w:szCs w:val="24"/>
        </w:rPr>
      </w:pPr>
      <w:r w:rsidRPr="00B732B8">
        <w:rPr>
          <w:rFonts w:ascii="Arial" w:hAnsi="Arial" w:cs="Arial"/>
          <w:szCs w:val="24"/>
        </w:rPr>
        <w:lastRenderedPageBreak/>
        <w:t>Publisher’s note</w:t>
      </w:r>
    </w:p>
    <w:p w14:paraId="7D7DF005" w14:textId="77777777" w:rsidR="006F257B" w:rsidRPr="005B553A" w:rsidRDefault="006F257B" w:rsidP="006F257B">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0162482D">
                <wp:simplePos x="0" y="0"/>
                <wp:positionH relativeFrom="margin">
                  <wp:align>right</wp:align>
                </wp:positionH>
                <wp:positionV relativeFrom="margin">
                  <wp:posOffset>3442335</wp:posOffset>
                </wp:positionV>
                <wp:extent cx="5591175" cy="58483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84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0F515D17" w:rsidR="00501E47" w:rsidRPr="00D05C92" w:rsidRDefault="00501E47" w:rsidP="000411A2">
                            <w:pPr>
                              <w:rPr>
                                <w:b/>
                                <w:sz w:val="16"/>
                                <w:szCs w:val="16"/>
                              </w:rPr>
                            </w:pPr>
                            <w:r w:rsidRPr="00D05C92">
                              <w:rPr>
                                <w:b/>
                                <w:sz w:val="16"/>
                                <w:szCs w:val="16"/>
                              </w:rPr>
                              <w:t xml:space="preserve">© Commonwealth of </w:t>
                            </w:r>
                            <w:r w:rsidRPr="0038165B">
                              <w:rPr>
                                <w:b/>
                                <w:sz w:val="16"/>
                                <w:szCs w:val="16"/>
                              </w:rPr>
                              <w:t xml:space="preserve">Australia, </w:t>
                            </w:r>
                            <w:r w:rsidR="00DC23D5" w:rsidRPr="0038165B">
                              <w:rPr>
                                <w:b/>
                                <w:sz w:val="16"/>
                                <w:szCs w:val="16"/>
                              </w:rPr>
                              <w:t>202</w:t>
                            </w:r>
                            <w:r w:rsidR="004E65FE">
                              <w:rPr>
                                <w:b/>
                                <w:sz w:val="16"/>
                                <w:szCs w:val="16"/>
                              </w:rPr>
                              <w:t>5</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335CFE7A" w:rsidR="00501E47" w:rsidRPr="00D05C92" w:rsidRDefault="00501E47" w:rsidP="002D6D53">
                            <w:pPr>
                              <w:pStyle w:val="Imprint"/>
                              <w:rPr>
                                <w:i/>
                              </w:rPr>
                            </w:pPr>
                            <w:r w:rsidRPr="00D05C92">
                              <w:t xml:space="preserve">This document should be attributed as NCVER </w:t>
                            </w:r>
                            <w:r w:rsidR="00DC23D5" w:rsidRPr="00D05C92">
                              <w:t>202</w:t>
                            </w:r>
                            <w:r w:rsidR="004E65FE">
                              <w:t>5</w:t>
                            </w:r>
                            <w:r w:rsidRPr="00D05C92">
                              <w:t xml:space="preserve">, </w:t>
                            </w:r>
                            <w:r w:rsidRPr="00D05C92">
                              <w:rPr>
                                <w:i/>
                              </w:rPr>
                              <w:t>Apprentices and trainees: terms and definitions</w:t>
                            </w:r>
                            <w:r w:rsidRPr="00D05C92">
                              <w:t>, NCVER, Adelaide.</w:t>
                            </w:r>
                          </w:p>
                          <w:p w14:paraId="08F023DF" w14:textId="182E5DF4" w:rsidR="00501E47" w:rsidRPr="00D05C92" w:rsidRDefault="00501E47" w:rsidP="002D6D53">
                            <w:pPr>
                              <w:pStyle w:val="Imprint"/>
                            </w:pPr>
                            <w:r w:rsidRPr="00D05C92">
                              <w:t xml:space="preserve">This work has been produced by NCVER on behalf of the Australian Government and state and territory governments, with funding 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3CCABBD6" w14:textId="77777777" w:rsidR="006F257B" w:rsidRPr="00B941E0" w:rsidRDefault="006F257B" w:rsidP="006F257B">
                            <w:pPr>
                              <w:pStyle w:val="Imprint"/>
                              <w:rPr>
                                <w:color w:val="000000"/>
                              </w:rPr>
                            </w:pPr>
                            <w:r w:rsidRPr="00B941E0">
                              <w:rPr>
                                <w:color w:val="000000"/>
                              </w:rPr>
                              <w:t>Published by NCVER, ABN 87 007 967 311</w:t>
                            </w:r>
                          </w:p>
                          <w:p w14:paraId="4894C60D" w14:textId="77777777" w:rsidR="006F257B" w:rsidRPr="00B941E0" w:rsidRDefault="006F257B" w:rsidP="006F257B">
                            <w:pPr>
                              <w:pStyle w:val="Imprint"/>
                              <w:rPr>
                                <w:color w:val="000000"/>
                              </w:rPr>
                            </w:pPr>
                            <w:r w:rsidRPr="00B941E0">
                              <w:rPr>
                                <w:color w:val="000000"/>
                              </w:rPr>
                              <w:t>Level 5, 60 Light Square, Adelaide, SA 5000</w:t>
                            </w:r>
                            <w:r w:rsidRPr="00B941E0">
                              <w:rPr>
                                <w:color w:val="000000"/>
                              </w:rPr>
                              <w:br/>
                              <w:t>PO Box 8288 Station Arcade, Adelaide SA 5000, Australia</w:t>
                            </w:r>
                          </w:p>
                          <w:p w14:paraId="0E7EBB3D" w14:textId="77777777" w:rsidR="006F257B" w:rsidRPr="00B941E0" w:rsidRDefault="006F257B" w:rsidP="006F257B">
                            <w:pPr>
                              <w:pStyle w:val="Imprint"/>
                              <w:rPr>
                                <w:color w:val="000000"/>
                              </w:rPr>
                            </w:pPr>
                            <w:r w:rsidRPr="00B941E0">
                              <w:rPr>
                                <w:b/>
                                <w:color w:val="000000"/>
                              </w:rPr>
                              <w:t>Phone</w:t>
                            </w:r>
                            <w:r w:rsidRPr="00B941E0">
                              <w:rPr>
                                <w:color w:val="000000"/>
                              </w:rPr>
                              <w:t xml:space="preserve"> +61 8 8230 8400     </w:t>
                            </w:r>
                            <w:r w:rsidRPr="00B941E0">
                              <w:rPr>
                                <w:b/>
                                <w:color w:val="000000"/>
                              </w:rPr>
                              <w:t>Email</w:t>
                            </w:r>
                            <w:r w:rsidRPr="00B941E0">
                              <w:rPr>
                                <w:color w:val="000000"/>
                              </w:rPr>
                              <w:t xml:space="preserve"> </w:t>
                            </w:r>
                            <w:hyperlink r:id="rId13" w:history="1">
                              <w:r w:rsidRPr="00B941E0">
                                <w:rPr>
                                  <w:rStyle w:val="Hyperlink"/>
                                </w:rPr>
                                <w:t>ncver@ncver.edu.au</w:t>
                              </w:r>
                            </w:hyperlink>
                            <w:r w:rsidRPr="00B941E0">
                              <w:rPr>
                                <w:color w:val="000000"/>
                              </w:rPr>
                              <w:t xml:space="preserve">     </w:t>
                            </w:r>
                          </w:p>
                          <w:p w14:paraId="54226F0E" w14:textId="77777777" w:rsidR="00BA536D" w:rsidRPr="00D42A61" w:rsidRDefault="00BA536D" w:rsidP="00BA536D">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480B3E35" w14:textId="77777777" w:rsidR="00BA536D" w:rsidRDefault="00BA536D" w:rsidP="00BA536D">
                            <w:pPr>
                              <w:pStyle w:val="NoParagraphStyle"/>
                            </w:pPr>
                            <w:r w:rsidRPr="00D42A61">
                              <w:rPr>
                                <w:b/>
                              </w:rPr>
                              <w:t>Follow us:</w:t>
                            </w:r>
                            <w:r w:rsidRPr="00D42A61">
                              <w:t xml:space="preserve"> </w:t>
                            </w:r>
                          </w:p>
                          <w:p w14:paraId="725E5416" w14:textId="77777777" w:rsidR="00BA536D" w:rsidRDefault="00BA536D" w:rsidP="00BA536D">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C19D8EC" wp14:editId="46A3A5FC">
                                  <wp:extent cx="126000" cy="126000"/>
                                  <wp:effectExtent l="0" t="0" r="7620" b="7620"/>
                                  <wp:docPr id="866986682" name="Picture 86698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5" w:history="1">
                              <w:r w:rsidRPr="009C23FC">
                                <w:rPr>
                                  <w:rStyle w:val="Hyperlink"/>
                                  <w:sz w:val="16"/>
                                  <w:szCs w:val="16"/>
                                </w:rPr>
                                <w:t>https://twitter.com/ncver</w:t>
                              </w:r>
                            </w:hyperlink>
                            <w:r w:rsidRPr="009C23FC">
                              <w:rPr>
                                <w:rFonts w:ascii="Trebuchet MS" w:hAnsi="Trebuchet MS"/>
                                <w:sz w:val="16"/>
                                <w:szCs w:val="16"/>
                              </w:rPr>
                              <w:t xml:space="preserve">&gt;  </w:t>
                            </w:r>
                          </w:p>
                          <w:p w14:paraId="27CCD238" w14:textId="77777777" w:rsidR="00BA536D" w:rsidRDefault="00BA536D" w:rsidP="00BA536D">
                            <w:pPr>
                              <w:pStyle w:val="NoParagraphStyle"/>
                              <w:spacing w:after="40"/>
                              <w:rPr>
                                <w:rFonts w:ascii="Trebuchet MS" w:hAnsi="Trebuchet MS"/>
                                <w:sz w:val="16"/>
                                <w:szCs w:val="16"/>
                              </w:rPr>
                            </w:pPr>
                            <w:r>
                              <w:rPr>
                                <w:noProof/>
                              </w:rPr>
                              <w:drawing>
                                <wp:inline distT="0" distB="0" distL="0" distR="0" wp14:anchorId="0F237CA2" wp14:editId="5F70FC49">
                                  <wp:extent cx="123825" cy="123825"/>
                                  <wp:effectExtent l="0" t="0" r="9525" b="9525"/>
                                  <wp:docPr id="142551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1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C257394" w14:textId="62549E57" w:rsidR="00501E47" w:rsidRPr="00BA536D" w:rsidRDefault="00BA536D" w:rsidP="00BA536D">
                            <w:pPr>
                              <w:pStyle w:val="NoParagraphStyle"/>
                              <w:rPr>
                                <w:rFonts w:ascii="Trebuchet MS" w:hAnsi="Trebuchet MS"/>
                                <w:sz w:val="16"/>
                                <w:szCs w:val="16"/>
                              </w:rPr>
                            </w:pPr>
                            <w:r>
                              <w:rPr>
                                <w:rFonts w:ascii="Trebuchet MS" w:hAnsi="Trebuchet MS"/>
                                <w:noProof/>
                                <w:sz w:val="16"/>
                                <w:szCs w:val="16"/>
                              </w:rPr>
                              <w:drawing>
                                <wp:inline distT="0" distB="0" distL="0" distR="0" wp14:anchorId="0C8B6785" wp14:editId="5B0F1B7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389.05pt;margin-top:271.05pt;width:440.25pt;height:46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" filled="f" stroked="f">
                <v:textbox>
                  <w:txbxContent>
                    <w:p w14:paraId="638C100E" w14:textId="0F515D17" w:rsidR="00501E47" w:rsidRPr="00D05C92" w:rsidRDefault="00501E47" w:rsidP="000411A2">
                      <w:pPr>
                        <w:rPr>
                          <w:b/>
                          <w:sz w:val="16"/>
                          <w:szCs w:val="16"/>
                        </w:rPr>
                      </w:pPr>
                      <w:r w:rsidRPr="00D05C92">
                        <w:rPr>
                          <w:b/>
                          <w:sz w:val="16"/>
                          <w:szCs w:val="16"/>
                        </w:rPr>
                        <w:t xml:space="preserve">© Commonwealth of </w:t>
                      </w:r>
                      <w:r w:rsidRPr="0038165B">
                        <w:rPr>
                          <w:b/>
                          <w:sz w:val="16"/>
                          <w:szCs w:val="16"/>
                        </w:rPr>
                        <w:t xml:space="preserve">Australia, </w:t>
                      </w:r>
                      <w:r w:rsidR="00DC23D5" w:rsidRPr="0038165B">
                        <w:rPr>
                          <w:b/>
                          <w:sz w:val="16"/>
                          <w:szCs w:val="16"/>
                        </w:rPr>
                        <w:t>202</w:t>
                      </w:r>
                      <w:r w:rsidR="004E65FE">
                        <w:rPr>
                          <w:b/>
                          <w:sz w:val="16"/>
                          <w:szCs w:val="16"/>
                        </w:rPr>
                        <w:t>5</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2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2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335CFE7A" w:rsidR="00501E47" w:rsidRPr="00D05C92" w:rsidRDefault="00501E47" w:rsidP="002D6D53">
                      <w:pPr>
                        <w:pStyle w:val="Imprint"/>
                        <w:rPr>
                          <w:i/>
                        </w:rPr>
                      </w:pPr>
                      <w:r w:rsidRPr="00D05C92">
                        <w:t xml:space="preserve">This document should be attributed as NCVER </w:t>
                      </w:r>
                      <w:r w:rsidR="00DC23D5" w:rsidRPr="00D05C92">
                        <w:t>202</w:t>
                      </w:r>
                      <w:r w:rsidR="004E65FE">
                        <w:t>5</w:t>
                      </w:r>
                      <w:r w:rsidRPr="00D05C92">
                        <w:t xml:space="preserve">, </w:t>
                      </w:r>
                      <w:r w:rsidRPr="00D05C92">
                        <w:rPr>
                          <w:i/>
                        </w:rPr>
                        <w:t>Apprentices and trainees: terms and definitions</w:t>
                      </w:r>
                      <w:r w:rsidRPr="00D05C92">
                        <w:t>, NCVER, Adelaide.</w:t>
                      </w:r>
                    </w:p>
                    <w:p w14:paraId="08F023DF" w14:textId="182E5DF4" w:rsidR="00501E47" w:rsidRPr="00D05C92" w:rsidRDefault="00501E47" w:rsidP="002D6D53">
                      <w:pPr>
                        <w:pStyle w:val="Imprint"/>
                      </w:pPr>
                      <w:r w:rsidRPr="00D05C92">
                        <w:t xml:space="preserve">This work has been produced by NCVER on behalf of the Australian Government and state and territory governments, with funding provided through the Australian </w:t>
                      </w:r>
                      <w:r w:rsidR="00A53268" w:rsidRPr="00D05C92">
                        <w:t xml:space="preserve">Government </w:t>
                      </w:r>
                      <w:r w:rsidR="00343F03" w:rsidRPr="00D05C92">
                        <w:t xml:space="preserve">Department of </w:t>
                      </w:r>
                      <w:r w:rsidR="00C47167">
                        <w:t xml:space="preserve">Employment </w:t>
                      </w:r>
                      <w:r w:rsidR="0050765B">
                        <w:t>and</w:t>
                      </w:r>
                      <w:r w:rsidR="00C47167">
                        <w:t xml:space="preserve"> Workplace Relations</w:t>
                      </w:r>
                      <w:r w:rsidRPr="00D05C92">
                        <w:t>.</w:t>
                      </w:r>
                    </w:p>
                    <w:p w14:paraId="3CCABBD6" w14:textId="77777777" w:rsidR="006F257B" w:rsidRPr="00B941E0" w:rsidRDefault="006F257B" w:rsidP="006F257B">
                      <w:pPr>
                        <w:pStyle w:val="Imprint"/>
                        <w:rPr>
                          <w:color w:val="000000"/>
                        </w:rPr>
                      </w:pPr>
                      <w:r w:rsidRPr="00B941E0">
                        <w:rPr>
                          <w:color w:val="000000"/>
                        </w:rPr>
                        <w:t>Published by NCVER, ABN 87 007 967 311</w:t>
                      </w:r>
                    </w:p>
                    <w:p w14:paraId="4894C60D" w14:textId="77777777" w:rsidR="006F257B" w:rsidRPr="00B941E0" w:rsidRDefault="006F257B" w:rsidP="006F257B">
                      <w:pPr>
                        <w:pStyle w:val="Imprint"/>
                        <w:rPr>
                          <w:color w:val="000000"/>
                        </w:rPr>
                      </w:pPr>
                      <w:r w:rsidRPr="00B941E0">
                        <w:rPr>
                          <w:color w:val="000000"/>
                        </w:rPr>
                        <w:t>Level 5, 60 Light Square, Adelaide, SA 5000</w:t>
                      </w:r>
                      <w:r w:rsidRPr="00B941E0">
                        <w:rPr>
                          <w:color w:val="000000"/>
                        </w:rPr>
                        <w:br/>
                        <w:t>PO Box 8288 Station Arcade, Adelaide SA 5000, Australia</w:t>
                      </w:r>
                    </w:p>
                    <w:p w14:paraId="0E7EBB3D" w14:textId="77777777" w:rsidR="006F257B" w:rsidRPr="00B941E0" w:rsidRDefault="006F257B" w:rsidP="006F257B">
                      <w:pPr>
                        <w:pStyle w:val="Imprint"/>
                        <w:rPr>
                          <w:color w:val="000000"/>
                        </w:rPr>
                      </w:pPr>
                      <w:r w:rsidRPr="00B941E0">
                        <w:rPr>
                          <w:b/>
                          <w:color w:val="000000"/>
                        </w:rPr>
                        <w:t>Phone</w:t>
                      </w:r>
                      <w:r w:rsidRPr="00B941E0">
                        <w:rPr>
                          <w:color w:val="000000"/>
                        </w:rPr>
                        <w:t xml:space="preserve"> +61 8 8230 8400     </w:t>
                      </w:r>
                      <w:r w:rsidRPr="00B941E0">
                        <w:rPr>
                          <w:b/>
                          <w:color w:val="000000"/>
                        </w:rPr>
                        <w:t>Email</w:t>
                      </w:r>
                      <w:r w:rsidRPr="00B941E0">
                        <w:rPr>
                          <w:color w:val="000000"/>
                        </w:rPr>
                        <w:t xml:space="preserve"> </w:t>
                      </w:r>
                      <w:hyperlink r:id="rId23" w:history="1">
                        <w:r w:rsidRPr="00B941E0">
                          <w:rPr>
                            <w:rStyle w:val="Hyperlink"/>
                          </w:rPr>
                          <w:t>ncver@ncver.edu.au</w:t>
                        </w:r>
                      </w:hyperlink>
                      <w:r w:rsidRPr="00B941E0">
                        <w:rPr>
                          <w:color w:val="000000"/>
                        </w:rPr>
                        <w:t xml:space="preserve">     </w:t>
                      </w:r>
                    </w:p>
                    <w:p w14:paraId="54226F0E" w14:textId="77777777" w:rsidR="00BA536D" w:rsidRPr="00D42A61" w:rsidRDefault="00BA536D" w:rsidP="00BA536D">
                      <w:pPr>
                        <w:pStyle w:val="Imprint"/>
                        <w:spacing w:before="120" w:after="100" w:afterAutospacing="1"/>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480B3E35" w14:textId="77777777" w:rsidR="00BA536D" w:rsidRDefault="00BA536D" w:rsidP="00BA536D">
                      <w:pPr>
                        <w:pStyle w:val="NoParagraphStyle"/>
                      </w:pPr>
                      <w:r w:rsidRPr="00D42A61">
                        <w:rPr>
                          <w:b/>
                        </w:rPr>
                        <w:t>Follow us:</w:t>
                      </w:r>
                      <w:r w:rsidRPr="00D42A61">
                        <w:t xml:space="preserve"> </w:t>
                      </w:r>
                    </w:p>
                    <w:p w14:paraId="725E5416" w14:textId="77777777" w:rsidR="00BA536D" w:rsidRDefault="00BA536D" w:rsidP="00BA536D">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C19D8EC" wp14:editId="46A3A5FC">
                            <wp:extent cx="126000" cy="126000"/>
                            <wp:effectExtent l="0" t="0" r="7620" b="7620"/>
                            <wp:docPr id="866986682" name="Picture 86698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5" w:history="1">
                        <w:r w:rsidRPr="009C23FC">
                          <w:rPr>
                            <w:rStyle w:val="Hyperlink"/>
                            <w:sz w:val="16"/>
                            <w:szCs w:val="16"/>
                          </w:rPr>
                          <w:t>https://twitter.com/ncver</w:t>
                        </w:r>
                      </w:hyperlink>
                      <w:r w:rsidRPr="009C23FC">
                        <w:rPr>
                          <w:rFonts w:ascii="Trebuchet MS" w:hAnsi="Trebuchet MS"/>
                          <w:sz w:val="16"/>
                          <w:szCs w:val="16"/>
                        </w:rPr>
                        <w:t xml:space="preserve">&gt;  </w:t>
                      </w:r>
                    </w:p>
                    <w:p w14:paraId="27CCD238" w14:textId="77777777" w:rsidR="00BA536D" w:rsidRDefault="00BA536D" w:rsidP="00BA536D">
                      <w:pPr>
                        <w:pStyle w:val="NoParagraphStyle"/>
                        <w:spacing w:after="40"/>
                        <w:rPr>
                          <w:rFonts w:ascii="Trebuchet MS" w:hAnsi="Trebuchet MS"/>
                          <w:sz w:val="16"/>
                          <w:szCs w:val="16"/>
                        </w:rPr>
                      </w:pPr>
                      <w:r>
                        <w:rPr>
                          <w:noProof/>
                        </w:rPr>
                        <w:drawing>
                          <wp:inline distT="0" distB="0" distL="0" distR="0" wp14:anchorId="0F237CA2" wp14:editId="5F70FC49">
                            <wp:extent cx="123825" cy="123825"/>
                            <wp:effectExtent l="0" t="0" r="9525" b="9525"/>
                            <wp:docPr id="1425512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2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C257394" w14:textId="62549E57" w:rsidR="00501E47" w:rsidRPr="00BA536D" w:rsidRDefault="00BA536D" w:rsidP="00BA536D">
                      <w:pPr>
                        <w:pStyle w:val="NoParagraphStyle"/>
                        <w:rPr>
                          <w:rFonts w:ascii="Trebuchet MS" w:hAnsi="Trebuchet MS"/>
                          <w:sz w:val="16"/>
                          <w:szCs w:val="16"/>
                        </w:rPr>
                      </w:pPr>
                      <w:r>
                        <w:rPr>
                          <w:rFonts w:ascii="Trebuchet MS" w:hAnsi="Trebuchet MS"/>
                          <w:noProof/>
                          <w:sz w:val="16"/>
                          <w:szCs w:val="16"/>
                        </w:rPr>
                        <w:drawing>
                          <wp:inline distT="0" distB="0" distL="0" distR="0" wp14:anchorId="0C8B6785" wp14:editId="5B0F1B7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3CFA552" w14:textId="77777777" w:rsidR="00501E47" w:rsidRDefault="00501E47" w:rsidP="000411A2">
                      <w:pPr>
                        <w:rPr>
                          <w:lang w:val="en-US"/>
                        </w:rPr>
                      </w:pPr>
                    </w:p>
                    <w:p w14:paraId="2006093E" w14:textId="77777777" w:rsidR="00501E47" w:rsidRPr="000411A2" w:rsidRDefault="00501E47" w:rsidP="000411A2"/>
                  </w:txbxContent>
                </v:textbox>
                <w10:wrap anchorx="margin"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6C31CB60" w:rsidR="00214913" w:rsidRPr="00BA4698" w:rsidRDefault="00214913" w:rsidP="00BA4698">
      <w:pPr>
        <w:pStyle w:val="Text"/>
      </w:pPr>
      <w:r w:rsidRPr="00BA4698">
        <w:t>This document c</w:t>
      </w:r>
      <w:r w:rsidR="00385E9A">
        <w:t xml:space="preserve">overs the data terms used in </w:t>
      </w:r>
      <w:r w:rsidR="006F257B">
        <w:t xml:space="preserve">apprentice </w:t>
      </w:r>
      <w:r w:rsidR="00C560B7">
        <w:t xml:space="preserve">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3"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3"/>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9"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which is available at the VOCEDplus website: &lt;</w:t>
      </w:r>
      <w:hyperlink r:id="rId30"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31"/>
          <w:footerReference w:type="default" r:id="rId32"/>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4"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313618" w:rsidRPr="000002D1" w14:paraId="18480A9D" w14:textId="77777777" w:rsidTr="003F617F">
        <w:trPr>
          <w:cantSplit/>
          <w:jc w:val="center"/>
        </w:trPr>
        <w:tc>
          <w:tcPr>
            <w:tcW w:w="2082" w:type="dxa"/>
            <w:tcBorders>
              <w:top w:val="single" w:sz="4" w:space="0" w:color="auto"/>
              <w:left w:val="nil"/>
              <w:right w:val="nil"/>
            </w:tcBorders>
          </w:tcPr>
          <w:p w14:paraId="35494B0E" w14:textId="3F4C0296" w:rsidR="00313618" w:rsidRDefault="00313618" w:rsidP="003F617F">
            <w:pPr>
              <w:pStyle w:val="Tabletext"/>
            </w:pPr>
            <w:r>
              <w:t>12 month ending series / 12 month series</w:t>
            </w:r>
          </w:p>
        </w:tc>
        <w:tc>
          <w:tcPr>
            <w:tcW w:w="4622" w:type="dxa"/>
            <w:tcBorders>
              <w:top w:val="single" w:sz="4" w:space="0" w:color="auto"/>
              <w:left w:val="nil"/>
              <w:right w:val="nil"/>
            </w:tcBorders>
          </w:tcPr>
          <w:p w14:paraId="1409CE37" w14:textId="77777777" w:rsidR="009E235F" w:rsidRDefault="009E235F" w:rsidP="009E235F">
            <w:pPr>
              <w:pStyle w:val="Tabletext"/>
            </w:pPr>
            <w:r>
              <w:t xml:space="preserve">12 month ending series refers to the total number of commencements, completions and cancellations/withdrawals within a 12 month period (that is, summing the current quarter with the previous three quarters). </w:t>
            </w:r>
          </w:p>
          <w:p w14:paraId="57D136DE" w14:textId="5738D624" w:rsidR="00313618" w:rsidRPr="000002D1" w:rsidRDefault="009E235F" w:rsidP="009E235F">
            <w:pPr>
              <w:pStyle w:val="Tabletext"/>
            </w:pPr>
            <w:r>
              <w:t xml:space="preserve">Note that in-training is not additive and is always ‘at the end of the 12 </w:t>
            </w:r>
            <w:proofErr w:type="gramStart"/>
            <w:r>
              <w:t>months’</w:t>
            </w:r>
            <w:proofErr w:type="gramEnd"/>
            <w:r>
              <w:t>.</w:t>
            </w:r>
          </w:p>
        </w:tc>
        <w:tc>
          <w:tcPr>
            <w:tcW w:w="3402" w:type="dxa"/>
            <w:tcBorders>
              <w:top w:val="single" w:sz="4" w:space="0" w:color="auto"/>
              <w:left w:val="nil"/>
              <w:right w:val="nil"/>
            </w:tcBorders>
          </w:tcPr>
          <w:p w14:paraId="1032DA3D" w14:textId="4DF8F0A1" w:rsidR="00313618" w:rsidRPr="000002D1" w:rsidDel="009958B9" w:rsidRDefault="009E235F" w:rsidP="003F617F">
            <w:pPr>
              <w:pStyle w:val="Tabletext"/>
              <w:spacing w:before="0" w:after="0"/>
            </w:pPr>
            <w:r>
              <w:t>N/A</w:t>
            </w:r>
          </w:p>
        </w:tc>
        <w:tc>
          <w:tcPr>
            <w:tcW w:w="4353" w:type="dxa"/>
            <w:tcBorders>
              <w:top w:val="single" w:sz="4" w:space="0" w:color="auto"/>
              <w:left w:val="nil"/>
              <w:right w:val="nil"/>
            </w:tcBorders>
          </w:tcPr>
          <w:p w14:paraId="09EB05BE" w14:textId="75AC7C43" w:rsidR="00313618" w:rsidRPr="000002D1" w:rsidRDefault="009E235F" w:rsidP="003F617F">
            <w:pPr>
              <w:pStyle w:val="Tabletext"/>
            </w:pPr>
            <w:r>
              <w:t xml:space="preserve">Refer to commencements, </w:t>
            </w:r>
            <w:r w:rsidR="00B72E52">
              <w:t xml:space="preserve">recommencements, </w:t>
            </w:r>
            <w:r>
              <w:t>completions</w:t>
            </w:r>
            <w:r w:rsidR="00B72E52">
              <w:t xml:space="preserve"> </w:t>
            </w:r>
            <w:r>
              <w:t>and cancellations/withdrawals terms.</w:t>
            </w:r>
          </w:p>
        </w:tc>
      </w:tr>
      <w:tr w:rsidR="00E555D8" w:rsidRPr="000002D1" w14:paraId="0A506800" w14:textId="77777777" w:rsidTr="003F617F">
        <w:trPr>
          <w:cantSplit/>
          <w:jc w:val="center"/>
        </w:trPr>
        <w:tc>
          <w:tcPr>
            <w:tcW w:w="2082" w:type="dxa"/>
            <w:tcBorders>
              <w:top w:val="single" w:sz="4" w:space="0" w:color="auto"/>
              <w:left w:val="nil"/>
              <w:right w:val="nil"/>
            </w:tcBorders>
          </w:tcPr>
          <w:p w14:paraId="504957A5" w14:textId="73006864" w:rsidR="00E555D8" w:rsidRPr="000002D1" w:rsidRDefault="00E555D8" w:rsidP="003F617F">
            <w:pPr>
              <w:pStyle w:val="Tabletext"/>
            </w:pPr>
            <w:r>
              <w:t>Adjustment factor</w:t>
            </w:r>
          </w:p>
        </w:tc>
        <w:tc>
          <w:tcPr>
            <w:tcW w:w="4622" w:type="dxa"/>
            <w:tcBorders>
              <w:top w:val="single" w:sz="4" w:space="0" w:color="auto"/>
              <w:left w:val="nil"/>
              <w:right w:val="nil"/>
            </w:tcBorders>
          </w:tcPr>
          <w:p w14:paraId="28B44170" w14:textId="47FEA850" w:rsidR="00E555D8" w:rsidRPr="000002D1" w:rsidRDefault="00AF653B" w:rsidP="003F617F">
            <w:pPr>
              <w:pStyle w:val="Tabletext"/>
            </w:pPr>
            <w:r>
              <w:t>Used to estimate an individual</w:t>
            </w:r>
            <w:r w:rsidR="00453250">
              <w:t xml:space="preserve"> completion</w:t>
            </w:r>
            <w:r>
              <w:t xml:space="preserve"> rate by multiplying with the corresponding contract </w:t>
            </w:r>
            <w:r w:rsidR="00453250">
              <w:t xml:space="preserve">completion </w:t>
            </w:r>
            <w:r>
              <w:t xml:space="preserve">rate. </w:t>
            </w:r>
            <w:r w:rsidR="002E09D2">
              <w:t xml:space="preserve">The adjustment factor </w:t>
            </w:r>
            <w:r>
              <w:t>takes into account that an apprenticeship can involve multiple contracts</w:t>
            </w:r>
            <w:r w:rsidR="00CF50BC">
              <w:t xml:space="preserve">. Refer to </w:t>
            </w:r>
            <w:hyperlink r:id="rId33" w:history="1">
              <w:r w:rsidR="00CF50BC" w:rsidRPr="00FF357F">
                <w:t>Individual-based completion rates for apprentices (ncver.edu.au)</w:t>
              </w:r>
            </w:hyperlink>
          </w:p>
        </w:tc>
        <w:tc>
          <w:tcPr>
            <w:tcW w:w="3402" w:type="dxa"/>
            <w:tcBorders>
              <w:top w:val="single" w:sz="4" w:space="0" w:color="auto"/>
              <w:left w:val="nil"/>
              <w:right w:val="nil"/>
            </w:tcBorders>
          </w:tcPr>
          <w:p w14:paraId="263F4021" w14:textId="0CEC23A9" w:rsidR="00E555D8" w:rsidRPr="000002D1" w:rsidDel="009958B9" w:rsidRDefault="00AF653B" w:rsidP="003F617F">
            <w:pPr>
              <w:pStyle w:val="Tabletext"/>
              <w:spacing w:before="0" w:after="0"/>
            </w:pPr>
            <w:r>
              <w:t>N/A</w:t>
            </w:r>
          </w:p>
        </w:tc>
        <w:tc>
          <w:tcPr>
            <w:tcW w:w="4353" w:type="dxa"/>
            <w:tcBorders>
              <w:top w:val="single" w:sz="4" w:space="0" w:color="auto"/>
              <w:left w:val="nil"/>
              <w:right w:val="nil"/>
            </w:tcBorders>
          </w:tcPr>
          <w:p w14:paraId="638BEEAE" w14:textId="4C7B1F2F" w:rsidR="00E555D8" w:rsidRPr="000002D1" w:rsidRDefault="00CF50BC" w:rsidP="003F617F">
            <w:pPr>
              <w:pStyle w:val="Tabletext"/>
            </w:pPr>
            <w:r>
              <w:t xml:space="preserve">Calculated </w:t>
            </w:r>
            <w:r w:rsidR="003F71FF" w:rsidRPr="003F71FF">
              <w:t>based on the AVETMISS fields</w:t>
            </w:r>
            <w:r w:rsidRPr="000002D1">
              <w:rPr>
                <w:i/>
              </w:rPr>
              <w:t xml:space="preserve"> Training Contract Status Identifier</w:t>
            </w:r>
            <w:r w:rsidRPr="000002D1">
              <w:t xml:space="preserve"> </w:t>
            </w:r>
            <w:r>
              <w:t xml:space="preserve">and </w:t>
            </w:r>
            <w:r w:rsidR="00702E83" w:rsidRPr="00FF357F">
              <w:rPr>
                <w:i/>
                <w:iCs/>
              </w:rPr>
              <w:t>date of training contract commencement</w:t>
            </w:r>
            <w:r w:rsidR="00702E83">
              <w:t xml:space="preserve"> </w:t>
            </w:r>
            <w:r w:rsidRPr="000002D1">
              <w:t xml:space="preserve">from the </w:t>
            </w:r>
            <w:r w:rsidRPr="000002D1">
              <w:rPr>
                <w:i/>
              </w:rPr>
              <w:t>Training Contract Transaction</w:t>
            </w:r>
            <w:r w:rsidRPr="000002D1">
              <w:t xml:space="preserve"> file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62D4A85D" w:rsidR="00281F27" w:rsidRPr="000002D1" w:rsidRDefault="00281F27" w:rsidP="00442EE9">
            <w:pPr>
              <w:pStyle w:val="Tabletext"/>
            </w:pPr>
            <w:bookmarkStart w:id="5" w:name="_Toc179188006"/>
            <w:r w:rsidRPr="000002D1">
              <w:t>Age</w:t>
            </w:r>
            <w:bookmarkEnd w:id="5"/>
            <w:r w:rsidR="00E54AAC">
              <w:t xml:space="preserve"> group</w:t>
            </w:r>
          </w:p>
        </w:tc>
        <w:tc>
          <w:tcPr>
            <w:tcW w:w="4622" w:type="dxa"/>
            <w:tcBorders>
              <w:top w:val="single" w:sz="4" w:space="0" w:color="auto"/>
              <w:left w:val="nil"/>
              <w:right w:val="nil"/>
            </w:tcBorders>
          </w:tcPr>
          <w:p w14:paraId="174E5852" w14:textId="4D5419AF" w:rsidR="00281F27" w:rsidRPr="000002D1" w:rsidRDefault="00281F27" w:rsidP="00442EE9">
            <w:pPr>
              <w:pStyle w:val="Tabletext"/>
            </w:pPr>
            <w:r w:rsidRPr="000002D1">
              <w:t xml:space="preserve">The age of the apprentice/trainee at key points in the training contract, such as commencement and completion. It is generally reported in age </w:t>
            </w:r>
            <w:r w:rsidR="00E54AAC">
              <w:t>groupings</w:t>
            </w:r>
            <w:r w:rsidRPr="000002D1">
              <w:t>.</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2E6A3980" w:rsidR="00281F27" w:rsidRDefault="009958B9" w:rsidP="00883161">
            <w:pPr>
              <w:pStyle w:val="Tabletext"/>
              <w:spacing w:before="0" w:after="0"/>
            </w:pPr>
            <w:r w:rsidRPr="000002D1">
              <w:t>1</w:t>
            </w:r>
            <w:r>
              <w:t>4</w:t>
            </w:r>
            <w:r w:rsidRPr="000002D1">
              <w:t xml:space="preserve"> </w:t>
            </w:r>
            <w:r w:rsidR="00281F27" w:rsidRPr="000002D1">
              <w:t>years and under</w:t>
            </w:r>
          </w:p>
          <w:p w14:paraId="50772213" w14:textId="649D647E" w:rsidR="009958B9" w:rsidRPr="009958B9" w:rsidRDefault="009958B9" w:rsidP="00883161">
            <w:pPr>
              <w:pStyle w:val="Text"/>
              <w:spacing w:before="0" w:line="240" w:lineRule="auto"/>
              <w:ind w:right="0"/>
            </w:pPr>
            <w:r w:rsidRPr="009958B9">
              <w:rPr>
                <w:rFonts w:ascii="Arial" w:hAnsi="Arial"/>
                <w:sz w:val="16"/>
              </w:rPr>
              <w:t>15 to 19 years</w:t>
            </w:r>
          </w:p>
          <w:p w14:paraId="7E6D6958" w14:textId="471765CD" w:rsidR="00281F27" w:rsidRPr="000002D1" w:rsidRDefault="00281F27" w:rsidP="00883161">
            <w:pPr>
              <w:pStyle w:val="Tabletext"/>
              <w:spacing w:before="0" w:after="0"/>
            </w:pPr>
            <w:r w:rsidRPr="000002D1">
              <w:t>20 to 24 years</w:t>
            </w:r>
            <w:r w:rsidR="006C796A">
              <w:br/>
              <w:t>25 to 29 years</w:t>
            </w:r>
            <w:r w:rsidR="006C796A">
              <w:br/>
              <w:t>30 to 39 years</w:t>
            </w:r>
          </w:p>
          <w:p w14:paraId="30F4141D" w14:textId="77777777" w:rsidR="009958B9" w:rsidRDefault="006C796A" w:rsidP="00883161">
            <w:pPr>
              <w:pStyle w:val="Tabletext"/>
              <w:spacing w:before="0" w:after="0"/>
            </w:pPr>
            <w:r>
              <w:t>40 to 49 years</w:t>
            </w:r>
          </w:p>
          <w:p w14:paraId="0A70AB55" w14:textId="77777777" w:rsidR="009958B9" w:rsidRDefault="009958B9" w:rsidP="00883161">
            <w:pPr>
              <w:pStyle w:val="Tabletext"/>
              <w:spacing w:before="0" w:after="0"/>
            </w:pPr>
            <w:r>
              <w:t>50 to 59 years</w:t>
            </w:r>
          </w:p>
          <w:p w14:paraId="09AC63CA" w14:textId="3C2C9EB2" w:rsidR="00281F27" w:rsidRDefault="009958B9" w:rsidP="00883161">
            <w:pPr>
              <w:pStyle w:val="Tabletext"/>
              <w:spacing w:before="0" w:after="0"/>
            </w:pPr>
            <w:r>
              <w:t>60 to 64 years</w:t>
            </w:r>
            <w:r w:rsidR="006C796A">
              <w:br/>
            </w:r>
            <w:r>
              <w:t>65</w:t>
            </w:r>
            <w:r w:rsidR="006C796A">
              <w:t xml:space="preserve"> years and above</w:t>
            </w:r>
          </w:p>
          <w:p w14:paraId="36CA5A40" w14:textId="76731DC2" w:rsidR="009958B9" w:rsidRPr="009958B9" w:rsidRDefault="009958B9" w:rsidP="00F760E2">
            <w:pPr>
              <w:pStyle w:val="Text"/>
              <w:spacing w:before="0" w:after="120" w:line="240" w:lineRule="auto"/>
              <w:ind w:right="0"/>
            </w:pPr>
            <w:r w:rsidRPr="009958B9">
              <w:rPr>
                <w:rFonts w:ascii="Arial" w:hAnsi="Arial"/>
                <w:sz w:val="16"/>
              </w:rPr>
              <w:t>Not known</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E555D8" w:rsidRPr="000002D1" w14:paraId="2D043EC8" w14:textId="77777777" w:rsidTr="00442EE9">
        <w:trPr>
          <w:cantSplit/>
          <w:jc w:val="center"/>
        </w:trPr>
        <w:tc>
          <w:tcPr>
            <w:tcW w:w="2082" w:type="dxa"/>
            <w:tcBorders>
              <w:top w:val="single" w:sz="4" w:space="0" w:color="auto"/>
              <w:left w:val="nil"/>
              <w:right w:val="nil"/>
            </w:tcBorders>
          </w:tcPr>
          <w:p w14:paraId="3AB4240D" w14:textId="2E93280D" w:rsidR="00E555D8" w:rsidRPr="000002D1" w:rsidRDefault="00E555D8" w:rsidP="00442EE9">
            <w:pPr>
              <w:pStyle w:val="Tabletext"/>
            </w:pPr>
            <w:r>
              <w:t>Attrition</w:t>
            </w:r>
          </w:p>
        </w:tc>
        <w:tc>
          <w:tcPr>
            <w:tcW w:w="4622" w:type="dxa"/>
            <w:tcBorders>
              <w:top w:val="single" w:sz="4" w:space="0" w:color="auto"/>
              <w:left w:val="nil"/>
              <w:right w:val="nil"/>
            </w:tcBorders>
          </w:tcPr>
          <w:p w14:paraId="2BD7D4E0" w14:textId="7983F682" w:rsidR="00E555D8" w:rsidRPr="000002D1" w:rsidRDefault="00702E83" w:rsidP="00442EE9">
            <w:pPr>
              <w:pStyle w:val="Tabletext"/>
            </w:pPr>
            <w:r>
              <w:t xml:space="preserve">Occurs when a contract is terminated for a reason other than a successful completion. This </w:t>
            </w:r>
            <w:r w:rsidR="003F71FF">
              <w:t>occurs when an apprentice cancels or withdraws from the apprenticeship or transfers to a new contract.</w:t>
            </w:r>
          </w:p>
        </w:tc>
        <w:tc>
          <w:tcPr>
            <w:tcW w:w="3402" w:type="dxa"/>
            <w:tcBorders>
              <w:top w:val="single" w:sz="4" w:space="0" w:color="auto"/>
              <w:left w:val="nil"/>
              <w:right w:val="nil"/>
            </w:tcBorders>
          </w:tcPr>
          <w:p w14:paraId="120E5A2A" w14:textId="107B636E" w:rsidR="00E555D8" w:rsidRPr="000002D1" w:rsidDel="009958B9" w:rsidRDefault="003F71FF" w:rsidP="009958B9">
            <w:pPr>
              <w:pStyle w:val="Tabletext"/>
              <w:spacing w:before="0" w:after="0"/>
            </w:pPr>
            <w:r>
              <w:t>N/A</w:t>
            </w:r>
          </w:p>
        </w:tc>
        <w:tc>
          <w:tcPr>
            <w:tcW w:w="4353" w:type="dxa"/>
            <w:tcBorders>
              <w:top w:val="single" w:sz="4" w:space="0" w:color="auto"/>
              <w:left w:val="nil"/>
              <w:right w:val="nil"/>
            </w:tcBorders>
          </w:tcPr>
          <w:p w14:paraId="4BA5A6FE" w14:textId="28D66CC4" w:rsidR="00E555D8" w:rsidRPr="000002D1" w:rsidRDefault="00453250" w:rsidP="00442EE9">
            <w:pPr>
              <w:pStyle w:val="Tabletext"/>
            </w:pPr>
            <w:r>
              <w:t>Calculated b</w:t>
            </w:r>
            <w:r w:rsidR="00CE2279" w:rsidRPr="003F71FF">
              <w:t>ased on the AVETMISS fields</w:t>
            </w:r>
            <w:r w:rsidR="00CE2279" w:rsidRPr="000002D1">
              <w:rPr>
                <w:i/>
              </w:rPr>
              <w:t xml:space="preserve"> Training Contract Status Identifier</w:t>
            </w:r>
            <w:r w:rsidR="00CE2279" w:rsidRPr="000002D1">
              <w:t xml:space="preserve"> from the </w:t>
            </w:r>
            <w:r w:rsidR="00CE2279" w:rsidRPr="000002D1">
              <w:rPr>
                <w:i/>
              </w:rPr>
              <w:t>Training Contract Transaction</w:t>
            </w:r>
            <w:r w:rsidR="00CE2279"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in a given period. </w:t>
            </w:r>
          </w:p>
          <w:p w14:paraId="686E49E9" w14:textId="7B1C4528"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 xml:space="preserve">change in employer. </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in a given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EC5432" w:rsidRPr="000002D1" w14:paraId="44EF762F" w14:textId="77777777" w:rsidTr="00B772CC">
        <w:trPr>
          <w:cantSplit/>
          <w:jc w:val="center"/>
        </w:trPr>
        <w:tc>
          <w:tcPr>
            <w:tcW w:w="2082" w:type="dxa"/>
            <w:tcBorders>
              <w:top w:val="single" w:sz="4" w:space="0" w:color="auto"/>
              <w:left w:val="nil"/>
              <w:right w:val="nil"/>
            </w:tcBorders>
          </w:tcPr>
          <w:p w14:paraId="492B83EA" w14:textId="35087AA0" w:rsidR="00EC5432" w:rsidRPr="000002D1" w:rsidRDefault="00EC5432" w:rsidP="00B772CC">
            <w:pPr>
              <w:pStyle w:val="Tabletext"/>
            </w:pPr>
            <w:r>
              <w:t>Client postcode region</w:t>
            </w:r>
          </w:p>
        </w:tc>
        <w:tc>
          <w:tcPr>
            <w:tcW w:w="4622" w:type="dxa"/>
            <w:tcBorders>
              <w:top w:val="single" w:sz="4" w:space="0" w:color="auto"/>
              <w:left w:val="nil"/>
              <w:right w:val="nil"/>
            </w:tcBorders>
          </w:tcPr>
          <w:p w14:paraId="25708B37" w14:textId="03F0D39F" w:rsidR="00EC5432" w:rsidRPr="00A322E8" w:rsidRDefault="00B13B6E" w:rsidP="00B772CC">
            <w:pPr>
              <w:pStyle w:val="Tabletext"/>
            </w:pPr>
            <w:r>
              <w:t>Identifies whether an apprentice’s residential address is in the same state as the data submitter or not.</w:t>
            </w:r>
          </w:p>
        </w:tc>
        <w:tc>
          <w:tcPr>
            <w:tcW w:w="3402" w:type="dxa"/>
            <w:tcBorders>
              <w:top w:val="single" w:sz="4" w:space="0" w:color="auto"/>
              <w:left w:val="nil"/>
              <w:right w:val="nil"/>
            </w:tcBorders>
          </w:tcPr>
          <w:p w14:paraId="20829D25" w14:textId="77777777" w:rsidR="00B13B6E" w:rsidRDefault="00B13B6E" w:rsidP="00527BA8">
            <w:pPr>
              <w:pStyle w:val="Tabletext"/>
              <w:spacing w:after="0"/>
            </w:pPr>
            <w:r>
              <w:t>01 Within state</w:t>
            </w:r>
          </w:p>
          <w:p w14:paraId="13608885" w14:textId="77777777" w:rsidR="00B13B6E" w:rsidRPr="00B13B6E" w:rsidRDefault="00B13B6E" w:rsidP="00B13B6E">
            <w:pPr>
              <w:pStyle w:val="Tabletext"/>
              <w:spacing w:before="0" w:after="0"/>
            </w:pPr>
            <w:r w:rsidRPr="00B13B6E">
              <w:t>02 Interstate</w:t>
            </w:r>
          </w:p>
          <w:p w14:paraId="4CE9627F" w14:textId="77777777" w:rsidR="00B13B6E" w:rsidRPr="00B13B6E" w:rsidRDefault="00B13B6E" w:rsidP="00B13B6E">
            <w:pPr>
              <w:pStyle w:val="Tabletext"/>
              <w:spacing w:before="0" w:after="0"/>
            </w:pPr>
            <w:r w:rsidRPr="00B13B6E">
              <w:t>03 Overseas</w:t>
            </w:r>
          </w:p>
          <w:p w14:paraId="69998356" w14:textId="616A6970" w:rsidR="00B13B6E" w:rsidRPr="00B13B6E" w:rsidRDefault="00B13B6E" w:rsidP="00B13B6E">
            <w:pPr>
              <w:pStyle w:val="Tabletext"/>
              <w:spacing w:before="0" w:after="0"/>
            </w:pPr>
            <w:r w:rsidRPr="00B13B6E">
              <w:t>04 Unknown</w:t>
            </w:r>
          </w:p>
        </w:tc>
        <w:tc>
          <w:tcPr>
            <w:tcW w:w="4353" w:type="dxa"/>
            <w:tcBorders>
              <w:top w:val="single" w:sz="4" w:space="0" w:color="auto"/>
              <w:left w:val="nil"/>
              <w:right w:val="nil"/>
            </w:tcBorders>
          </w:tcPr>
          <w:p w14:paraId="41506996" w14:textId="10557BBF" w:rsidR="00EC5432" w:rsidRPr="000002D1" w:rsidRDefault="00C50677" w:rsidP="00B772CC">
            <w:pPr>
              <w:pStyle w:val="Tabletext"/>
            </w:pPr>
            <w:r>
              <w:t xml:space="preserve">Calculated based on the AVETMISS fields </w:t>
            </w:r>
            <w:r w:rsidRPr="00D84907">
              <w:rPr>
                <w:i/>
                <w:iCs/>
              </w:rPr>
              <w:t>Postcode</w:t>
            </w:r>
            <w:r>
              <w:t xml:space="preserve"> and </w:t>
            </w:r>
            <w:r w:rsidRPr="00D84907">
              <w:rPr>
                <w:i/>
                <w:iCs/>
              </w:rPr>
              <w:t>State identifier</w:t>
            </w:r>
            <w:r>
              <w:t xml:space="preserve"> from the </w:t>
            </w:r>
            <w:r w:rsidRPr="00453250">
              <w:rPr>
                <w:i/>
                <w:iCs/>
              </w:rPr>
              <w:t>Client</w:t>
            </w:r>
            <w:r>
              <w:t xml:space="preserve"> file</w:t>
            </w:r>
          </w:p>
        </w:tc>
      </w:tr>
      <w:tr w:rsidR="009958B9" w:rsidRPr="000002D1" w14:paraId="6B201E19" w14:textId="77777777" w:rsidTr="00B772CC">
        <w:trPr>
          <w:cantSplit/>
          <w:jc w:val="center"/>
        </w:trPr>
        <w:tc>
          <w:tcPr>
            <w:tcW w:w="2082" w:type="dxa"/>
            <w:tcBorders>
              <w:top w:val="single" w:sz="4" w:space="0" w:color="auto"/>
              <w:left w:val="nil"/>
              <w:right w:val="nil"/>
            </w:tcBorders>
          </w:tcPr>
          <w:p w14:paraId="1CE16AE3" w14:textId="2D8E37C8" w:rsidR="009958B9" w:rsidRDefault="009958B9" w:rsidP="00B772CC">
            <w:pPr>
              <w:pStyle w:val="Tabletext"/>
            </w:pPr>
            <w:r>
              <w:lastRenderedPageBreak/>
              <w:t>Client remoteness region</w:t>
            </w:r>
          </w:p>
        </w:tc>
        <w:tc>
          <w:tcPr>
            <w:tcW w:w="4622" w:type="dxa"/>
            <w:tcBorders>
              <w:top w:val="single" w:sz="4" w:space="0" w:color="auto"/>
              <w:left w:val="nil"/>
              <w:right w:val="nil"/>
            </w:tcBorders>
          </w:tcPr>
          <w:p w14:paraId="5B8D8CC7" w14:textId="62002EB6" w:rsidR="00DC3F3D" w:rsidRDefault="00E864C3" w:rsidP="00B772CC">
            <w:pPr>
              <w:pStyle w:val="Tabletext"/>
            </w:pPr>
            <w:r>
              <w:t xml:space="preserve">Indicates </w:t>
            </w:r>
            <w:r w:rsidR="001119E5">
              <w:t>an apprentice’s remoteness and access to services based on</w:t>
            </w:r>
            <w:r w:rsidR="00294C74">
              <w:t xml:space="preserve"> the apprentice’s residential location and </w:t>
            </w:r>
            <w:r w:rsidR="00352F43">
              <w:t>ARIA+</w:t>
            </w:r>
            <w:r w:rsidR="00294C74">
              <w:t xml:space="preserve">, a standard national index of remoteness and accessibility. </w:t>
            </w:r>
            <w:r w:rsidR="00DC3F3D">
              <w:t xml:space="preserve">This classification is based on </w:t>
            </w:r>
            <w:r w:rsidR="00E37847">
              <w:t xml:space="preserve">the </w:t>
            </w:r>
            <w:r w:rsidR="00DC3F3D">
              <w:t xml:space="preserve">ARIA+ 2021 </w:t>
            </w:r>
            <w:r w:rsidR="00E37847">
              <w:t>data release</w:t>
            </w:r>
            <w:r w:rsidR="00DC3F3D">
              <w:t>.</w:t>
            </w:r>
          </w:p>
          <w:p w14:paraId="0ECE54D8" w14:textId="642A703B" w:rsidR="00DC3F3D" w:rsidRPr="00DC3F3D" w:rsidRDefault="00884579" w:rsidP="00D93228">
            <w:pPr>
              <w:pStyle w:val="Tabletext"/>
            </w:pPr>
            <w:r>
              <w:t>For more information, r</w:t>
            </w:r>
            <w:r w:rsidR="00294C74">
              <w:t xml:space="preserve">efer to </w:t>
            </w:r>
            <w:hyperlink r:id="rId34" w:history="1">
              <w:r w:rsidR="00DC3F3D" w:rsidRPr="002F5E4B">
                <w:rPr>
                  <w:rStyle w:val="Hyperlink"/>
                  <w:rFonts w:ascii="Arial" w:hAnsi="Arial"/>
                  <w:sz w:val="16"/>
                </w:rPr>
                <w:t>https://www.abs.gov.au/statistics/statistical-geography/remoteness-structure</w:t>
              </w:r>
            </w:hyperlink>
          </w:p>
        </w:tc>
        <w:tc>
          <w:tcPr>
            <w:tcW w:w="3402" w:type="dxa"/>
            <w:tcBorders>
              <w:top w:val="single" w:sz="4" w:space="0" w:color="auto"/>
              <w:left w:val="nil"/>
              <w:right w:val="nil"/>
            </w:tcBorders>
          </w:tcPr>
          <w:p w14:paraId="32CD4FCC" w14:textId="77777777" w:rsidR="009958B9" w:rsidRDefault="00E864C3" w:rsidP="00527BA8">
            <w:pPr>
              <w:pStyle w:val="Tabletext"/>
              <w:spacing w:after="0"/>
            </w:pPr>
            <w:r>
              <w:t>0 Major cities of Australia</w:t>
            </w:r>
          </w:p>
          <w:p w14:paraId="7BD4DF0D" w14:textId="77777777" w:rsidR="00E864C3" w:rsidRDefault="00E864C3" w:rsidP="00D84907">
            <w:pPr>
              <w:pStyle w:val="Tabletext"/>
              <w:spacing w:before="0" w:after="0"/>
            </w:pPr>
            <w:r>
              <w:t>1 Inner regional Australia</w:t>
            </w:r>
          </w:p>
          <w:p w14:paraId="412C9AB7" w14:textId="77777777" w:rsidR="00E864C3" w:rsidRDefault="00E864C3" w:rsidP="00D84907">
            <w:pPr>
              <w:pStyle w:val="Tabletext"/>
              <w:spacing w:before="0" w:after="0"/>
            </w:pPr>
            <w:r>
              <w:t>2 Outer regional Australia</w:t>
            </w:r>
          </w:p>
          <w:p w14:paraId="13FEA87F" w14:textId="77777777" w:rsidR="00E864C3" w:rsidRDefault="00E864C3" w:rsidP="00D84907">
            <w:pPr>
              <w:pStyle w:val="Tabletext"/>
              <w:spacing w:before="0" w:after="0"/>
            </w:pPr>
            <w:r>
              <w:t>3 Remote Australia</w:t>
            </w:r>
          </w:p>
          <w:p w14:paraId="1446B969" w14:textId="77777777" w:rsidR="00E864C3" w:rsidRDefault="00E864C3" w:rsidP="00D84907">
            <w:pPr>
              <w:pStyle w:val="Tabletext"/>
              <w:spacing w:before="0" w:after="0"/>
            </w:pPr>
            <w:r>
              <w:t>4 Very remote Australia</w:t>
            </w:r>
          </w:p>
          <w:p w14:paraId="175981E2" w14:textId="77777777" w:rsidR="00E864C3" w:rsidRDefault="00E864C3" w:rsidP="00D84907">
            <w:pPr>
              <w:pStyle w:val="Tabletext"/>
              <w:spacing w:before="0" w:after="0"/>
            </w:pPr>
            <w:r>
              <w:t>8 Overseas postcode (NCVER code)</w:t>
            </w:r>
          </w:p>
          <w:p w14:paraId="1C9995CC" w14:textId="6A44998E" w:rsidR="00E864C3" w:rsidRPr="00E864C3" w:rsidRDefault="00E864C3" w:rsidP="00F760E2">
            <w:pPr>
              <w:pStyle w:val="Tabletext"/>
              <w:spacing w:before="0" w:after="120"/>
            </w:pPr>
            <w:r>
              <w:t>9 Unknown (NCVER code)</w:t>
            </w:r>
          </w:p>
        </w:tc>
        <w:tc>
          <w:tcPr>
            <w:tcW w:w="4353" w:type="dxa"/>
            <w:tcBorders>
              <w:top w:val="single" w:sz="4" w:space="0" w:color="auto"/>
              <w:left w:val="nil"/>
              <w:right w:val="nil"/>
            </w:tcBorders>
          </w:tcPr>
          <w:p w14:paraId="4B1476D8" w14:textId="45175F03" w:rsidR="009958B9" w:rsidRPr="000002D1" w:rsidRDefault="00E864C3" w:rsidP="00B772CC">
            <w:pPr>
              <w:pStyle w:val="Tabletext"/>
            </w:pPr>
            <w:r>
              <w:t>Calculated from apprentice</w:t>
            </w:r>
            <w:r w:rsidR="00D84907">
              <w:t xml:space="preserve"> residential</w:t>
            </w:r>
            <w:r>
              <w:t xml:space="preserve"> address information from the </w:t>
            </w:r>
            <w:r w:rsidRPr="00D84907">
              <w:rPr>
                <w:i/>
                <w:iCs/>
              </w:rPr>
              <w:t>Client</w:t>
            </w:r>
            <w:r>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The number of apprenticeship/traineeship training contracts that started in a given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D93228" w:rsidRDefault="00281F27" w:rsidP="00442EE9">
            <w:pPr>
              <w:pStyle w:val="Tabletext"/>
              <w:rPr>
                <w:spacing w:val="-2"/>
              </w:rPr>
            </w:pPr>
            <w:r w:rsidRPr="00D93228">
              <w:rPr>
                <w:spacing w:val="-2"/>
              </w:rPr>
              <w:t xml:space="preserve">Calculated based on the AVETMISS fields </w:t>
            </w:r>
            <w:r w:rsidRPr="00D93228">
              <w:rPr>
                <w:i/>
                <w:spacing w:val="-2"/>
              </w:rPr>
              <w:t xml:space="preserve">Date of Training Contract Commencement </w:t>
            </w:r>
            <w:r w:rsidRPr="00D93228">
              <w:rPr>
                <w:spacing w:val="-2"/>
              </w:rPr>
              <w:t xml:space="preserve">and </w:t>
            </w:r>
            <w:r w:rsidRPr="00D93228">
              <w:rPr>
                <w:i/>
                <w:spacing w:val="-2"/>
              </w:rPr>
              <w:t xml:space="preserve">Training Contract Status Identifier </w:t>
            </w:r>
            <w:r w:rsidRPr="00D93228">
              <w:rPr>
                <w:spacing w:val="-2"/>
              </w:rPr>
              <w:t xml:space="preserve">from the </w:t>
            </w:r>
            <w:r w:rsidRPr="00D93228">
              <w:rPr>
                <w:i/>
                <w:spacing w:val="-2"/>
              </w:rPr>
              <w:t>Training Contract Transaction</w:t>
            </w:r>
            <w:r w:rsidRPr="00D93228">
              <w:rPr>
                <w:spacing w:val="-2"/>
              </w:rPr>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in a given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D93228" w:rsidRDefault="00B772CC" w:rsidP="00B772CC">
            <w:pPr>
              <w:pStyle w:val="Tabletext"/>
              <w:rPr>
                <w:spacing w:val="-2"/>
              </w:rPr>
            </w:pPr>
            <w:r w:rsidRPr="00D93228">
              <w:rPr>
                <w:spacing w:val="-2"/>
              </w:rPr>
              <w:t xml:space="preserve">Calculated based on the AVETMISS fields </w:t>
            </w:r>
            <w:r w:rsidRPr="00D93228">
              <w:rPr>
                <w:i/>
                <w:spacing w:val="-2"/>
              </w:rPr>
              <w:t xml:space="preserve">Date of Training Contract Commencement </w:t>
            </w:r>
            <w:r w:rsidRPr="00D93228">
              <w:rPr>
                <w:spacing w:val="-2"/>
              </w:rPr>
              <w:t xml:space="preserve">and </w:t>
            </w:r>
            <w:r w:rsidRPr="00D93228">
              <w:rPr>
                <w:i/>
                <w:spacing w:val="-2"/>
              </w:rPr>
              <w:t xml:space="preserve">Training Contract Status Identifier </w:t>
            </w:r>
            <w:r w:rsidRPr="00D93228">
              <w:rPr>
                <w:spacing w:val="-2"/>
              </w:rPr>
              <w:t xml:space="preserve">from the </w:t>
            </w:r>
            <w:r w:rsidRPr="00D93228">
              <w:rPr>
                <w:i/>
                <w:spacing w:val="-2"/>
              </w:rPr>
              <w:t>Training Contract Transaction</w:t>
            </w:r>
            <w:r w:rsidRPr="00D93228">
              <w:rPr>
                <w:spacing w:val="-2"/>
              </w:rPr>
              <w:t xml:space="preserve"> file.</w:t>
            </w:r>
          </w:p>
        </w:tc>
      </w:tr>
      <w:tr w:rsidR="00E555D8" w:rsidRPr="000002D1" w14:paraId="3028C23E" w14:textId="77777777" w:rsidTr="00B772CC">
        <w:trPr>
          <w:cantSplit/>
          <w:jc w:val="center"/>
        </w:trPr>
        <w:tc>
          <w:tcPr>
            <w:tcW w:w="2082" w:type="dxa"/>
            <w:tcBorders>
              <w:top w:val="single" w:sz="4" w:space="0" w:color="auto"/>
              <w:left w:val="nil"/>
              <w:right w:val="nil"/>
            </w:tcBorders>
            <w:shd w:val="clear" w:color="auto" w:fill="auto"/>
          </w:tcPr>
          <w:p w14:paraId="5E7CC2AA" w14:textId="31655443" w:rsidR="00E555D8" w:rsidRPr="000002D1" w:rsidRDefault="00E555D8" w:rsidP="00B772CC">
            <w:pPr>
              <w:pStyle w:val="Tabletext"/>
            </w:pPr>
            <w:r>
              <w:t>Completed to date</w:t>
            </w:r>
          </w:p>
        </w:tc>
        <w:tc>
          <w:tcPr>
            <w:tcW w:w="4622" w:type="dxa"/>
            <w:tcBorders>
              <w:top w:val="single" w:sz="4" w:space="0" w:color="auto"/>
              <w:left w:val="nil"/>
              <w:right w:val="nil"/>
            </w:tcBorders>
            <w:shd w:val="clear" w:color="auto" w:fill="auto"/>
          </w:tcPr>
          <w:p w14:paraId="7344DD67" w14:textId="6D95BA08" w:rsidR="00E555D8" w:rsidRPr="000002D1" w:rsidRDefault="00DD25EF" w:rsidP="00385E9A">
            <w:pPr>
              <w:pStyle w:val="Tabletext"/>
            </w:pPr>
            <w:r>
              <w:t xml:space="preserve">For any given cohort of apprentices that start training in a given year, </w:t>
            </w:r>
            <w:proofErr w:type="spellStart"/>
            <w:r>
              <w:t>some time</w:t>
            </w:r>
            <w:proofErr w:type="spellEnd"/>
            <w:r>
              <w:t xml:space="preserve"> must elapse before training can be completed. Completed to date just refers to those</w:t>
            </w:r>
            <w:r w:rsidR="00526CA5">
              <w:t xml:space="preserve"> contracts that have completed by the specified date. The value of ‘completed to date’ should increase the further the date is from the commencement year.</w:t>
            </w:r>
          </w:p>
        </w:tc>
        <w:tc>
          <w:tcPr>
            <w:tcW w:w="3402" w:type="dxa"/>
            <w:tcBorders>
              <w:top w:val="single" w:sz="4" w:space="0" w:color="auto"/>
              <w:left w:val="nil"/>
              <w:right w:val="nil"/>
            </w:tcBorders>
            <w:shd w:val="clear" w:color="auto" w:fill="auto"/>
          </w:tcPr>
          <w:p w14:paraId="33EEBCF8" w14:textId="5152400C" w:rsidR="00E555D8" w:rsidRPr="000002D1" w:rsidRDefault="00DD25EF" w:rsidP="00B772CC">
            <w:pPr>
              <w:pStyle w:val="Tabletext"/>
            </w:pPr>
            <w:r>
              <w:t>N/A</w:t>
            </w:r>
          </w:p>
        </w:tc>
        <w:tc>
          <w:tcPr>
            <w:tcW w:w="4353" w:type="dxa"/>
            <w:tcBorders>
              <w:top w:val="single" w:sz="4" w:space="0" w:color="auto"/>
              <w:left w:val="nil"/>
              <w:right w:val="nil"/>
            </w:tcBorders>
            <w:shd w:val="clear" w:color="auto" w:fill="auto"/>
          </w:tcPr>
          <w:p w14:paraId="68D43601" w14:textId="20025510" w:rsidR="00E555D8" w:rsidRPr="00D93228" w:rsidRDefault="00DD25EF" w:rsidP="00B772CC">
            <w:pPr>
              <w:pStyle w:val="Tabletext"/>
              <w:rPr>
                <w:spacing w:val="-2"/>
              </w:rPr>
            </w:pPr>
            <w:r w:rsidRPr="00D93228">
              <w:rPr>
                <w:spacing w:val="-2"/>
              </w:rPr>
              <w:t xml:space="preserve">Calculated based on the AVETMISS fields </w:t>
            </w:r>
            <w:r w:rsidRPr="00D93228">
              <w:rPr>
                <w:i/>
                <w:spacing w:val="-2"/>
              </w:rPr>
              <w:t xml:space="preserve">Date of Training Contract Completion </w:t>
            </w:r>
            <w:r w:rsidRPr="00D93228">
              <w:rPr>
                <w:spacing w:val="-2"/>
              </w:rPr>
              <w:t xml:space="preserve">and </w:t>
            </w:r>
            <w:r w:rsidRPr="00D93228">
              <w:rPr>
                <w:i/>
                <w:spacing w:val="-2"/>
              </w:rPr>
              <w:t xml:space="preserve">Training Contract Status Identifier </w:t>
            </w:r>
            <w:r w:rsidRPr="00D93228">
              <w:rPr>
                <w:spacing w:val="-2"/>
              </w:rPr>
              <w:t xml:space="preserve">from the </w:t>
            </w:r>
            <w:r w:rsidRPr="00D93228">
              <w:rPr>
                <w:i/>
                <w:spacing w:val="-2"/>
              </w:rPr>
              <w:t>Training Contract Transaction</w:t>
            </w:r>
            <w:r w:rsidRPr="00D93228">
              <w:rPr>
                <w:spacing w:val="-2"/>
              </w:rPr>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where all of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D93228" w:rsidRDefault="00281F27" w:rsidP="00442EE9">
            <w:pPr>
              <w:pStyle w:val="Tabletext"/>
              <w:rPr>
                <w:spacing w:val="-2"/>
              </w:rPr>
            </w:pPr>
            <w:r w:rsidRPr="00D93228">
              <w:rPr>
                <w:spacing w:val="-2"/>
              </w:rPr>
              <w:t xml:space="preserve">Calculated based on the AVETMISS fields </w:t>
            </w:r>
            <w:r w:rsidRPr="00D93228">
              <w:rPr>
                <w:i/>
                <w:spacing w:val="-2"/>
              </w:rPr>
              <w:t xml:space="preserve">Date of Training Contract Completion </w:t>
            </w:r>
            <w:r w:rsidRPr="00D93228">
              <w:rPr>
                <w:spacing w:val="-2"/>
              </w:rPr>
              <w:t xml:space="preserve">and </w:t>
            </w:r>
            <w:r w:rsidRPr="00D93228">
              <w:rPr>
                <w:i/>
                <w:spacing w:val="-2"/>
              </w:rPr>
              <w:t xml:space="preserve">Training Contract Status Identifier </w:t>
            </w:r>
            <w:r w:rsidRPr="00D93228">
              <w:rPr>
                <w:spacing w:val="-2"/>
              </w:rPr>
              <w:t xml:space="preserve">from the </w:t>
            </w:r>
            <w:r w:rsidRPr="00D93228">
              <w:rPr>
                <w:i/>
                <w:spacing w:val="-2"/>
              </w:rPr>
              <w:t>Training Contract Transaction</w:t>
            </w:r>
            <w:r w:rsidRPr="00D93228">
              <w:rPr>
                <w:spacing w:val="-2"/>
              </w:rPr>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0C898AE8" w:rsidR="00B772CC" w:rsidRPr="000002D1" w:rsidRDefault="00B772CC" w:rsidP="00B772CC">
            <w:pPr>
              <w:pStyle w:val="Tabletext"/>
            </w:pPr>
            <w:r>
              <w:t xml:space="preserve">Continuing or </w:t>
            </w:r>
            <w:r w:rsidR="00C47167">
              <w:t>outcome not</w:t>
            </w:r>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in a given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Refers to the proportion of apprentices and trainees who have commenced a contract in a given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Refers to the proportion of apprentices and trainees who have commenced a contract in a given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Refers to the proportion of apprentices and trainees who have commenced a contract in a given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lastRenderedPageBreak/>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Refers to the proportion of apprentices and trainees who have commenced a contract in a given period and who have since completed the requirements of training for that contract.</w:t>
            </w:r>
          </w:p>
          <w:p w14:paraId="632DE739" w14:textId="77777777" w:rsidR="00B772CC" w:rsidRPr="000002D1" w:rsidRDefault="00B772CC" w:rsidP="00BA536D">
            <w:pPr>
              <w:pStyle w:val="Tabletext"/>
              <w:spacing w:before="80"/>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805EE2" w:rsidRPr="000002D1" w14:paraId="1064884A" w14:textId="77777777" w:rsidTr="00B772CC">
        <w:trPr>
          <w:cantSplit/>
          <w:jc w:val="center"/>
        </w:trPr>
        <w:tc>
          <w:tcPr>
            <w:tcW w:w="2082" w:type="dxa"/>
            <w:tcBorders>
              <w:top w:val="single" w:sz="4" w:space="0" w:color="auto"/>
              <w:left w:val="nil"/>
              <w:right w:val="nil"/>
            </w:tcBorders>
          </w:tcPr>
          <w:p w14:paraId="41E8D467" w14:textId="55677DC4" w:rsidR="00805EE2" w:rsidRDefault="00805EE2" w:rsidP="00B772CC">
            <w:pPr>
              <w:pStyle w:val="Tabletext"/>
            </w:pPr>
            <w:r>
              <w:t>Contract of training</w:t>
            </w:r>
          </w:p>
        </w:tc>
        <w:tc>
          <w:tcPr>
            <w:tcW w:w="4622" w:type="dxa"/>
            <w:tcBorders>
              <w:top w:val="single" w:sz="4" w:space="0" w:color="auto"/>
              <w:left w:val="nil"/>
              <w:right w:val="nil"/>
            </w:tcBorders>
          </w:tcPr>
          <w:p w14:paraId="1C294B29" w14:textId="1F9E09B4" w:rsidR="00805EE2" w:rsidRPr="00A322E8" w:rsidRDefault="00805EE2" w:rsidP="00B772CC">
            <w:pPr>
              <w:pStyle w:val="Tabletext"/>
            </w:pPr>
            <w:r>
              <w:t>A</w:t>
            </w:r>
            <w:r w:rsidRPr="00805EE2">
              <w:t xml:space="preserve"> contractual agreement between a client and an employer that includes employment arrangements, duration of training and the qualification that will be delivered by a registered training organisation.  A client may have more than one active contract of training in any reporting period.</w:t>
            </w:r>
          </w:p>
        </w:tc>
        <w:tc>
          <w:tcPr>
            <w:tcW w:w="3402" w:type="dxa"/>
            <w:tcBorders>
              <w:top w:val="single" w:sz="4" w:space="0" w:color="auto"/>
              <w:left w:val="nil"/>
              <w:right w:val="nil"/>
            </w:tcBorders>
          </w:tcPr>
          <w:p w14:paraId="77353244" w14:textId="1E31584B" w:rsidR="00805EE2" w:rsidRPr="000002D1" w:rsidRDefault="00805EE2" w:rsidP="00B772CC">
            <w:pPr>
              <w:pStyle w:val="Tabletext"/>
            </w:pPr>
            <w:r>
              <w:t>N/A</w:t>
            </w:r>
          </w:p>
        </w:tc>
        <w:tc>
          <w:tcPr>
            <w:tcW w:w="4353" w:type="dxa"/>
            <w:tcBorders>
              <w:top w:val="single" w:sz="4" w:space="0" w:color="auto"/>
              <w:left w:val="nil"/>
              <w:right w:val="nil"/>
            </w:tcBorders>
          </w:tcPr>
          <w:p w14:paraId="4ED65AC1" w14:textId="02ECD902" w:rsidR="00805EE2" w:rsidRPr="000002D1" w:rsidRDefault="00805EE2" w:rsidP="00B772CC">
            <w:pPr>
              <w:pStyle w:val="Tabletext"/>
            </w:pPr>
            <w:r>
              <w:t xml:space="preserve">Information relating to a contract of training is collected across various </w:t>
            </w:r>
            <w:r w:rsidRPr="000002D1">
              <w:t>AVETMISS</w:t>
            </w:r>
            <w:r>
              <w:t xml:space="preserve"> files.  For more information refer to &lt;</w:t>
            </w:r>
            <w:hyperlink r:id="rId35" w:history="1">
              <w:r w:rsidR="008B06C1" w:rsidRPr="008B06C1">
                <w:rPr>
                  <w:rStyle w:val="Hyperlink"/>
                  <w:rFonts w:ascii="Arial" w:hAnsi="Arial"/>
                  <w:sz w:val="16"/>
                </w:rPr>
                <w:t>https://www.ncver.edu.au/rto-hub/avetmiss-apprentices-and-trainees</w:t>
              </w:r>
            </w:hyperlink>
            <w:r>
              <w:t>&gt;</w:t>
            </w:r>
            <w:r w:rsidR="008B06C1">
              <w:t xml:space="preserve"> </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F760E2">
            <w:pPr>
              <w:pStyle w:val="Tabletext"/>
              <w:spacing w:after="120"/>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EC5432" w:rsidRPr="000002D1" w14:paraId="0A5E5E1F" w14:textId="77777777" w:rsidTr="00B772CC">
        <w:trPr>
          <w:cantSplit/>
          <w:jc w:val="center"/>
        </w:trPr>
        <w:tc>
          <w:tcPr>
            <w:tcW w:w="2082" w:type="dxa"/>
            <w:tcBorders>
              <w:top w:val="single" w:sz="4" w:space="0" w:color="auto"/>
              <w:left w:val="nil"/>
              <w:right w:val="nil"/>
            </w:tcBorders>
            <w:shd w:val="clear" w:color="auto" w:fill="auto"/>
          </w:tcPr>
          <w:p w14:paraId="098D6D21" w14:textId="0559A907" w:rsidR="00EC5432" w:rsidRDefault="00EC5432" w:rsidP="00B772CC">
            <w:pPr>
              <w:pStyle w:val="Tabletext"/>
            </w:pPr>
            <w:r>
              <w:t>Employer industry</w:t>
            </w:r>
          </w:p>
        </w:tc>
        <w:tc>
          <w:tcPr>
            <w:tcW w:w="4622" w:type="dxa"/>
            <w:tcBorders>
              <w:top w:val="single" w:sz="4" w:space="0" w:color="auto"/>
              <w:left w:val="nil"/>
              <w:right w:val="nil"/>
            </w:tcBorders>
            <w:shd w:val="clear" w:color="auto" w:fill="auto"/>
          </w:tcPr>
          <w:p w14:paraId="11A03374" w14:textId="39D47080" w:rsidR="00C15DA8" w:rsidRPr="00C15DA8" w:rsidRDefault="00C15DA8" w:rsidP="00C15DA8">
            <w:pPr>
              <w:pStyle w:val="Tabletext"/>
            </w:pPr>
            <w:r>
              <w:t xml:space="preserve">The industry that represents the employer’s principal activity. Industries are classified using </w:t>
            </w:r>
            <w:r w:rsidRPr="000002D1">
              <w:t xml:space="preserve">the Australian and New Zealand Standard </w:t>
            </w:r>
            <w:r>
              <w:t>Industry Classification</w:t>
            </w:r>
            <w:r w:rsidRPr="000002D1">
              <w:t xml:space="preserve"> (ANZS</w:t>
            </w:r>
            <w:r w:rsidR="00A83B59">
              <w:t>I</w:t>
            </w:r>
            <w:r w:rsidRPr="000002D1">
              <w:t>C</w:t>
            </w:r>
            <w:r>
              <w:t>)</w:t>
            </w:r>
            <w:r w:rsidRPr="000002D1">
              <w:t>.</w:t>
            </w:r>
          </w:p>
        </w:tc>
        <w:tc>
          <w:tcPr>
            <w:tcW w:w="3402" w:type="dxa"/>
            <w:tcBorders>
              <w:top w:val="single" w:sz="4" w:space="0" w:color="auto"/>
              <w:left w:val="nil"/>
              <w:right w:val="nil"/>
            </w:tcBorders>
            <w:shd w:val="clear" w:color="auto" w:fill="auto"/>
          </w:tcPr>
          <w:p w14:paraId="49E29FEA" w14:textId="017DF0A9" w:rsidR="00EC5432" w:rsidRDefault="007D7697" w:rsidP="00F760E2">
            <w:pPr>
              <w:pStyle w:val="Tabletext"/>
              <w:spacing w:after="120"/>
            </w:pPr>
            <w:r>
              <w:t xml:space="preserve">Refer to </w:t>
            </w:r>
            <w:hyperlink r:id="rId36" w:history="1">
              <w:r w:rsidRPr="007D7697">
                <w:rPr>
                  <w:rStyle w:val="Hyperlink"/>
                  <w:rFonts w:ascii="Arial" w:hAnsi="Arial"/>
                  <w:sz w:val="16"/>
                </w:rPr>
                <w:t>Australian and New Zealand Standard Industrial Classification (ANZSIC), 2006 (Revision 2.0) | Australian Bureau of Statistics (abs.gov.au)</w:t>
              </w:r>
            </w:hyperlink>
            <w:r>
              <w:t xml:space="preserve"> ABS catalogue no 1220.0, 2021 (Australian Version)</w:t>
            </w:r>
            <w:r w:rsidRPr="000002D1">
              <w:t>.</w:t>
            </w:r>
          </w:p>
        </w:tc>
        <w:tc>
          <w:tcPr>
            <w:tcW w:w="4353" w:type="dxa"/>
            <w:tcBorders>
              <w:top w:val="single" w:sz="4" w:space="0" w:color="auto"/>
              <w:left w:val="nil"/>
              <w:right w:val="nil"/>
            </w:tcBorders>
            <w:shd w:val="clear" w:color="auto" w:fill="auto"/>
          </w:tcPr>
          <w:p w14:paraId="161DA562" w14:textId="31965C8D" w:rsidR="00EC5432" w:rsidRPr="000002D1" w:rsidRDefault="007D7697" w:rsidP="00B772CC">
            <w:pPr>
              <w:pStyle w:val="Tabletext"/>
            </w:pPr>
            <w:r>
              <w:t>C</w:t>
            </w:r>
            <w:r w:rsidR="00527FC4">
              <w:t>ollected in the AVETMISS field</w:t>
            </w:r>
            <w:r>
              <w:t xml:space="preserve"> </w:t>
            </w:r>
            <w:r w:rsidRPr="00D84907">
              <w:rPr>
                <w:i/>
                <w:iCs/>
              </w:rPr>
              <w:t>ANZSIC identifier</w:t>
            </w:r>
            <w:r>
              <w:t xml:space="preserve"> from </w:t>
            </w:r>
            <w:r w:rsidRPr="00D84907">
              <w:rPr>
                <w:i/>
                <w:iCs/>
              </w:rPr>
              <w:t>Training Contract Transaction</w:t>
            </w:r>
            <w:r>
              <w:t xml:space="preserve"> file.</w:t>
            </w:r>
          </w:p>
        </w:tc>
      </w:tr>
      <w:tr w:rsidR="00EC5432" w:rsidRPr="000002D1" w14:paraId="58D04FFD" w14:textId="77777777" w:rsidTr="00B772CC">
        <w:trPr>
          <w:cantSplit/>
          <w:jc w:val="center"/>
        </w:trPr>
        <w:tc>
          <w:tcPr>
            <w:tcW w:w="2082" w:type="dxa"/>
            <w:tcBorders>
              <w:top w:val="single" w:sz="4" w:space="0" w:color="auto"/>
              <w:left w:val="nil"/>
              <w:right w:val="nil"/>
            </w:tcBorders>
            <w:shd w:val="clear" w:color="auto" w:fill="auto"/>
          </w:tcPr>
          <w:p w14:paraId="0DF0B4B3" w14:textId="021139D1" w:rsidR="00EC5432" w:rsidRDefault="00EC5432" w:rsidP="00B772CC">
            <w:pPr>
              <w:pStyle w:val="Tabletext"/>
            </w:pPr>
            <w:r>
              <w:t>Employer size</w:t>
            </w:r>
          </w:p>
        </w:tc>
        <w:tc>
          <w:tcPr>
            <w:tcW w:w="4622" w:type="dxa"/>
            <w:tcBorders>
              <w:top w:val="single" w:sz="4" w:space="0" w:color="auto"/>
              <w:left w:val="nil"/>
              <w:right w:val="nil"/>
            </w:tcBorders>
            <w:shd w:val="clear" w:color="auto" w:fill="auto"/>
          </w:tcPr>
          <w:p w14:paraId="6650E196" w14:textId="5D03D48B" w:rsidR="00EC5432" w:rsidRDefault="00DB3316" w:rsidP="00B772CC">
            <w:pPr>
              <w:pStyle w:val="Tabletext"/>
            </w:pPr>
            <w:r>
              <w:t>Number of employees employed by the firm (not just the workplace)</w:t>
            </w:r>
            <w:r w:rsidR="007C520D">
              <w:t>. Usually reported as grouped data</w:t>
            </w:r>
          </w:p>
        </w:tc>
        <w:tc>
          <w:tcPr>
            <w:tcW w:w="3402" w:type="dxa"/>
            <w:tcBorders>
              <w:top w:val="single" w:sz="4" w:space="0" w:color="auto"/>
              <w:left w:val="nil"/>
              <w:right w:val="nil"/>
            </w:tcBorders>
            <w:shd w:val="clear" w:color="auto" w:fill="auto"/>
          </w:tcPr>
          <w:p w14:paraId="67695E49" w14:textId="3F588F78" w:rsidR="00EC5432" w:rsidRDefault="007C520D" w:rsidP="00B772CC">
            <w:pPr>
              <w:pStyle w:val="Tabletext"/>
            </w:pPr>
            <w:r>
              <w:t>1 - 0 Employees</w:t>
            </w:r>
          </w:p>
          <w:p w14:paraId="3BC51FA3" w14:textId="0A07A2B4" w:rsidR="007C520D" w:rsidRDefault="007C520D" w:rsidP="00D84907">
            <w:pPr>
              <w:pStyle w:val="Tabletext"/>
            </w:pPr>
            <w:r>
              <w:t>2 – 1 &lt;= Employees &lt;= 4</w:t>
            </w:r>
          </w:p>
          <w:p w14:paraId="2E0E2535" w14:textId="4F72B1E8" w:rsidR="007C520D" w:rsidRDefault="007C520D" w:rsidP="00D84907">
            <w:pPr>
              <w:pStyle w:val="Tabletext"/>
            </w:pPr>
            <w:r>
              <w:t>3 – 5 &lt;= Employees &lt;= 9</w:t>
            </w:r>
          </w:p>
          <w:p w14:paraId="4D243B9C" w14:textId="4930C432" w:rsidR="007C520D" w:rsidRDefault="007C520D" w:rsidP="00D84907">
            <w:pPr>
              <w:pStyle w:val="Tabletext"/>
            </w:pPr>
            <w:r>
              <w:t>4 – 10 &lt;= Employees &lt;= 19</w:t>
            </w:r>
          </w:p>
          <w:p w14:paraId="6A910835" w14:textId="656298BE" w:rsidR="007C520D" w:rsidRDefault="007C520D" w:rsidP="00D84907">
            <w:pPr>
              <w:pStyle w:val="Tabletext"/>
            </w:pPr>
            <w:r>
              <w:t>5 – 20 &lt;= Employees &lt;= 49</w:t>
            </w:r>
          </w:p>
          <w:p w14:paraId="2C9D98F5" w14:textId="0E4A6429" w:rsidR="007C520D" w:rsidRDefault="007C520D" w:rsidP="00D84907">
            <w:pPr>
              <w:pStyle w:val="Tabletext"/>
            </w:pPr>
            <w:r>
              <w:t>6 – 50 &lt;= Employees &lt;= 99</w:t>
            </w:r>
          </w:p>
          <w:p w14:paraId="0547D696" w14:textId="5EDC3BF4" w:rsidR="007C520D" w:rsidRDefault="007C520D" w:rsidP="00D84907">
            <w:pPr>
              <w:pStyle w:val="Tabletext"/>
            </w:pPr>
            <w:r>
              <w:t xml:space="preserve">7 – 100 &lt;= Employees &lt;= </w:t>
            </w:r>
            <w:r w:rsidR="005C7317">
              <w:t>199</w:t>
            </w:r>
          </w:p>
          <w:p w14:paraId="3C8F77A8" w14:textId="14993B58" w:rsidR="007C520D" w:rsidRDefault="007C520D" w:rsidP="00D84907">
            <w:pPr>
              <w:pStyle w:val="Tabletext"/>
            </w:pPr>
            <w:r>
              <w:t xml:space="preserve">8 – </w:t>
            </w:r>
            <w:r w:rsidR="005C7317">
              <w:t>200</w:t>
            </w:r>
            <w:r>
              <w:t xml:space="preserve"> &lt;= Employees &lt;= 4</w:t>
            </w:r>
            <w:r w:rsidR="005C7317">
              <w:t>99</w:t>
            </w:r>
          </w:p>
          <w:p w14:paraId="5A83354D" w14:textId="3D43B874" w:rsidR="007C520D" w:rsidRDefault="007C520D" w:rsidP="00D84907">
            <w:pPr>
              <w:pStyle w:val="Tabletext"/>
            </w:pPr>
            <w:r>
              <w:t xml:space="preserve">9 – </w:t>
            </w:r>
            <w:r w:rsidR="005C7317">
              <w:t>500</w:t>
            </w:r>
            <w:r>
              <w:t xml:space="preserve"> &lt;= Employees &lt;= </w:t>
            </w:r>
            <w:r w:rsidR="005C7317">
              <w:t>999</w:t>
            </w:r>
          </w:p>
          <w:p w14:paraId="6A081002" w14:textId="66367AE8" w:rsidR="005C7317" w:rsidRDefault="005C7317" w:rsidP="00D84907">
            <w:pPr>
              <w:pStyle w:val="Tabletext"/>
            </w:pPr>
            <w:r>
              <w:t>10 – 1000 &lt;= Employees</w:t>
            </w:r>
          </w:p>
          <w:p w14:paraId="0CA99D3F" w14:textId="7E5D850E" w:rsidR="007C520D" w:rsidRDefault="007C520D" w:rsidP="005C7317">
            <w:pPr>
              <w:pStyle w:val="Tabletext"/>
            </w:pPr>
            <w:r>
              <w:t>@@</w:t>
            </w:r>
            <w:r w:rsidR="005C7317">
              <w:t xml:space="preserve"> - Not Known</w:t>
            </w:r>
          </w:p>
          <w:p w14:paraId="520227E8" w14:textId="77777777" w:rsidR="005C7317" w:rsidRPr="005C7317" w:rsidRDefault="005C7317" w:rsidP="009D57D1">
            <w:pPr>
              <w:pStyle w:val="Tabletext"/>
              <w:spacing w:before="120"/>
            </w:pPr>
            <w:r w:rsidRPr="005C7317">
              <w:t>Also</w:t>
            </w:r>
          </w:p>
          <w:p w14:paraId="5C42D3B6" w14:textId="1DAD7306" w:rsidR="005C7317" w:rsidRPr="005C7317" w:rsidRDefault="005C7317" w:rsidP="00D84907">
            <w:pPr>
              <w:pStyle w:val="Tabletext"/>
            </w:pPr>
            <w:r w:rsidRPr="005C7317">
              <w:t>Small</w:t>
            </w:r>
            <w:r w:rsidR="00861DB9">
              <w:t xml:space="preserve"> – Under 100 employees</w:t>
            </w:r>
          </w:p>
          <w:p w14:paraId="70F75EFF" w14:textId="0E5CE97C" w:rsidR="005C7317" w:rsidRPr="005C7317" w:rsidRDefault="005C7317" w:rsidP="00D84907">
            <w:pPr>
              <w:pStyle w:val="Tabletext"/>
            </w:pPr>
            <w:r w:rsidRPr="005C7317">
              <w:t>Medium</w:t>
            </w:r>
            <w:r w:rsidR="00861DB9">
              <w:t xml:space="preserve"> – 100 to under 500 employees</w:t>
            </w:r>
          </w:p>
          <w:p w14:paraId="21F076EB" w14:textId="4311391A" w:rsidR="005C7317" w:rsidRPr="005C7317" w:rsidRDefault="005C7317" w:rsidP="00D84907">
            <w:pPr>
              <w:pStyle w:val="Tabletext"/>
            </w:pPr>
            <w:r w:rsidRPr="005C7317">
              <w:t>Large</w:t>
            </w:r>
            <w:r w:rsidR="00861DB9">
              <w:t xml:space="preserve"> – 500 or more employees</w:t>
            </w:r>
          </w:p>
          <w:p w14:paraId="47EB17ED" w14:textId="0506CADB" w:rsidR="005C7317" w:rsidRPr="005C7317" w:rsidRDefault="005C7317" w:rsidP="00F760E2">
            <w:pPr>
              <w:pStyle w:val="Tabletext"/>
              <w:spacing w:after="120"/>
            </w:pPr>
            <w:r w:rsidRPr="005C7317">
              <w:t>@@ - Not known</w:t>
            </w:r>
          </w:p>
        </w:tc>
        <w:tc>
          <w:tcPr>
            <w:tcW w:w="4353" w:type="dxa"/>
            <w:tcBorders>
              <w:top w:val="single" w:sz="4" w:space="0" w:color="auto"/>
              <w:left w:val="nil"/>
              <w:right w:val="nil"/>
            </w:tcBorders>
            <w:shd w:val="clear" w:color="auto" w:fill="auto"/>
          </w:tcPr>
          <w:p w14:paraId="731DDFF4" w14:textId="55B570AB" w:rsidR="00D84907" w:rsidRDefault="00527FC4" w:rsidP="00B772CC">
            <w:pPr>
              <w:pStyle w:val="Tabletext"/>
            </w:pPr>
            <w:r>
              <w:t xml:space="preserve">Collected in the AVETMISS field </w:t>
            </w:r>
            <w:r>
              <w:rPr>
                <w:i/>
                <w:iCs/>
              </w:rPr>
              <w:t>Employer size</w:t>
            </w:r>
            <w:r>
              <w:t xml:space="preserve"> from the </w:t>
            </w:r>
            <w:r w:rsidR="007C520D">
              <w:rPr>
                <w:i/>
                <w:iCs/>
              </w:rPr>
              <w:t>Employer</w:t>
            </w:r>
            <w:r>
              <w:t xml:space="preserve"> </w:t>
            </w:r>
            <w:r w:rsidR="00527BA8">
              <w:t>file.</w:t>
            </w:r>
          </w:p>
          <w:p w14:paraId="5E739002" w14:textId="77777777" w:rsidR="00D84907" w:rsidRDefault="00D84907" w:rsidP="00B772CC">
            <w:pPr>
              <w:pStyle w:val="Tabletext"/>
            </w:pPr>
          </w:p>
          <w:p w14:paraId="4E8D93D8" w14:textId="77777777" w:rsidR="00D84907" w:rsidRDefault="00D84907" w:rsidP="00B772CC">
            <w:pPr>
              <w:pStyle w:val="Tabletext"/>
            </w:pPr>
          </w:p>
          <w:p w14:paraId="123A57B7" w14:textId="77777777" w:rsidR="00D84907" w:rsidRDefault="00D84907" w:rsidP="00B772CC">
            <w:pPr>
              <w:pStyle w:val="Tabletext"/>
            </w:pPr>
          </w:p>
          <w:p w14:paraId="3C33AEF7" w14:textId="77777777" w:rsidR="00D84907" w:rsidRDefault="00D84907" w:rsidP="00B772CC">
            <w:pPr>
              <w:pStyle w:val="Tabletext"/>
            </w:pPr>
          </w:p>
          <w:p w14:paraId="1F402EEC" w14:textId="77777777" w:rsidR="00D84907" w:rsidRDefault="00D84907" w:rsidP="00B772CC">
            <w:pPr>
              <w:pStyle w:val="Tabletext"/>
            </w:pPr>
          </w:p>
          <w:p w14:paraId="5EE64C32" w14:textId="77777777" w:rsidR="00D84907" w:rsidRDefault="00D84907" w:rsidP="00B772CC">
            <w:pPr>
              <w:pStyle w:val="Tabletext"/>
            </w:pPr>
          </w:p>
          <w:p w14:paraId="37626E83" w14:textId="77777777" w:rsidR="00D84907" w:rsidRDefault="00D84907" w:rsidP="00B772CC">
            <w:pPr>
              <w:pStyle w:val="Tabletext"/>
            </w:pPr>
          </w:p>
          <w:p w14:paraId="02AD0EFF" w14:textId="77777777" w:rsidR="00D84907" w:rsidRDefault="00D84907" w:rsidP="00B772CC">
            <w:pPr>
              <w:pStyle w:val="Tabletext"/>
            </w:pPr>
          </w:p>
          <w:p w14:paraId="5C599500" w14:textId="77777777" w:rsidR="00D84907" w:rsidRDefault="00D84907" w:rsidP="00B772CC">
            <w:pPr>
              <w:pStyle w:val="Tabletext"/>
            </w:pPr>
          </w:p>
          <w:p w14:paraId="2739BDB8" w14:textId="77777777" w:rsidR="00D84907" w:rsidRDefault="00D84907" w:rsidP="00B772CC">
            <w:pPr>
              <w:pStyle w:val="Tabletext"/>
            </w:pPr>
          </w:p>
          <w:p w14:paraId="667246A0" w14:textId="77777777" w:rsidR="00D84907" w:rsidRDefault="00D84907" w:rsidP="00B772CC">
            <w:pPr>
              <w:pStyle w:val="Tabletext"/>
            </w:pPr>
          </w:p>
          <w:p w14:paraId="2101B02C" w14:textId="2CA4DEB1" w:rsidR="00EC5432" w:rsidRPr="000002D1" w:rsidRDefault="00D84907" w:rsidP="00B772CC">
            <w:pPr>
              <w:pStyle w:val="Tabletext"/>
            </w:pPr>
            <w:r>
              <w:t>NCVER derived</w:t>
            </w:r>
          </w:p>
        </w:tc>
      </w:tr>
      <w:tr w:rsidR="00EC5432" w:rsidRPr="000002D1" w14:paraId="4B9666D8" w14:textId="77777777" w:rsidTr="00B772CC">
        <w:trPr>
          <w:cantSplit/>
          <w:jc w:val="center"/>
        </w:trPr>
        <w:tc>
          <w:tcPr>
            <w:tcW w:w="2082" w:type="dxa"/>
            <w:tcBorders>
              <w:top w:val="single" w:sz="4" w:space="0" w:color="auto"/>
              <w:left w:val="nil"/>
              <w:right w:val="nil"/>
            </w:tcBorders>
            <w:shd w:val="clear" w:color="auto" w:fill="auto"/>
          </w:tcPr>
          <w:p w14:paraId="75E8EFFC" w14:textId="403D5704" w:rsidR="00EC5432" w:rsidRDefault="00EC5432" w:rsidP="00B772CC">
            <w:pPr>
              <w:pStyle w:val="Tabletext"/>
            </w:pPr>
            <w:r>
              <w:lastRenderedPageBreak/>
              <w:t>Employer type</w:t>
            </w:r>
          </w:p>
        </w:tc>
        <w:tc>
          <w:tcPr>
            <w:tcW w:w="4622" w:type="dxa"/>
            <w:tcBorders>
              <w:top w:val="single" w:sz="4" w:space="0" w:color="auto"/>
              <w:left w:val="nil"/>
              <w:right w:val="nil"/>
            </w:tcBorders>
            <w:shd w:val="clear" w:color="auto" w:fill="auto"/>
          </w:tcPr>
          <w:p w14:paraId="044B8E70" w14:textId="286A1658" w:rsidR="00EC5432" w:rsidRDefault="00861DB9" w:rsidP="00B772CC">
            <w:pPr>
              <w:pStyle w:val="Tabletext"/>
            </w:pPr>
            <w:r>
              <w:t>Sector of employer</w:t>
            </w:r>
          </w:p>
        </w:tc>
        <w:tc>
          <w:tcPr>
            <w:tcW w:w="3402" w:type="dxa"/>
            <w:tcBorders>
              <w:top w:val="single" w:sz="4" w:space="0" w:color="auto"/>
              <w:left w:val="nil"/>
              <w:right w:val="nil"/>
            </w:tcBorders>
            <w:shd w:val="clear" w:color="auto" w:fill="auto"/>
          </w:tcPr>
          <w:p w14:paraId="68510C74" w14:textId="63B5B2CB" w:rsidR="00EC5432" w:rsidRDefault="00861DB9" w:rsidP="00B772CC">
            <w:pPr>
              <w:pStyle w:val="Tabletext"/>
            </w:pPr>
            <w:r>
              <w:t>01 – Private sector</w:t>
            </w:r>
          </w:p>
          <w:p w14:paraId="48799106" w14:textId="673DA103" w:rsidR="00861DB9" w:rsidRDefault="00861DB9" w:rsidP="00FF357F">
            <w:pPr>
              <w:pStyle w:val="Tabletext"/>
            </w:pPr>
            <w:r>
              <w:t>02 -</w:t>
            </w:r>
            <w:r w:rsidR="000C3F7D">
              <w:t xml:space="preserve"> </w:t>
            </w:r>
            <w:r>
              <w:t>Group training scheme</w:t>
            </w:r>
          </w:p>
          <w:p w14:paraId="532DA61A" w14:textId="50C1AE49" w:rsidR="00861DB9" w:rsidRDefault="00861DB9" w:rsidP="00FF357F">
            <w:pPr>
              <w:pStyle w:val="Tabletext"/>
            </w:pPr>
            <w:r>
              <w:t>03 -</w:t>
            </w:r>
            <w:r w:rsidR="000C3F7D">
              <w:t xml:space="preserve"> </w:t>
            </w:r>
            <w:r>
              <w:t>Government business enterprise</w:t>
            </w:r>
          </w:p>
          <w:p w14:paraId="00CF5554" w14:textId="7F16EFD5" w:rsidR="00861DB9" w:rsidRDefault="00861DB9" w:rsidP="00FF357F">
            <w:pPr>
              <w:pStyle w:val="Tabletext"/>
            </w:pPr>
            <w:r>
              <w:t>04 -</w:t>
            </w:r>
            <w:r w:rsidR="000C3F7D">
              <w:t xml:space="preserve"> Local government</w:t>
            </w:r>
          </w:p>
          <w:p w14:paraId="23097217" w14:textId="01BE9E59" w:rsidR="00861DB9" w:rsidRDefault="00861DB9" w:rsidP="00FF357F">
            <w:pPr>
              <w:pStyle w:val="Tabletext"/>
            </w:pPr>
            <w:r>
              <w:t xml:space="preserve">05 </w:t>
            </w:r>
            <w:r w:rsidR="000C3F7D">
              <w:t>– State government</w:t>
            </w:r>
          </w:p>
          <w:p w14:paraId="3DAD9D65" w14:textId="4337630D" w:rsidR="00861DB9" w:rsidRDefault="00861DB9" w:rsidP="00FF357F">
            <w:pPr>
              <w:pStyle w:val="Tabletext"/>
            </w:pPr>
            <w:r>
              <w:t xml:space="preserve">06 </w:t>
            </w:r>
            <w:r w:rsidR="000C3F7D">
              <w:t>– Commonwealth government</w:t>
            </w:r>
          </w:p>
          <w:p w14:paraId="61A403C6" w14:textId="67622C64" w:rsidR="00861DB9" w:rsidRPr="00861DB9" w:rsidRDefault="00861DB9" w:rsidP="00F760E2">
            <w:pPr>
              <w:pStyle w:val="Tabletext"/>
              <w:spacing w:after="120"/>
            </w:pPr>
            <w:r>
              <w:t xml:space="preserve">90 </w:t>
            </w:r>
            <w:r w:rsidR="000C3F7D">
              <w:t>– Not elsewhere classified</w:t>
            </w:r>
          </w:p>
        </w:tc>
        <w:tc>
          <w:tcPr>
            <w:tcW w:w="4353" w:type="dxa"/>
            <w:tcBorders>
              <w:top w:val="single" w:sz="4" w:space="0" w:color="auto"/>
              <w:left w:val="nil"/>
              <w:right w:val="nil"/>
            </w:tcBorders>
            <w:shd w:val="clear" w:color="auto" w:fill="auto"/>
          </w:tcPr>
          <w:p w14:paraId="6C31BFC2" w14:textId="6A8E0B8D" w:rsidR="00EC5432" w:rsidRPr="000002D1" w:rsidRDefault="000C3F7D" w:rsidP="00B772CC">
            <w:pPr>
              <w:pStyle w:val="Tabletext"/>
            </w:pPr>
            <w:r>
              <w:t xml:space="preserve">Collected in the AVETMISS field </w:t>
            </w:r>
            <w:r>
              <w:rPr>
                <w:i/>
                <w:iCs/>
              </w:rPr>
              <w:t>Employer type</w:t>
            </w:r>
            <w:r>
              <w:t xml:space="preserve"> from the </w:t>
            </w:r>
            <w:r>
              <w:rPr>
                <w:i/>
                <w:iCs/>
              </w:rPr>
              <w:t>Employer</w:t>
            </w:r>
            <w:r>
              <w:t xml:space="preserve"> file.</w:t>
            </w:r>
          </w:p>
        </w:tc>
      </w:tr>
      <w:tr w:rsidR="00E54AAC" w:rsidRPr="000002D1" w14:paraId="75EC0387" w14:textId="77777777" w:rsidTr="00B772CC">
        <w:trPr>
          <w:cantSplit/>
          <w:jc w:val="center"/>
        </w:trPr>
        <w:tc>
          <w:tcPr>
            <w:tcW w:w="2082" w:type="dxa"/>
            <w:tcBorders>
              <w:top w:val="single" w:sz="4" w:space="0" w:color="auto"/>
              <w:left w:val="nil"/>
              <w:right w:val="nil"/>
            </w:tcBorders>
            <w:shd w:val="clear" w:color="auto" w:fill="auto"/>
          </w:tcPr>
          <w:p w14:paraId="5F2529DD" w14:textId="305C3C61" w:rsidR="00E54AAC" w:rsidRDefault="00E54AAC" w:rsidP="00B772CC">
            <w:pPr>
              <w:pStyle w:val="Tabletext"/>
            </w:pPr>
            <w:r>
              <w:t>Estimat</w:t>
            </w:r>
            <w:r w:rsidR="00C01735">
              <w:t>ion procedure</w:t>
            </w:r>
          </w:p>
        </w:tc>
        <w:tc>
          <w:tcPr>
            <w:tcW w:w="4622" w:type="dxa"/>
            <w:tcBorders>
              <w:top w:val="single" w:sz="4" w:space="0" w:color="auto"/>
              <w:left w:val="nil"/>
              <w:right w:val="nil"/>
            </w:tcBorders>
            <w:shd w:val="clear" w:color="auto" w:fill="auto"/>
          </w:tcPr>
          <w:p w14:paraId="2FC3E55E" w14:textId="1044AE7F" w:rsidR="00E54AAC" w:rsidRDefault="00FC31EC" w:rsidP="00B772CC">
            <w:pPr>
              <w:pStyle w:val="Tabletext"/>
            </w:pPr>
            <w:r>
              <w:t xml:space="preserve">Method for estimating the actual </w:t>
            </w:r>
            <w:r w:rsidR="001E7BD0">
              <w:t>number of commencements, completions, etc. from preliminary data. Refer to</w:t>
            </w:r>
            <w:r w:rsidR="00567F97" w:rsidRPr="00567F97">
              <w:rPr>
                <w:rFonts w:ascii="Trebuchet MS" w:hAnsi="Trebuchet MS"/>
                <w:sz w:val="19"/>
              </w:rPr>
              <w:t xml:space="preserve"> </w:t>
            </w:r>
            <w:r w:rsidR="00CF20C0" w:rsidRPr="00CF20C0">
              <w:t>https://www.ncver.edu.au/research-and-statistics/publications/all-publications/estimation-of-apprentice-and-trainee-statistics</w:t>
            </w:r>
            <w:r w:rsidR="003424FB">
              <w:t>.</w:t>
            </w:r>
          </w:p>
        </w:tc>
        <w:tc>
          <w:tcPr>
            <w:tcW w:w="3402" w:type="dxa"/>
            <w:tcBorders>
              <w:top w:val="single" w:sz="4" w:space="0" w:color="auto"/>
              <w:left w:val="nil"/>
              <w:right w:val="nil"/>
            </w:tcBorders>
            <w:shd w:val="clear" w:color="auto" w:fill="auto"/>
          </w:tcPr>
          <w:p w14:paraId="09431813" w14:textId="12A3E205" w:rsidR="00E54AAC" w:rsidRDefault="00FC31EC" w:rsidP="00B772CC">
            <w:pPr>
              <w:pStyle w:val="Tabletext"/>
            </w:pPr>
            <w:r>
              <w:t>N/A</w:t>
            </w:r>
          </w:p>
        </w:tc>
        <w:tc>
          <w:tcPr>
            <w:tcW w:w="4353" w:type="dxa"/>
            <w:tcBorders>
              <w:top w:val="single" w:sz="4" w:space="0" w:color="auto"/>
              <w:left w:val="nil"/>
              <w:right w:val="nil"/>
            </w:tcBorders>
            <w:shd w:val="clear" w:color="auto" w:fill="auto"/>
          </w:tcPr>
          <w:p w14:paraId="6DFF4AF8" w14:textId="6E128D29" w:rsidR="00E54AAC" w:rsidRPr="000002D1" w:rsidRDefault="00567F97" w:rsidP="00B772CC">
            <w:pPr>
              <w:pStyle w:val="Tabletext"/>
            </w:pPr>
            <w:r>
              <w:t>Calculated</w:t>
            </w:r>
            <w:r w:rsidR="00340B57">
              <w:t xml:space="preserve"> based on historical values of the AVETMISS fields </w:t>
            </w:r>
            <w:r w:rsidR="00340B57" w:rsidRPr="00FF357F">
              <w:rPr>
                <w:i/>
                <w:iCs/>
              </w:rPr>
              <w:t>Date of transaction</w:t>
            </w:r>
            <w:r w:rsidR="00340B57">
              <w:t xml:space="preserve"> and </w:t>
            </w:r>
            <w:r w:rsidR="00340B57" w:rsidRPr="00340B57">
              <w:rPr>
                <w:i/>
              </w:rPr>
              <w:t>Training Contract Status Identifier</w:t>
            </w:r>
            <w:r>
              <w:t xml:space="preserve"> from the </w:t>
            </w:r>
            <w:r w:rsidRPr="000002D1">
              <w:rPr>
                <w:i/>
              </w:rPr>
              <w:t>Training Contract Transaction</w:t>
            </w:r>
            <w:r w:rsidRPr="000002D1">
              <w:t xml:space="preserve"> file</w:t>
            </w:r>
            <w:r w:rsidR="00340B57">
              <w:t>.</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FE6CC4" w:rsidRPr="000002D1" w14:paraId="22FA4778" w14:textId="77777777" w:rsidTr="00DD1A1C">
        <w:trPr>
          <w:cantSplit/>
          <w:trHeight w:val="907"/>
          <w:jc w:val="center"/>
        </w:trPr>
        <w:tc>
          <w:tcPr>
            <w:tcW w:w="2082" w:type="dxa"/>
            <w:tcBorders>
              <w:top w:val="single" w:sz="4" w:space="0" w:color="auto"/>
              <w:left w:val="nil"/>
              <w:right w:val="nil"/>
            </w:tcBorders>
          </w:tcPr>
          <w:p w14:paraId="4308C05F" w14:textId="29CA62B7" w:rsidR="00FE6CC4" w:rsidRPr="000002D1" w:rsidRDefault="00FE6CC4" w:rsidP="00FE6CC4">
            <w:pPr>
              <w:pStyle w:val="Tabletext"/>
            </w:pPr>
            <w:r>
              <w:t>Expired</w:t>
            </w:r>
          </w:p>
        </w:tc>
        <w:tc>
          <w:tcPr>
            <w:tcW w:w="4622" w:type="dxa"/>
            <w:tcBorders>
              <w:top w:val="single" w:sz="4" w:space="0" w:color="auto"/>
              <w:left w:val="nil"/>
              <w:right w:val="nil"/>
            </w:tcBorders>
          </w:tcPr>
          <w:p w14:paraId="41C8C917" w14:textId="63478CFA" w:rsidR="00EF1043" w:rsidRPr="00EF1043" w:rsidRDefault="00FE6CC4" w:rsidP="00553ADD">
            <w:pPr>
              <w:pStyle w:val="Tabletext"/>
            </w:pPr>
            <w:r w:rsidRPr="00DA78C0">
              <w:t xml:space="preserve">The number of apprenticeship/traineeship training contracts that </w:t>
            </w:r>
            <w:r w:rsidR="00EF1043">
              <w:t>have reached the expected term of their contract without completing or being withdrawn</w:t>
            </w:r>
            <w:r w:rsidR="00553ADD">
              <w:t xml:space="preserve">, </w:t>
            </w:r>
            <w:r w:rsidR="00EF1043">
              <w:t>cancelled</w:t>
            </w:r>
            <w:r w:rsidR="00553ADD">
              <w:t xml:space="preserve"> or transferred.</w:t>
            </w:r>
          </w:p>
        </w:tc>
        <w:tc>
          <w:tcPr>
            <w:tcW w:w="3402" w:type="dxa"/>
            <w:tcBorders>
              <w:top w:val="single" w:sz="4" w:space="0" w:color="auto"/>
              <w:left w:val="nil"/>
              <w:right w:val="nil"/>
            </w:tcBorders>
          </w:tcPr>
          <w:p w14:paraId="4ED74342" w14:textId="4AC68CD1" w:rsidR="00FE6CC4" w:rsidRPr="000002D1" w:rsidRDefault="00FE6CC4" w:rsidP="00FE6CC4">
            <w:pPr>
              <w:pStyle w:val="Tabletext"/>
            </w:pPr>
            <w:r w:rsidRPr="00DA78C0">
              <w:t>N/A</w:t>
            </w:r>
          </w:p>
        </w:tc>
        <w:tc>
          <w:tcPr>
            <w:tcW w:w="4353" w:type="dxa"/>
            <w:tcBorders>
              <w:top w:val="single" w:sz="4" w:space="0" w:color="auto"/>
              <w:left w:val="nil"/>
              <w:right w:val="nil"/>
            </w:tcBorders>
          </w:tcPr>
          <w:p w14:paraId="333C14E4" w14:textId="2D34586B" w:rsidR="00FE6CC4" w:rsidRPr="000002D1" w:rsidRDefault="00FE6CC4" w:rsidP="00FE6CC4">
            <w:pPr>
              <w:pStyle w:val="Tabletext"/>
              <w:rPr>
                <w:rFonts w:cs="Arial"/>
                <w:szCs w:val="16"/>
              </w:rPr>
            </w:pPr>
            <w:r w:rsidRPr="00DA78C0">
              <w:t xml:space="preserve">Calculated based on the AVETMISS fields </w:t>
            </w:r>
            <w:r w:rsidR="00EF1043">
              <w:t xml:space="preserve">Date of training contract completion </w:t>
            </w:r>
            <w:r w:rsidRPr="00DA78C0">
              <w:t>and Training Contract Status Identifier from the Training Contract Transaction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DC6EE4" w:rsidRDefault="001461E7" w:rsidP="001461E7">
            <w:pPr>
              <w:pStyle w:val="Tabletext"/>
            </w:pPr>
            <w:r w:rsidRPr="00DC6EE4">
              <w:t>Gender</w:t>
            </w:r>
          </w:p>
        </w:tc>
        <w:tc>
          <w:tcPr>
            <w:tcW w:w="4622" w:type="dxa"/>
            <w:tcBorders>
              <w:top w:val="single" w:sz="4" w:space="0" w:color="auto"/>
              <w:left w:val="nil"/>
              <w:right w:val="nil"/>
            </w:tcBorders>
            <w:shd w:val="clear" w:color="auto" w:fill="auto"/>
          </w:tcPr>
          <w:p w14:paraId="01C6ACFE" w14:textId="2037C2C2" w:rsidR="001461E7" w:rsidRPr="00DC6EE4" w:rsidRDefault="006944B0" w:rsidP="00031A43">
            <w:pPr>
              <w:pStyle w:val="Tabletext"/>
              <w:spacing w:after="0"/>
            </w:pPr>
            <w:r w:rsidRPr="00DC6EE4">
              <w:t>Gender identifies whether the apprentice or tra</w:t>
            </w:r>
            <w:r w:rsidR="008529AF" w:rsidRPr="00DC6EE4">
              <w:t>i</w:t>
            </w:r>
            <w:r w:rsidRPr="00DC6EE4">
              <w:t xml:space="preserve">nee identifies as male, female or </w:t>
            </w:r>
            <w:r w:rsidR="008529AF" w:rsidRPr="00DC6EE4">
              <w:t>other. Given</w:t>
            </w:r>
            <w:r w:rsidRPr="00DC6EE4">
              <w:t xml:space="preserve"> </w:t>
            </w:r>
            <w:r w:rsidRPr="00DC6EE4">
              <w:rPr>
                <w:i/>
                <w:iCs/>
              </w:rPr>
              <w:t>gender</w:t>
            </w:r>
            <w:r w:rsidRPr="00DC6EE4">
              <w:t xml:space="preserve"> is a self-reported and assessed response,</w:t>
            </w:r>
            <w:r w:rsidR="001461E7" w:rsidRPr="00DC6EE4">
              <w:t xml:space="preserve"> the </w:t>
            </w:r>
            <w:r w:rsidR="00D05C92" w:rsidRPr="00DC6EE4">
              <w:t xml:space="preserve">gender </w:t>
            </w:r>
            <w:r w:rsidR="001461E7" w:rsidRPr="00DC6EE4">
              <w:t xml:space="preserve">of the apprentice or trainee may not be stated. </w:t>
            </w:r>
          </w:p>
          <w:p w14:paraId="68695767" w14:textId="063CEF72" w:rsidR="006944B0" w:rsidRPr="00DC6EE4" w:rsidRDefault="006024DE" w:rsidP="00031A43">
            <w:pPr>
              <w:pStyle w:val="Text"/>
              <w:spacing w:before="80" w:after="40" w:line="240" w:lineRule="auto"/>
              <w:ind w:right="0"/>
              <w:rPr>
                <w:rFonts w:ascii="Arial" w:hAnsi="Arial" w:cs="Arial"/>
                <w:sz w:val="16"/>
                <w:szCs w:val="16"/>
              </w:rPr>
            </w:pPr>
            <w:r w:rsidRPr="00DC6EE4">
              <w:rPr>
                <w:rFonts w:ascii="Arial" w:hAnsi="Arial" w:cs="Arial"/>
                <w:sz w:val="16"/>
                <w:szCs w:val="16"/>
              </w:rPr>
              <w:t>Current published ‘Not stated’ figures are comprised of ‘not specified’ and ‘Other’</w:t>
            </w:r>
          </w:p>
        </w:tc>
        <w:tc>
          <w:tcPr>
            <w:tcW w:w="3402" w:type="dxa"/>
            <w:tcBorders>
              <w:top w:val="single" w:sz="4" w:space="0" w:color="auto"/>
              <w:left w:val="nil"/>
              <w:right w:val="nil"/>
            </w:tcBorders>
            <w:shd w:val="clear" w:color="auto" w:fill="auto"/>
          </w:tcPr>
          <w:p w14:paraId="64838E5A" w14:textId="4A2BABE5" w:rsidR="001461E7" w:rsidRPr="00DC6EE4" w:rsidRDefault="001461E7" w:rsidP="008529AF">
            <w:pPr>
              <w:pStyle w:val="Tabletext"/>
            </w:pPr>
            <w:r w:rsidRPr="00DC6EE4">
              <w:t>Male</w:t>
            </w:r>
            <w:r w:rsidR="00183FE3" w:rsidRPr="00DC6EE4">
              <w:t>s</w:t>
            </w:r>
          </w:p>
          <w:p w14:paraId="279D8EA4" w14:textId="77777777" w:rsidR="001461E7" w:rsidRPr="00DC6EE4" w:rsidRDefault="001461E7" w:rsidP="008529AF">
            <w:pPr>
              <w:pStyle w:val="Tabletext"/>
            </w:pPr>
            <w:r w:rsidRPr="00DC6EE4">
              <w:t>Female</w:t>
            </w:r>
            <w:r w:rsidR="00183FE3" w:rsidRPr="00DC6EE4">
              <w:t>s</w:t>
            </w:r>
          </w:p>
          <w:p w14:paraId="2C4B0BE5" w14:textId="645B0626" w:rsidR="006944B0" w:rsidRPr="00DC6EE4" w:rsidRDefault="006944B0" w:rsidP="008529AF">
            <w:pPr>
              <w:pStyle w:val="Text"/>
              <w:spacing w:before="40" w:line="240" w:lineRule="auto"/>
              <w:rPr>
                <w:rFonts w:ascii="Arial" w:hAnsi="Arial" w:cs="Arial"/>
              </w:rPr>
            </w:pPr>
            <w:r w:rsidRPr="00DC6EE4">
              <w:rPr>
                <w:rFonts w:ascii="Arial" w:hAnsi="Arial" w:cs="Arial"/>
                <w:sz w:val="16"/>
                <w:szCs w:val="16"/>
              </w:rPr>
              <w:t>Not stated</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883161" w:rsidRPr="000002D1" w14:paraId="07A3AC6D" w14:textId="77777777" w:rsidTr="00442EE9">
        <w:trPr>
          <w:cantSplit/>
          <w:jc w:val="center"/>
        </w:trPr>
        <w:tc>
          <w:tcPr>
            <w:tcW w:w="2082" w:type="dxa"/>
            <w:tcBorders>
              <w:top w:val="single" w:sz="4" w:space="0" w:color="auto"/>
              <w:left w:val="nil"/>
              <w:right w:val="nil"/>
            </w:tcBorders>
            <w:shd w:val="clear" w:color="auto" w:fill="auto"/>
          </w:tcPr>
          <w:p w14:paraId="6C772505" w14:textId="143E768E" w:rsidR="00883161" w:rsidRPr="00883161" w:rsidRDefault="00883161" w:rsidP="001461E7">
            <w:pPr>
              <w:pStyle w:val="Tabletext"/>
            </w:pPr>
            <w:r w:rsidRPr="00883161">
              <w:t>Individual completion rate</w:t>
            </w:r>
          </w:p>
        </w:tc>
        <w:tc>
          <w:tcPr>
            <w:tcW w:w="4622" w:type="dxa"/>
            <w:tcBorders>
              <w:top w:val="single" w:sz="4" w:space="0" w:color="auto"/>
              <w:left w:val="nil"/>
              <w:right w:val="nil"/>
            </w:tcBorders>
            <w:shd w:val="clear" w:color="auto" w:fill="auto"/>
          </w:tcPr>
          <w:p w14:paraId="6CD02C9E" w14:textId="77777777" w:rsidR="00883161" w:rsidRPr="00D60B70" w:rsidRDefault="00883161" w:rsidP="00883161">
            <w:pPr>
              <w:pStyle w:val="Tabletext"/>
            </w:pPr>
            <w:r>
              <w:t xml:space="preserve">An estimate of the individual completion rate for apprentices and trainees, derived by adjusting the original contract completion rate by a recommencement factor. </w:t>
            </w:r>
          </w:p>
          <w:p w14:paraId="31D41F43" w14:textId="77777777" w:rsidR="00883161" w:rsidRPr="000002D1" w:rsidRDefault="00883161" w:rsidP="00DB527C">
            <w:pPr>
              <w:pStyle w:val="Tabletext"/>
            </w:pPr>
          </w:p>
        </w:tc>
        <w:tc>
          <w:tcPr>
            <w:tcW w:w="3402" w:type="dxa"/>
            <w:tcBorders>
              <w:top w:val="single" w:sz="4" w:space="0" w:color="auto"/>
              <w:left w:val="nil"/>
              <w:right w:val="nil"/>
            </w:tcBorders>
            <w:shd w:val="clear" w:color="auto" w:fill="auto"/>
          </w:tcPr>
          <w:p w14:paraId="31C01D4A" w14:textId="73943C52" w:rsidR="00883161" w:rsidRPr="000002D1" w:rsidRDefault="00883161" w:rsidP="001461E7">
            <w:pPr>
              <w:pStyle w:val="Tabletext"/>
            </w:pPr>
            <w:r>
              <w:t>N/A</w:t>
            </w:r>
          </w:p>
        </w:tc>
        <w:tc>
          <w:tcPr>
            <w:tcW w:w="4353" w:type="dxa"/>
            <w:tcBorders>
              <w:top w:val="single" w:sz="4" w:space="0" w:color="auto"/>
              <w:left w:val="nil"/>
              <w:right w:val="nil"/>
            </w:tcBorders>
            <w:shd w:val="clear" w:color="auto" w:fill="auto"/>
          </w:tcPr>
          <w:p w14:paraId="32307274" w14:textId="27B3C55A" w:rsidR="00883161" w:rsidRPr="000002D1" w:rsidRDefault="00883161" w:rsidP="001461E7">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1A0E830A" w14:textId="77777777" w:rsidR="00031A43" w:rsidRDefault="001461E7" w:rsidP="00031A43">
            <w:pPr>
              <w:pStyle w:val="Tabletext"/>
            </w:pPr>
            <w:r w:rsidRPr="000002D1">
              <w:t>The number of apprenticeship/traineeship training contracts where the apprentice/trainee is actively training un</w:t>
            </w:r>
            <w:r>
              <w:t xml:space="preserve">der the terms of their contract, and who have not completed, cancelled or withdrawn from their training, or had their training contract expired without meeting all of the prescribed requirements of their program </w:t>
            </w:r>
            <w:r w:rsidRPr="000002D1">
              <w:t>at a given point in time.</w:t>
            </w:r>
          </w:p>
          <w:p w14:paraId="5AB52D7A" w14:textId="59C29D04" w:rsidR="00DB527C" w:rsidRPr="00DB527C" w:rsidRDefault="00DB527C" w:rsidP="00031A43">
            <w:pPr>
              <w:pStyle w:val="Tabletext"/>
              <w:spacing w:before="80"/>
            </w:pPr>
            <w:r w:rsidRPr="00DB527C">
              <w:t>Unlike other contract statuses, this is a point-in-time measure, reported as at the end of the quarter. It cannot be summed across quarters or years.</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E54AAC" w:rsidRPr="000002D1" w14:paraId="50DE56E8" w14:textId="77777777" w:rsidTr="00442EE9">
        <w:trPr>
          <w:cantSplit/>
          <w:jc w:val="center"/>
        </w:trPr>
        <w:tc>
          <w:tcPr>
            <w:tcW w:w="2082" w:type="dxa"/>
            <w:tcBorders>
              <w:top w:val="single" w:sz="4" w:space="0" w:color="auto"/>
              <w:left w:val="nil"/>
              <w:right w:val="nil"/>
            </w:tcBorders>
            <w:shd w:val="clear" w:color="auto" w:fill="auto"/>
          </w:tcPr>
          <w:p w14:paraId="19CE0616" w14:textId="22E2FE6D" w:rsidR="00E54AAC" w:rsidRPr="000002D1" w:rsidRDefault="00E54AAC" w:rsidP="001461E7">
            <w:pPr>
              <w:pStyle w:val="Tabletext"/>
            </w:pPr>
            <w:r>
              <w:t>Lag / Lag ratio</w:t>
            </w:r>
          </w:p>
        </w:tc>
        <w:tc>
          <w:tcPr>
            <w:tcW w:w="4622" w:type="dxa"/>
            <w:tcBorders>
              <w:top w:val="single" w:sz="4" w:space="0" w:color="auto"/>
              <w:left w:val="nil"/>
              <w:right w:val="nil"/>
            </w:tcBorders>
            <w:shd w:val="clear" w:color="auto" w:fill="auto"/>
          </w:tcPr>
          <w:p w14:paraId="0FCC4227" w14:textId="02C526C6" w:rsidR="00E54AAC" w:rsidRPr="000002D1" w:rsidRDefault="003424FB" w:rsidP="00DB527C">
            <w:pPr>
              <w:pStyle w:val="Tabletext"/>
            </w:pPr>
            <w:r>
              <w:t>Used in the estimation procedure (see above). Refer to</w:t>
            </w:r>
            <w:r w:rsidR="00CF20C0">
              <w:t xml:space="preserve"> </w:t>
            </w:r>
            <w:r w:rsidR="00CF20C0" w:rsidRPr="00FF357F">
              <w:rPr>
                <w:i/>
                <w:iCs/>
              </w:rPr>
              <w:t>https://www.ncver.edu.au/research-and-statistics/publications/all-publications/estimation-of-apprentice-and-trainee-statistics</w:t>
            </w:r>
          </w:p>
        </w:tc>
        <w:tc>
          <w:tcPr>
            <w:tcW w:w="3402" w:type="dxa"/>
            <w:tcBorders>
              <w:top w:val="single" w:sz="4" w:space="0" w:color="auto"/>
              <w:left w:val="nil"/>
              <w:right w:val="nil"/>
            </w:tcBorders>
            <w:shd w:val="clear" w:color="auto" w:fill="auto"/>
          </w:tcPr>
          <w:p w14:paraId="2A128293" w14:textId="3C99166D" w:rsidR="00E54AAC" w:rsidRPr="000002D1" w:rsidRDefault="003424FB" w:rsidP="001461E7">
            <w:pPr>
              <w:pStyle w:val="Tabletext"/>
            </w:pPr>
            <w:r>
              <w:t>N/A</w:t>
            </w:r>
          </w:p>
        </w:tc>
        <w:tc>
          <w:tcPr>
            <w:tcW w:w="4353" w:type="dxa"/>
            <w:tcBorders>
              <w:top w:val="single" w:sz="4" w:space="0" w:color="auto"/>
              <w:left w:val="nil"/>
              <w:right w:val="nil"/>
            </w:tcBorders>
            <w:shd w:val="clear" w:color="auto" w:fill="auto"/>
          </w:tcPr>
          <w:p w14:paraId="232801EB" w14:textId="25D24267" w:rsidR="00E54AAC" w:rsidRPr="000002D1" w:rsidRDefault="00DB03C2" w:rsidP="001461E7">
            <w:pPr>
              <w:pStyle w:val="Tabletext"/>
            </w:pPr>
            <w:r>
              <w:t xml:space="preserve">Calculated based on historical values of the AVETMISS fields </w:t>
            </w:r>
            <w:r w:rsidRPr="008E69BE">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E555D8" w:rsidRPr="000002D1" w14:paraId="257533CF" w14:textId="77777777" w:rsidTr="00442EE9">
        <w:trPr>
          <w:cantSplit/>
          <w:jc w:val="center"/>
        </w:trPr>
        <w:tc>
          <w:tcPr>
            <w:tcW w:w="2082" w:type="dxa"/>
            <w:tcBorders>
              <w:top w:val="single" w:sz="4" w:space="0" w:color="auto"/>
              <w:left w:val="nil"/>
              <w:right w:val="nil"/>
            </w:tcBorders>
            <w:shd w:val="clear" w:color="auto" w:fill="auto"/>
          </w:tcPr>
          <w:p w14:paraId="3F94F68B" w14:textId="2214363D" w:rsidR="00E555D8" w:rsidRDefault="00E555D8" w:rsidP="001461E7">
            <w:pPr>
              <w:pStyle w:val="Tabletext"/>
            </w:pPr>
            <w:r>
              <w:t>Life tables methodology</w:t>
            </w:r>
          </w:p>
        </w:tc>
        <w:tc>
          <w:tcPr>
            <w:tcW w:w="4622" w:type="dxa"/>
            <w:tcBorders>
              <w:top w:val="single" w:sz="4" w:space="0" w:color="auto"/>
              <w:left w:val="nil"/>
              <w:right w:val="nil"/>
            </w:tcBorders>
            <w:shd w:val="clear" w:color="auto" w:fill="auto"/>
          </w:tcPr>
          <w:p w14:paraId="50C30A50" w14:textId="5E329D86" w:rsidR="00E555D8" w:rsidRPr="000002D1" w:rsidRDefault="001A3E32" w:rsidP="00DB527C">
            <w:pPr>
              <w:pStyle w:val="Tabletext"/>
            </w:pPr>
            <w:r>
              <w:t>Method for projecting completion/</w:t>
            </w:r>
            <w:r w:rsidR="00373DA4">
              <w:t>attrition</w:t>
            </w:r>
            <w:r>
              <w:t xml:space="preserve"> rates for commencing years which are too recent to allow </w:t>
            </w:r>
            <w:r w:rsidR="00373DA4">
              <w:t xml:space="preserve">reliable calculation of actual completion/attrition rates. </w:t>
            </w:r>
            <w:r w:rsidR="008F4559">
              <w:t xml:space="preserve">Refer to </w:t>
            </w:r>
            <w:r w:rsidR="008F4559" w:rsidRPr="00D84907">
              <w:rPr>
                <w:i/>
                <w:iCs/>
              </w:rPr>
              <w:t>https://www.ncver.edu.au/research-and-statistics/publications/all-publications/estimating-apprentice-and-trainee-completion-and-attrition-rates-using-a-life-tables-approach</w:t>
            </w:r>
            <w:r w:rsidR="008F4559">
              <w:rPr>
                <w:i/>
                <w:iCs/>
              </w:rPr>
              <w:t>.</w:t>
            </w:r>
          </w:p>
        </w:tc>
        <w:tc>
          <w:tcPr>
            <w:tcW w:w="3402" w:type="dxa"/>
            <w:tcBorders>
              <w:top w:val="single" w:sz="4" w:space="0" w:color="auto"/>
              <w:left w:val="nil"/>
              <w:right w:val="nil"/>
            </w:tcBorders>
            <w:shd w:val="clear" w:color="auto" w:fill="auto"/>
          </w:tcPr>
          <w:p w14:paraId="656F7467" w14:textId="1C13C43C" w:rsidR="00E555D8" w:rsidRPr="000002D1" w:rsidRDefault="003424FB" w:rsidP="001461E7">
            <w:pPr>
              <w:pStyle w:val="Tabletext"/>
            </w:pPr>
            <w:r>
              <w:t>N/A</w:t>
            </w:r>
          </w:p>
        </w:tc>
        <w:tc>
          <w:tcPr>
            <w:tcW w:w="4353" w:type="dxa"/>
            <w:tcBorders>
              <w:top w:val="single" w:sz="4" w:space="0" w:color="auto"/>
              <w:left w:val="nil"/>
              <w:right w:val="nil"/>
            </w:tcBorders>
            <w:shd w:val="clear" w:color="auto" w:fill="auto"/>
          </w:tcPr>
          <w:p w14:paraId="7FD18F59" w14:textId="297DDE81" w:rsidR="00E555D8" w:rsidRPr="000002D1" w:rsidRDefault="00CF20C0" w:rsidP="001461E7">
            <w:pPr>
              <w:pStyle w:val="Tabletext"/>
            </w:pPr>
            <w:r>
              <w:t xml:space="preserve">Calculated based on historical values of the AVETMISS fields </w:t>
            </w:r>
            <w:r w:rsidRPr="008E69BE">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3CDE8218" w:rsidR="001461E7" w:rsidRPr="000002D1" w:rsidRDefault="001461E7" w:rsidP="001461E7">
            <w:pPr>
              <w:pStyle w:val="Tabletext"/>
            </w:pPr>
            <w:r w:rsidRPr="000002D1">
              <w:t xml:space="preserve">Occupations that are not classified as </w:t>
            </w:r>
            <w:r w:rsidR="00BA5C6F">
              <w:rPr>
                <w:i/>
              </w:rPr>
              <w:t>T</w:t>
            </w:r>
            <w:r w:rsidR="00BA5C6F" w:rsidRPr="004D7E8D">
              <w:rPr>
                <w:i/>
              </w:rPr>
              <w:t>ech</w:t>
            </w:r>
            <w:r w:rsidR="00BA5C6F" w:rsidRPr="000002D1">
              <w:rPr>
                <w:i/>
              </w:rPr>
              <w:t xml:space="preserve">nicians </w:t>
            </w:r>
            <w:r w:rsidRPr="000002D1">
              <w:rPr>
                <w:i/>
              </w:rPr>
              <w:t xml:space="preserve">and </w:t>
            </w:r>
            <w:r w:rsidR="00BA5C6F">
              <w:rPr>
                <w:i/>
              </w:rPr>
              <w:t>T</w:t>
            </w:r>
            <w:r w:rsidR="00BA5C6F" w:rsidRPr="000002D1">
              <w:rPr>
                <w:i/>
              </w:rPr>
              <w:t>rade</w:t>
            </w:r>
            <w:r w:rsidR="00BA5C6F">
              <w:rPr>
                <w:i/>
              </w:rPr>
              <w:t>s</w:t>
            </w:r>
            <w:r w:rsidR="00BA5C6F" w:rsidRPr="000002D1">
              <w:rPr>
                <w:i/>
              </w:rPr>
              <w:t xml:space="preserve"> </w:t>
            </w:r>
            <w:r w:rsidR="00BA5C6F">
              <w:rPr>
                <w:i/>
              </w:rPr>
              <w:t>W</w:t>
            </w:r>
            <w:r w:rsidR="00BA5C6F" w:rsidRPr="000002D1">
              <w:rPr>
                <w:i/>
              </w:rPr>
              <w:t>orkers</w:t>
            </w:r>
            <w:r w:rsidRPr="000002D1">
              <w:t xml:space="preserve">. </w:t>
            </w:r>
            <w:r w:rsidR="00B72A43" w:rsidRPr="00B72A43">
              <w:t>Occupations are classified using the ANZSCO - Australian and New Zealand Standard Classification of Occupations, 202</w:t>
            </w:r>
            <w:r w:rsidR="00AA1FF4">
              <w:t>2</w:t>
            </w:r>
            <w:r w:rsidR="00B72A43" w:rsidRPr="00B72A43">
              <w:t xml:space="preserve"> Australian Update</w:t>
            </w:r>
            <w:r w:rsidRPr="000002D1">
              <w:t>.</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55D8" w:rsidRPr="000002D1" w14:paraId="08CAF4CC" w14:textId="77777777" w:rsidTr="00442EE9">
        <w:trPr>
          <w:cantSplit/>
          <w:jc w:val="center"/>
        </w:trPr>
        <w:tc>
          <w:tcPr>
            <w:tcW w:w="2082" w:type="dxa"/>
            <w:tcBorders>
              <w:top w:val="single" w:sz="4" w:space="0" w:color="auto"/>
              <w:left w:val="nil"/>
              <w:right w:val="nil"/>
            </w:tcBorders>
          </w:tcPr>
          <w:p w14:paraId="25EEA7AD" w14:textId="5C5FCA0B" w:rsidR="00E555D8" w:rsidRPr="000002D1" w:rsidRDefault="00E555D8" w:rsidP="001461E7">
            <w:pPr>
              <w:pStyle w:val="Tabletext"/>
            </w:pPr>
            <w:r>
              <w:t>Observed actual contract completion rates</w:t>
            </w:r>
          </w:p>
        </w:tc>
        <w:tc>
          <w:tcPr>
            <w:tcW w:w="4622" w:type="dxa"/>
            <w:tcBorders>
              <w:top w:val="single" w:sz="4" w:space="0" w:color="auto"/>
              <w:left w:val="nil"/>
              <w:right w:val="nil"/>
            </w:tcBorders>
          </w:tcPr>
          <w:p w14:paraId="4FA3603A" w14:textId="5ECEABB2" w:rsidR="00E555D8" w:rsidRPr="000002D1" w:rsidRDefault="00C074FE" w:rsidP="001461E7">
            <w:pPr>
              <w:pStyle w:val="Tabletext"/>
            </w:pPr>
            <w:r>
              <w:t>Contract completion rates calculated directly from observed data.</w:t>
            </w:r>
          </w:p>
        </w:tc>
        <w:tc>
          <w:tcPr>
            <w:tcW w:w="3402" w:type="dxa"/>
            <w:tcBorders>
              <w:top w:val="single" w:sz="4" w:space="0" w:color="auto"/>
              <w:left w:val="nil"/>
              <w:right w:val="nil"/>
            </w:tcBorders>
          </w:tcPr>
          <w:p w14:paraId="49AF7CBE" w14:textId="1EAA3AA1" w:rsidR="00E555D8" w:rsidRPr="000002D1" w:rsidRDefault="00C074FE" w:rsidP="001461E7">
            <w:pPr>
              <w:pStyle w:val="Tabletext"/>
            </w:pPr>
            <w:r>
              <w:t>N/A</w:t>
            </w:r>
          </w:p>
        </w:tc>
        <w:tc>
          <w:tcPr>
            <w:tcW w:w="4353" w:type="dxa"/>
            <w:tcBorders>
              <w:top w:val="single" w:sz="4" w:space="0" w:color="auto"/>
              <w:left w:val="nil"/>
              <w:right w:val="nil"/>
            </w:tcBorders>
          </w:tcPr>
          <w:p w14:paraId="6C515F89" w14:textId="0EFF8111" w:rsidR="00E555D8" w:rsidRPr="00BE2328" w:rsidRDefault="00C074FE" w:rsidP="001461E7">
            <w:pPr>
              <w:pStyle w:val="Tabletext"/>
              <w:rPr>
                <w:rFonts w:cs="Arial"/>
                <w:szCs w:val="16"/>
              </w:rPr>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E555D8" w:rsidRPr="000002D1" w14:paraId="763E6A6F" w14:textId="77777777" w:rsidTr="00442EE9">
        <w:trPr>
          <w:cantSplit/>
          <w:jc w:val="center"/>
        </w:trPr>
        <w:tc>
          <w:tcPr>
            <w:tcW w:w="2082" w:type="dxa"/>
            <w:tcBorders>
              <w:top w:val="single" w:sz="4" w:space="0" w:color="auto"/>
              <w:left w:val="nil"/>
              <w:right w:val="nil"/>
            </w:tcBorders>
          </w:tcPr>
          <w:p w14:paraId="408B20F1" w14:textId="7E31F5AA" w:rsidR="00E555D8" w:rsidRDefault="00E555D8" w:rsidP="001461E7">
            <w:pPr>
              <w:pStyle w:val="Tabletext"/>
            </w:pPr>
            <w:r>
              <w:t>Observed actual contract attrition rates</w:t>
            </w:r>
          </w:p>
        </w:tc>
        <w:tc>
          <w:tcPr>
            <w:tcW w:w="4622" w:type="dxa"/>
            <w:tcBorders>
              <w:top w:val="single" w:sz="4" w:space="0" w:color="auto"/>
              <w:left w:val="nil"/>
              <w:right w:val="nil"/>
            </w:tcBorders>
          </w:tcPr>
          <w:p w14:paraId="347B894E" w14:textId="488FD5FC" w:rsidR="00E555D8" w:rsidRPr="000002D1" w:rsidRDefault="00C074FE" w:rsidP="001461E7">
            <w:pPr>
              <w:pStyle w:val="Tabletext"/>
            </w:pPr>
            <w:r>
              <w:t>Attrition rates calculated directly from observed data.</w:t>
            </w:r>
          </w:p>
        </w:tc>
        <w:tc>
          <w:tcPr>
            <w:tcW w:w="3402" w:type="dxa"/>
            <w:tcBorders>
              <w:top w:val="single" w:sz="4" w:space="0" w:color="auto"/>
              <w:left w:val="nil"/>
              <w:right w:val="nil"/>
            </w:tcBorders>
          </w:tcPr>
          <w:p w14:paraId="024F4151" w14:textId="0F096689" w:rsidR="00E555D8" w:rsidRPr="000002D1" w:rsidRDefault="00C074FE" w:rsidP="001461E7">
            <w:pPr>
              <w:pStyle w:val="Tabletext"/>
            </w:pPr>
            <w:r>
              <w:t>N/A</w:t>
            </w:r>
          </w:p>
        </w:tc>
        <w:tc>
          <w:tcPr>
            <w:tcW w:w="4353" w:type="dxa"/>
            <w:tcBorders>
              <w:top w:val="single" w:sz="4" w:space="0" w:color="auto"/>
              <w:left w:val="nil"/>
              <w:right w:val="nil"/>
            </w:tcBorders>
          </w:tcPr>
          <w:p w14:paraId="35897AF2" w14:textId="70FC79AD" w:rsidR="00E555D8" w:rsidRPr="00BE2328" w:rsidRDefault="00C074FE" w:rsidP="001461E7">
            <w:pPr>
              <w:pStyle w:val="Tabletext"/>
              <w:rPr>
                <w:rFonts w:cs="Arial"/>
                <w:szCs w:val="16"/>
              </w:rPr>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5E660658" w:rsidR="001461E7" w:rsidRPr="000002D1" w:rsidRDefault="001461E7" w:rsidP="001461E7">
            <w:pPr>
              <w:pStyle w:val="Tabletext"/>
            </w:pPr>
            <w:r w:rsidRPr="000002D1">
              <w:t>The intended occupational outcome of a qualification undertaken by an apprentice/trainee as part of a training contract</w:t>
            </w:r>
            <w:r w:rsidR="00B72A43">
              <w:t xml:space="preserve">. </w:t>
            </w:r>
            <w:r w:rsidR="00B72A43" w:rsidRPr="00B72A43">
              <w:t>Occupations are classified using the ANZSCO - Australian and New Zealand Standard Classification of Occupations, 202</w:t>
            </w:r>
            <w:r w:rsidR="00AA1FF4">
              <w:t>2</w:t>
            </w:r>
            <w:r w:rsidR="00B72A43" w:rsidRPr="00B72A43">
              <w:t xml:space="preserve"> Australian Update</w:t>
            </w:r>
            <w:r w:rsidRPr="000002D1">
              <w:t xml:space="preserve">. </w:t>
            </w:r>
          </w:p>
        </w:tc>
        <w:tc>
          <w:tcPr>
            <w:tcW w:w="3402" w:type="dxa"/>
            <w:tcBorders>
              <w:top w:val="single" w:sz="4" w:space="0" w:color="auto"/>
              <w:left w:val="nil"/>
              <w:right w:val="nil"/>
            </w:tcBorders>
          </w:tcPr>
          <w:p w14:paraId="3998B376" w14:textId="111B0888" w:rsidR="001461E7" w:rsidRPr="000002D1" w:rsidRDefault="001461E7" w:rsidP="001461E7">
            <w:pPr>
              <w:pStyle w:val="Tabletext"/>
            </w:pPr>
            <w:r w:rsidRPr="000002D1">
              <w:t>Managers</w:t>
            </w:r>
          </w:p>
          <w:p w14:paraId="32298661" w14:textId="77777777" w:rsidR="001461E7" w:rsidRPr="000002D1" w:rsidRDefault="001461E7" w:rsidP="001461E7">
            <w:pPr>
              <w:pStyle w:val="Tabletext"/>
            </w:pPr>
            <w:r w:rsidRPr="000002D1">
              <w:t>Professionals</w:t>
            </w:r>
          </w:p>
          <w:p w14:paraId="7E150490" w14:textId="393E07EE" w:rsidR="001461E7" w:rsidRPr="000002D1" w:rsidRDefault="001461E7" w:rsidP="001461E7">
            <w:pPr>
              <w:pStyle w:val="Tabletext"/>
            </w:pPr>
            <w:r w:rsidRPr="000002D1">
              <w:t xml:space="preserve">Technicians and </w:t>
            </w:r>
            <w:r w:rsidR="00BA5C6F">
              <w:t>T</w:t>
            </w:r>
            <w:r w:rsidR="00BA5C6F" w:rsidRPr="000002D1">
              <w:t>rade</w:t>
            </w:r>
            <w:r w:rsidR="00BA5C6F">
              <w:t>s</w:t>
            </w:r>
            <w:r w:rsidR="00BA5C6F" w:rsidRPr="000002D1">
              <w:t xml:space="preserve"> </w:t>
            </w:r>
            <w:r w:rsidR="00BA5C6F">
              <w:t>W</w:t>
            </w:r>
            <w:r w:rsidR="00BA5C6F" w:rsidRPr="000002D1">
              <w:t>orkers</w:t>
            </w:r>
          </w:p>
          <w:p w14:paraId="075CF38A" w14:textId="03D49C86" w:rsidR="001461E7" w:rsidRPr="000002D1" w:rsidRDefault="001461E7" w:rsidP="001461E7">
            <w:pPr>
              <w:pStyle w:val="Tabletext"/>
            </w:pPr>
            <w:r w:rsidRPr="000002D1">
              <w:t xml:space="preserve">Community and </w:t>
            </w:r>
            <w:r w:rsidR="00BA5C6F">
              <w:t>P</w:t>
            </w:r>
            <w:r w:rsidR="00BA5C6F" w:rsidRPr="000002D1">
              <w:t xml:space="preserve">ersonal </w:t>
            </w:r>
            <w:r w:rsidR="00BA5C6F">
              <w:t>S</w:t>
            </w:r>
            <w:r w:rsidR="00BA5C6F" w:rsidRPr="000002D1">
              <w:t xml:space="preserve">ervice </w:t>
            </w:r>
            <w:r w:rsidR="00BA5C6F">
              <w:t>W</w:t>
            </w:r>
            <w:r w:rsidR="00BA5C6F" w:rsidRPr="000002D1">
              <w:t>orkers</w:t>
            </w:r>
          </w:p>
          <w:p w14:paraId="13F7A5EA" w14:textId="3180CBCC" w:rsidR="001461E7" w:rsidRPr="000002D1" w:rsidRDefault="001461E7" w:rsidP="001461E7">
            <w:pPr>
              <w:pStyle w:val="Tabletext"/>
            </w:pPr>
            <w:r w:rsidRPr="000002D1">
              <w:t xml:space="preserve">Clerical and </w:t>
            </w:r>
            <w:r w:rsidR="00BA5C6F">
              <w:t>A</w:t>
            </w:r>
            <w:r w:rsidR="00BA5C6F" w:rsidRPr="000002D1">
              <w:t xml:space="preserve">dministrative </w:t>
            </w:r>
            <w:r w:rsidR="00BA5C6F">
              <w:t>W</w:t>
            </w:r>
            <w:r w:rsidR="00BA5C6F" w:rsidRPr="000002D1">
              <w:t>orkers</w:t>
            </w:r>
          </w:p>
          <w:p w14:paraId="1EA4BF00" w14:textId="35172B2D" w:rsidR="001461E7" w:rsidRPr="000002D1" w:rsidRDefault="001461E7" w:rsidP="001461E7">
            <w:pPr>
              <w:pStyle w:val="Tabletext"/>
            </w:pPr>
            <w:r w:rsidRPr="000002D1">
              <w:t xml:space="preserve">Sales </w:t>
            </w:r>
            <w:r w:rsidR="00BA5C6F">
              <w:t>W</w:t>
            </w:r>
            <w:r w:rsidR="00BA5C6F" w:rsidRPr="000002D1">
              <w:t>orkers</w:t>
            </w:r>
          </w:p>
          <w:p w14:paraId="3140374C" w14:textId="34DAEA57" w:rsidR="001461E7" w:rsidRPr="000002D1" w:rsidRDefault="001461E7" w:rsidP="001461E7">
            <w:pPr>
              <w:pStyle w:val="Tabletext"/>
            </w:pPr>
            <w:r w:rsidRPr="000002D1">
              <w:t xml:space="preserve">Machinery </w:t>
            </w:r>
            <w:r w:rsidR="00BA5C6F">
              <w:t>O</w:t>
            </w:r>
            <w:r w:rsidR="00BA5C6F" w:rsidRPr="000002D1">
              <w:t xml:space="preserve">perators </w:t>
            </w:r>
            <w:r w:rsidRPr="000002D1">
              <w:t xml:space="preserve">and </w:t>
            </w:r>
            <w:r w:rsidR="00BA5C6F">
              <w:t>D</w:t>
            </w:r>
            <w:r w:rsidR="00BA5C6F" w:rsidRPr="000002D1">
              <w:t>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lastRenderedPageBreak/>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Based on a ‘</w:t>
            </w:r>
            <w:proofErr w:type="gramStart"/>
            <w:r>
              <w:t>life-table</w:t>
            </w:r>
            <w:proofErr w:type="gramEnd"/>
            <w:r>
              <w:t>’ methodology, refers to the projected proportion of apprentices and trainees who commenced a contract in a given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Based on a ‘</w:t>
            </w:r>
            <w:proofErr w:type="gramStart"/>
            <w:r>
              <w:t>life-table</w:t>
            </w:r>
            <w:proofErr w:type="gramEnd"/>
            <w:r>
              <w:t>’ methodology, refers to the projected proportion of apprentices and trainees who commenced a contract in a given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9958B9" w:rsidRPr="000002D1" w14:paraId="4129C75F" w14:textId="77777777" w:rsidTr="00B772CC">
        <w:trPr>
          <w:cantSplit/>
          <w:jc w:val="center"/>
        </w:trPr>
        <w:tc>
          <w:tcPr>
            <w:tcW w:w="2082" w:type="dxa"/>
            <w:tcBorders>
              <w:top w:val="single" w:sz="4" w:space="0" w:color="auto"/>
              <w:left w:val="nil"/>
              <w:right w:val="nil"/>
            </w:tcBorders>
            <w:shd w:val="clear" w:color="auto" w:fill="auto"/>
          </w:tcPr>
          <w:p w14:paraId="0B581A7C" w14:textId="3418E55E" w:rsidR="009958B9" w:rsidRDefault="009958B9" w:rsidP="001461E7">
            <w:pPr>
              <w:pStyle w:val="Tabletext"/>
            </w:pPr>
            <w:r>
              <w:t>Provider type</w:t>
            </w:r>
          </w:p>
        </w:tc>
        <w:tc>
          <w:tcPr>
            <w:tcW w:w="4622" w:type="dxa"/>
            <w:tcBorders>
              <w:top w:val="single" w:sz="4" w:space="0" w:color="auto"/>
              <w:left w:val="nil"/>
              <w:right w:val="nil"/>
            </w:tcBorders>
            <w:shd w:val="clear" w:color="auto" w:fill="auto"/>
          </w:tcPr>
          <w:p w14:paraId="4DFCB73A" w14:textId="385DE6F9" w:rsidR="009958B9" w:rsidRDefault="00BE701A" w:rsidP="001461E7">
            <w:pPr>
              <w:pStyle w:val="Tabletext"/>
            </w:pPr>
            <w:r>
              <w:t>Classifies training organisations by sector.</w:t>
            </w:r>
          </w:p>
        </w:tc>
        <w:tc>
          <w:tcPr>
            <w:tcW w:w="3402" w:type="dxa"/>
            <w:tcBorders>
              <w:top w:val="single" w:sz="4" w:space="0" w:color="auto"/>
              <w:left w:val="nil"/>
              <w:right w:val="nil"/>
            </w:tcBorders>
            <w:shd w:val="clear" w:color="auto" w:fill="auto"/>
          </w:tcPr>
          <w:p w14:paraId="6092E95D" w14:textId="77777777" w:rsidR="009958B9" w:rsidRPr="00D84907" w:rsidRDefault="00195E8F" w:rsidP="00D84907">
            <w:pPr>
              <w:pStyle w:val="Tabletext"/>
              <w:rPr>
                <w:b/>
                <w:bCs/>
              </w:rPr>
            </w:pPr>
            <w:r w:rsidRPr="00D84907">
              <w:rPr>
                <w:b/>
                <w:bCs/>
              </w:rPr>
              <w:t>Secondary School</w:t>
            </w:r>
          </w:p>
          <w:p w14:paraId="1CE778FE" w14:textId="0DCDA350" w:rsidR="00E84E40" w:rsidRPr="00E84E40" w:rsidRDefault="00AA64E3" w:rsidP="00D84907">
            <w:pPr>
              <w:pStyle w:val="Tabletext"/>
            </w:pPr>
            <w:r>
              <w:t>21:</w:t>
            </w:r>
            <w:r w:rsidR="00195E8F">
              <w:t xml:space="preserve"> School – government</w:t>
            </w:r>
          </w:p>
          <w:p w14:paraId="519E228B" w14:textId="635B7B6A" w:rsidR="00195E8F" w:rsidRDefault="00AA64E3" w:rsidP="00D84907">
            <w:pPr>
              <w:pStyle w:val="Tabletext"/>
            </w:pPr>
            <w:r>
              <w:t>25:</w:t>
            </w:r>
            <w:r w:rsidR="00195E8F">
              <w:t xml:space="preserve"> School – Catholic</w:t>
            </w:r>
          </w:p>
          <w:p w14:paraId="13627717" w14:textId="0B42D96E" w:rsidR="00195E8F" w:rsidRDefault="00AA64E3" w:rsidP="00D84907">
            <w:pPr>
              <w:pStyle w:val="Tabletext"/>
            </w:pPr>
            <w:r>
              <w:t>27:</w:t>
            </w:r>
            <w:r w:rsidR="00195E8F">
              <w:t xml:space="preserve"> School – independent</w:t>
            </w:r>
          </w:p>
          <w:p w14:paraId="0B83AB36" w14:textId="0ABAF332" w:rsidR="00195E8F" w:rsidRPr="00D84907" w:rsidRDefault="00D84907" w:rsidP="00FF357F">
            <w:pPr>
              <w:pStyle w:val="Tabletext"/>
              <w:rPr>
                <w:b/>
                <w:bCs/>
              </w:rPr>
            </w:pPr>
            <w:r>
              <w:rPr>
                <w:b/>
                <w:bCs/>
              </w:rPr>
              <w:t>TAFE</w:t>
            </w:r>
            <w:r w:rsidR="00195E8F" w:rsidRPr="00D84907">
              <w:rPr>
                <w:b/>
                <w:bCs/>
              </w:rPr>
              <w:t>, skills institute or polytechnic</w:t>
            </w:r>
          </w:p>
          <w:p w14:paraId="1A93C5A4" w14:textId="60B6C1A1" w:rsidR="00195E8F" w:rsidRDefault="00AA64E3" w:rsidP="00195E8F">
            <w:pPr>
              <w:pStyle w:val="Tabletext"/>
            </w:pPr>
            <w:r>
              <w:t>31:</w:t>
            </w:r>
            <w:r w:rsidR="00195E8F">
              <w:t xml:space="preserve"> Technical and further education institute, skills institute or polytechnic</w:t>
            </w:r>
          </w:p>
          <w:p w14:paraId="66801DF1" w14:textId="7014276E" w:rsidR="00195E8F" w:rsidRPr="00D84907" w:rsidRDefault="00195E8F" w:rsidP="00FF357F">
            <w:pPr>
              <w:pStyle w:val="Tabletext"/>
              <w:rPr>
                <w:b/>
                <w:bCs/>
              </w:rPr>
            </w:pPr>
            <w:r w:rsidRPr="00D84907">
              <w:rPr>
                <w:b/>
                <w:bCs/>
              </w:rPr>
              <w:t>University</w:t>
            </w:r>
          </w:p>
          <w:p w14:paraId="5039927B" w14:textId="4DDFA428" w:rsidR="00195E8F" w:rsidRPr="00E84E40" w:rsidRDefault="00AA64E3" w:rsidP="00D84907">
            <w:pPr>
              <w:pStyle w:val="Tabletext"/>
            </w:pPr>
            <w:r w:rsidRPr="00E84E40">
              <w:t>41</w:t>
            </w:r>
            <w:r>
              <w:t>:</w:t>
            </w:r>
            <w:r w:rsidR="00E84E40">
              <w:t xml:space="preserve"> University - government</w:t>
            </w:r>
          </w:p>
          <w:p w14:paraId="6404D02D" w14:textId="57C6A02B" w:rsidR="00E84E40" w:rsidRDefault="00AA64E3" w:rsidP="00D84907">
            <w:pPr>
              <w:pStyle w:val="Tabletext"/>
            </w:pPr>
            <w:r>
              <w:t>43:</w:t>
            </w:r>
            <w:r w:rsidR="00E84E40">
              <w:t xml:space="preserve"> University – non-government Catholic</w:t>
            </w:r>
          </w:p>
          <w:p w14:paraId="40C6BF0B" w14:textId="3EC64EFC" w:rsidR="00E84E40" w:rsidRDefault="00AA64E3" w:rsidP="00E84E40">
            <w:pPr>
              <w:pStyle w:val="Tabletext"/>
            </w:pPr>
            <w:r>
              <w:t>45:</w:t>
            </w:r>
            <w:r w:rsidR="00E84E40">
              <w:t xml:space="preserve"> University – non-government independent</w:t>
            </w:r>
          </w:p>
          <w:p w14:paraId="31C52788" w14:textId="7C2491B3" w:rsidR="00E84E40" w:rsidRPr="00D84907" w:rsidRDefault="00E84E40" w:rsidP="00FF357F">
            <w:pPr>
              <w:pStyle w:val="Tabletext"/>
              <w:rPr>
                <w:b/>
                <w:bCs/>
              </w:rPr>
            </w:pPr>
            <w:r w:rsidRPr="00D84907">
              <w:rPr>
                <w:b/>
                <w:bCs/>
              </w:rPr>
              <w:t>Enterprise</w:t>
            </w:r>
          </w:p>
          <w:p w14:paraId="21F66AF4" w14:textId="647A5E99" w:rsidR="00E84E40" w:rsidRDefault="00AA64E3" w:rsidP="00D84907">
            <w:pPr>
              <w:pStyle w:val="Tabletext"/>
            </w:pPr>
            <w:r>
              <w:t>51:</w:t>
            </w:r>
            <w:r w:rsidR="00E84E40">
              <w:t xml:space="preserve"> Enterprise - government</w:t>
            </w:r>
          </w:p>
          <w:p w14:paraId="4B8A10DB" w14:textId="27F72DAE" w:rsidR="00E84E40" w:rsidRDefault="00AA64E3" w:rsidP="00D84907">
            <w:pPr>
              <w:pStyle w:val="Tabletext"/>
            </w:pPr>
            <w:r>
              <w:t>53:</w:t>
            </w:r>
            <w:r w:rsidR="00E84E40">
              <w:t xml:space="preserve"> Enterprise – non-government</w:t>
            </w:r>
          </w:p>
          <w:p w14:paraId="26C05F1F" w14:textId="1830D131" w:rsidR="00E84E40" w:rsidRPr="00D84907" w:rsidRDefault="00E84E40" w:rsidP="00FF357F">
            <w:pPr>
              <w:pStyle w:val="Tabletext"/>
              <w:rPr>
                <w:b/>
                <w:bCs/>
              </w:rPr>
            </w:pPr>
            <w:r w:rsidRPr="00D84907">
              <w:rPr>
                <w:b/>
                <w:bCs/>
              </w:rPr>
              <w:t>Community-based adult education</w:t>
            </w:r>
          </w:p>
          <w:p w14:paraId="57CD1829" w14:textId="2B5C640F" w:rsidR="00E84E40" w:rsidRPr="008E69BE" w:rsidRDefault="00AA64E3" w:rsidP="00D84907">
            <w:pPr>
              <w:pStyle w:val="Tabletext"/>
            </w:pPr>
            <w:r>
              <w:t>61:</w:t>
            </w:r>
            <w:r w:rsidR="00E84E40">
              <w:t xml:space="preserve"> Community-based adult education provider</w:t>
            </w:r>
          </w:p>
          <w:p w14:paraId="636AEB6D" w14:textId="278F8FCD" w:rsidR="00E84E40" w:rsidRPr="00D84907" w:rsidRDefault="004F41C9" w:rsidP="00FF357F">
            <w:pPr>
              <w:pStyle w:val="Tabletext"/>
              <w:rPr>
                <w:b/>
                <w:bCs/>
              </w:rPr>
            </w:pPr>
            <w:r w:rsidRPr="00D84907">
              <w:rPr>
                <w:b/>
                <w:bCs/>
              </w:rPr>
              <w:t>Other training provider</w:t>
            </w:r>
          </w:p>
          <w:p w14:paraId="498C8337" w14:textId="064773FF" w:rsidR="004F41C9" w:rsidRDefault="00AA64E3" w:rsidP="00D84907">
            <w:pPr>
              <w:pStyle w:val="Tabletext"/>
            </w:pPr>
            <w:r>
              <w:t>91:</w:t>
            </w:r>
            <w:r w:rsidR="004F41C9">
              <w:t xml:space="preserve"> Education/training business or centre: privately operated registered training organisation</w:t>
            </w:r>
          </w:p>
          <w:p w14:paraId="04710BA5" w14:textId="059FFEF8" w:rsidR="004F41C9" w:rsidRDefault="00AA64E3" w:rsidP="00D84907">
            <w:pPr>
              <w:pStyle w:val="Tabletext"/>
            </w:pPr>
            <w:r>
              <w:t>93:</w:t>
            </w:r>
            <w:r w:rsidR="004F41C9">
              <w:t xml:space="preserve"> Professional association</w:t>
            </w:r>
          </w:p>
          <w:p w14:paraId="4F973C98" w14:textId="70B64CBD" w:rsidR="004F41C9" w:rsidRDefault="00AA64E3" w:rsidP="00D84907">
            <w:pPr>
              <w:pStyle w:val="Tabletext"/>
            </w:pPr>
            <w:r>
              <w:t>95:</w:t>
            </w:r>
            <w:r w:rsidR="004F41C9">
              <w:t xml:space="preserve"> Industry association</w:t>
            </w:r>
          </w:p>
          <w:p w14:paraId="7635E572" w14:textId="642D2AF2" w:rsidR="004F41C9" w:rsidRDefault="00AA64E3" w:rsidP="00D84907">
            <w:pPr>
              <w:pStyle w:val="Tabletext"/>
            </w:pPr>
            <w:r>
              <w:t>97:</w:t>
            </w:r>
            <w:r w:rsidR="004F41C9">
              <w:t xml:space="preserve"> Equipment and/or product manufacturer or supplier</w:t>
            </w:r>
          </w:p>
          <w:p w14:paraId="730DFE0A" w14:textId="6ED04801" w:rsidR="00195E8F" w:rsidRPr="00195E8F" w:rsidRDefault="00AA64E3" w:rsidP="00F760E2">
            <w:pPr>
              <w:pStyle w:val="Tabletext"/>
              <w:spacing w:after="120"/>
            </w:pPr>
            <w:r>
              <w:t>99:</w:t>
            </w:r>
            <w:r w:rsidR="004F41C9">
              <w:t xml:space="preserve"> Other – not elsewhere classified</w:t>
            </w:r>
          </w:p>
        </w:tc>
        <w:tc>
          <w:tcPr>
            <w:tcW w:w="4353" w:type="dxa"/>
            <w:tcBorders>
              <w:top w:val="single" w:sz="4" w:space="0" w:color="auto"/>
              <w:left w:val="nil"/>
              <w:right w:val="nil"/>
            </w:tcBorders>
            <w:shd w:val="clear" w:color="auto" w:fill="auto"/>
          </w:tcPr>
          <w:p w14:paraId="7AD7BAE4" w14:textId="2923F8D6" w:rsidR="009958B9" w:rsidRDefault="004F41C9" w:rsidP="001461E7">
            <w:pPr>
              <w:pStyle w:val="Tabletext"/>
            </w:pPr>
            <w:r>
              <w:t>Calculated based on the AVETMISS field Training organisation identifier</w:t>
            </w:r>
            <w:r>
              <w:rPr>
                <w:i/>
                <w:iCs/>
              </w:rPr>
              <w:t xml:space="preserve"> </w:t>
            </w:r>
            <w:r>
              <w:t xml:space="preserve">from the </w:t>
            </w:r>
            <w:r>
              <w:rPr>
                <w:i/>
                <w:iCs/>
              </w:rPr>
              <w:t>Training Contract Transaction</w:t>
            </w:r>
            <w:r>
              <w:t xml:space="preserve"> file matched to other administrative data.</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3F614590" w:rsidR="001461E7" w:rsidRPr="000002D1" w:rsidRDefault="005572D3" w:rsidP="001461E7">
            <w:pPr>
              <w:pStyle w:val="Tabletext"/>
            </w:pPr>
            <w:r>
              <w:lastRenderedPageBreak/>
              <w:t>Level of education</w:t>
            </w:r>
          </w:p>
        </w:tc>
        <w:tc>
          <w:tcPr>
            <w:tcW w:w="4622" w:type="dxa"/>
            <w:tcBorders>
              <w:top w:val="single" w:sz="4" w:space="0" w:color="auto"/>
              <w:left w:val="nil"/>
              <w:right w:val="nil"/>
            </w:tcBorders>
          </w:tcPr>
          <w:p w14:paraId="51636627" w14:textId="4BE3712D" w:rsidR="001461E7" w:rsidRDefault="001461E7" w:rsidP="001461E7">
            <w:pPr>
              <w:pStyle w:val="Tabletext"/>
            </w:pPr>
            <w:r>
              <w:t xml:space="preserve">The level of an </w:t>
            </w:r>
            <w:r w:rsidRPr="000002D1">
              <w:t>Australia</w:t>
            </w:r>
            <w:r>
              <w:t>n Qualification</w:t>
            </w:r>
            <w:r w:rsidR="00B34BB9">
              <w:t>s</w:t>
            </w:r>
            <w:r>
              <w:t xml:space="preserve"> Framework </w:t>
            </w:r>
            <w:r w:rsidR="00F2754A">
              <w:t xml:space="preserve">(AQF) </w:t>
            </w:r>
            <w:r w:rsidRPr="000002D1">
              <w:t>qualification which is being completed as part of an apprenticeship/traineeship training contract.</w:t>
            </w:r>
          </w:p>
          <w:p w14:paraId="6D52D6DC" w14:textId="5DA9F4C9" w:rsidR="001461E7" w:rsidRPr="000002D1" w:rsidRDefault="001461E7" w:rsidP="001461E7">
            <w:pPr>
              <w:pStyle w:val="Tabletext"/>
            </w:pPr>
            <w:r w:rsidRPr="000B599D">
              <w:t>The AQF is the national policy for regulated qualifications in Australian education and training. It incorporates the qualifications from each education and training sector into a single comprehensive national qualifications framework.</w:t>
            </w:r>
            <w:r w:rsidR="006B4E31">
              <w:t xml:space="preserve"> For more information see &lt;</w:t>
            </w:r>
            <w:r w:rsidR="006B4E31" w:rsidRPr="006B4E31">
              <w:t>https://www.aqf.edu.au</w:t>
            </w:r>
            <w:r w:rsidR="006B4E31">
              <w:t>/&gt;</w:t>
            </w:r>
          </w:p>
        </w:tc>
        <w:tc>
          <w:tcPr>
            <w:tcW w:w="3402" w:type="dxa"/>
            <w:tcBorders>
              <w:top w:val="single" w:sz="4" w:space="0" w:color="auto"/>
              <w:left w:val="nil"/>
              <w:right w:val="nil"/>
            </w:tcBorders>
          </w:tcPr>
          <w:p w14:paraId="1E419A23" w14:textId="77777777" w:rsidR="00883161" w:rsidRDefault="001461E7" w:rsidP="001461E7">
            <w:pPr>
              <w:pStyle w:val="Tabletext"/>
            </w:pPr>
            <w:r>
              <w:t>Certificate</w:t>
            </w:r>
            <w:r w:rsidRPr="000002D1">
              <w:t xml:space="preserve"> I</w:t>
            </w:r>
          </w:p>
          <w:p w14:paraId="1E0996F5" w14:textId="14AFE058" w:rsidR="001461E7" w:rsidRPr="000002D1" w:rsidRDefault="00883161" w:rsidP="001461E7">
            <w:pPr>
              <w:pStyle w:val="Tabletext"/>
            </w:pPr>
            <w:r>
              <w:t>Certificate</w:t>
            </w:r>
            <w:r w:rsidR="001461E7" w:rsidRPr="000002D1">
              <w:t xml:space="preserve">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4804191E" w14:textId="77777777" w:rsidR="00883161" w:rsidRDefault="001461E7" w:rsidP="001461E7">
            <w:pPr>
              <w:pStyle w:val="Tabletext"/>
            </w:pPr>
            <w:r>
              <w:t>Diploma</w:t>
            </w:r>
          </w:p>
          <w:p w14:paraId="314ADFEB" w14:textId="3D2FB1F4" w:rsidR="001461E7" w:rsidRPr="000002D1" w:rsidRDefault="00883161" w:rsidP="001461E7">
            <w:pPr>
              <w:pStyle w:val="Tabletext"/>
            </w:pPr>
            <w:r>
              <w:t>A</w:t>
            </w:r>
            <w:r w:rsidR="001461E7" w:rsidRPr="000002D1">
              <w:t xml:space="preserve">dvanced </w:t>
            </w:r>
            <w:r w:rsidR="001461E7">
              <w:t>d</w:t>
            </w:r>
            <w:r w:rsidR="001461E7"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55D8" w:rsidRPr="000002D1" w14:paraId="12A061D7" w14:textId="77777777" w:rsidTr="00442EE9">
        <w:trPr>
          <w:cantSplit/>
          <w:jc w:val="center"/>
        </w:trPr>
        <w:tc>
          <w:tcPr>
            <w:tcW w:w="2082" w:type="dxa"/>
            <w:tcBorders>
              <w:top w:val="single" w:sz="4" w:space="0" w:color="auto"/>
              <w:left w:val="nil"/>
              <w:right w:val="nil"/>
            </w:tcBorders>
          </w:tcPr>
          <w:p w14:paraId="2CE16596" w14:textId="24CFC557" w:rsidR="00E555D8" w:rsidRPr="000002D1" w:rsidRDefault="00E555D8" w:rsidP="001461E7">
            <w:pPr>
              <w:pStyle w:val="Tabletext"/>
            </w:pPr>
            <w:r>
              <w:t>Recommencement</w:t>
            </w:r>
          </w:p>
        </w:tc>
        <w:tc>
          <w:tcPr>
            <w:tcW w:w="4622" w:type="dxa"/>
            <w:tcBorders>
              <w:top w:val="single" w:sz="4" w:space="0" w:color="auto"/>
              <w:left w:val="nil"/>
              <w:right w:val="nil"/>
            </w:tcBorders>
          </w:tcPr>
          <w:p w14:paraId="5E02EF00" w14:textId="41F9EECD" w:rsidR="00E555D8" w:rsidRDefault="00160EBB" w:rsidP="001461E7">
            <w:pPr>
              <w:pStyle w:val="Tabletext"/>
            </w:pPr>
            <w:r>
              <w:t>Where a contract has commenced as the continuation of an existing apprenticeship</w:t>
            </w:r>
            <w:r w:rsidR="00FD3CDC">
              <w:t xml:space="preserve"> or traineeship</w:t>
            </w:r>
          </w:p>
        </w:tc>
        <w:tc>
          <w:tcPr>
            <w:tcW w:w="3402" w:type="dxa"/>
            <w:tcBorders>
              <w:top w:val="single" w:sz="4" w:space="0" w:color="auto"/>
              <w:left w:val="nil"/>
              <w:right w:val="nil"/>
            </w:tcBorders>
          </w:tcPr>
          <w:p w14:paraId="3197C617" w14:textId="4861B390" w:rsidR="00E555D8" w:rsidRDefault="009B5C4C" w:rsidP="001461E7">
            <w:pPr>
              <w:pStyle w:val="Tabletext"/>
            </w:pPr>
            <w:r>
              <w:t>N/A</w:t>
            </w:r>
          </w:p>
        </w:tc>
        <w:tc>
          <w:tcPr>
            <w:tcW w:w="4353" w:type="dxa"/>
            <w:tcBorders>
              <w:top w:val="single" w:sz="4" w:space="0" w:color="auto"/>
              <w:left w:val="nil"/>
              <w:right w:val="nil"/>
            </w:tcBorders>
          </w:tcPr>
          <w:p w14:paraId="26973A32" w14:textId="40B56E81" w:rsidR="00E555D8" w:rsidRPr="00BE2328" w:rsidRDefault="009B5C4C" w:rsidP="001461E7">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0FD09FB1" w:rsidR="001461E7" w:rsidRPr="000002D1" w:rsidRDefault="001461E7" w:rsidP="001461E7">
            <w:pPr>
              <w:pStyle w:val="Tabletext"/>
            </w:pPr>
            <w:r>
              <w:t>School-based</w:t>
            </w:r>
            <w:r w:rsidR="009958B9">
              <w:t xml:space="preserve"> status</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B3415F" w:rsidRPr="000002D1" w14:paraId="24D23EC5" w14:textId="77777777" w:rsidTr="00B772CC">
        <w:trPr>
          <w:cantSplit/>
          <w:jc w:val="center"/>
        </w:trPr>
        <w:tc>
          <w:tcPr>
            <w:tcW w:w="2082" w:type="dxa"/>
            <w:tcBorders>
              <w:top w:val="single" w:sz="4" w:space="0" w:color="auto"/>
              <w:left w:val="nil"/>
              <w:right w:val="nil"/>
            </w:tcBorders>
          </w:tcPr>
          <w:p w14:paraId="1E2537FB" w14:textId="51D62BD3" w:rsidR="00B3415F" w:rsidRDefault="00B3415F" w:rsidP="001461E7">
            <w:pPr>
              <w:pStyle w:val="Tabletext"/>
            </w:pPr>
            <w:r>
              <w:t xml:space="preserve">Statistical area </w:t>
            </w:r>
          </w:p>
        </w:tc>
        <w:tc>
          <w:tcPr>
            <w:tcW w:w="4622" w:type="dxa"/>
            <w:tcBorders>
              <w:top w:val="single" w:sz="4" w:space="0" w:color="auto"/>
              <w:left w:val="nil"/>
              <w:right w:val="nil"/>
            </w:tcBorders>
          </w:tcPr>
          <w:p w14:paraId="18373D94" w14:textId="7A60BC9E" w:rsidR="00DA3DC4" w:rsidRDefault="00DA3DC4" w:rsidP="00DA3DC4">
            <w:pPr>
              <w:pStyle w:val="Tabletext"/>
            </w:pPr>
            <w:r>
              <w:t>Identifies the Australian Bureau of Statistics Statistical Area</w:t>
            </w:r>
          </w:p>
          <w:p w14:paraId="43456838" w14:textId="2B090C02" w:rsidR="00B3415F" w:rsidRDefault="00DA3DC4" w:rsidP="00DA3DC4">
            <w:pPr>
              <w:pStyle w:val="Tabletext"/>
            </w:pPr>
            <w:r>
              <w:t xml:space="preserve">of the client’s usual place of residence.  Based on the Australian Statistical Geography Standard (ASGS) </w:t>
            </w:r>
            <w:r w:rsidR="001C68B4">
              <w:t>2011, 2016 and 2021 (</w:t>
            </w:r>
            <w:r>
              <w:t>Edition 3</w:t>
            </w:r>
            <w:r w:rsidR="001C68B4">
              <w:t>)</w:t>
            </w:r>
            <w:r>
              <w:t>.</w:t>
            </w:r>
          </w:p>
          <w:p w14:paraId="14E15DB8" w14:textId="0A799044" w:rsidR="00DA3DC4" w:rsidRPr="00DA3DC4" w:rsidRDefault="00DA3DC4" w:rsidP="00DA3DC4">
            <w:pPr>
              <w:pStyle w:val="Tabletext"/>
            </w:pPr>
            <w:r w:rsidRPr="00DA3DC4">
              <w:t>For more information see &lt;https://www.abs.gov.au/statistics/statistical-geography/australian-statistical-geography-standard-asgs/&gt;</w:t>
            </w:r>
          </w:p>
        </w:tc>
        <w:tc>
          <w:tcPr>
            <w:tcW w:w="3402" w:type="dxa"/>
            <w:tcBorders>
              <w:top w:val="single" w:sz="4" w:space="0" w:color="auto"/>
              <w:left w:val="nil"/>
              <w:right w:val="nil"/>
            </w:tcBorders>
          </w:tcPr>
          <w:p w14:paraId="2B87A023" w14:textId="77777777" w:rsidR="00DA3DC4" w:rsidRDefault="00DA3DC4" w:rsidP="00DA3DC4">
            <w:pPr>
              <w:pStyle w:val="Tabletext"/>
            </w:pPr>
            <w:r>
              <w:t xml:space="preserve">1st Level – State and </w:t>
            </w:r>
          </w:p>
          <w:p w14:paraId="0D172407" w14:textId="77777777" w:rsidR="00DA3DC4" w:rsidRDefault="00DA3DC4" w:rsidP="00DA3DC4">
            <w:pPr>
              <w:pStyle w:val="Tabletext"/>
            </w:pPr>
            <w:r>
              <w:t>Territory (S/T)</w:t>
            </w:r>
          </w:p>
          <w:p w14:paraId="4BCDD4B1" w14:textId="77777777" w:rsidR="00DA3DC4" w:rsidRDefault="00DA3DC4" w:rsidP="00DA3DC4">
            <w:pPr>
              <w:pStyle w:val="Tabletext"/>
            </w:pPr>
            <w:r>
              <w:t xml:space="preserve">2nd Level – Statistical </w:t>
            </w:r>
          </w:p>
          <w:p w14:paraId="32657453" w14:textId="77777777" w:rsidR="00DA3DC4" w:rsidRDefault="00DA3DC4" w:rsidP="00DA3DC4">
            <w:pPr>
              <w:pStyle w:val="Tabletext"/>
            </w:pPr>
            <w:r>
              <w:t>area level 4 (SA4)</w:t>
            </w:r>
          </w:p>
          <w:p w14:paraId="792C6ED0" w14:textId="77777777" w:rsidR="00DA3DC4" w:rsidRDefault="00DA3DC4" w:rsidP="00DA3DC4">
            <w:pPr>
              <w:pStyle w:val="Tabletext"/>
            </w:pPr>
            <w:r>
              <w:t xml:space="preserve">3rd Level – Statistical </w:t>
            </w:r>
          </w:p>
          <w:p w14:paraId="38A41986" w14:textId="77777777" w:rsidR="00DA3DC4" w:rsidRDefault="00DA3DC4" w:rsidP="00DA3DC4">
            <w:pPr>
              <w:pStyle w:val="Tabletext"/>
            </w:pPr>
            <w:r>
              <w:t>area level 3 (SA3)</w:t>
            </w:r>
          </w:p>
          <w:p w14:paraId="0A73FC2E" w14:textId="77777777" w:rsidR="00DA3DC4" w:rsidRDefault="00DA3DC4" w:rsidP="00DA3DC4">
            <w:pPr>
              <w:pStyle w:val="Tabletext"/>
            </w:pPr>
            <w:r>
              <w:t xml:space="preserve">4th Level – Statistical </w:t>
            </w:r>
          </w:p>
          <w:p w14:paraId="24D524E7" w14:textId="1E9E23AA" w:rsidR="00B3415F" w:rsidRDefault="00DA3DC4" w:rsidP="00DA3DC4">
            <w:pPr>
              <w:pStyle w:val="Tabletext"/>
            </w:pPr>
            <w:r>
              <w:t>Area level 2 (SA2)</w:t>
            </w:r>
          </w:p>
        </w:tc>
        <w:tc>
          <w:tcPr>
            <w:tcW w:w="4353" w:type="dxa"/>
            <w:tcBorders>
              <w:top w:val="single" w:sz="4" w:space="0" w:color="auto"/>
              <w:left w:val="nil"/>
              <w:right w:val="nil"/>
            </w:tcBorders>
          </w:tcPr>
          <w:p w14:paraId="175032E7" w14:textId="3D922C91" w:rsidR="00B3415F" w:rsidRPr="00B3415F" w:rsidRDefault="00B3415F" w:rsidP="00B3415F">
            <w:pPr>
              <w:pStyle w:val="Tabletext"/>
              <w:rPr>
                <w:i/>
                <w:iCs/>
              </w:rPr>
            </w:pPr>
            <w:r>
              <w:t xml:space="preserve">Calculated based on the AVETMISS field </w:t>
            </w:r>
            <w:r w:rsidRPr="00B3415F">
              <w:rPr>
                <w:i/>
                <w:iCs/>
              </w:rPr>
              <w:t>Postcode [Residential]</w:t>
            </w:r>
            <w:r>
              <w:t xml:space="preserve"> and </w:t>
            </w:r>
            <w:r w:rsidRPr="00B3415F">
              <w:rPr>
                <w:i/>
                <w:iCs/>
              </w:rPr>
              <w:t xml:space="preserve">Address location - suburb, locality or </w:t>
            </w:r>
          </w:p>
          <w:p w14:paraId="1FF56938" w14:textId="2BC48FB1" w:rsidR="00B3415F" w:rsidRPr="000002D1" w:rsidRDefault="00B3415F" w:rsidP="00B3415F">
            <w:pPr>
              <w:pStyle w:val="Tabletext"/>
            </w:pPr>
            <w:r w:rsidRPr="00B3415F">
              <w:rPr>
                <w:i/>
                <w:iCs/>
              </w:rPr>
              <w:t>town [Residential]</w:t>
            </w:r>
            <w:r>
              <w:t xml:space="preserve"> from the </w:t>
            </w:r>
            <w:r w:rsidRPr="00B3415F">
              <w:rPr>
                <w:i/>
                <w:iCs/>
              </w:rPr>
              <w:t>Client file</w:t>
            </w:r>
            <w:r>
              <w:t>.</w:t>
            </w:r>
          </w:p>
        </w:tc>
      </w:tr>
      <w:tr w:rsidR="007341A4" w:rsidRPr="000002D1" w14:paraId="31B94235" w14:textId="77777777" w:rsidTr="00B772CC">
        <w:trPr>
          <w:cantSplit/>
          <w:jc w:val="center"/>
        </w:trPr>
        <w:tc>
          <w:tcPr>
            <w:tcW w:w="2082" w:type="dxa"/>
            <w:tcBorders>
              <w:top w:val="single" w:sz="4" w:space="0" w:color="auto"/>
              <w:left w:val="nil"/>
              <w:right w:val="nil"/>
            </w:tcBorders>
          </w:tcPr>
          <w:p w14:paraId="6225922E" w14:textId="05A9DFFA" w:rsidR="007341A4" w:rsidRDefault="007341A4" w:rsidP="007341A4">
            <w:pPr>
              <w:pStyle w:val="Tabletext"/>
            </w:pPr>
            <w:r>
              <w:t>Suspended</w:t>
            </w:r>
          </w:p>
        </w:tc>
        <w:tc>
          <w:tcPr>
            <w:tcW w:w="4622" w:type="dxa"/>
            <w:tcBorders>
              <w:top w:val="single" w:sz="4" w:space="0" w:color="auto"/>
              <w:left w:val="nil"/>
              <w:right w:val="nil"/>
            </w:tcBorders>
          </w:tcPr>
          <w:p w14:paraId="5665C9F9" w14:textId="24B9DFDE" w:rsidR="007341A4" w:rsidRDefault="007341A4" w:rsidP="007341A4">
            <w:pPr>
              <w:pStyle w:val="Tabletext"/>
            </w:pPr>
            <w:r w:rsidRPr="007341A4">
              <w:t>Where a contract has been suspended for any reason.</w:t>
            </w:r>
          </w:p>
        </w:tc>
        <w:tc>
          <w:tcPr>
            <w:tcW w:w="3402" w:type="dxa"/>
            <w:tcBorders>
              <w:top w:val="single" w:sz="4" w:space="0" w:color="auto"/>
              <w:left w:val="nil"/>
              <w:right w:val="nil"/>
            </w:tcBorders>
          </w:tcPr>
          <w:p w14:paraId="1A023871" w14:textId="06939D99" w:rsidR="007341A4" w:rsidRDefault="007341A4" w:rsidP="007341A4">
            <w:pPr>
              <w:pStyle w:val="Tabletext"/>
            </w:pPr>
            <w:r w:rsidRPr="00C428C4">
              <w:t>N/A</w:t>
            </w:r>
          </w:p>
        </w:tc>
        <w:tc>
          <w:tcPr>
            <w:tcW w:w="4353" w:type="dxa"/>
            <w:tcBorders>
              <w:top w:val="single" w:sz="4" w:space="0" w:color="auto"/>
              <w:left w:val="nil"/>
              <w:right w:val="nil"/>
            </w:tcBorders>
          </w:tcPr>
          <w:p w14:paraId="623BF880" w14:textId="1C9A14BD" w:rsidR="007341A4" w:rsidRDefault="007341A4" w:rsidP="007341A4">
            <w:pPr>
              <w:pStyle w:val="Tabletext"/>
            </w:pPr>
            <w:r w:rsidRPr="00C428C4">
              <w:t>Calculated based on the AVETMISS field</w:t>
            </w:r>
            <w:r>
              <w:t xml:space="preserve"> </w:t>
            </w:r>
            <w:r w:rsidRPr="00C428C4">
              <w:t>Training Contract Status Identifier from the Training Contract Transaction file.</w:t>
            </w:r>
          </w:p>
        </w:tc>
      </w:tr>
      <w:tr w:rsidR="0030257D" w:rsidRPr="000002D1" w14:paraId="7C9123BC" w14:textId="77777777" w:rsidTr="00442EE9">
        <w:trPr>
          <w:cantSplit/>
          <w:jc w:val="center"/>
        </w:trPr>
        <w:tc>
          <w:tcPr>
            <w:tcW w:w="2082" w:type="dxa"/>
            <w:tcBorders>
              <w:top w:val="single" w:sz="4" w:space="0" w:color="auto"/>
              <w:left w:val="nil"/>
              <w:right w:val="nil"/>
            </w:tcBorders>
          </w:tcPr>
          <w:p w14:paraId="16F299B9" w14:textId="4D5A7FBB" w:rsidR="0030257D" w:rsidRPr="000002D1" w:rsidRDefault="0030257D"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3E8CD0E9" w14:textId="0E6B0963" w:rsidR="0030257D" w:rsidRPr="000002D1" w:rsidRDefault="00BA5C6F" w:rsidP="001461E7">
            <w:pPr>
              <w:pStyle w:val="Tabletext"/>
            </w:pPr>
            <w:r>
              <w:t>Sub-major o</w:t>
            </w:r>
            <w:r w:rsidR="0030257D" w:rsidRPr="000002D1">
              <w:t>ccupation</w:t>
            </w:r>
            <w:r>
              <w:t>s</w:t>
            </w:r>
            <w:r w:rsidR="0030257D" w:rsidRPr="000002D1">
              <w:t xml:space="preserve"> that are classified as </w:t>
            </w:r>
            <w:r>
              <w:rPr>
                <w:i/>
              </w:rPr>
              <w:t xml:space="preserve">Technicians </w:t>
            </w:r>
            <w:r w:rsidR="0030257D">
              <w:rPr>
                <w:i/>
              </w:rPr>
              <w:t xml:space="preserve">and </w:t>
            </w:r>
            <w:r>
              <w:rPr>
                <w:i/>
              </w:rPr>
              <w:t>Trades</w:t>
            </w:r>
            <w:r w:rsidRPr="000002D1">
              <w:rPr>
                <w:i/>
              </w:rPr>
              <w:t xml:space="preserve"> </w:t>
            </w:r>
            <w:r>
              <w:rPr>
                <w:i/>
              </w:rPr>
              <w:t>W</w:t>
            </w:r>
            <w:r w:rsidRPr="000002D1">
              <w:rPr>
                <w:i/>
              </w:rPr>
              <w:t>orkers</w:t>
            </w:r>
            <w:r w:rsidR="0030257D" w:rsidRPr="000002D1">
              <w:t xml:space="preserve">. </w:t>
            </w:r>
            <w:r w:rsidR="00313618">
              <w:t xml:space="preserve">(See </w:t>
            </w:r>
            <w:r w:rsidR="0030257D" w:rsidRPr="000002D1">
              <w:t>Occupations</w:t>
            </w:r>
            <w:r w:rsidR="00313618">
              <w:t xml:space="preserve"> group above).</w:t>
            </w:r>
          </w:p>
        </w:tc>
        <w:tc>
          <w:tcPr>
            <w:tcW w:w="3402" w:type="dxa"/>
            <w:tcBorders>
              <w:top w:val="single" w:sz="4" w:space="0" w:color="auto"/>
              <w:left w:val="nil"/>
              <w:right w:val="nil"/>
            </w:tcBorders>
          </w:tcPr>
          <w:p w14:paraId="365EFD45" w14:textId="6F094361" w:rsidR="0030257D" w:rsidRDefault="00313618" w:rsidP="00F760E2">
            <w:pPr>
              <w:pStyle w:val="Tabletext"/>
              <w:spacing w:after="120"/>
            </w:pPr>
            <w:r>
              <w:t>Refer to</w:t>
            </w:r>
            <w:r w:rsidRPr="000002D1">
              <w:t xml:space="preserve"> </w:t>
            </w:r>
            <w:r w:rsidR="00B72A43">
              <w:t xml:space="preserve">the </w:t>
            </w:r>
            <w:r w:rsidR="00B72A43" w:rsidRPr="00B72A43">
              <w:t>ANZSCO - Australian and New Zealand Standard Classification of Occupations, 202</w:t>
            </w:r>
            <w:r w:rsidR="00AA1FF4">
              <w:t>2</w:t>
            </w:r>
            <w:r w:rsidR="00B72A43" w:rsidRPr="00B72A43">
              <w:t xml:space="preserve"> Australian Update</w:t>
            </w:r>
          </w:p>
          <w:p w14:paraId="3B375BAD" w14:textId="5D0C27C8" w:rsidR="00B72A43" w:rsidRPr="00B72A43" w:rsidRDefault="00B72A43" w:rsidP="00B72A43">
            <w:pPr>
              <w:pStyle w:val="Text"/>
            </w:pPr>
          </w:p>
        </w:tc>
        <w:tc>
          <w:tcPr>
            <w:tcW w:w="4353" w:type="dxa"/>
            <w:tcBorders>
              <w:top w:val="single" w:sz="4" w:space="0" w:color="auto"/>
              <w:left w:val="nil"/>
              <w:right w:val="nil"/>
            </w:tcBorders>
          </w:tcPr>
          <w:p w14:paraId="55C4DE4D" w14:textId="703684FA" w:rsidR="0030257D" w:rsidRPr="000002D1" w:rsidRDefault="0030257D" w:rsidP="001461E7">
            <w:pPr>
              <w:pStyle w:val="Tabletext"/>
              <w:rPr>
                <w:rFonts w:cs="Arial"/>
                <w:szCs w:val="16"/>
              </w:rPr>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rsidRPr="000002D1" w14:paraId="57EB8014" w14:textId="77777777" w:rsidTr="00442EE9">
        <w:trPr>
          <w:cantSplit/>
          <w:jc w:val="center"/>
        </w:trPr>
        <w:tc>
          <w:tcPr>
            <w:tcW w:w="2082" w:type="dxa"/>
            <w:tcBorders>
              <w:top w:val="single" w:sz="4" w:space="0" w:color="auto"/>
              <w:left w:val="nil"/>
              <w:right w:val="nil"/>
            </w:tcBorders>
          </w:tcPr>
          <w:p w14:paraId="7F0CE2DC" w14:textId="4C6643EE" w:rsidR="0030257D" w:rsidRPr="000002D1" w:rsidRDefault="0030257D" w:rsidP="001461E7">
            <w:pPr>
              <w:pStyle w:val="Tabletext"/>
            </w:pPr>
            <w:r w:rsidRPr="000002D1">
              <w:t>Training duration</w:t>
            </w:r>
          </w:p>
        </w:tc>
        <w:tc>
          <w:tcPr>
            <w:tcW w:w="4622" w:type="dxa"/>
            <w:tcBorders>
              <w:top w:val="single" w:sz="4" w:space="0" w:color="auto"/>
              <w:left w:val="nil"/>
              <w:right w:val="nil"/>
            </w:tcBorders>
          </w:tcPr>
          <w:p w14:paraId="2B4245EB" w14:textId="77777777" w:rsidR="0030257D" w:rsidRPr="000002D1" w:rsidRDefault="0030257D" w:rsidP="001461E7">
            <w:pPr>
              <w:pStyle w:val="Tabletext"/>
            </w:pPr>
            <w:r w:rsidRPr="000002D1">
              <w:t>The amount of time that apprentices/trainees take to co</w:t>
            </w:r>
            <w:r>
              <w:t>mplete their training contract from the time of commencement.</w:t>
            </w:r>
          </w:p>
          <w:p w14:paraId="28810E48" w14:textId="77777777" w:rsidR="0030257D" w:rsidRPr="000002D1" w:rsidRDefault="0030257D"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2C680649" w14:textId="7A0DA5B0" w:rsidR="0030257D" w:rsidRPr="000002D1" w:rsidRDefault="0030257D"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50A3C0CB" w14:textId="7F4F9825" w:rsidR="0030257D" w:rsidRPr="000002D1" w:rsidRDefault="009958B9" w:rsidP="001461E7">
            <w:pPr>
              <w:pStyle w:val="Tabletext"/>
            </w:pPr>
            <w:r>
              <w:t>Up to 1 year</w:t>
            </w:r>
          </w:p>
          <w:p w14:paraId="35280E94" w14:textId="4F12A71A" w:rsidR="0030257D" w:rsidRDefault="0030257D" w:rsidP="001461E7">
            <w:pPr>
              <w:pStyle w:val="Tabletext"/>
            </w:pPr>
            <w:r>
              <w:t xml:space="preserve">Over </w:t>
            </w:r>
            <w:r w:rsidR="009958B9">
              <w:t xml:space="preserve">1 </w:t>
            </w:r>
            <w:r>
              <w:t xml:space="preserve">and up to </w:t>
            </w:r>
            <w:r w:rsidR="009958B9">
              <w:t xml:space="preserve">2 </w:t>
            </w:r>
            <w:r>
              <w:t>years</w:t>
            </w:r>
          </w:p>
          <w:p w14:paraId="5CC40DA5" w14:textId="638DC0A0" w:rsidR="0030257D" w:rsidRDefault="0030257D" w:rsidP="001461E7">
            <w:pPr>
              <w:pStyle w:val="Tabletext"/>
            </w:pPr>
            <w:r>
              <w:t xml:space="preserve">Over </w:t>
            </w:r>
            <w:r w:rsidR="009958B9">
              <w:t xml:space="preserve">2 </w:t>
            </w:r>
            <w:r>
              <w:t xml:space="preserve">and up to </w:t>
            </w:r>
            <w:r w:rsidR="009958B9">
              <w:t xml:space="preserve">3 </w:t>
            </w:r>
            <w:r>
              <w:t>years</w:t>
            </w:r>
          </w:p>
          <w:p w14:paraId="684C5086" w14:textId="02827ECA" w:rsidR="0030257D" w:rsidRDefault="0030257D" w:rsidP="001461E7">
            <w:pPr>
              <w:pStyle w:val="Tabletext"/>
            </w:pPr>
            <w:r>
              <w:t xml:space="preserve">Over </w:t>
            </w:r>
            <w:r w:rsidR="009958B9">
              <w:t xml:space="preserve">3 </w:t>
            </w:r>
            <w:r>
              <w:t xml:space="preserve">and up to </w:t>
            </w:r>
            <w:r w:rsidR="009958B9">
              <w:t xml:space="preserve">4 </w:t>
            </w:r>
            <w:r>
              <w:t>years</w:t>
            </w:r>
          </w:p>
          <w:p w14:paraId="2DC5FBCF" w14:textId="6346CDC4" w:rsidR="0030257D" w:rsidRPr="000002D1" w:rsidRDefault="0030257D" w:rsidP="001461E7">
            <w:pPr>
              <w:pStyle w:val="Tabletext"/>
            </w:pPr>
            <w:r>
              <w:t xml:space="preserve">Over </w:t>
            </w:r>
            <w:r w:rsidR="009958B9">
              <w:t xml:space="preserve">4 </w:t>
            </w:r>
            <w:r>
              <w:t>years</w:t>
            </w:r>
          </w:p>
        </w:tc>
        <w:tc>
          <w:tcPr>
            <w:tcW w:w="4353" w:type="dxa"/>
            <w:tcBorders>
              <w:top w:val="single" w:sz="4" w:space="0" w:color="auto"/>
              <w:left w:val="nil"/>
              <w:right w:val="nil"/>
            </w:tcBorders>
          </w:tcPr>
          <w:p w14:paraId="1F59ED26" w14:textId="4966A5A5" w:rsidR="0030257D" w:rsidRPr="000002D1" w:rsidRDefault="0030257D"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30257D" w:rsidRPr="000002D1" w14:paraId="3A11A0F5" w14:textId="77777777" w:rsidTr="00F760E2">
        <w:trPr>
          <w:cantSplit/>
          <w:trHeight w:val="685"/>
          <w:jc w:val="center"/>
        </w:trPr>
        <w:tc>
          <w:tcPr>
            <w:tcW w:w="2082" w:type="dxa"/>
            <w:tcBorders>
              <w:top w:val="single" w:sz="4" w:space="0" w:color="auto"/>
              <w:left w:val="nil"/>
              <w:bottom w:val="single" w:sz="4" w:space="0" w:color="auto"/>
              <w:right w:val="nil"/>
            </w:tcBorders>
          </w:tcPr>
          <w:p w14:paraId="009D5EBA" w14:textId="104AFB7C" w:rsidR="0030257D" w:rsidRPr="000002D1" w:rsidRDefault="0030257D"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73799BD5" w14:textId="08F40EF9" w:rsidR="0030257D" w:rsidRPr="000002D1" w:rsidRDefault="0030257D"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12ED7E8A" w14:textId="77777777" w:rsidR="0030257D" w:rsidRPr="000002D1" w:rsidRDefault="0030257D" w:rsidP="001461E7">
            <w:pPr>
              <w:pStyle w:val="Tabletext"/>
            </w:pPr>
            <w:r w:rsidRPr="000002D1">
              <w:t>Training package</w:t>
            </w:r>
          </w:p>
          <w:p w14:paraId="6A031378" w14:textId="3C1C316D" w:rsidR="0030257D" w:rsidRPr="00531EBF" w:rsidRDefault="0030257D"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130ECE6B" w14:textId="589A0209" w:rsidR="0030257D" w:rsidRPr="000002D1" w:rsidRDefault="0030257D"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30257D"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4D0E9E65" w:rsidR="0030257D" w:rsidRPr="000002D1" w:rsidRDefault="0030257D" w:rsidP="001461E7">
            <w:pPr>
              <w:pStyle w:val="Tabletext"/>
            </w:pPr>
            <w:r w:rsidRPr="000002D1">
              <w:lastRenderedPageBreak/>
              <w:t>Training rate</w:t>
            </w:r>
          </w:p>
        </w:tc>
        <w:tc>
          <w:tcPr>
            <w:tcW w:w="4622" w:type="dxa"/>
            <w:tcBorders>
              <w:top w:val="single" w:sz="4" w:space="0" w:color="auto"/>
              <w:left w:val="nil"/>
              <w:bottom w:val="single" w:sz="4" w:space="0" w:color="auto"/>
              <w:right w:val="nil"/>
            </w:tcBorders>
          </w:tcPr>
          <w:p w14:paraId="53B5D26E" w14:textId="4A6BFAB7" w:rsidR="0030257D" w:rsidRPr="000002D1" w:rsidRDefault="0030257D"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76B2A54F" w14:textId="1DF0E50D" w:rsidR="0030257D" w:rsidRPr="000002D1" w:rsidRDefault="0030257D" w:rsidP="001461E7">
            <w:pPr>
              <w:pStyle w:val="Tabletext"/>
            </w:pPr>
            <w:r w:rsidRPr="000002D1">
              <w:t>N/A</w:t>
            </w:r>
          </w:p>
        </w:tc>
        <w:tc>
          <w:tcPr>
            <w:tcW w:w="4353" w:type="dxa"/>
            <w:tcBorders>
              <w:top w:val="single" w:sz="4" w:space="0" w:color="auto"/>
              <w:left w:val="nil"/>
              <w:bottom w:val="single" w:sz="4" w:space="0" w:color="auto"/>
              <w:right w:val="nil"/>
            </w:tcBorders>
          </w:tcPr>
          <w:p w14:paraId="55AF29A0" w14:textId="77777777" w:rsidR="0030257D" w:rsidRPr="000002D1" w:rsidRDefault="0030257D"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3E7CC428" w14:textId="3BDCBD76" w:rsidR="0030257D" w:rsidRPr="00D8369E" w:rsidRDefault="0030257D" w:rsidP="001461E7">
            <w:pPr>
              <w:pStyle w:val="Tabletext"/>
            </w:pPr>
            <w:r w:rsidRPr="000002D1">
              <w:t>Employment data are collected by the Australian Bureau of Statistics (ABS).</w:t>
            </w:r>
          </w:p>
        </w:tc>
      </w:tr>
      <w:tr w:rsidR="009958B9" w14:paraId="40BE6122" w14:textId="77777777" w:rsidTr="00B772CC">
        <w:trPr>
          <w:cantSplit/>
          <w:jc w:val="center"/>
        </w:trPr>
        <w:tc>
          <w:tcPr>
            <w:tcW w:w="2082" w:type="dxa"/>
            <w:tcBorders>
              <w:top w:val="single" w:sz="4" w:space="0" w:color="auto"/>
              <w:left w:val="nil"/>
              <w:bottom w:val="single" w:sz="4" w:space="0" w:color="auto"/>
              <w:right w:val="nil"/>
            </w:tcBorders>
          </w:tcPr>
          <w:p w14:paraId="101EE41E" w14:textId="7666200D" w:rsidR="009958B9" w:rsidRPr="000002D1" w:rsidRDefault="009958B9" w:rsidP="001461E7">
            <w:pPr>
              <w:pStyle w:val="Tabletext"/>
            </w:pPr>
            <w:r>
              <w:t>Type of training</w:t>
            </w:r>
          </w:p>
        </w:tc>
        <w:tc>
          <w:tcPr>
            <w:tcW w:w="4622" w:type="dxa"/>
            <w:tcBorders>
              <w:top w:val="single" w:sz="4" w:space="0" w:color="auto"/>
              <w:left w:val="nil"/>
              <w:bottom w:val="single" w:sz="4" w:space="0" w:color="auto"/>
              <w:right w:val="nil"/>
            </w:tcBorders>
          </w:tcPr>
          <w:p w14:paraId="0C22028E" w14:textId="1A0F4216" w:rsidR="009958B9" w:rsidRPr="000002D1" w:rsidRDefault="0001301D" w:rsidP="001461E7">
            <w:pPr>
              <w:pStyle w:val="Tabletext"/>
            </w:pPr>
            <w:r>
              <w:t>Whether the qualification associated with an apprenticeship is a training package or not.</w:t>
            </w:r>
          </w:p>
        </w:tc>
        <w:tc>
          <w:tcPr>
            <w:tcW w:w="3402" w:type="dxa"/>
            <w:tcBorders>
              <w:top w:val="single" w:sz="4" w:space="0" w:color="auto"/>
              <w:left w:val="nil"/>
              <w:bottom w:val="single" w:sz="4" w:space="0" w:color="auto"/>
              <w:right w:val="nil"/>
            </w:tcBorders>
          </w:tcPr>
          <w:p w14:paraId="0FC8C925" w14:textId="4A15E74E" w:rsidR="009958B9" w:rsidRPr="000002D1" w:rsidRDefault="005A05B7" w:rsidP="001461E7">
            <w:pPr>
              <w:pStyle w:val="Tabletext"/>
            </w:pPr>
            <w:r>
              <w:t>N/A</w:t>
            </w:r>
          </w:p>
        </w:tc>
        <w:tc>
          <w:tcPr>
            <w:tcW w:w="4353" w:type="dxa"/>
            <w:tcBorders>
              <w:top w:val="single" w:sz="4" w:space="0" w:color="auto"/>
              <w:left w:val="nil"/>
              <w:bottom w:val="single" w:sz="4" w:space="0" w:color="auto"/>
              <w:right w:val="nil"/>
            </w:tcBorders>
          </w:tcPr>
          <w:p w14:paraId="24D955D4" w14:textId="56C96D4F" w:rsidR="009958B9" w:rsidRPr="000002D1" w:rsidRDefault="0023365C"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E54AAC" w14:paraId="0A4D34D4" w14:textId="77777777" w:rsidTr="00B772CC">
        <w:trPr>
          <w:cantSplit/>
          <w:jc w:val="center"/>
        </w:trPr>
        <w:tc>
          <w:tcPr>
            <w:tcW w:w="2082" w:type="dxa"/>
            <w:tcBorders>
              <w:top w:val="single" w:sz="4" w:space="0" w:color="auto"/>
              <w:left w:val="nil"/>
              <w:bottom w:val="single" w:sz="4" w:space="0" w:color="auto"/>
              <w:right w:val="nil"/>
            </w:tcBorders>
          </w:tcPr>
          <w:p w14:paraId="2546A2F7" w14:textId="4FB291B9" w:rsidR="00E54AAC" w:rsidRPr="000002D1" w:rsidRDefault="00E54AAC" w:rsidP="001461E7">
            <w:pPr>
              <w:pStyle w:val="Tabletext"/>
            </w:pPr>
            <w:r>
              <w:t>Weighting</w:t>
            </w:r>
          </w:p>
        </w:tc>
        <w:tc>
          <w:tcPr>
            <w:tcW w:w="4622" w:type="dxa"/>
            <w:tcBorders>
              <w:top w:val="single" w:sz="4" w:space="0" w:color="auto"/>
              <w:left w:val="nil"/>
              <w:bottom w:val="single" w:sz="4" w:space="0" w:color="auto"/>
              <w:right w:val="nil"/>
            </w:tcBorders>
          </w:tcPr>
          <w:p w14:paraId="21E6A12B" w14:textId="2AA3E44F" w:rsidR="00E54AAC" w:rsidRPr="000002D1" w:rsidRDefault="005A05B7" w:rsidP="001461E7">
            <w:pPr>
              <w:pStyle w:val="Tabletext"/>
            </w:pPr>
            <w:r>
              <w:t>Derived as part of the estimation process (see above). For any aggregation of the unit records, summing estimate weights will give the estimated value for that aggregation. Refer to</w:t>
            </w:r>
            <w:r w:rsidRPr="00567F97">
              <w:rPr>
                <w:rFonts w:ascii="Trebuchet MS" w:hAnsi="Trebuchet MS"/>
                <w:sz w:val="19"/>
              </w:rPr>
              <w:t xml:space="preserve"> </w:t>
            </w:r>
            <w:r w:rsidRPr="00CF20C0">
              <w:t>https://www.ncver.edu.au/research-and-statistics/publications/all-publications/estimation-of-apprentice-and-trainee-statistics</w:t>
            </w:r>
            <w:r>
              <w:t>.</w:t>
            </w:r>
          </w:p>
        </w:tc>
        <w:tc>
          <w:tcPr>
            <w:tcW w:w="3402" w:type="dxa"/>
            <w:tcBorders>
              <w:top w:val="single" w:sz="4" w:space="0" w:color="auto"/>
              <w:left w:val="nil"/>
              <w:bottom w:val="single" w:sz="4" w:space="0" w:color="auto"/>
              <w:right w:val="nil"/>
            </w:tcBorders>
          </w:tcPr>
          <w:p w14:paraId="27C1B462" w14:textId="2343123E" w:rsidR="00E54AAC" w:rsidRPr="000002D1" w:rsidRDefault="00267203" w:rsidP="001461E7">
            <w:pPr>
              <w:pStyle w:val="Tabletext"/>
            </w:pPr>
            <w:r>
              <w:t>N/A</w:t>
            </w:r>
          </w:p>
        </w:tc>
        <w:tc>
          <w:tcPr>
            <w:tcW w:w="4353" w:type="dxa"/>
            <w:tcBorders>
              <w:top w:val="single" w:sz="4" w:space="0" w:color="auto"/>
              <w:left w:val="nil"/>
              <w:bottom w:val="single" w:sz="4" w:space="0" w:color="auto"/>
              <w:right w:val="nil"/>
            </w:tcBorders>
          </w:tcPr>
          <w:p w14:paraId="4D31CB33" w14:textId="00D3FEFA" w:rsidR="00E54AAC" w:rsidRPr="000002D1" w:rsidRDefault="00267203" w:rsidP="001461E7">
            <w:pPr>
              <w:pStyle w:val="Tabletext"/>
            </w:pPr>
            <w:r>
              <w:t xml:space="preserve">Calculated based on historical values of the AVETMISS fields </w:t>
            </w:r>
            <w:r w:rsidRPr="00F12FB3">
              <w:rPr>
                <w:i/>
                <w:iCs/>
              </w:rPr>
              <w:t>Date of transaction</w:t>
            </w:r>
            <w:r>
              <w:t xml:space="preserve"> and </w:t>
            </w:r>
            <w:r w:rsidRPr="00340B57">
              <w:rPr>
                <w:i/>
              </w:rPr>
              <w:t>Training Contract Status Identifier</w:t>
            </w:r>
            <w:r>
              <w:t xml:space="preserve"> from the </w:t>
            </w:r>
            <w:r w:rsidRPr="000002D1">
              <w:rPr>
                <w:i/>
              </w:rPr>
              <w:t>Training Contract Transaction</w:t>
            </w:r>
            <w:r w:rsidRPr="000002D1">
              <w:t xml:space="preserve"> file</w:t>
            </w:r>
            <w:r>
              <w:t>.</w:t>
            </w:r>
          </w:p>
        </w:tc>
      </w:tr>
      <w:tr w:rsidR="009361DA" w14:paraId="39352618" w14:textId="77777777" w:rsidTr="00B772CC">
        <w:trPr>
          <w:cantSplit/>
          <w:jc w:val="center"/>
        </w:trPr>
        <w:tc>
          <w:tcPr>
            <w:tcW w:w="2082" w:type="dxa"/>
            <w:tcBorders>
              <w:top w:val="single" w:sz="4" w:space="0" w:color="auto"/>
              <w:left w:val="nil"/>
              <w:bottom w:val="single" w:sz="4" w:space="0" w:color="auto"/>
              <w:right w:val="nil"/>
            </w:tcBorders>
          </w:tcPr>
          <w:p w14:paraId="3156117A" w14:textId="4E63794D" w:rsidR="009361DA" w:rsidRDefault="009361DA" w:rsidP="009361DA">
            <w:pPr>
              <w:pStyle w:val="Tabletext"/>
            </w:pPr>
            <w:r>
              <w:t>Workplace postcode region</w:t>
            </w:r>
          </w:p>
        </w:tc>
        <w:tc>
          <w:tcPr>
            <w:tcW w:w="4622" w:type="dxa"/>
            <w:tcBorders>
              <w:top w:val="single" w:sz="4" w:space="0" w:color="auto"/>
              <w:left w:val="nil"/>
              <w:bottom w:val="single" w:sz="4" w:space="0" w:color="auto"/>
              <w:right w:val="nil"/>
            </w:tcBorders>
          </w:tcPr>
          <w:p w14:paraId="4DE951A2" w14:textId="796E8C35" w:rsidR="009361DA" w:rsidRPr="000002D1" w:rsidRDefault="009361DA" w:rsidP="009361DA">
            <w:pPr>
              <w:pStyle w:val="Tabletext"/>
            </w:pPr>
            <w:r>
              <w:t>Identifies whether an apprentice’s workplace address is in the same state as the data submitter or not.</w:t>
            </w:r>
          </w:p>
        </w:tc>
        <w:tc>
          <w:tcPr>
            <w:tcW w:w="3402" w:type="dxa"/>
            <w:tcBorders>
              <w:top w:val="single" w:sz="4" w:space="0" w:color="auto"/>
              <w:left w:val="nil"/>
              <w:bottom w:val="single" w:sz="4" w:space="0" w:color="auto"/>
              <w:right w:val="nil"/>
            </w:tcBorders>
          </w:tcPr>
          <w:p w14:paraId="2105CEF5" w14:textId="77777777" w:rsidR="009361DA" w:rsidRDefault="009361DA" w:rsidP="009361DA">
            <w:pPr>
              <w:pStyle w:val="Tabletext"/>
              <w:spacing w:before="0" w:after="0"/>
            </w:pPr>
            <w:r>
              <w:t>01 Within state</w:t>
            </w:r>
          </w:p>
          <w:p w14:paraId="76E150A9" w14:textId="77777777" w:rsidR="009361DA" w:rsidRPr="00B13B6E" w:rsidRDefault="009361DA" w:rsidP="009361DA">
            <w:pPr>
              <w:pStyle w:val="Tabletext"/>
              <w:spacing w:before="0" w:after="0"/>
            </w:pPr>
            <w:r w:rsidRPr="00B13B6E">
              <w:t>02 Interstate</w:t>
            </w:r>
          </w:p>
          <w:p w14:paraId="3CE0646C" w14:textId="77777777" w:rsidR="009361DA" w:rsidRPr="00B13B6E" w:rsidRDefault="009361DA" w:rsidP="009361DA">
            <w:pPr>
              <w:pStyle w:val="Tabletext"/>
              <w:spacing w:before="0" w:after="0"/>
            </w:pPr>
            <w:r w:rsidRPr="00B13B6E">
              <w:t>03 Overseas</w:t>
            </w:r>
          </w:p>
          <w:p w14:paraId="0AED854D" w14:textId="077954FC" w:rsidR="009361DA" w:rsidRPr="000002D1" w:rsidRDefault="009361DA" w:rsidP="009361DA">
            <w:pPr>
              <w:pStyle w:val="Tabletext"/>
            </w:pPr>
            <w:r w:rsidRPr="00B13B6E">
              <w:t>04 Unknown</w:t>
            </w:r>
          </w:p>
        </w:tc>
        <w:tc>
          <w:tcPr>
            <w:tcW w:w="4353" w:type="dxa"/>
            <w:tcBorders>
              <w:top w:val="single" w:sz="4" w:space="0" w:color="auto"/>
              <w:left w:val="nil"/>
              <w:bottom w:val="single" w:sz="4" w:space="0" w:color="auto"/>
              <w:right w:val="nil"/>
            </w:tcBorders>
          </w:tcPr>
          <w:p w14:paraId="551F9F75" w14:textId="54BE018A" w:rsidR="009361DA" w:rsidRPr="000002D1" w:rsidRDefault="009361DA" w:rsidP="009361DA">
            <w:pPr>
              <w:pStyle w:val="Tabletext"/>
            </w:pPr>
            <w:r>
              <w:t xml:space="preserve">Calculated based on the AVETMISS fields </w:t>
            </w:r>
            <w:r w:rsidRPr="00F12FB3">
              <w:rPr>
                <w:i/>
                <w:iCs/>
              </w:rPr>
              <w:t>Postcode</w:t>
            </w:r>
            <w:r>
              <w:rPr>
                <w:i/>
                <w:iCs/>
              </w:rPr>
              <w:t xml:space="preserve"> [Workplace]</w:t>
            </w:r>
            <w:r>
              <w:t xml:space="preserve"> and </w:t>
            </w:r>
            <w:r w:rsidRPr="00F12FB3">
              <w:rPr>
                <w:i/>
                <w:iCs/>
              </w:rPr>
              <w:t>State</w:t>
            </w:r>
            <w:r>
              <w:rPr>
                <w:i/>
                <w:iCs/>
              </w:rPr>
              <w:t xml:space="preserve"> [Workplace]</w:t>
            </w:r>
            <w:r>
              <w:t xml:space="preserve"> </w:t>
            </w:r>
            <w:r w:rsidRPr="00F12FB3">
              <w:rPr>
                <w:i/>
                <w:iCs/>
              </w:rPr>
              <w:t>identifier</w:t>
            </w:r>
            <w:r>
              <w:rPr>
                <w:i/>
                <w:iCs/>
              </w:rPr>
              <w:t>s</w:t>
            </w:r>
            <w:r>
              <w:t xml:space="preserve"> from the </w:t>
            </w:r>
            <w:r w:rsidRPr="000002D1">
              <w:rPr>
                <w:i/>
              </w:rPr>
              <w:t>Training Contract Transaction</w:t>
            </w:r>
            <w:r w:rsidRPr="000002D1">
              <w:t xml:space="preserve"> </w:t>
            </w:r>
            <w:r>
              <w:t>file</w:t>
            </w:r>
          </w:p>
        </w:tc>
      </w:tr>
      <w:tr w:rsidR="009361DA" w14:paraId="4AF73784" w14:textId="77777777" w:rsidTr="00B772CC">
        <w:trPr>
          <w:cantSplit/>
          <w:jc w:val="center"/>
        </w:trPr>
        <w:tc>
          <w:tcPr>
            <w:tcW w:w="2082" w:type="dxa"/>
            <w:tcBorders>
              <w:top w:val="single" w:sz="4" w:space="0" w:color="auto"/>
              <w:left w:val="nil"/>
              <w:bottom w:val="single" w:sz="4" w:space="0" w:color="auto"/>
              <w:right w:val="nil"/>
            </w:tcBorders>
          </w:tcPr>
          <w:p w14:paraId="46418FD5" w14:textId="05E3481D" w:rsidR="009361DA" w:rsidRDefault="009361DA" w:rsidP="009361DA">
            <w:pPr>
              <w:pStyle w:val="Tabletext"/>
            </w:pPr>
            <w:r>
              <w:t>Workplace remoteness region</w:t>
            </w:r>
          </w:p>
        </w:tc>
        <w:tc>
          <w:tcPr>
            <w:tcW w:w="4622" w:type="dxa"/>
            <w:tcBorders>
              <w:top w:val="single" w:sz="4" w:space="0" w:color="auto"/>
              <w:left w:val="nil"/>
              <w:bottom w:val="single" w:sz="4" w:space="0" w:color="auto"/>
              <w:right w:val="nil"/>
            </w:tcBorders>
          </w:tcPr>
          <w:p w14:paraId="5C37B359" w14:textId="328AD21E" w:rsidR="009361DA" w:rsidRDefault="009361DA" w:rsidP="009361DA">
            <w:pPr>
              <w:pStyle w:val="Tabletext"/>
            </w:pPr>
            <w:r>
              <w:t xml:space="preserve">Indicates remoteness and access to services based on the </w:t>
            </w:r>
            <w:r w:rsidR="00996EEF">
              <w:t>workplace</w:t>
            </w:r>
            <w:r>
              <w:t xml:space="preserve"> location and ARIA+, a standard national index of remoteness and accessibility. </w:t>
            </w:r>
            <w:r w:rsidR="00ED19BE">
              <w:t xml:space="preserve">Based on ARIA+ 2011, 2016 and 2021 data releases.  </w:t>
            </w:r>
            <w:r>
              <w:t xml:space="preserve">For more information, refer to </w:t>
            </w:r>
            <w:hyperlink r:id="rId37" w:history="1">
              <w:r w:rsidR="007E02E1" w:rsidRPr="003C3CB3">
                <w:rPr>
                  <w:rStyle w:val="Hyperlink"/>
                  <w:rFonts w:ascii="Arial" w:hAnsi="Arial"/>
                  <w:sz w:val="16"/>
                </w:rPr>
                <w:t>https://www.abs.gov.au/statistics/statistical-geography/remoteness-structure</w:t>
              </w:r>
            </w:hyperlink>
            <w:r w:rsidR="007E02E1">
              <w:t xml:space="preserve"> </w:t>
            </w:r>
          </w:p>
        </w:tc>
        <w:tc>
          <w:tcPr>
            <w:tcW w:w="3402" w:type="dxa"/>
            <w:tcBorders>
              <w:top w:val="single" w:sz="4" w:space="0" w:color="auto"/>
              <w:left w:val="nil"/>
              <w:bottom w:val="single" w:sz="4" w:space="0" w:color="auto"/>
              <w:right w:val="nil"/>
            </w:tcBorders>
          </w:tcPr>
          <w:p w14:paraId="166B80D3" w14:textId="77777777" w:rsidR="009361DA" w:rsidRDefault="009361DA" w:rsidP="009361DA">
            <w:pPr>
              <w:pStyle w:val="Tabletext"/>
              <w:spacing w:before="0" w:after="0"/>
            </w:pPr>
            <w:r>
              <w:t>0 Major cities of Australia</w:t>
            </w:r>
          </w:p>
          <w:p w14:paraId="3539EE01" w14:textId="77777777" w:rsidR="009361DA" w:rsidRDefault="009361DA" w:rsidP="009361DA">
            <w:pPr>
              <w:pStyle w:val="Tabletext"/>
              <w:spacing w:before="0" w:after="0"/>
            </w:pPr>
            <w:r>
              <w:t>1 Inner regional Australia</w:t>
            </w:r>
          </w:p>
          <w:p w14:paraId="0A6C5D8E" w14:textId="77777777" w:rsidR="009361DA" w:rsidRDefault="009361DA" w:rsidP="009361DA">
            <w:pPr>
              <w:pStyle w:val="Tabletext"/>
              <w:spacing w:before="0" w:after="0"/>
            </w:pPr>
            <w:r>
              <w:t>2 Outer regional Australia</w:t>
            </w:r>
          </w:p>
          <w:p w14:paraId="7A4DC51C" w14:textId="77777777" w:rsidR="009361DA" w:rsidRDefault="009361DA" w:rsidP="009361DA">
            <w:pPr>
              <w:pStyle w:val="Tabletext"/>
              <w:spacing w:before="0" w:after="0"/>
            </w:pPr>
            <w:r>
              <w:t>3 Remote Australia</w:t>
            </w:r>
          </w:p>
          <w:p w14:paraId="148FA9AD" w14:textId="77777777" w:rsidR="009361DA" w:rsidRDefault="009361DA" w:rsidP="009361DA">
            <w:pPr>
              <w:pStyle w:val="Tabletext"/>
              <w:spacing w:before="0" w:after="0"/>
            </w:pPr>
            <w:r>
              <w:t>4 Very remote Australia</w:t>
            </w:r>
          </w:p>
          <w:p w14:paraId="666D17E7" w14:textId="77777777" w:rsidR="009361DA" w:rsidRDefault="009361DA" w:rsidP="009361DA">
            <w:pPr>
              <w:pStyle w:val="Tabletext"/>
              <w:spacing w:before="0" w:after="0"/>
            </w:pPr>
            <w:r>
              <w:t>8 Overseas postcode (NCVER code)</w:t>
            </w:r>
          </w:p>
          <w:p w14:paraId="5FE8366C" w14:textId="023AF2C1" w:rsidR="009361DA" w:rsidRDefault="009361DA" w:rsidP="00F760E2">
            <w:pPr>
              <w:pStyle w:val="Tabletext"/>
              <w:spacing w:before="0" w:after="120"/>
            </w:pPr>
            <w:r>
              <w:t>9 Unknown (NCVER code)</w:t>
            </w:r>
          </w:p>
        </w:tc>
        <w:tc>
          <w:tcPr>
            <w:tcW w:w="4353" w:type="dxa"/>
            <w:tcBorders>
              <w:top w:val="single" w:sz="4" w:space="0" w:color="auto"/>
              <w:left w:val="nil"/>
              <w:bottom w:val="single" w:sz="4" w:space="0" w:color="auto"/>
              <w:right w:val="nil"/>
            </w:tcBorders>
          </w:tcPr>
          <w:p w14:paraId="6A7CA5F2" w14:textId="0F8C6426" w:rsidR="009361DA" w:rsidRDefault="009361DA" w:rsidP="009361DA">
            <w:pPr>
              <w:pStyle w:val="Tabletext"/>
            </w:pPr>
            <w:r>
              <w:t xml:space="preserve">Calculated from </w:t>
            </w:r>
            <w:r w:rsidR="00996EEF">
              <w:t>workplace</w:t>
            </w:r>
            <w:r>
              <w:t xml:space="preserve"> address information from the </w:t>
            </w:r>
            <w:r w:rsidR="00996EEF" w:rsidRPr="000002D1">
              <w:rPr>
                <w:i/>
              </w:rPr>
              <w:t>Training Contract Transaction</w:t>
            </w:r>
            <w:r>
              <w:t xml:space="preserve"> file.</w:t>
            </w:r>
          </w:p>
        </w:tc>
      </w:tr>
      <w:bookmarkEnd w:id="4"/>
    </w:tbl>
    <w:p w14:paraId="2AECC021" w14:textId="77777777" w:rsidR="00136314" w:rsidRDefault="00136314" w:rsidP="00214913">
      <w:pPr>
        <w:pStyle w:val="Text"/>
      </w:pPr>
    </w:p>
    <w:sectPr w:rsidR="00136314" w:rsidSect="003656F4">
      <w:footerReference w:type="even" r:id="rId38"/>
      <w:footerReference w:type="default" r:id="rId39"/>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7418"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395533DA"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143806</w:t>
    </w:r>
  </w:p>
  <w:p w14:paraId="14B2FF60" w14:textId="77777777" w:rsidR="00501E47" w:rsidRDefault="00501E47" w:rsidP="00FF5931">
    <w:pPr>
      <w:pStyle w:val="Footer"/>
      <w:tabs>
        <w:tab w:val="clear" w:pos="8505"/>
        <w:tab w:val="right" w:pos="8789"/>
      </w:tabs>
      <w:rPr>
        <w:b/>
        <w:color w:val="FFFFFF"/>
      </w:rPr>
    </w:pPr>
    <w:r>
      <w:rPr>
        <w:b/>
        <w:color w:val="FFFFFF"/>
      </w:rPr>
      <w:t xml:space="preserve">Document Name: Apprentice and trainee - terms and </w:t>
    </w:r>
    <w:proofErr w:type="spellStart"/>
    <w:r>
      <w:rPr>
        <w:b/>
        <w:color w:val="FFFFFF"/>
      </w:rPr>
      <w:t>definitionsDocument</w:t>
    </w:r>
    <w:proofErr w:type="spellEnd"/>
    <w:r>
      <w:rPr>
        <w:b/>
        <w:color w:val="FFFFFF"/>
      </w:rPr>
      <w:t xml:space="preserve">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 xml:space="preserve">Apprentice and trainee terms and </w:t>
    </w:r>
    <w:proofErr w:type="spellStart"/>
    <w:r>
      <w:rPr>
        <w:b/>
      </w:rPr>
      <w:t>definitionsDocument</w:t>
    </w:r>
    <w:proofErr w:type="spellEnd"/>
    <w:r>
      <w:rPr>
        <w:b/>
      </w:rPr>
      <w:t xml:space="preserve">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1329865">
    <w:abstractNumId w:val="11"/>
  </w:num>
  <w:num w:numId="2" w16cid:durableId="486671413">
    <w:abstractNumId w:val="13"/>
  </w:num>
  <w:num w:numId="3" w16cid:durableId="91753889">
    <w:abstractNumId w:val="10"/>
  </w:num>
  <w:num w:numId="4" w16cid:durableId="235165607">
    <w:abstractNumId w:val="18"/>
  </w:num>
  <w:num w:numId="5" w16cid:durableId="985234093">
    <w:abstractNumId w:val="12"/>
  </w:num>
  <w:num w:numId="6" w16cid:durableId="1547834547">
    <w:abstractNumId w:val="22"/>
  </w:num>
  <w:num w:numId="7" w16cid:durableId="777602862">
    <w:abstractNumId w:val="24"/>
  </w:num>
  <w:num w:numId="8" w16cid:durableId="1738478033">
    <w:abstractNumId w:val="23"/>
  </w:num>
  <w:num w:numId="9" w16cid:durableId="738554123">
    <w:abstractNumId w:val="26"/>
  </w:num>
  <w:num w:numId="10" w16cid:durableId="1502428159">
    <w:abstractNumId w:val="19"/>
  </w:num>
  <w:num w:numId="11" w16cid:durableId="1092359159">
    <w:abstractNumId w:val="16"/>
  </w:num>
  <w:num w:numId="12" w16cid:durableId="1545874667">
    <w:abstractNumId w:val="20"/>
  </w:num>
  <w:num w:numId="13" w16cid:durableId="745031790">
    <w:abstractNumId w:val="21"/>
  </w:num>
  <w:num w:numId="14" w16cid:durableId="1254168253">
    <w:abstractNumId w:val="14"/>
  </w:num>
  <w:num w:numId="15" w16cid:durableId="1937791322">
    <w:abstractNumId w:val="17"/>
  </w:num>
  <w:num w:numId="16" w16cid:durableId="451284342">
    <w:abstractNumId w:val="15"/>
  </w:num>
  <w:num w:numId="17" w16cid:durableId="1996449552">
    <w:abstractNumId w:val="9"/>
  </w:num>
  <w:num w:numId="18" w16cid:durableId="326446678">
    <w:abstractNumId w:val="7"/>
  </w:num>
  <w:num w:numId="19" w16cid:durableId="1998418916">
    <w:abstractNumId w:val="6"/>
  </w:num>
  <w:num w:numId="20" w16cid:durableId="963342643">
    <w:abstractNumId w:val="5"/>
  </w:num>
  <w:num w:numId="21" w16cid:durableId="584190749">
    <w:abstractNumId w:val="4"/>
  </w:num>
  <w:num w:numId="22" w16cid:durableId="140463263">
    <w:abstractNumId w:val="11"/>
  </w:num>
  <w:num w:numId="23" w16cid:durableId="789712795">
    <w:abstractNumId w:val="13"/>
  </w:num>
  <w:num w:numId="24" w16cid:durableId="867138926">
    <w:abstractNumId w:val="11"/>
  </w:num>
  <w:num w:numId="25" w16cid:durableId="178085102">
    <w:abstractNumId w:val="13"/>
  </w:num>
  <w:num w:numId="26" w16cid:durableId="381364337">
    <w:abstractNumId w:val="27"/>
  </w:num>
  <w:num w:numId="27" w16cid:durableId="506022400">
    <w:abstractNumId w:val="25"/>
  </w:num>
  <w:num w:numId="28" w16cid:durableId="1979798103">
    <w:abstractNumId w:val="8"/>
  </w:num>
  <w:num w:numId="29" w16cid:durableId="1375345071">
    <w:abstractNumId w:val="3"/>
  </w:num>
  <w:num w:numId="30" w16cid:durableId="32855524">
    <w:abstractNumId w:val="2"/>
  </w:num>
  <w:num w:numId="31" w16cid:durableId="1406951110">
    <w:abstractNumId w:val="1"/>
  </w:num>
  <w:num w:numId="32" w16cid:durableId="482233008">
    <w:abstractNumId w:val="0"/>
  </w:num>
  <w:num w:numId="33" w16cid:durableId="392706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01D"/>
    <w:rsid w:val="00013265"/>
    <w:rsid w:val="000152A6"/>
    <w:rsid w:val="00021A36"/>
    <w:rsid w:val="00022290"/>
    <w:rsid w:val="000315D7"/>
    <w:rsid w:val="00031A43"/>
    <w:rsid w:val="000411A2"/>
    <w:rsid w:val="000416B7"/>
    <w:rsid w:val="00044342"/>
    <w:rsid w:val="0004461A"/>
    <w:rsid w:val="00046D05"/>
    <w:rsid w:val="000477AD"/>
    <w:rsid w:val="0005456D"/>
    <w:rsid w:val="00054A82"/>
    <w:rsid w:val="00057A23"/>
    <w:rsid w:val="0006125F"/>
    <w:rsid w:val="00074BD4"/>
    <w:rsid w:val="00087BA7"/>
    <w:rsid w:val="000953EF"/>
    <w:rsid w:val="000B599D"/>
    <w:rsid w:val="000C1642"/>
    <w:rsid w:val="000C1B1F"/>
    <w:rsid w:val="000C3F7D"/>
    <w:rsid w:val="000D091E"/>
    <w:rsid w:val="000D6038"/>
    <w:rsid w:val="000E1148"/>
    <w:rsid w:val="000E5CA8"/>
    <w:rsid w:val="000F3F1E"/>
    <w:rsid w:val="000F641C"/>
    <w:rsid w:val="000F6609"/>
    <w:rsid w:val="000F7BD6"/>
    <w:rsid w:val="0010072B"/>
    <w:rsid w:val="00103013"/>
    <w:rsid w:val="00105043"/>
    <w:rsid w:val="0010761A"/>
    <w:rsid w:val="001119E5"/>
    <w:rsid w:val="00112F22"/>
    <w:rsid w:val="00113165"/>
    <w:rsid w:val="00117128"/>
    <w:rsid w:val="00123B5C"/>
    <w:rsid w:val="00130E63"/>
    <w:rsid w:val="00135C75"/>
    <w:rsid w:val="00136314"/>
    <w:rsid w:val="00137715"/>
    <w:rsid w:val="001461E7"/>
    <w:rsid w:val="0015027D"/>
    <w:rsid w:val="00150874"/>
    <w:rsid w:val="001509F3"/>
    <w:rsid w:val="001522F3"/>
    <w:rsid w:val="00154AF4"/>
    <w:rsid w:val="00155839"/>
    <w:rsid w:val="0015692D"/>
    <w:rsid w:val="00160EBB"/>
    <w:rsid w:val="00165588"/>
    <w:rsid w:val="00165868"/>
    <w:rsid w:val="00166281"/>
    <w:rsid w:val="00177827"/>
    <w:rsid w:val="0018318F"/>
    <w:rsid w:val="00183FE3"/>
    <w:rsid w:val="001840DA"/>
    <w:rsid w:val="00184504"/>
    <w:rsid w:val="001863D8"/>
    <w:rsid w:val="00186686"/>
    <w:rsid w:val="00195E8F"/>
    <w:rsid w:val="001A39E4"/>
    <w:rsid w:val="001A3E32"/>
    <w:rsid w:val="001A4C27"/>
    <w:rsid w:val="001A5C89"/>
    <w:rsid w:val="001B1FCD"/>
    <w:rsid w:val="001B43CF"/>
    <w:rsid w:val="001B4847"/>
    <w:rsid w:val="001C68B4"/>
    <w:rsid w:val="001C7264"/>
    <w:rsid w:val="001D3489"/>
    <w:rsid w:val="001E083D"/>
    <w:rsid w:val="001E2D81"/>
    <w:rsid w:val="001E522C"/>
    <w:rsid w:val="001E7BD0"/>
    <w:rsid w:val="001F51FB"/>
    <w:rsid w:val="001F5D00"/>
    <w:rsid w:val="001F61F3"/>
    <w:rsid w:val="001F7D84"/>
    <w:rsid w:val="002034E8"/>
    <w:rsid w:val="002070FB"/>
    <w:rsid w:val="00210175"/>
    <w:rsid w:val="00210E2A"/>
    <w:rsid w:val="00214913"/>
    <w:rsid w:val="00223C79"/>
    <w:rsid w:val="002277A9"/>
    <w:rsid w:val="00227908"/>
    <w:rsid w:val="0023365C"/>
    <w:rsid w:val="00233BFA"/>
    <w:rsid w:val="00233C8D"/>
    <w:rsid w:val="0023502B"/>
    <w:rsid w:val="002351A4"/>
    <w:rsid w:val="00240124"/>
    <w:rsid w:val="00246763"/>
    <w:rsid w:val="002505D3"/>
    <w:rsid w:val="002515C2"/>
    <w:rsid w:val="0025735E"/>
    <w:rsid w:val="002659A3"/>
    <w:rsid w:val="00267203"/>
    <w:rsid w:val="00272883"/>
    <w:rsid w:val="00281F27"/>
    <w:rsid w:val="00284FCB"/>
    <w:rsid w:val="00294C74"/>
    <w:rsid w:val="002C1A0C"/>
    <w:rsid w:val="002C1A2E"/>
    <w:rsid w:val="002C2299"/>
    <w:rsid w:val="002C6326"/>
    <w:rsid w:val="002D341F"/>
    <w:rsid w:val="002D6D53"/>
    <w:rsid w:val="002E09D2"/>
    <w:rsid w:val="002E196B"/>
    <w:rsid w:val="002E2B67"/>
    <w:rsid w:val="002F74EB"/>
    <w:rsid w:val="003014C2"/>
    <w:rsid w:val="0030257D"/>
    <w:rsid w:val="0030605F"/>
    <w:rsid w:val="00312EAC"/>
    <w:rsid w:val="00313618"/>
    <w:rsid w:val="00334CE3"/>
    <w:rsid w:val="00336F26"/>
    <w:rsid w:val="00337420"/>
    <w:rsid w:val="00340B4D"/>
    <w:rsid w:val="00340B57"/>
    <w:rsid w:val="00341104"/>
    <w:rsid w:val="003424FB"/>
    <w:rsid w:val="00343F03"/>
    <w:rsid w:val="0035094F"/>
    <w:rsid w:val="00352815"/>
    <w:rsid w:val="00352F43"/>
    <w:rsid w:val="0035713C"/>
    <w:rsid w:val="003656F4"/>
    <w:rsid w:val="00371053"/>
    <w:rsid w:val="00373DA4"/>
    <w:rsid w:val="00375CD7"/>
    <w:rsid w:val="00377AE5"/>
    <w:rsid w:val="0038165B"/>
    <w:rsid w:val="0038538B"/>
    <w:rsid w:val="00385E9A"/>
    <w:rsid w:val="00395C1C"/>
    <w:rsid w:val="003A0C6A"/>
    <w:rsid w:val="003B01C0"/>
    <w:rsid w:val="003B16DA"/>
    <w:rsid w:val="003B483E"/>
    <w:rsid w:val="003C1DD0"/>
    <w:rsid w:val="003C57A1"/>
    <w:rsid w:val="003D585C"/>
    <w:rsid w:val="003E36CF"/>
    <w:rsid w:val="003E67CB"/>
    <w:rsid w:val="003F6833"/>
    <w:rsid w:val="003F71FF"/>
    <w:rsid w:val="004041B0"/>
    <w:rsid w:val="004211FE"/>
    <w:rsid w:val="00427EB5"/>
    <w:rsid w:val="00434078"/>
    <w:rsid w:val="00437939"/>
    <w:rsid w:val="00441F06"/>
    <w:rsid w:val="00442EE9"/>
    <w:rsid w:val="004435D6"/>
    <w:rsid w:val="00453250"/>
    <w:rsid w:val="00472ED0"/>
    <w:rsid w:val="0047372F"/>
    <w:rsid w:val="0048643A"/>
    <w:rsid w:val="0049453B"/>
    <w:rsid w:val="00494E7C"/>
    <w:rsid w:val="004A75CF"/>
    <w:rsid w:val="004B036F"/>
    <w:rsid w:val="004C04C1"/>
    <w:rsid w:val="004C4063"/>
    <w:rsid w:val="004D4802"/>
    <w:rsid w:val="004E2727"/>
    <w:rsid w:val="004E65FE"/>
    <w:rsid w:val="004E7227"/>
    <w:rsid w:val="004E786E"/>
    <w:rsid w:val="004F41C9"/>
    <w:rsid w:val="00501AEF"/>
    <w:rsid w:val="00501E47"/>
    <w:rsid w:val="0050765B"/>
    <w:rsid w:val="00510C07"/>
    <w:rsid w:val="00511A85"/>
    <w:rsid w:val="0051264C"/>
    <w:rsid w:val="00520315"/>
    <w:rsid w:val="00520359"/>
    <w:rsid w:val="005213E2"/>
    <w:rsid w:val="0052276C"/>
    <w:rsid w:val="00526CA5"/>
    <w:rsid w:val="00527BA8"/>
    <w:rsid w:val="00527FC4"/>
    <w:rsid w:val="00531EBF"/>
    <w:rsid w:val="00533FF1"/>
    <w:rsid w:val="005350F3"/>
    <w:rsid w:val="00540D36"/>
    <w:rsid w:val="00541A4F"/>
    <w:rsid w:val="00550A52"/>
    <w:rsid w:val="00553ADD"/>
    <w:rsid w:val="005572D3"/>
    <w:rsid w:val="0056048D"/>
    <w:rsid w:val="0056441F"/>
    <w:rsid w:val="00567F97"/>
    <w:rsid w:val="00570758"/>
    <w:rsid w:val="00581546"/>
    <w:rsid w:val="0058225F"/>
    <w:rsid w:val="0058704E"/>
    <w:rsid w:val="00587D77"/>
    <w:rsid w:val="005939E6"/>
    <w:rsid w:val="005A05B7"/>
    <w:rsid w:val="005A4824"/>
    <w:rsid w:val="005A7206"/>
    <w:rsid w:val="005C277E"/>
    <w:rsid w:val="005C2BD1"/>
    <w:rsid w:val="005C61F8"/>
    <w:rsid w:val="005C7317"/>
    <w:rsid w:val="005D2418"/>
    <w:rsid w:val="005D74F6"/>
    <w:rsid w:val="005E4764"/>
    <w:rsid w:val="005F4986"/>
    <w:rsid w:val="005F59D6"/>
    <w:rsid w:val="005F62B1"/>
    <w:rsid w:val="0060137A"/>
    <w:rsid w:val="006024DE"/>
    <w:rsid w:val="00616F1F"/>
    <w:rsid w:val="00623BDD"/>
    <w:rsid w:val="00627701"/>
    <w:rsid w:val="006372D4"/>
    <w:rsid w:val="00650A4C"/>
    <w:rsid w:val="00652973"/>
    <w:rsid w:val="00656679"/>
    <w:rsid w:val="00667D19"/>
    <w:rsid w:val="00676010"/>
    <w:rsid w:val="0067712D"/>
    <w:rsid w:val="00682794"/>
    <w:rsid w:val="00683193"/>
    <w:rsid w:val="006944B0"/>
    <w:rsid w:val="00696A48"/>
    <w:rsid w:val="00696B5D"/>
    <w:rsid w:val="00697864"/>
    <w:rsid w:val="006A702B"/>
    <w:rsid w:val="006B4E31"/>
    <w:rsid w:val="006C5DA9"/>
    <w:rsid w:val="006C796A"/>
    <w:rsid w:val="006E036A"/>
    <w:rsid w:val="006E6922"/>
    <w:rsid w:val="006F257B"/>
    <w:rsid w:val="00702E83"/>
    <w:rsid w:val="007037A4"/>
    <w:rsid w:val="0070773D"/>
    <w:rsid w:val="007154E9"/>
    <w:rsid w:val="00731EC8"/>
    <w:rsid w:val="007341A4"/>
    <w:rsid w:val="00736376"/>
    <w:rsid w:val="00740EDE"/>
    <w:rsid w:val="00743695"/>
    <w:rsid w:val="0074531A"/>
    <w:rsid w:val="00746422"/>
    <w:rsid w:val="0074690A"/>
    <w:rsid w:val="00755F38"/>
    <w:rsid w:val="007632A3"/>
    <w:rsid w:val="007839A6"/>
    <w:rsid w:val="00783F44"/>
    <w:rsid w:val="00785D2E"/>
    <w:rsid w:val="007A2079"/>
    <w:rsid w:val="007A59CE"/>
    <w:rsid w:val="007B14CE"/>
    <w:rsid w:val="007C3281"/>
    <w:rsid w:val="007C50A7"/>
    <w:rsid w:val="007C520D"/>
    <w:rsid w:val="007C65A7"/>
    <w:rsid w:val="007C7E21"/>
    <w:rsid w:val="007D5ACE"/>
    <w:rsid w:val="007D7697"/>
    <w:rsid w:val="007E02E1"/>
    <w:rsid w:val="007E0C6B"/>
    <w:rsid w:val="007E2D8C"/>
    <w:rsid w:val="007E4148"/>
    <w:rsid w:val="007E78CB"/>
    <w:rsid w:val="007F3F4A"/>
    <w:rsid w:val="007F5143"/>
    <w:rsid w:val="007F70C6"/>
    <w:rsid w:val="007F7C33"/>
    <w:rsid w:val="00800A2B"/>
    <w:rsid w:val="00805159"/>
    <w:rsid w:val="00805EE2"/>
    <w:rsid w:val="00806C1C"/>
    <w:rsid w:val="00822A58"/>
    <w:rsid w:val="00826757"/>
    <w:rsid w:val="00830C77"/>
    <w:rsid w:val="00832C4B"/>
    <w:rsid w:val="00833326"/>
    <w:rsid w:val="008434AC"/>
    <w:rsid w:val="008440C8"/>
    <w:rsid w:val="00852712"/>
    <w:rsid w:val="008529AF"/>
    <w:rsid w:val="00861DB9"/>
    <w:rsid w:val="00871F95"/>
    <w:rsid w:val="00873FBA"/>
    <w:rsid w:val="00874DA5"/>
    <w:rsid w:val="00880EDB"/>
    <w:rsid w:val="00882C58"/>
    <w:rsid w:val="00883161"/>
    <w:rsid w:val="00884579"/>
    <w:rsid w:val="008923B6"/>
    <w:rsid w:val="00894271"/>
    <w:rsid w:val="0089664E"/>
    <w:rsid w:val="008A3E2D"/>
    <w:rsid w:val="008B06C1"/>
    <w:rsid w:val="008C0A74"/>
    <w:rsid w:val="008C1662"/>
    <w:rsid w:val="008C584F"/>
    <w:rsid w:val="008C64E7"/>
    <w:rsid w:val="008D12FE"/>
    <w:rsid w:val="008D1A7C"/>
    <w:rsid w:val="008D52AB"/>
    <w:rsid w:val="008D6F58"/>
    <w:rsid w:val="008E4276"/>
    <w:rsid w:val="008F03BF"/>
    <w:rsid w:val="008F20BA"/>
    <w:rsid w:val="008F4559"/>
    <w:rsid w:val="008F5380"/>
    <w:rsid w:val="0090584F"/>
    <w:rsid w:val="009058B5"/>
    <w:rsid w:val="00906580"/>
    <w:rsid w:val="00933317"/>
    <w:rsid w:val="009345DA"/>
    <w:rsid w:val="009361DA"/>
    <w:rsid w:val="00940830"/>
    <w:rsid w:val="009413AA"/>
    <w:rsid w:val="009461ED"/>
    <w:rsid w:val="009538E6"/>
    <w:rsid w:val="00957932"/>
    <w:rsid w:val="009601A0"/>
    <w:rsid w:val="00961CC5"/>
    <w:rsid w:val="009704E4"/>
    <w:rsid w:val="00970C70"/>
    <w:rsid w:val="009775C7"/>
    <w:rsid w:val="009958B9"/>
    <w:rsid w:val="00996EEF"/>
    <w:rsid w:val="009A12DD"/>
    <w:rsid w:val="009A1718"/>
    <w:rsid w:val="009A3491"/>
    <w:rsid w:val="009A4CC5"/>
    <w:rsid w:val="009B5C4C"/>
    <w:rsid w:val="009C22BE"/>
    <w:rsid w:val="009D1E0E"/>
    <w:rsid w:val="009D54BE"/>
    <w:rsid w:val="009D57D1"/>
    <w:rsid w:val="009E17EF"/>
    <w:rsid w:val="009E231A"/>
    <w:rsid w:val="009E235F"/>
    <w:rsid w:val="009E2F64"/>
    <w:rsid w:val="00A10A6B"/>
    <w:rsid w:val="00A10E2B"/>
    <w:rsid w:val="00A22FD1"/>
    <w:rsid w:val="00A233AE"/>
    <w:rsid w:val="00A30084"/>
    <w:rsid w:val="00A42D09"/>
    <w:rsid w:val="00A50895"/>
    <w:rsid w:val="00A53268"/>
    <w:rsid w:val="00A53DA2"/>
    <w:rsid w:val="00A55AD4"/>
    <w:rsid w:val="00A566CC"/>
    <w:rsid w:val="00A60880"/>
    <w:rsid w:val="00A62CB8"/>
    <w:rsid w:val="00A6464F"/>
    <w:rsid w:val="00A72508"/>
    <w:rsid w:val="00A73130"/>
    <w:rsid w:val="00A73318"/>
    <w:rsid w:val="00A74BDD"/>
    <w:rsid w:val="00A75713"/>
    <w:rsid w:val="00A815A7"/>
    <w:rsid w:val="00A83B59"/>
    <w:rsid w:val="00A9334E"/>
    <w:rsid w:val="00A93867"/>
    <w:rsid w:val="00A94DD8"/>
    <w:rsid w:val="00A961D3"/>
    <w:rsid w:val="00A9631B"/>
    <w:rsid w:val="00A9712D"/>
    <w:rsid w:val="00A972B9"/>
    <w:rsid w:val="00AA1A9A"/>
    <w:rsid w:val="00AA1FF4"/>
    <w:rsid w:val="00AA44D4"/>
    <w:rsid w:val="00AA64E3"/>
    <w:rsid w:val="00AA7F65"/>
    <w:rsid w:val="00AB4F07"/>
    <w:rsid w:val="00AC1294"/>
    <w:rsid w:val="00AD2B29"/>
    <w:rsid w:val="00AD5C45"/>
    <w:rsid w:val="00AF1005"/>
    <w:rsid w:val="00AF568C"/>
    <w:rsid w:val="00AF60DF"/>
    <w:rsid w:val="00AF653B"/>
    <w:rsid w:val="00B00C35"/>
    <w:rsid w:val="00B0403F"/>
    <w:rsid w:val="00B05F5C"/>
    <w:rsid w:val="00B073FB"/>
    <w:rsid w:val="00B07DE4"/>
    <w:rsid w:val="00B108EB"/>
    <w:rsid w:val="00B13B6E"/>
    <w:rsid w:val="00B13E4B"/>
    <w:rsid w:val="00B232E9"/>
    <w:rsid w:val="00B244C5"/>
    <w:rsid w:val="00B246C5"/>
    <w:rsid w:val="00B31263"/>
    <w:rsid w:val="00B3415F"/>
    <w:rsid w:val="00B34BB9"/>
    <w:rsid w:val="00B37CCA"/>
    <w:rsid w:val="00B41272"/>
    <w:rsid w:val="00B426FE"/>
    <w:rsid w:val="00B43C5E"/>
    <w:rsid w:val="00B4700E"/>
    <w:rsid w:val="00B50570"/>
    <w:rsid w:val="00B57CC9"/>
    <w:rsid w:val="00B6265B"/>
    <w:rsid w:val="00B72930"/>
    <w:rsid w:val="00B72A43"/>
    <w:rsid w:val="00B72E52"/>
    <w:rsid w:val="00B744C9"/>
    <w:rsid w:val="00B77043"/>
    <w:rsid w:val="00B772CC"/>
    <w:rsid w:val="00B84FC7"/>
    <w:rsid w:val="00B86D06"/>
    <w:rsid w:val="00B93B4A"/>
    <w:rsid w:val="00B9747B"/>
    <w:rsid w:val="00BA0BB9"/>
    <w:rsid w:val="00BA4698"/>
    <w:rsid w:val="00BA536D"/>
    <w:rsid w:val="00BA5C6F"/>
    <w:rsid w:val="00BA5F36"/>
    <w:rsid w:val="00BA626E"/>
    <w:rsid w:val="00BB113D"/>
    <w:rsid w:val="00BC265D"/>
    <w:rsid w:val="00BC770A"/>
    <w:rsid w:val="00BC78FD"/>
    <w:rsid w:val="00BC7C47"/>
    <w:rsid w:val="00BD00B7"/>
    <w:rsid w:val="00BE2328"/>
    <w:rsid w:val="00BE701A"/>
    <w:rsid w:val="00BF5452"/>
    <w:rsid w:val="00BF690E"/>
    <w:rsid w:val="00C01735"/>
    <w:rsid w:val="00C053D5"/>
    <w:rsid w:val="00C054BA"/>
    <w:rsid w:val="00C074FE"/>
    <w:rsid w:val="00C12729"/>
    <w:rsid w:val="00C15DA8"/>
    <w:rsid w:val="00C23FB8"/>
    <w:rsid w:val="00C24D75"/>
    <w:rsid w:val="00C27D43"/>
    <w:rsid w:val="00C33DEE"/>
    <w:rsid w:val="00C40C02"/>
    <w:rsid w:val="00C47167"/>
    <w:rsid w:val="00C50677"/>
    <w:rsid w:val="00C54125"/>
    <w:rsid w:val="00C560B7"/>
    <w:rsid w:val="00C63294"/>
    <w:rsid w:val="00C76B62"/>
    <w:rsid w:val="00C77DC6"/>
    <w:rsid w:val="00C801DA"/>
    <w:rsid w:val="00C926F0"/>
    <w:rsid w:val="00C95BF4"/>
    <w:rsid w:val="00C9656D"/>
    <w:rsid w:val="00CA4AFC"/>
    <w:rsid w:val="00CB5ACB"/>
    <w:rsid w:val="00CB6715"/>
    <w:rsid w:val="00CC0F3E"/>
    <w:rsid w:val="00CD0F26"/>
    <w:rsid w:val="00CD277A"/>
    <w:rsid w:val="00CD3B7F"/>
    <w:rsid w:val="00CD5F32"/>
    <w:rsid w:val="00CE2279"/>
    <w:rsid w:val="00CF20C0"/>
    <w:rsid w:val="00CF50BC"/>
    <w:rsid w:val="00CF7ACF"/>
    <w:rsid w:val="00D02FB3"/>
    <w:rsid w:val="00D05C92"/>
    <w:rsid w:val="00D076F0"/>
    <w:rsid w:val="00D25F20"/>
    <w:rsid w:val="00D334D5"/>
    <w:rsid w:val="00D427DF"/>
    <w:rsid w:val="00D43B5F"/>
    <w:rsid w:val="00D65338"/>
    <w:rsid w:val="00D663B9"/>
    <w:rsid w:val="00D809B8"/>
    <w:rsid w:val="00D83613"/>
    <w:rsid w:val="00D83A22"/>
    <w:rsid w:val="00D84907"/>
    <w:rsid w:val="00D93228"/>
    <w:rsid w:val="00DA26B6"/>
    <w:rsid w:val="00DA3DC4"/>
    <w:rsid w:val="00DB0121"/>
    <w:rsid w:val="00DB03C2"/>
    <w:rsid w:val="00DB05D1"/>
    <w:rsid w:val="00DB1C6C"/>
    <w:rsid w:val="00DB3316"/>
    <w:rsid w:val="00DB527C"/>
    <w:rsid w:val="00DB599C"/>
    <w:rsid w:val="00DC0105"/>
    <w:rsid w:val="00DC23D5"/>
    <w:rsid w:val="00DC3F3D"/>
    <w:rsid w:val="00DC5F5C"/>
    <w:rsid w:val="00DC6EE4"/>
    <w:rsid w:val="00DD0AE2"/>
    <w:rsid w:val="00DD1A1C"/>
    <w:rsid w:val="00DD25EF"/>
    <w:rsid w:val="00DD2D31"/>
    <w:rsid w:val="00DD319E"/>
    <w:rsid w:val="00DD5F6C"/>
    <w:rsid w:val="00DD6E33"/>
    <w:rsid w:val="00DD7460"/>
    <w:rsid w:val="00DD78A1"/>
    <w:rsid w:val="00DE3E4E"/>
    <w:rsid w:val="00DF7DFD"/>
    <w:rsid w:val="00E06B95"/>
    <w:rsid w:val="00E123CB"/>
    <w:rsid w:val="00E14FA9"/>
    <w:rsid w:val="00E20FD1"/>
    <w:rsid w:val="00E21D8D"/>
    <w:rsid w:val="00E236D0"/>
    <w:rsid w:val="00E24143"/>
    <w:rsid w:val="00E251C8"/>
    <w:rsid w:val="00E307C0"/>
    <w:rsid w:val="00E32324"/>
    <w:rsid w:val="00E32D8D"/>
    <w:rsid w:val="00E359F6"/>
    <w:rsid w:val="00E365F8"/>
    <w:rsid w:val="00E37847"/>
    <w:rsid w:val="00E52313"/>
    <w:rsid w:val="00E52522"/>
    <w:rsid w:val="00E54AAC"/>
    <w:rsid w:val="00E555D8"/>
    <w:rsid w:val="00E56EC1"/>
    <w:rsid w:val="00E57C40"/>
    <w:rsid w:val="00E57CC4"/>
    <w:rsid w:val="00E66664"/>
    <w:rsid w:val="00E73BF7"/>
    <w:rsid w:val="00E750FD"/>
    <w:rsid w:val="00E81A91"/>
    <w:rsid w:val="00E84E40"/>
    <w:rsid w:val="00E85A47"/>
    <w:rsid w:val="00E864C3"/>
    <w:rsid w:val="00E9118F"/>
    <w:rsid w:val="00E92B8B"/>
    <w:rsid w:val="00E95812"/>
    <w:rsid w:val="00E95948"/>
    <w:rsid w:val="00EB4E31"/>
    <w:rsid w:val="00EB6CD4"/>
    <w:rsid w:val="00EC2EDC"/>
    <w:rsid w:val="00EC5432"/>
    <w:rsid w:val="00EC68EE"/>
    <w:rsid w:val="00ED19BE"/>
    <w:rsid w:val="00ED4D6D"/>
    <w:rsid w:val="00EE42D9"/>
    <w:rsid w:val="00EE67B3"/>
    <w:rsid w:val="00EF1043"/>
    <w:rsid w:val="00EF1936"/>
    <w:rsid w:val="00EF3CC7"/>
    <w:rsid w:val="00F061BA"/>
    <w:rsid w:val="00F2754A"/>
    <w:rsid w:val="00F34B5F"/>
    <w:rsid w:val="00F454B3"/>
    <w:rsid w:val="00F54931"/>
    <w:rsid w:val="00F70378"/>
    <w:rsid w:val="00F72F24"/>
    <w:rsid w:val="00F760E2"/>
    <w:rsid w:val="00F92C1E"/>
    <w:rsid w:val="00F93048"/>
    <w:rsid w:val="00FA0B7F"/>
    <w:rsid w:val="00FA79F7"/>
    <w:rsid w:val="00FC31EC"/>
    <w:rsid w:val="00FD3CDC"/>
    <w:rsid w:val="00FE1A50"/>
    <w:rsid w:val="00FE3F74"/>
    <w:rsid w:val="00FE4A2D"/>
    <w:rsid w:val="00FE6CC4"/>
    <w:rsid w:val="00FF357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1601"/>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DA3DC4"/>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unhideWhenUsed/>
    <w:rsid w:val="00746422"/>
    <w:pPr>
      <w:spacing w:line="240" w:lineRule="auto"/>
    </w:pPr>
    <w:rPr>
      <w:sz w:val="20"/>
    </w:rPr>
  </w:style>
  <w:style w:type="character" w:customStyle="1" w:styleId="CommentTextChar">
    <w:name w:val="Comment Text Char"/>
    <w:basedOn w:val="DefaultParagraphFont"/>
    <w:link w:val="CommentText"/>
    <w:uiPriority w:val="99"/>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 w:type="character" w:customStyle="1" w:styleId="TextChar1">
    <w:name w:val="Text Char1"/>
    <w:basedOn w:val="DefaultParagraphFont"/>
    <w:rsid w:val="00C01735"/>
    <w:rPr>
      <w:rFonts w:ascii="Trebuchet MS" w:hAnsi="Trebuchet MS" w:cs="Times New Roman"/>
      <w:sz w:val="18"/>
      <w:szCs w:val="20"/>
    </w:rPr>
  </w:style>
  <w:style w:type="character" w:styleId="UnresolvedMention">
    <w:name w:val="Unresolved Mention"/>
    <w:basedOn w:val="DefaultParagraphFont"/>
    <w:uiPriority w:val="99"/>
    <w:semiHidden/>
    <w:unhideWhenUsed/>
    <w:rsid w:val="00884579"/>
    <w:rPr>
      <w:color w:val="605E5C"/>
      <w:shd w:val="clear" w:color="auto" w:fill="E1DFDD"/>
    </w:rPr>
  </w:style>
  <w:style w:type="paragraph" w:customStyle="1" w:styleId="NoParagraphStyle">
    <w:name w:val="[No Paragraph Style]"/>
    <w:rsid w:val="00BA536D"/>
    <w:pPr>
      <w:autoSpaceDE w:val="0"/>
      <w:autoSpaceDN w:val="0"/>
      <w:adjustRightInd w:val="0"/>
      <w:spacing w:line="288" w:lineRule="auto"/>
      <w:textAlignment w:val="center"/>
    </w:pPr>
    <w:rPr>
      <w:rFonts w:ascii="MinionPro-Regular" w:hAnsi="MinionPro-Regular" w:cs="MinionPro-Regula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image" Target="media/image5.wmf"/><Relationship Id="rId26" Type="http://schemas.openxmlformats.org/officeDocument/2006/relationships/image" Target="media/image40.wmf"/><Relationship Id="rId39" Type="http://schemas.openxmlformats.org/officeDocument/2006/relationships/footer" Target="footer4.xml"/><Relationship Id="rId21" Type="http://schemas.openxmlformats.org/officeDocument/2006/relationships/hyperlink" Target="http://creativecommons.org/licenses/by/3.0/au" TargetMode="External"/><Relationship Id="rId34" Type="http://schemas.openxmlformats.org/officeDocument/2006/relationships/hyperlink" Target="https://www.abs.gov.au/statistics/statistical-geography/remoteness-structu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20.png"/><Relationship Id="rId29" Type="http://schemas.openxmlformats.org/officeDocument/2006/relationships/hyperlink" Target="http://www.ncver.edu.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30.wmf"/><Relationship Id="rId32" Type="http://schemas.openxmlformats.org/officeDocument/2006/relationships/footer" Target="footer2.xml"/><Relationship Id="rId37" Type="http://schemas.openxmlformats.org/officeDocument/2006/relationships/hyperlink" Target="https://www.abs.gov.au/statistics/statistical-geography/remoteness-structur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ncver" TargetMode="External"/><Relationship Id="rId23" Type="http://schemas.openxmlformats.org/officeDocument/2006/relationships/hyperlink" Target="mailto:ncver@ncver.edu.au" TargetMode="External"/><Relationship Id="rId28" Type="http://schemas.openxmlformats.org/officeDocument/2006/relationships/image" Target="media/image50.wmf"/><Relationship Id="rId36" Type="http://schemas.openxmlformats.org/officeDocument/2006/relationships/hyperlink" Target="https://www.abs.gov.au/statistics/classifications/australian-and-new-zealand-standard-industrial-classification-anzsic/latest-release" TargetMode="Externa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3.wmf"/><Relationship Id="rId22" Type="http://schemas.openxmlformats.org/officeDocument/2006/relationships/hyperlink" Target="http://creativecommons.org/licenses/by/3.0/legalcode" TargetMode="External"/><Relationship Id="rId27" Type="http://schemas.openxmlformats.org/officeDocument/2006/relationships/hyperlink" Target="https://www.linkedin.com/company/ncver" TargetMode="External"/><Relationship Id="rId30" Type="http://schemas.openxmlformats.org/officeDocument/2006/relationships/hyperlink" Target="https://www.voced.edu.au/glossary-vet" TargetMode="External"/><Relationship Id="rId35" Type="http://schemas.openxmlformats.org/officeDocument/2006/relationships/hyperlink" Target="https://www.ncver.edu.au/rto-hub/avetmiss-apprentices-and-trainees"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creativecommons.org/licenses/by/3.0/legalcode" TargetMode="External"/><Relationship Id="rId17" Type="http://schemas.openxmlformats.org/officeDocument/2006/relationships/hyperlink" Target="https://www.linkedin.com/company/ncver" TargetMode="External"/><Relationship Id="rId25" Type="http://schemas.openxmlformats.org/officeDocument/2006/relationships/hyperlink" Target="https://twitter.com/ncver" TargetMode="External"/><Relationship Id="rId33" Type="http://schemas.openxmlformats.org/officeDocument/2006/relationships/hyperlink" Target="https://www.ncver.edu.au/research-and-statistics/publications/all-publications/individual-based-completion-rates-for-apprentices"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11</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25630</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2025-02-28T05:18:00Z</dcterms:created>
  <dcterms:modified xsi:type="dcterms:W3CDTF">2025-02-28T05:18:00Z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2024-10-31T22:23:44Z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f7ce7e7f-a912-4ffd-a3f3-7e1427cdd37b</vt:lpwstr>
  </property>
  <property fmtid="{D5CDD505-2E9C-101B-9397-08002B2CF9AE}" pid="8" name="MSIP_Label_cb1ad429-e51f-433a-bb63-ec2e462336b1_ContentBits">
    <vt:lpwstr>0</vt:lpwstr>
  </property>
</Properties>
</file>