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1312" behindDoc="0" locked="0" layoutInCell="1" allowOverlap="1" wp14:anchorId="14272432" wp14:editId="3CA44FF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4DB69F6C" w:rsidR="009E231A" w:rsidRPr="005C2FCF" w:rsidRDefault="00C946F7" w:rsidP="00AB7E26">
      <w:pPr>
        <w:pStyle w:val="PublicationTitle"/>
        <w:spacing w:before="1600"/>
      </w:pPr>
      <w:r>
        <w:t xml:space="preserve">RTO </w:t>
      </w:r>
      <w:r w:rsidR="00EE482B">
        <w:t>O</w:t>
      </w:r>
      <w:r w:rsidR="009B6ED5">
        <w:t xml:space="preserve">utcomes </w:t>
      </w:r>
      <w:r w:rsidR="00EE482B">
        <w:t>E</w:t>
      </w:r>
      <w:r w:rsidR="009B6ED5">
        <w:t>xplorer</w:t>
      </w:r>
      <w:r w:rsidR="002D7891">
        <w:t xml:space="preserve"> 2023</w:t>
      </w:r>
      <w:r>
        <w:t xml:space="preserve">: </w:t>
      </w:r>
      <w:r w:rsidR="002041AA">
        <w:t>explanatory notes</w:t>
      </w:r>
    </w:p>
    <w:p w14:paraId="76F15178" w14:textId="32A1D316" w:rsidR="00177827" w:rsidRDefault="002041AA" w:rsidP="00940830">
      <w:pPr>
        <w:pStyle w:val="Authors"/>
      </w:pPr>
      <w:bookmarkStart w:id="2" w:name="_Toc296423678"/>
      <w:bookmarkStart w:id="3" w:name="_Toc296497509"/>
      <w:r>
        <w:t>National Centre for Vocational</w:t>
      </w:r>
    </w:p>
    <w:p w14:paraId="22CF58EA" w14:textId="2193998C" w:rsidR="009E231A" w:rsidRDefault="002041AA" w:rsidP="002041AA">
      <w:pPr>
        <w:pStyle w:val="Authors"/>
      </w:pPr>
      <w:r>
        <w:t>Education Research</w:t>
      </w:r>
      <w:bookmarkEnd w:id="2"/>
      <w:bookmarkEnd w:id="3"/>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069D2468" wp14:editId="558A638D">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2BE2340F" w:rsidR="007E52E6" w:rsidRPr="00B57CC9" w:rsidRDefault="009E17EF" w:rsidP="00B57CC9">
                            <w:pPr>
                              <w:pStyle w:val="Text"/>
                              <w:shd w:val="clear" w:color="auto" w:fill="000000" w:themeFill="text1"/>
                            </w:pPr>
                            <w:r w:rsidRPr="000C1642">
                              <w:t xml:space="preserve">This document was produced </w:t>
                            </w:r>
                            <w:r w:rsidR="002041AA">
                              <w:t>a</w:t>
                            </w:r>
                            <w:r w:rsidRPr="000C1642">
                              <w:t>s an added resource for further information</w:t>
                            </w:r>
                            <w:r w:rsidR="002041AA">
                              <w:t xml:space="preserve"> on </w:t>
                            </w:r>
                            <w:r w:rsidR="00C946F7">
                              <w:rPr>
                                <w:i/>
                                <w:iCs/>
                              </w:rPr>
                              <w:t xml:space="preserve">RTO </w:t>
                            </w:r>
                            <w:r w:rsidR="00EE482B">
                              <w:rPr>
                                <w:i/>
                                <w:iCs/>
                              </w:rPr>
                              <w:t>O</w:t>
                            </w:r>
                            <w:r w:rsidR="009B6ED5">
                              <w:rPr>
                                <w:i/>
                                <w:iCs/>
                              </w:rPr>
                              <w:t>utcomes Explorer</w:t>
                            </w:r>
                            <w:r w:rsidR="002D7891">
                              <w:rPr>
                                <w:i/>
                                <w:iCs/>
                              </w:rPr>
                              <w:t xml:space="preserve"> 2023</w:t>
                            </w:r>
                            <w:r w:rsidRPr="000C1642">
                              <w:t xml:space="preserve">.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2BE2340F" w:rsidR="007E52E6" w:rsidRPr="00B57CC9" w:rsidRDefault="009E17EF" w:rsidP="00B57CC9">
                      <w:pPr>
                        <w:pStyle w:val="Text"/>
                        <w:shd w:val="clear" w:color="auto" w:fill="000000" w:themeFill="text1"/>
                      </w:pPr>
                      <w:r w:rsidRPr="000C1642">
                        <w:t xml:space="preserve">This document was produced </w:t>
                      </w:r>
                      <w:r w:rsidR="002041AA">
                        <w:t>a</w:t>
                      </w:r>
                      <w:r w:rsidRPr="000C1642">
                        <w:t>s an added resource for further information</w:t>
                      </w:r>
                      <w:r w:rsidR="002041AA">
                        <w:t xml:space="preserve"> on </w:t>
                      </w:r>
                      <w:r w:rsidR="00C946F7">
                        <w:rPr>
                          <w:i/>
                          <w:iCs/>
                        </w:rPr>
                        <w:t xml:space="preserve">RTO </w:t>
                      </w:r>
                      <w:r w:rsidR="00EE482B">
                        <w:rPr>
                          <w:i/>
                          <w:iCs/>
                        </w:rPr>
                        <w:t>O</w:t>
                      </w:r>
                      <w:r w:rsidR="009B6ED5">
                        <w:rPr>
                          <w:i/>
                          <w:iCs/>
                        </w:rPr>
                        <w:t>utcomes Explorer</w:t>
                      </w:r>
                      <w:r w:rsidR="002D7891">
                        <w:rPr>
                          <w:i/>
                          <w:iCs/>
                        </w:rPr>
                        <w:t xml:space="preserve"> 2023</w:t>
                      </w:r>
                      <w:r w:rsidRPr="000C1642">
                        <w:t xml:space="preserve">.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4" w:name="_Toc495748330"/>
      <w:bookmarkStart w:id="5" w:name="_Toc495810630"/>
      <w:bookmarkStart w:id="6" w:name="_Toc6031787"/>
      <w:bookmarkStart w:id="7" w:name="_Toc6031844"/>
    </w:p>
    <w:p w14:paraId="5463399F" w14:textId="40015B40" w:rsidR="008E6C3A" w:rsidRPr="005C2FCF" w:rsidRDefault="008E6C3A" w:rsidP="008E6C3A">
      <w:pPr>
        <w:pStyle w:val="Heading3"/>
        <w:ind w:right="-1"/>
      </w:pPr>
      <w:r w:rsidRPr="005C2FCF">
        <w:lastRenderedPageBreak/>
        <w:t>Publisher’s note</w:t>
      </w:r>
    </w:p>
    <w:p w14:paraId="459B9C6B" w14:textId="6086214C" w:rsidR="00E2345F" w:rsidRDefault="00E2345F" w:rsidP="00E2345F">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77777777" w:rsidR="006A702B" w:rsidRDefault="006A702B" w:rsidP="006A702B">
      <w:pPr>
        <w:pStyle w:val="Text"/>
      </w:pPr>
    </w:p>
    <w:p w14:paraId="01855837" w14:textId="5C8CCA8A" w:rsidR="006A702B" w:rsidRDefault="006A702B" w:rsidP="006A702B">
      <w:pPr>
        <w:pStyle w:val="Text"/>
      </w:pPr>
    </w:p>
    <w:p w14:paraId="7395F824" w14:textId="77777777" w:rsidR="006A702B" w:rsidRDefault="006A702B" w:rsidP="006A702B">
      <w:pPr>
        <w:pStyle w:val="Text"/>
      </w:pPr>
    </w:p>
    <w:p w14:paraId="5B5D65D4" w14:textId="2A9E607C" w:rsidR="006A702B" w:rsidRDefault="006A702B" w:rsidP="006A702B">
      <w:pPr>
        <w:pStyle w:val="Text"/>
      </w:pPr>
    </w:p>
    <w:p w14:paraId="291858D9" w14:textId="18E845D3" w:rsidR="00177827" w:rsidRDefault="00321474" w:rsidP="00874DA5">
      <w:pPr>
        <w:pStyle w:val="Contents"/>
      </w:pPr>
      <w:r>
        <w:rPr>
          <w:noProof/>
          <w:lang w:eastAsia="en-AU"/>
        </w:rPr>
        <mc:AlternateContent>
          <mc:Choice Requires="wps">
            <w:drawing>
              <wp:anchor distT="0" distB="0" distL="114300" distR="114300" simplePos="0" relativeHeight="251660288" behindDoc="0" locked="0" layoutInCell="1" allowOverlap="1" wp14:anchorId="252CEEEC" wp14:editId="63E65D98">
                <wp:simplePos x="0" y="0"/>
                <wp:positionH relativeFrom="column">
                  <wp:posOffset>-5080</wp:posOffset>
                </wp:positionH>
                <wp:positionV relativeFrom="margin">
                  <wp:posOffset>4018915</wp:posOffset>
                </wp:positionV>
                <wp:extent cx="5682615" cy="525780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5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308BCF88" w:rsidR="00297C1D" w:rsidRPr="00A021FC" w:rsidRDefault="00297C1D" w:rsidP="00297C1D">
                            <w:pPr>
                              <w:pStyle w:val="Imprint"/>
                              <w:rPr>
                                <w:b/>
                              </w:rPr>
                            </w:pPr>
                            <w:r w:rsidRPr="00A021FC">
                              <w:rPr>
                                <w:b/>
                              </w:rPr>
                              <w:t xml:space="preserve">© </w:t>
                            </w:r>
                            <w:r w:rsidRPr="002041AA">
                              <w:rPr>
                                <w:b/>
                              </w:rPr>
                              <w:t>Commonwealth of Australia</w:t>
                            </w:r>
                            <w:r w:rsidRPr="00A021FC">
                              <w:rPr>
                                <w:b/>
                              </w:rPr>
                              <w:t xml:space="preserve">, </w:t>
                            </w:r>
                            <w:r w:rsidR="002041AA">
                              <w:rPr>
                                <w:b/>
                              </w:rPr>
                              <w:t>202</w:t>
                            </w:r>
                            <w:r w:rsidR="00C946F7">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687574577" name="Picture 687574577"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18550F78" w:rsidR="00297C1D" w:rsidRPr="00A021FC" w:rsidRDefault="00297C1D" w:rsidP="00297C1D">
                            <w:pPr>
                              <w:pStyle w:val="Imprint"/>
                            </w:pPr>
                            <w:r w:rsidRPr="00A021FC">
                              <w:t xml:space="preserve">This document should be attributed as </w:t>
                            </w:r>
                            <w:r w:rsidR="002041AA" w:rsidRPr="002041AA">
                              <w:t>NCV</w:t>
                            </w:r>
                            <w:r w:rsidR="002041AA">
                              <w:t xml:space="preserve">ER </w:t>
                            </w:r>
                            <w:r w:rsidR="002041AA" w:rsidRPr="007C3F72">
                              <w:t>202</w:t>
                            </w:r>
                            <w:r w:rsidR="00C946F7">
                              <w:t>4</w:t>
                            </w:r>
                            <w:r w:rsidRPr="007C3F72">
                              <w:t>,</w:t>
                            </w:r>
                            <w:r w:rsidRPr="002041AA">
                              <w:t xml:space="preserve"> </w:t>
                            </w:r>
                            <w:r w:rsidR="00C946F7">
                              <w:rPr>
                                <w:i/>
                              </w:rPr>
                              <w:t xml:space="preserve">RTO </w:t>
                            </w:r>
                            <w:r w:rsidR="009D5DEC">
                              <w:rPr>
                                <w:i/>
                              </w:rPr>
                              <w:t>Outcomes Explorer</w:t>
                            </w:r>
                            <w:r w:rsidR="002D7891">
                              <w:rPr>
                                <w:i/>
                              </w:rPr>
                              <w:t xml:space="preserve"> 2023</w:t>
                            </w:r>
                            <w:r w:rsidR="00C946F7">
                              <w:rPr>
                                <w:i/>
                              </w:rPr>
                              <w:t xml:space="preserve">: </w:t>
                            </w:r>
                            <w:r w:rsidR="002041AA">
                              <w:rPr>
                                <w:i/>
                              </w:rPr>
                              <w:t>explanatory notes</w:t>
                            </w:r>
                            <w:r w:rsidRPr="002041AA">
                              <w:rPr>
                                <w:i/>
                              </w:rPr>
                              <w:t>,</w:t>
                            </w:r>
                            <w:r w:rsidRPr="002041AA">
                              <w:t xml:space="preserve"> </w:t>
                            </w:r>
                            <w:r w:rsidR="008A6B08">
                              <w:t xml:space="preserve">unpublished </w:t>
                            </w:r>
                            <w:r w:rsidRPr="002041AA">
                              <w:t>NCVER, Adelaide.</w:t>
                            </w:r>
                            <w:r>
                              <w:t xml:space="preserve"> </w:t>
                            </w:r>
                          </w:p>
                          <w:p w14:paraId="5BB3C302" w14:textId="444827A5"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6E447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0DF1E31B"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0" w:history="1">
                              <w:r w:rsidRPr="00D42A61">
                                <w:rPr>
                                  <w:rStyle w:val="Hyperlink"/>
                                  <w:sz w:val="16"/>
                                </w:rPr>
                                <w:t>ncver@ncver.edu.au</w:t>
                              </w:r>
                            </w:hyperlink>
                            <w:r w:rsidRPr="00D42A61">
                              <w:rPr>
                                <w:color w:val="000000"/>
                              </w:rPr>
                              <w:t xml:space="preserve">     </w:t>
                            </w:r>
                          </w:p>
                          <w:p w14:paraId="5363F778" w14:textId="18A69611"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p>
                          <w:p w14:paraId="19BBB0EC" w14:textId="77777777" w:rsidR="00321474" w:rsidRDefault="00321474" w:rsidP="00321474">
                            <w:pPr>
                              <w:pStyle w:val="Imprint"/>
                              <w:tabs>
                                <w:tab w:val="left" w:pos="851"/>
                              </w:tabs>
                              <w:rPr>
                                <w:color w:val="000000"/>
                              </w:rPr>
                            </w:pPr>
                            <w:r>
                              <w:rPr>
                                <w:b/>
                                <w:color w:val="000000"/>
                              </w:rPr>
                              <w:t>Follow us:</w:t>
                            </w:r>
                            <w:r>
                              <w:rPr>
                                <w:color w:val="000000"/>
                              </w:rPr>
                              <w:t xml:space="preserve"> </w:t>
                            </w:r>
                          </w:p>
                          <w:p w14:paraId="507F1331" w14:textId="021E98D2" w:rsidR="00321474" w:rsidRDefault="00321474" w:rsidP="00321474">
                            <w:pPr>
                              <w:autoSpaceDE w:val="0"/>
                              <w:autoSpaceDN w:val="0"/>
                              <w:adjustRightInd w:val="0"/>
                              <w:spacing w:before="0" w:line="288" w:lineRule="auto"/>
                              <w:textAlignment w:val="center"/>
                              <w:rPr>
                                <w:rFonts w:cs="MinionPro-Regular"/>
                                <w:color w:val="000000"/>
                                <w:sz w:val="16"/>
                                <w:szCs w:val="16"/>
                                <w:lang w:val="en-US"/>
                              </w:rPr>
                            </w:pPr>
                            <w:r>
                              <w:rPr>
                                <w:rFonts w:cs="MinionPro-Regular"/>
                                <w:noProof/>
                                <w:color w:val="000000"/>
                                <w:sz w:val="16"/>
                                <w:szCs w:val="16"/>
                                <w:lang w:val="en-US"/>
                              </w:rPr>
                              <w:drawing>
                                <wp:inline distT="0" distB="0" distL="0" distR="0" wp14:anchorId="776BFF70" wp14:editId="0D1F3AC7">
                                  <wp:extent cx="123825" cy="123825"/>
                                  <wp:effectExtent l="0" t="0" r="9525" b="9525"/>
                                  <wp:docPr id="1353967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75675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cs="MinionPro-Regular"/>
                                <w:color w:val="000000"/>
                                <w:sz w:val="16"/>
                                <w:szCs w:val="16"/>
                                <w:lang w:val="en-US"/>
                              </w:rPr>
                              <w:t xml:space="preserve">  &lt;</w:t>
                            </w:r>
                            <w:hyperlink r:id="rId12" w:history="1">
                              <w:r>
                                <w:rPr>
                                  <w:rStyle w:val="Hyperlink"/>
                                  <w:rFonts w:cs="MinionPro-Regular"/>
                                  <w:sz w:val="16"/>
                                  <w:szCs w:val="16"/>
                                  <w:lang w:val="en-US"/>
                                </w:rPr>
                                <w:t>https://twitter.com/ncver</w:t>
                              </w:r>
                            </w:hyperlink>
                            <w:r>
                              <w:rPr>
                                <w:rFonts w:cs="MinionPro-Regular"/>
                                <w:color w:val="000000"/>
                                <w:sz w:val="16"/>
                                <w:szCs w:val="16"/>
                                <w:lang w:val="en-US"/>
                              </w:rPr>
                              <w:t xml:space="preserve">&gt;  </w:t>
                            </w:r>
                          </w:p>
                          <w:p w14:paraId="36102740" w14:textId="05DFE1C6" w:rsidR="00321474" w:rsidRDefault="00321474" w:rsidP="00321474">
                            <w:pPr>
                              <w:autoSpaceDE w:val="0"/>
                              <w:autoSpaceDN w:val="0"/>
                              <w:adjustRightInd w:val="0"/>
                              <w:spacing w:before="0" w:after="40" w:line="288" w:lineRule="auto"/>
                              <w:textAlignment w:val="center"/>
                              <w:rPr>
                                <w:rFonts w:cs="MinionPro-Regular"/>
                                <w:color w:val="000000"/>
                                <w:sz w:val="16"/>
                                <w:szCs w:val="16"/>
                                <w:lang w:val="en-US"/>
                              </w:rPr>
                            </w:pPr>
                            <w:r>
                              <w:rPr>
                                <w:rFonts w:cs="MinionPro-Regular"/>
                                <w:noProof/>
                                <w:color w:val="000000"/>
                                <w:sz w:val="16"/>
                                <w:szCs w:val="16"/>
                                <w:lang w:val="en-US"/>
                              </w:rPr>
                              <w:drawing>
                                <wp:inline distT="0" distB="0" distL="0" distR="0" wp14:anchorId="053372A3" wp14:editId="210CDF51">
                                  <wp:extent cx="123825" cy="123825"/>
                                  <wp:effectExtent l="0" t="0" r="9525" b="9525"/>
                                  <wp:docPr id="1175735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cs="MinionPro-Regular"/>
                                <w:color w:val="000000"/>
                                <w:sz w:val="16"/>
                                <w:szCs w:val="16"/>
                                <w:lang w:val="en-US"/>
                              </w:rPr>
                              <w:t xml:space="preserve">  &lt;</w:t>
                            </w:r>
                            <w:hyperlink r:id="rId14" w:history="1">
                              <w:r>
                                <w:rPr>
                                  <w:rStyle w:val="Hyperlink"/>
                                  <w:rFonts w:cs="MinionPro-Regular"/>
                                  <w:sz w:val="16"/>
                                  <w:szCs w:val="16"/>
                                  <w:lang w:val="en-US"/>
                                </w:rPr>
                                <w:t>https://www.linkedin.com/company/ncver</w:t>
                              </w:r>
                            </w:hyperlink>
                            <w:r>
                              <w:rPr>
                                <w:rFonts w:cs="MinionPro-Regular"/>
                                <w:color w:val="000000"/>
                                <w:sz w:val="16"/>
                                <w:szCs w:val="16"/>
                                <w:lang w:val="en-US"/>
                              </w:rPr>
                              <w:t>&gt;</w:t>
                            </w:r>
                            <w:r>
                              <w:rPr>
                                <w:rFonts w:cs="MinionPro-Regular"/>
                                <w:color w:val="000000"/>
                                <w:sz w:val="16"/>
                                <w:szCs w:val="16"/>
                                <w:lang w:val="en-US"/>
                              </w:rPr>
                              <w:br/>
                            </w:r>
                            <w:r>
                              <w:rPr>
                                <w:rFonts w:cs="MinionPro-Regular"/>
                                <w:noProof/>
                                <w:color w:val="000000"/>
                                <w:sz w:val="16"/>
                                <w:szCs w:val="16"/>
                                <w:lang w:val="en-US"/>
                              </w:rPr>
                              <w:drawing>
                                <wp:inline distT="0" distB="0" distL="0" distR="0" wp14:anchorId="21C18FF0" wp14:editId="136C6C30">
                                  <wp:extent cx="133350" cy="123825"/>
                                  <wp:effectExtent l="0" t="0" r="0" b="9525"/>
                                  <wp:docPr id="3986826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Pr>
                                <w:rFonts w:cs="MinionPro-Regular"/>
                                <w:color w:val="000000"/>
                                <w:sz w:val="16"/>
                                <w:szCs w:val="16"/>
                                <w:lang w:val="en-US"/>
                              </w:rPr>
                              <w:t xml:space="preserve">  &lt;</w:t>
                            </w:r>
                            <w:r>
                              <w:rPr>
                                <w:rFonts w:cs="MinionPro-Regular"/>
                                <w:sz w:val="16"/>
                                <w:szCs w:val="16"/>
                                <w:lang w:val="en-US"/>
                              </w:rPr>
                              <w:t>https://www.facebook.com/ncver.au&gt;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4pt;margin-top:316.45pt;width:447.45pt;height:4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" filled="f" stroked="f">
                <v:textbox>
                  <w:txbxContent>
                    <w:p w14:paraId="55537875" w14:textId="308BCF88" w:rsidR="00297C1D" w:rsidRPr="00A021FC" w:rsidRDefault="00297C1D" w:rsidP="00297C1D">
                      <w:pPr>
                        <w:pStyle w:val="Imprint"/>
                        <w:rPr>
                          <w:b/>
                        </w:rPr>
                      </w:pPr>
                      <w:r w:rsidRPr="00A021FC">
                        <w:rPr>
                          <w:b/>
                        </w:rPr>
                        <w:t xml:space="preserve">© </w:t>
                      </w:r>
                      <w:r w:rsidRPr="002041AA">
                        <w:rPr>
                          <w:b/>
                        </w:rPr>
                        <w:t>Commonwealth of Australia</w:t>
                      </w:r>
                      <w:r w:rsidRPr="00A021FC">
                        <w:rPr>
                          <w:b/>
                        </w:rPr>
                        <w:t xml:space="preserve">, </w:t>
                      </w:r>
                      <w:r w:rsidR="002041AA">
                        <w:rPr>
                          <w:b/>
                        </w:rPr>
                        <w:t>202</w:t>
                      </w:r>
                      <w:r w:rsidR="00C946F7">
                        <w:rPr>
                          <w:b/>
                        </w:rPr>
                        <w:t>4</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687574577" name="Picture 687574577"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6"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18550F78" w:rsidR="00297C1D" w:rsidRPr="00A021FC" w:rsidRDefault="00297C1D" w:rsidP="00297C1D">
                      <w:pPr>
                        <w:pStyle w:val="Imprint"/>
                      </w:pPr>
                      <w:r w:rsidRPr="00A021FC">
                        <w:t xml:space="preserve">This document should be attributed as </w:t>
                      </w:r>
                      <w:r w:rsidR="002041AA" w:rsidRPr="002041AA">
                        <w:t>NCV</w:t>
                      </w:r>
                      <w:r w:rsidR="002041AA">
                        <w:t xml:space="preserve">ER </w:t>
                      </w:r>
                      <w:r w:rsidR="002041AA" w:rsidRPr="007C3F72">
                        <w:t>202</w:t>
                      </w:r>
                      <w:r w:rsidR="00C946F7">
                        <w:t>4</w:t>
                      </w:r>
                      <w:r w:rsidRPr="007C3F72">
                        <w:t>,</w:t>
                      </w:r>
                      <w:r w:rsidRPr="002041AA">
                        <w:t xml:space="preserve"> </w:t>
                      </w:r>
                      <w:r w:rsidR="00C946F7">
                        <w:rPr>
                          <w:i/>
                        </w:rPr>
                        <w:t xml:space="preserve">RTO </w:t>
                      </w:r>
                      <w:r w:rsidR="009D5DEC">
                        <w:rPr>
                          <w:i/>
                        </w:rPr>
                        <w:t>Outcomes Explorer</w:t>
                      </w:r>
                      <w:r w:rsidR="002D7891">
                        <w:rPr>
                          <w:i/>
                        </w:rPr>
                        <w:t xml:space="preserve"> 2023</w:t>
                      </w:r>
                      <w:r w:rsidR="00C946F7">
                        <w:rPr>
                          <w:i/>
                        </w:rPr>
                        <w:t xml:space="preserve">: </w:t>
                      </w:r>
                      <w:r w:rsidR="002041AA">
                        <w:rPr>
                          <w:i/>
                        </w:rPr>
                        <w:t>explanatory notes</w:t>
                      </w:r>
                      <w:r w:rsidRPr="002041AA">
                        <w:rPr>
                          <w:i/>
                        </w:rPr>
                        <w:t>,</w:t>
                      </w:r>
                      <w:r w:rsidRPr="002041AA">
                        <w:t xml:space="preserve"> </w:t>
                      </w:r>
                      <w:r w:rsidR="008A6B08">
                        <w:t xml:space="preserve">unpublished </w:t>
                      </w:r>
                      <w:r w:rsidRPr="002041AA">
                        <w:t>NCVER, Adelaide.</w:t>
                      </w:r>
                      <w:r>
                        <w:t xml:space="preserve"> </w:t>
                      </w:r>
                    </w:p>
                    <w:p w14:paraId="5BB3C302" w14:textId="444827A5"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6E447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0DF1E31B" w:rsidR="00D42A61" w:rsidRPr="00D42A61" w:rsidRDefault="00D42A61" w:rsidP="00D42A61">
                      <w:pPr>
                        <w:pStyle w:val="Imprint"/>
                        <w:rPr>
                          <w:color w:val="000000"/>
                        </w:rPr>
                      </w:pPr>
                      <w:r w:rsidRPr="00D42A61">
                        <w:rPr>
                          <w:color w:val="000000"/>
                        </w:rPr>
                        <w:t xml:space="preserve">Level </w:t>
                      </w:r>
                      <w:r w:rsidR="00CA7119">
                        <w:rPr>
                          <w:color w:val="000000"/>
                        </w:rPr>
                        <w:t>5,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7" w:history="1">
                        <w:r w:rsidRPr="00D42A61">
                          <w:rPr>
                            <w:rStyle w:val="Hyperlink"/>
                            <w:sz w:val="16"/>
                          </w:rPr>
                          <w:t>ncver@ncver.edu.au</w:t>
                        </w:r>
                      </w:hyperlink>
                      <w:r w:rsidRPr="00D42A61">
                        <w:rPr>
                          <w:color w:val="000000"/>
                        </w:rPr>
                        <w:t xml:space="preserve">     </w:t>
                      </w:r>
                    </w:p>
                    <w:p w14:paraId="5363F778" w14:textId="18A69611"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 xml:space="preserve">://www.ncver.edu.au&gt;  </w:t>
                      </w:r>
                    </w:p>
                    <w:p w14:paraId="19BBB0EC" w14:textId="77777777" w:rsidR="00321474" w:rsidRDefault="00321474" w:rsidP="00321474">
                      <w:pPr>
                        <w:pStyle w:val="Imprint"/>
                        <w:tabs>
                          <w:tab w:val="left" w:pos="851"/>
                        </w:tabs>
                        <w:rPr>
                          <w:color w:val="000000"/>
                        </w:rPr>
                      </w:pPr>
                      <w:r>
                        <w:rPr>
                          <w:b/>
                          <w:color w:val="000000"/>
                        </w:rPr>
                        <w:t>Follow us:</w:t>
                      </w:r>
                      <w:r>
                        <w:rPr>
                          <w:color w:val="000000"/>
                        </w:rPr>
                        <w:t xml:space="preserve"> </w:t>
                      </w:r>
                    </w:p>
                    <w:p w14:paraId="507F1331" w14:textId="021E98D2" w:rsidR="00321474" w:rsidRDefault="00321474" w:rsidP="00321474">
                      <w:pPr>
                        <w:autoSpaceDE w:val="0"/>
                        <w:autoSpaceDN w:val="0"/>
                        <w:adjustRightInd w:val="0"/>
                        <w:spacing w:before="0" w:line="288" w:lineRule="auto"/>
                        <w:textAlignment w:val="center"/>
                        <w:rPr>
                          <w:rFonts w:cs="MinionPro-Regular"/>
                          <w:color w:val="000000"/>
                          <w:sz w:val="16"/>
                          <w:szCs w:val="16"/>
                          <w:lang w:val="en-US"/>
                        </w:rPr>
                      </w:pPr>
                      <w:r>
                        <w:rPr>
                          <w:rFonts w:cs="MinionPro-Regular"/>
                          <w:noProof/>
                          <w:color w:val="000000"/>
                          <w:sz w:val="16"/>
                          <w:szCs w:val="16"/>
                          <w:lang w:val="en-US"/>
                        </w:rPr>
                        <w:drawing>
                          <wp:inline distT="0" distB="0" distL="0" distR="0" wp14:anchorId="776BFF70" wp14:editId="0D1F3AC7">
                            <wp:extent cx="123825" cy="123825"/>
                            <wp:effectExtent l="0" t="0" r="9525" b="9525"/>
                            <wp:docPr id="13539674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175675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cs="MinionPro-Regular"/>
                          <w:color w:val="000000"/>
                          <w:sz w:val="16"/>
                          <w:szCs w:val="16"/>
                          <w:lang w:val="en-US"/>
                        </w:rPr>
                        <w:t xml:space="preserve">  &lt;</w:t>
                      </w:r>
                      <w:hyperlink r:id="rId19" w:history="1">
                        <w:r>
                          <w:rPr>
                            <w:rStyle w:val="Hyperlink"/>
                            <w:rFonts w:cs="MinionPro-Regular"/>
                            <w:sz w:val="16"/>
                            <w:szCs w:val="16"/>
                            <w:lang w:val="en-US"/>
                          </w:rPr>
                          <w:t>https://twitter.com/ncver</w:t>
                        </w:r>
                      </w:hyperlink>
                      <w:r>
                        <w:rPr>
                          <w:rFonts w:cs="MinionPro-Regular"/>
                          <w:color w:val="000000"/>
                          <w:sz w:val="16"/>
                          <w:szCs w:val="16"/>
                          <w:lang w:val="en-US"/>
                        </w:rPr>
                        <w:t xml:space="preserve">&gt;  </w:t>
                      </w:r>
                    </w:p>
                    <w:p w14:paraId="36102740" w14:textId="05DFE1C6" w:rsidR="00321474" w:rsidRDefault="00321474" w:rsidP="00321474">
                      <w:pPr>
                        <w:autoSpaceDE w:val="0"/>
                        <w:autoSpaceDN w:val="0"/>
                        <w:adjustRightInd w:val="0"/>
                        <w:spacing w:before="0" w:after="40" w:line="288" w:lineRule="auto"/>
                        <w:textAlignment w:val="center"/>
                        <w:rPr>
                          <w:rFonts w:cs="MinionPro-Regular"/>
                          <w:color w:val="000000"/>
                          <w:sz w:val="16"/>
                          <w:szCs w:val="16"/>
                          <w:lang w:val="en-US"/>
                        </w:rPr>
                      </w:pPr>
                      <w:r>
                        <w:rPr>
                          <w:rFonts w:cs="MinionPro-Regular"/>
                          <w:noProof/>
                          <w:color w:val="000000"/>
                          <w:sz w:val="16"/>
                          <w:szCs w:val="16"/>
                          <w:lang w:val="en-US"/>
                        </w:rPr>
                        <w:drawing>
                          <wp:inline distT="0" distB="0" distL="0" distR="0" wp14:anchorId="053372A3" wp14:editId="210CDF51">
                            <wp:extent cx="123825" cy="123825"/>
                            <wp:effectExtent l="0" t="0" r="9525" b="9525"/>
                            <wp:docPr id="11757351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Pr>
                          <w:rFonts w:cs="MinionPro-Regular"/>
                          <w:color w:val="000000"/>
                          <w:sz w:val="16"/>
                          <w:szCs w:val="16"/>
                          <w:lang w:val="en-US"/>
                        </w:rPr>
                        <w:t xml:space="preserve">  &lt;</w:t>
                      </w:r>
                      <w:hyperlink r:id="rId21" w:history="1">
                        <w:r>
                          <w:rPr>
                            <w:rStyle w:val="Hyperlink"/>
                            <w:rFonts w:cs="MinionPro-Regular"/>
                            <w:sz w:val="16"/>
                            <w:szCs w:val="16"/>
                            <w:lang w:val="en-US"/>
                          </w:rPr>
                          <w:t>https://www.linkedin.com/company/ncver</w:t>
                        </w:r>
                      </w:hyperlink>
                      <w:r>
                        <w:rPr>
                          <w:rFonts w:cs="MinionPro-Regular"/>
                          <w:color w:val="000000"/>
                          <w:sz w:val="16"/>
                          <w:szCs w:val="16"/>
                          <w:lang w:val="en-US"/>
                        </w:rPr>
                        <w:t>&gt;</w:t>
                      </w:r>
                      <w:r>
                        <w:rPr>
                          <w:rFonts w:cs="MinionPro-Regular"/>
                          <w:color w:val="000000"/>
                          <w:sz w:val="16"/>
                          <w:szCs w:val="16"/>
                          <w:lang w:val="en-US"/>
                        </w:rPr>
                        <w:br/>
                      </w:r>
                      <w:r>
                        <w:rPr>
                          <w:rFonts w:cs="MinionPro-Regular"/>
                          <w:noProof/>
                          <w:color w:val="000000"/>
                          <w:sz w:val="16"/>
                          <w:szCs w:val="16"/>
                          <w:lang w:val="en-US"/>
                        </w:rPr>
                        <w:drawing>
                          <wp:inline distT="0" distB="0" distL="0" distR="0" wp14:anchorId="21C18FF0" wp14:editId="136C6C30">
                            <wp:extent cx="133350" cy="123825"/>
                            <wp:effectExtent l="0" t="0" r="0" b="9525"/>
                            <wp:docPr id="3986826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Pr>
                          <w:rFonts w:cs="MinionPro-Regular"/>
                          <w:color w:val="000000"/>
                          <w:sz w:val="16"/>
                          <w:szCs w:val="16"/>
                          <w:lang w:val="en-US"/>
                        </w:rPr>
                        <w:t xml:space="preserve">  &lt;</w:t>
                      </w:r>
                      <w:r>
                        <w:rPr>
                          <w:rFonts w:cs="MinionPro-Regular"/>
                          <w:sz w:val="16"/>
                          <w:szCs w:val="16"/>
                          <w:lang w:val="en-US"/>
                        </w:rPr>
                        <w:t>https://www.facebook.com/ncver.au&gt;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y="margin"/>
              </v:shape>
            </w:pict>
          </mc:Fallback>
        </mc:AlternateContent>
      </w: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footerReference w:type="default" r:id="rId23"/>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8" w:name="_Toc98394880"/>
      <w:bookmarkStart w:id="9" w:name="_Toc296423683"/>
      <w:bookmarkStart w:id="10" w:name="_Toc296497514"/>
      <w:r w:rsidRPr="00DC5F5C">
        <w:lastRenderedPageBreak/>
        <w:t>Contents</w:t>
      </w:r>
      <w:bookmarkEnd w:id="8"/>
      <w:bookmarkEnd w:id="9"/>
      <w:bookmarkEnd w:id="10"/>
    </w:p>
    <w:p w14:paraId="5FC945BF" w14:textId="4143E1E9" w:rsidR="00087262"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087262">
        <w:t>Explanatory notes</w:t>
      </w:r>
      <w:r w:rsidR="00087262">
        <w:tab/>
      </w:r>
      <w:r w:rsidR="00087262">
        <w:fldChar w:fldCharType="begin"/>
      </w:r>
      <w:r w:rsidR="00087262">
        <w:instrText xml:space="preserve"> PAGEREF _Toc182393972 \h </w:instrText>
      </w:r>
      <w:r w:rsidR="00087262">
        <w:fldChar w:fldCharType="separate"/>
      </w:r>
      <w:r w:rsidR="00087262">
        <w:t>4</w:t>
      </w:r>
      <w:r w:rsidR="00087262">
        <w:fldChar w:fldCharType="end"/>
      </w:r>
    </w:p>
    <w:p w14:paraId="478599D0" w14:textId="10749630" w:rsidR="00087262" w:rsidRDefault="00087262">
      <w:pPr>
        <w:pStyle w:val="TOC2"/>
        <w:rPr>
          <w:rFonts w:asciiTheme="minorHAnsi" w:eastAsiaTheme="minorEastAsia" w:hAnsiTheme="minorHAnsi" w:cstheme="minorBidi"/>
          <w:color w:val="auto"/>
          <w:kern w:val="2"/>
          <w:sz w:val="24"/>
          <w:szCs w:val="24"/>
          <w:lang w:eastAsia="en-AU"/>
          <w14:ligatures w14:val="standardContextual"/>
        </w:rPr>
      </w:pPr>
      <w:r>
        <w:t>Scope</w:t>
      </w:r>
      <w:r>
        <w:tab/>
      </w:r>
      <w:r>
        <w:fldChar w:fldCharType="begin"/>
      </w:r>
      <w:r>
        <w:instrText xml:space="preserve"> PAGEREF _Toc182393973 \h </w:instrText>
      </w:r>
      <w:r>
        <w:fldChar w:fldCharType="separate"/>
      </w:r>
      <w:r>
        <w:t>4</w:t>
      </w:r>
      <w:r>
        <w:fldChar w:fldCharType="end"/>
      </w:r>
    </w:p>
    <w:p w14:paraId="6B6A89D7" w14:textId="363BA5F7" w:rsidR="00087262" w:rsidRDefault="00087262">
      <w:pPr>
        <w:pStyle w:val="TOC2"/>
        <w:rPr>
          <w:rFonts w:asciiTheme="minorHAnsi" w:eastAsiaTheme="minorEastAsia" w:hAnsiTheme="minorHAnsi" w:cstheme="minorBidi"/>
          <w:color w:val="auto"/>
          <w:kern w:val="2"/>
          <w:sz w:val="24"/>
          <w:szCs w:val="24"/>
          <w:lang w:eastAsia="en-AU"/>
          <w14:ligatures w14:val="standardContextual"/>
        </w:rPr>
      </w:pPr>
      <w:r>
        <w:t>Definitions and derivations</w:t>
      </w:r>
      <w:r>
        <w:tab/>
      </w:r>
      <w:r>
        <w:fldChar w:fldCharType="begin"/>
      </w:r>
      <w:r>
        <w:instrText xml:space="preserve"> PAGEREF _Toc182393974 \h </w:instrText>
      </w:r>
      <w:r>
        <w:fldChar w:fldCharType="separate"/>
      </w:r>
      <w:r>
        <w:t>4</w:t>
      </w:r>
      <w:r>
        <w:fldChar w:fldCharType="end"/>
      </w:r>
    </w:p>
    <w:p w14:paraId="7F1DB90A" w14:textId="7136EFAB" w:rsidR="004E7227" w:rsidRDefault="00E110EA" w:rsidP="00321474">
      <w:pPr>
        <w:pStyle w:val="Text"/>
        <w:tabs>
          <w:tab w:val="right" w:pos="8789"/>
          <w:tab w:val="right" w:pos="8931"/>
        </w:tabs>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023AA9C8" w14:textId="7B9DCF1B" w:rsidR="009E231A" w:rsidRDefault="00A021C9" w:rsidP="008C0A74">
      <w:pPr>
        <w:pStyle w:val="Heading1"/>
      </w:pPr>
      <w:bookmarkStart w:id="11" w:name="_Toc145510339"/>
      <w:bookmarkStart w:id="12" w:name="_Toc182393972"/>
      <w:bookmarkStart w:id="13" w:name="_Hlk182391163"/>
      <w:r>
        <w:lastRenderedPageBreak/>
        <w:t>Explanatory notes</w:t>
      </w:r>
      <w:bookmarkEnd w:id="11"/>
      <w:bookmarkEnd w:id="12"/>
    </w:p>
    <w:p w14:paraId="7F659F83" w14:textId="7DB7D731" w:rsidR="002155C5" w:rsidRDefault="002155C5" w:rsidP="002155C5">
      <w:pPr>
        <w:pStyle w:val="Text"/>
        <w:rPr>
          <w:lang w:eastAsia="en-AU"/>
        </w:rPr>
      </w:pPr>
      <w:r w:rsidRPr="002155C5">
        <w:rPr>
          <w:lang w:eastAsia="en-AU"/>
        </w:rPr>
        <w:t xml:space="preserve">This </w:t>
      </w:r>
      <w:r w:rsidR="009B6ED5">
        <w:rPr>
          <w:lang w:eastAsia="en-AU"/>
        </w:rPr>
        <w:t>product</w:t>
      </w:r>
      <w:r w:rsidRPr="002155C5">
        <w:rPr>
          <w:lang w:eastAsia="en-AU"/>
        </w:rPr>
        <w:t xml:space="preserve"> provides a summary of the outcomes of students who completed nationally recognised VET during 2022, using data collected in mid-2023 from the National Student Outcomes Survey.</w:t>
      </w:r>
    </w:p>
    <w:p w14:paraId="366C55AA" w14:textId="03A22B59" w:rsidR="00A021C9" w:rsidRDefault="00A021C9" w:rsidP="00A50895">
      <w:pPr>
        <w:pStyle w:val="Heading2"/>
      </w:pPr>
      <w:bookmarkStart w:id="14" w:name="_Toc182393973"/>
      <w:r>
        <w:t>Scope</w:t>
      </w:r>
      <w:bookmarkEnd w:id="14"/>
    </w:p>
    <w:p w14:paraId="07302729" w14:textId="124E2893" w:rsidR="00A021C9" w:rsidRDefault="00A021C9" w:rsidP="00A021C9">
      <w:pPr>
        <w:pStyle w:val="NumberedListContinuing"/>
        <w:ind w:left="284" w:hanging="284"/>
      </w:pPr>
      <w:bookmarkStart w:id="15" w:name="_Hlk54195648"/>
      <w:bookmarkStart w:id="16" w:name="_Hlk20997332"/>
      <w:r>
        <w:t xml:space="preserve">Out of scope of </w:t>
      </w:r>
      <w:r w:rsidR="00B930F2">
        <w:t>this</w:t>
      </w:r>
      <w:r w:rsidR="00E17D15">
        <w:t xml:space="preserve"> product </w:t>
      </w:r>
      <w:r>
        <w:t>are:</w:t>
      </w:r>
    </w:p>
    <w:p w14:paraId="5D5B0A7D" w14:textId="77777777" w:rsidR="00A021C9" w:rsidRPr="000C2250" w:rsidRDefault="00A021C9" w:rsidP="0098115E">
      <w:pPr>
        <w:pStyle w:val="Dotpoint1"/>
        <w:tabs>
          <w:tab w:val="clear" w:pos="284"/>
        </w:tabs>
        <w:ind w:left="567" w:hanging="283"/>
      </w:pPr>
      <w:r w:rsidRPr="000C2250">
        <w:t>international stude</w:t>
      </w:r>
      <w:r>
        <w:t>nts</w:t>
      </w:r>
    </w:p>
    <w:p w14:paraId="08AE38E7" w14:textId="77777777" w:rsidR="00A021C9" w:rsidRDefault="00A021C9" w:rsidP="0098115E">
      <w:pPr>
        <w:pStyle w:val="Dotpoint1"/>
        <w:tabs>
          <w:tab w:val="clear" w:pos="284"/>
        </w:tabs>
        <w:ind w:left="567" w:hanging="283"/>
      </w:pPr>
      <w:r w:rsidRPr="00FE1F2A">
        <w:t>students who undertook recreational, leisure or personal enrichment (short) courses</w:t>
      </w:r>
    </w:p>
    <w:p w14:paraId="1A7656CD" w14:textId="2EFBF6A4" w:rsidR="002155C5" w:rsidRPr="00FE1F2A" w:rsidRDefault="002155C5" w:rsidP="0098115E">
      <w:pPr>
        <w:pStyle w:val="Dotpoint1"/>
        <w:tabs>
          <w:tab w:val="clear" w:pos="284"/>
        </w:tabs>
        <w:ind w:left="567" w:hanging="283"/>
      </w:pPr>
      <w:r>
        <w:t>students under 15 years of age</w:t>
      </w:r>
    </w:p>
    <w:p w14:paraId="6F0D344F" w14:textId="64EE084E" w:rsidR="00A021C9" w:rsidRDefault="00A021C9" w:rsidP="000429A0">
      <w:pPr>
        <w:pStyle w:val="Dotpoint1"/>
        <w:tabs>
          <w:tab w:val="clear" w:pos="284"/>
        </w:tabs>
        <w:ind w:left="567" w:hanging="283"/>
      </w:pPr>
      <w:r>
        <w:t>students from correctional facilities</w:t>
      </w:r>
      <w:r w:rsidR="000429A0">
        <w:t>.</w:t>
      </w:r>
    </w:p>
    <w:p w14:paraId="72C1936D" w14:textId="77777777" w:rsidR="00A021C9" w:rsidRDefault="00A021C9" w:rsidP="00A021C9">
      <w:pPr>
        <w:pStyle w:val="Heading2"/>
      </w:pPr>
      <w:bookmarkStart w:id="17" w:name="_Toc455151637"/>
      <w:bookmarkStart w:id="18" w:name="_Toc459709346"/>
      <w:bookmarkStart w:id="19" w:name="_Toc459710904"/>
      <w:bookmarkStart w:id="20" w:name="_Toc464565742"/>
      <w:bookmarkStart w:id="21" w:name="_Toc465172886"/>
      <w:bookmarkStart w:id="22" w:name="_Toc465692447"/>
      <w:bookmarkStart w:id="23" w:name="_Toc465849967"/>
      <w:bookmarkStart w:id="24" w:name="_Toc466276640"/>
      <w:bookmarkStart w:id="25" w:name="_Toc466378075"/>
      <w:bookmarkStart w:id="26" w:name="_Toc490578430"/>
      <w:bookmarkStart w:id="27" w:name="_Toc490840818"/>
      <w:bookmarkStart w:id="28" w:name="_Toc496081684"/>
      <w:bookmarkStart w:id="29" w:name="_Toc527475399"/>
      <w:bookmarkStart w:id="30" w:name="_Toc16264704"/>
      <w:bookmarkStart w:id="31" w:name="_Toc16506113"/>
      <w:bookmarkStart w:id="32" w:name="_Toc182393974"/>
      <w:bookmarkStart w:id="33" w:name="_Hlk525304663"/>
      <w:bookmarkStart w:id="34" w:name="_Hlk528331970"/>
      <w:bookmarkEnd w:id="15"/>
      <w:bookmarkEnd w:id="16"/>
      <w:r>
        <w:t>Definitions and derivations</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0DFAA6B6" w14:textId="6970E9E5" w:rsidR="00AB4D69" w:rsidRDefault="00AB4D69" w:rsidP="00A021C9">
      <w:pPr>
        <w:pStyle w:val="NumberedListContinuing"/>
        <w:ind w:left="284" w:hanging="284"/>
      </w:pPr>
      <w:bookmarkStart w:id="35" w:name="_Hlk21089973"/>
      <w:r w:rsidRPr="00AB4D69">
        <w:t>All published percentages have been derived based on stated responses, that is, ‘Don’t know’/‘Unknown’ and missing responses are excluded.</w:t>
      </w:r>
    </w:p>
    <w:p w14:paraId="15014BD5" w14:textId="77777777" w:rsidR="00B67BF1" w:rsidRPr="004F0F00" w:rsidRDefault="00B67BF1" w:rsidP="00B67BF1">
      <w:pPr>
        <w:pStyle w:val="NumberedListContinuing"/>
      </w:pPr>
      <w:r w:rsidRPr="003E06C0">
        <w:t xml:space="preserve">State or territory comparisons are based on the state or territory of students' residence. </w:t>
      </w:r>
    </w:p>
    <w:p w14:paraId="03CC2E9E" w14:textId="77777777" w:rsidR="00B67BF1" w:rsidRDefault="00B67BF1" w:rsidP="005B4CAA">
      <w:pPr>
        <w:pStyle w:val="Heading3"/>
      </w:pPr>
      <w:r w:rsidRPr="00B67BF1">
        <w:t>Employment and further study outcomes</w:t>
      </w:r>
    </w:p>
    <w:p w14:paraId="71CE7F4F" w14:textId="77777777" w:rsidR="00B67BF1" w:rsidRPr="008F2A9F" w:rsidRDefault="00B67BF1" w:rsidP="00B67BF1">
      <w:pPr>
        <w:pStyle w:val="NumberedListContinuing"/>
        <w:ind w:left="284" w:hanging="284"/>
      </w:pPr>
      <w:r>
        <w:t>‘</w:t>
      </w:r>
      <w:r w:rsidRPr="008F2A9F">
        <w:t>Improved employment status after training</w:t>
      </w:r>
      <w:r>
        <w:t>’</w:t>
      </w:r>
      <w:r w:rsidRPr="008F2A9F">
        <w:t xml:space="preserve"> is </w:t>
      </w:r>
      <w:r>
        <w:t xml:space="preserve">defined as either </w:t>
      </w:r>
      <w:r w:rsidRPr="008F2A9F">
        <w:t xml:space="preserve">employment status changing from not employed before training to employed after training </w:t>
      </w:r>
      <w:r w:rsidRPr="00DC0E3C">
        <w:rPr>
          <w:i/>
        </w:rPr>
        <w:t>or</w:t>
      </w:r>
      <w:r w:rsidRPr="008F2A9F">
        <w:t xml:space="preserve"> employed at a higher skill level after training </w:t>
      </w:r>
      <w:r w:rsidRPr="00E7213F">
        <w:rPr>
          <w:i/>
        </w:rPr>
        <w:t>or</w:t>
      </w:r>
      <w:r w:rsidRPr="008F2A9F">
        <w:t xml:space="preserve"> received a job-related benefit. An individual may have reported a positive response to more than one measure contributing to improved employment status after training. </w:t>
      </w:r>
    </w:p>
    <w:p w14:paraId="33B85AD6" w14:textId="72EDBDC6" w:rsidR="00B67BF1" w:rsidRPr="003A78CB" w:rsidRDefault="00B67BF1" w:rsidP="00B67BF1">
      <w:pPr>
        <w:pStyle w:val="NumberedListContinuing"/>
        <w:ind w:left="284" w:hanging="284"/>
      </w:pPr>
      <w:r>
        <w:t>‘Found the training relevant to current job’ is based on those employed after training and is defined as s</w:t>
      </w:r>
      <w:r w:rsidRPr="003A78CB">
        <w:t xml:space="preserve">tudents who </w:t>
      </w:r>
      <w:r>
        <w:t>report their training as ‘Highly relevant’ or ‘Some relevance’ to their main job after training.</w:t>
      </w:r>
    </w:p>
    <w:p w14:paraId="0F396583" w14:textId="77777777" w:rsidR="00B67BF1" w:rsidRDefault="00B67BF1" w:rsidP="00B67BF1">
      <w:pPr>
        <w:pStyle w:val="NumberedListContinuing"/>
        <w:ind w:left="284" w:hanging="284"/>
      </w:pPr>
      <w:r w:rsidRPr="00730E1C">
        <w:t>Job-related benefits are based on those employed after training</w:t>
      </w:r>
      <w:r>
        <w:t xml:space="preserve">. </w:t>
      </w:r>
      <w:bookmarkStart w:id="36" w:name="_Hlk117863545"/>
      <w:r>
        <w:t xml:space="preserve">Students are defined as having a job-related benefit if they </w:t>
      </w:r>
      <w:bookmarkEnd w:id="36"/>
      <w:r>
        <w:t>reported receiving one at the relevant questionnaire item</w:t>
      </w:r>
      <w:r w:rsidRPr="00730E1C">
        <w:t>, including</w:t>
      </w:r>
      <w:r>
        <w:t>:</w:t>
      </w:r>
      <w:r w:rsidRPr="00730E1C">
        <w:t xml:space="preserve"> </w:t>
      </w:r>
      <w:r>
        <w:t xml:space="preserve">got a job or changed job, </w:t>
      </w:r>
      <w:r w:rsidRPr="00730E1C">
        <w:t>set up or expanded their own business, got a promotion,</w:t>
      </w:r>
      <w:r w:rsidRPr="00315D02">
        <w:t xml:space="preserve"> </w:t>
      </w:r>
      <w:r w:rsidRPr="00F404F9">
        <w:t xml:space="preserve">gained extra skills for </w:t>
      </w:r>
      <w:r>
        <w:t>their</w:t>
      </w:r>
      <w:r w:rsidRPr="00F404F9">
        <w:t xml:space="preserve"> job</w:t>
      </w:r>
      <w:r>
        <w:t>,</w:t>
      </w:r>
      <w:r w:rsidRPr="00730E1C">
        <w:t xml:space="preserve"> increased earnings,</w:t>
      </w:r>
      <w:r>
        <w:t xml:space="preserve"> kept current job</w:t>
      </w:r>
      <w:r w:rsidRPr="00730E1C">
        <w:t xml:space="preserve"> or other job-related benefits</w:t>
      </w:r>
      <w:r>
        <w:t xml:space="preserve">. </w:t>
      </w:r>
    </w:p>
    <w:p w14:paraId="4E58DFAD" w14:textId="77777777" w:rsidR="00B67BF1" w:rsidRDefault="00B67BF1" w:rsidP="00B67BF1">
      <w:pPr>
        <w:pStyle w:val="NumberedListContinuing"/>
        <w:ind w:left="284" w:hanging="284"/>
      </w:pPr>
      <w:r>
        <w:t xml:space="preserve">‘Better job after training’ is based on those employed before training. Students are defined as having a better job after training if they reported having one at the relevant questionnaire item. </w:t>
      </w:r>
    </w:p>
    <w:p w14:paraId="3B81114F" w14:textId="77777777" w:rsidR="00B67BF1" w:rsidRDefault="00B67BF1" w:rsidP="00B67BF1">
      <w:pPr>
        <w:pStyle w:val="NumberedListContinuing"/>
        <w:ind w:left="284" w:hanging="284"/>
      </w:pPr>
      <w:bookmarkStart w:id="37" w:name="_Hlk15485483"/>
      <w:r>
        <w:t>‘</w:t>
      </w:r>
      <w:r w:rsidRPr="00FB10E7">
        <w:t>Employed at a higher skill level’ is based on those employed before training</w:t>
      </w:r>
      <w:r>
        <w:t xml:space="preserve"> and includes both those employed and not employed after training</w:t>
      </w:r>
      <w:r w:rsidRPr="00FB10E7">
        <w:t xml:space="preserve">. </w:t>
      </w:r>
      <w:r>
        <w:t xml:space="preserve">Students are defined as </w:t>
      </w:r>
      <w:r w:rsidRPr="00FB10E7">
        <w:t>employed at a higher skill level if they were employed in an occupation with a higher skill level after training, in comparison with their occupation before training</w:t>
      </w:r>
      <w:bookmarkEnd w:id="37"/>
      <w:r>
        <w:t>.</w:t>
      </w:r>
    </w:p>
    <w:p w14:paraId="4BB8845A" w14:textId="20ED040F" w:rsidR="00B67BF1" w:rsidRDefault="00B67BF1" w:rsidP="00B67BF1">
      <w:pPr>
        <w:pStyle w:val="NumberedListContinuing"/>
        <w:ind w:left="284" w:hanging="284"/>
      </w:pPr>
      <w:r>
        <w:t>F</w:t>
      </w:r>
      <w:r w:rsidRPr="008E2C71">
        <w:t>or subject(s) only completers</w:t>
      </w:r>
      <w:r>
        <w:t>, a</w:t>
      </w:r>
      <w:r w:rsidRPr="008E2C71">
        <w:t>ny 'further study' at a VET provider is training they have completed, cancelled or withdrawn from, as by definition they have left the VET system</w:t>
      </w:r>
      <w:r>
        <w:t>.</w:t>
      </w:r>
    </w:p>
    <w:p w14:paraId="4CA5171D" w14:textId="5C2C5E96" w:rsidR="00B67BF1" w:rsidRPr="005B4CAA" w:rsidRDefault="00B67BF1" w:rsidP="005B4CAA">
      <w:pPr>
        <w:pStyle w:val="Heading3"/>
      </w:pPr>
      <w:r w:rsidRPr="005B4CAA">
        <w:t xml:space="preserve">Satisfaction with training </w:t>
      </w:r>
    </w:p>
    <w:p w14:paraId="03A54FAA" w14:textId="44F11A9F" w:rsidR="00B67BF1" w:rsidRDefault="00B67BF1" w:rsidP="00140984">
      <w:pPr>
        <w:pStyle w:val="NumberedListContinuing"/>
        <w:ind w:left="284" w:hanging="284"/>
      </w:pPr>
      <w:r>
        <w:t xml:space="preserve">Students who developed problem-solving skills, improved writing skills and improved numerical skills is defined as those reporting they ‘Strongly agree’ or ‘Agree’ with the relevant questionnaire item. </w:t>
      </w:r>
    </w:p>
    <w:p w14:paraId="0741B8C2" w14:textId="4FB591C0" w:rsidR="00A021C9" w:rsidRPr="008F2A9F" w:rsidRDefault="00BF70E5" w:rsidP="00A021C9">
      <w:pPr>
        <w:pStyle w:val="NumberedListContinuing"/>
        <w:ind w:left="284" w:hanging="284"/>
      </w:pPr>
      <w:r>
        <w:lastRenderedPageBreak/>
        <w:t>S</w:t>
      </w:r>
      <w:r w:rsidR="00A021C9">
        <w:t>tudents satisfied</w:t>
      </w:r>
      <w:r w:rsidR="00A021C9" w:rsidRPr="00D46E7D">
        <w:t xml:space="preserve"> </w:t>
      </w:r>
      <w:r w:rsidR="00A021C9">
        <w:t>with various aspects of their training and the</w:t>
      </w:r>
      <w:r w:rsidR="00E77361">
        <w:t>ir</w:t>
      </w:r>
      <w:r w:rsidR="00A021C9">
        <w:t xml:space="preserve"> training provider is </w:t>
      </w:r>
      <w:r>
        <w:t xml:space="preserve">defined as those </w:t>
      </w:r>
      <w:r w:rsidR="00A021C9">
        <w:t xml:space="preserve">reporting they are ‘Very satisfied’ or ‘Satisfied’ with the relevant questionnaire item. </w:t>
      </w:r>
    </w:p>
    <w:bookmarkEnd w:id="35"/>
    <w:p w14:paraId="7CDB6386" w14:textId="77777777" w:rsidR="00B67BF1" w:rsidRDefault="00B67BF1" w:rsidP="00B67BF1">
      <w:pPr>
        <w:pStyle w:val="NumberedListContinuing"/>
        <w:ind w:left="284" w:hanging="284"/>
      </w:pPr>
      <w:r>
        <w:t>‘Achieved main reason for training’ is defined as ‘fully’ or ‘partly’ achieving their main reason for training.</w:t>
      </w:r>
    </w:p>
    <w:p w14:paraId="3A8025EC" w14:textId="77777777" w:rsidR="00B67BF1" w:rsidRPr="008F2A9F" w:rsidRDefault="00B67BF1" w:rsidP="00B67BF1">
      <w:pPr>
        <w:pStyle w:val="NumberedListContinuing"/>
        <w:ind w:left="284" w:hanging="284"/>
      </w:pPr>
      <w:bookmarkStart w:id="38" w:name="_Hlk14961139"/>
      <w:bookmarkStart w:id="39" w:name="_Hlk21090082"/>
      <w:r>
        <w:t>Students are defined as having a personal benefit</w:t>
      </w:r>
      <w:r w:rsidRPr="000040AF">
        <w:t xml:space="preserve"> </w:t>
      </w:r>
      <w:r>
        <w:t>if they reported receiving one at the relevant questionnaire item</w:t>
      </w:r>
      <w:r w:rsidRPr="00730E1C">
        <w:t>, including</w:t>
      </w:r>
      <w:r>
        <w:t>: got into further study, advanced skills generally, gained confidence, satisfied with achievement, improved communication skills, made new friends, seen as a role model or other personal benefits.</w:t>
      </w:r>
    </w:p>
    <w:bookmarkEnd w:id="38"/>
    <w:bookmarkEnd w:id="39"/>
    <w:p w14:paraId="2A367F2D" w14:textId="14BE25DA" w:rsidR="003A78CB" w:rsidRDefault="00BF70E5" w:rsidP="003A78CB">
      <w:pPr>
        <w:pStyle w:val="NumberedListContinuing"/>
        <w:ind w:left="284" w:hanging="284"/>
      </w:pPr>
      <w:r>
        <w:t>S</w:t>
      </w:r>
      <w:r w:rsidR="003A78CB" w:rsidRPr="003A78CB">
        <w:t xml:space="preserve">tudents who </w:t>
      </w:r>
      <w:r w:rsidR="00B83C34">
        <w:t xml:space="preserve">are likely to </w:t>
      </w:r>
      <w:r w:rsidR="003A78CB" w:rsidRPr="003A78CB">
        <w:t xml:space="preserve">recommend their training provider is </w:t>
      </w:r>
      <w:r>
        <w:t xml:space="preserve">defined as those </w:t>
      </w:r>
      <w:r w:rsidR="003A78CB" w:rsidRPr="003A78CB">
        <w:t xml:space="preserve">reporting 'Very likely' or 'Likely' with the relevant questionnaire item. </w:t>
      </w:r>
    </w:p>
    <w:p w14:paraId="1B4A24FB" w14:textId="5D1C0495" w:rsidR="00B67BF1" w:rsidRPr="005B4CAA" w:rsidRDefault="00B67BF1" w:rsidP="005B4CAA">
      <w:pPr>
        <w:pStyle w:val="Heading3"/>
      </w:pPr>
      <w:r w:rsidRPr="005B4CAA">
        <w:t>Student characteristics</w:t>
      </w:r>
    </w:p>
    <w:p w14:paraId="66568317" w14:textId="49FDF2B8" w:rsidR="00092466" w:rsidRDefault="004A38C7" w:rsidP="00A021C9">
      <w:pPr>
        <w:pStyle w:val="NumberedListContinuing"/>
        <w:ind w:left="284" w:hanging="284"/>
      </w:pPr>
      <w:r>
        <w:t>‘A</w:t>
      </w:r>
      <w:r w:rsidR="00092466" w:rsidRPr="00092466">
        <w:t>ge</w:t>
      </w:r>
      <w:r>
        <w:t xml:space="preserve">’ is as </w:t>
      </w:r>
      <w:r w:rsidR="00092466" w:rsidRPr="00092466">
        <w:t xml:space="preserve">at the last Friday in May of the survey year. </w:t>
      </w:r>
    </w:p>
    <w:bookmarkEnd w:id="33"/>
    <w:p w14:paraId="14B4F7E6" w14:textId="4ED73C47" w:rsidR="002155C5" w:rsidRPr="002155C5" w:rsidRDefault="00A021C9" w:rsidP="00A72BDA">
      <w:pPr>
        <w:pStyle w:val="NumberedListContinuing"/>
        <w:ind w:left="284" w:hanging="284"/>
      </w:pPr>
      <w:r>
        <w:t>Student remoteness is based on the Access/Remoteness Index of Australia (ARIA+), produced by the Hugo Centre for Population and Housing, the standard ABS-endorsed measure of remoteness. For more details of ARIA+ refer to &lt;</w:t>
      </w:r>
      <w:hyperlink r:id="rId24" w:history="1">
        <w:r w:rsidR="00B10E16" w:rsidRPr="00877534">
          <w:rPr>
            <w:rStyle w:val="Hyperlink"/>
          </w:rPr>
          <w:t>https://www.adelaide.edu.au/hugo-centre/services/aria</w:t>
        </w:r>
      </w:hyperlink>
      <w:r>
        <w:t xml:space="preserve">&gt;. </w:t>
      </w:r>
      <w:bookmarkEnd w:id="34"/>
      <w:bookmarkEnd w:id="4"/>
      <w:bookmarkEnd w:id="5"/>
      <w:bookmarkEnd w:id="6"/>
      <w:bookmarkEnd w:id="7"/>
      <w:bookmarkEnd w:id="13"/>
    </w:p>
    <w:sectPr w:rsidR="002155C5" w:rsidRPr="002155C5" w:rsidSect="0084182C">
      <w:footerReference w:type="even" r:id="rId25"/>
      <w:footerReference w:type="default" r:id="rId26"/>
      <w:pgSz w:w="11907" w:h="16840" w:code="9"/>
      <w:pgMar w:top="1276" w:right="1418" w:bottom="992" w:left="1418" w:header="709" w:footer="420"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14C5" w14:textId="180D517D" w:rsidR="0084182C" w:rsidRPr="00315D02" w:rsidRDefault="00C946F7" w:rsidP="00044ECB">
    <w:pPr>
      <w:pStyle w:val="Footer"/>
      <w:framePr w:w="9237" w:wrap="auto" w:vAnchor="text" w:hAnchor="page" w:x="1396" w:y="1"/>
      <w:tabs>
        <w:tab w:val="clear" w:pos="8505"/>
        <w:tab w:val="right" w:pos="9214"/>
      </w:tabs>
      <w:ind w:right="-1986"/>
      <w:rPr>
        <w:b/>
        <w:bCs/>
        <w:color w:val="000000"/>
      </w:rPr>
    </w:pPr>
    <w:r>
      <w:rPr>
        <w:b/>
        <w:bCs/>
        <w:color w:val="000000"/>
      </w:rPr>
      <w:t xml:space="preserve">RTO </w:t>
    </w:r>
    <w:r w:rsidR="009B6ED5">
      <w:rPr>
        <w:b/>
        <w:bCs/>
        <w:color w:val="000000"/>
      </w:rPr>
      <w:t>Outcomes Explorer</w:t>
    </w:r>
    <w:r w:rsidR="002D7891">
      <w:rPr>
        <w:b/>
        <w:bCs/>
        <w:color w:val="000000"/>
      </w:rPr>
      <w:t xml:space="preserve"> 2023</w:t>
    </w:r>
    <w:r>
      <w:rPr>
        <w:b/>
        <w:bCs/>
        <w:color w:val="000000"/>
      </w:rPr>
      <w:t>:</w:t>
    </w:r>
    <w:r w:rsidR="0084182C" w:rsidRPr="00315D02">
      <w:rPr>
        <w:b/>
        <w:bCs/>
        <w:color w:val="000000"/>
      </w:rPr>
      <w:t xml:space="preserve"> explanatory notes</w:t>
    </w:r>
    <w:r w:rsidR="0084182C">
      <w:rPr>
        <w:color w:val="000000"/>
      </w:rPr>
      <w:t xml:space="preserve"> </w:t>
    </w:r>
    <w:r w:rsidR="0084182C">
      <w:rPr>
        <w:color w:val="000000"/>
      </w:rPr>
      <w:tab/>
    </w:r>
    <w:r w:rsidR="0084182C" w:rsidRPr="00315D02">
      <w:rPr>
        <w:b/>
        <w:bCs/>
        <w:color w:val="000000"/>
      </w:rPr>
      <w:t xml:space="preserve">NCVER | </w:t>
    </w:r>
    <w:r w:rsidR="0084182C" w:rsidRPr="00315D02">
      <w:rPr>
        <w:bCs/>
      </w:rPr>
      <w:fldChar w:fldCharType="begin"/>
    </w:r>
    <w:r w:rsidR="0084182C" w:rsidRPr="00315D02">
      <w:rPr>
        <w:b/>
        <w:bCs/>
      </w:rPr>
      <w:instrText xml:space="preserve"> PAGE </w:instrText>
    </w:r>
    <w:r w:rsidR="0084182C" w:rsidRPr="00315D02">
      <w:rPr>
        <w:bCs/>
      </w:rPr>
      <w:fldChar w:fldCharType="separate"/>
    </w:r>
    <w:r w:rsidR="0084182C" w:rsidRPr="00315D02">
      <w:rPr>
        <w:bCs/>
      </w:rPr>
      <w:t>3</w:t>
    </w:r>
    <w:r w:rsidR="0084182C" w:rsidRPr="00315D02">
      <w:rPr>
        <w:bCs/>
      </w:rPr>
      <w:fldChar w:fldCharType="end"/>
    </w:r>
  </w:p>
  <w:p w14:paraId="3BCAA502" w14:textId="18C6063D" w:rsidR="009E17EF" w:rsidRPr="00EC3B66" w:rsidRDefault="009E17EF" w:rsidP="00A03BF0">
    <w:pPr>
      <w:pStyle w:val="Footer"/>
      <w:tabs>
        <w:tab w:val="clear" w:pos="8505"/>
        <w:tab w:val="right" w:pos="10206"/>
      </w:tabs>
      <w:jc w:val="right"/>
      <w:rPr>
        <w:b/>
        <w:color w:val="FFFFFF" w:themeColor="background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74DFC6" w14:textId="313B8F7A" w:rsidR="0084182C" w:rsidRPr="00CC04EB" w:rsidRDefault="00C946F7" w:rsidP="00044ECB">
    <w:pPr>
      <w:pStyle w:val="Footer"/>
      <w:framePr w:w="9237" w:wrap="auto" w:vAnchor="text" w:hAnchor="page" w:x="1396" w:y="1"/>
      <w:tabs>
        <w:tab w:val="clear" w:pos="8505"/>
        <w:tab w:val="right" w:pos="9214"/>
      </w:tabs>
      <w:ind w:right="-1986"/>
      <w:rPr>
        <w:b/>
        <w:bCs/>
        <w:color w:val="000000"/>
      </w:rPr>
    </w:pPr>
    <w:r>
      <w:rPr>
        <w:b/>
        <w:bCs/>
        <w:color w:val="000000"/>
      </w:rPr>
      <w:t xml:space="preserve">RTO </w:t>
    </w:r>
    <w:r w:rsidR="00EE482B">
      <w:rPr>
        <w:b/>
        <w:bCs/>
        <w:color w:val="000000"/>
      </w:rPr>
      <w:t>Outcomes Explorer</w:t>
    </w:r>
    <w:r w:rsidR="002D7891">
      <w:rPr>
        <w:b/>
        <w:bCs/>
        <w:color w:val="000000"/>
      </w:rPr>
      <w:t xml:space="preserve"> 2023</w:t>
    </w:r>
    <w:r>
      <w:rPr>
        <w:b/>
        <w:bCs/>
        <w:color w:val="000000"/>
      </w:rPr>
      <w:t xml:space="preserve">: </w:t>
    </w:r>
    <w:r w:rsidR="0084182C" w:rsidRPr="00CC04EB">
      <w:rPr>
        <w:b/>
        <w:bCs/>
        <w:color w:val="000000"/>
      </w:rPr>
      <w:t>explanatory notes</w:t>
    </w:r>
    <w:r w:rsidR="0084182C" w:rsidRPr="00CC04EB">
      <w:rPr>
        <w:b/>
        <w:bCs/>
        <w:color w:val="000000"/>
      </w:rPr>
      <w:tab/>
      <w:t xml:space="preserve">NCVER | </w:t>
    </w:r>
    <w:r w:rsidR="0084182C" w:rsidRPr="00CC04EB">
      <w:rPr>
        <w:rStyle w:val="PageNumber"/>
        <w:b/>
        <w:bCs/>
        <w:color w:val="000000"/>
      </w:rPr>
      <w:fldChar w:fldCharType="begin"/>
    </w:r>
    <w:r w:rsidR="0084182C" w:rsidRPr="00CC04EB">
      <w:rPr>
        <w:rStyle w:val="PageNumber"/>
        <w:b/>
        <w:bCs/>
        <w:color w:val="000000"/>
      </w:rPr>
      <w:instrText xml:space="preserve"> PAGE </w:instrText>
    </w:r>
    <w:r w:rsidR="0084182C" w:rsidRPr="00CC04EB">
      <w:rPr>
        <w:rStyle w:val="PageNumber"/>
        <w:b/>
        <w:bCs/>
        <w:color w:val="000000"/>
      </w:rPr>
      <w:fldChar w:fldCharType="separate"/>
    </w:r>
    <w:r w:rsidR="0084182C" w:rsidRPr="00CC04EB">
      <w:rPr>
        <w:rStyle w:val="PageNumber"/>
        <w:b/>
        <w:bCs/>
        <w:color w:val="000000"/>
      </w:rPr>
      <w:t>3</w:t>
    </w:r>
    <w:r w:rsidR="0084182C" w:rsidRPr="00CC04EB">
      <w:rPr>
        <w:rStyle w:val="PageNumber"/>
        <w:b/>
        <w:bCs/>
        <w:color w:val="000000"/>
      </w:rPr>
      <w:fldChar w:fldCharType="end"/>
    </w:r>
  </w:p>
  <w:p w14:paraId="080A4EED" w14:textId="5BE2B623" w:rsidR="009E17EF" w:rsidRPr="00066A2A" w:rsidRDefault="00066A2A" w:rsidP="00066A2A">
    <w:pPr>
      <w:pStyle w:val="Footer"/>
      <w:tabs>
        <w:tab w:val="clear" w:pos="8505"/>
        <w:tab w:val="right" w:pos="14601"/>
      </w:tabs>
    </w:pPr>
    <w:r>
      <w:rPr>
        <w:noProof/>
        <w:lang w:val="en-US"/>
      </w:rPr>
      <mc:AlternateContent>
        <mc:Choice Requires="wps">
          <w:drawing>
            <wp:anchor distT="0" distB="0" distL="114300" distR="114300" simplePos="0" relativeHeight="251672576" behindDoc="0" locked="0" layoutInCell="1" allowOverlap="1" wp14:anchorId="31E20701" wp14:editId="4733867B">
              <wp:simplePos x="0" y="0"/>
              <wp:positionH relativeFrom="column">
                <wp:posOffset>13717905</wp:posOffset>
              </wp:positionH>
              <wp:positionV relativeFrom="paragraph">
                <wp:posOffset>-72390</wp:posOffset>
              </wp:positionV>
              <wp:extent cx="342900" cy="240665"/>
              <wp:effectExtent l="0" t="0" r="0" b="698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EFA1B0" w14:textId="77777777" w:rsidR="00066A2A" w:rsidRPr="00EC19D1" w:rsidRDefault="00066A2A" w:rsidP="00066A2A">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20701" id="_x0000_t202" coordsize="21600,21600" o:spt="202" path="m,l,21600r21600,l21600,xe">
              <v:stroke joinstyle="miter"/>
              <v:path gradientshapeok="t" o:connecttype="rect"/>
            </v:shapetype>
            <v:shape id="Text Box 21" o:spid="_x0000_s1029" type="#_x0000_t202" style="position:absolute;margin-left:1080.15pt;margin-top:-5.7pt;width:27pt;height:18.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" stroked="f">
              <v:textbox>
                <w:txbxContent>
                  <w:p w14:paraId="16EFA1B0" w14:textId="77777777" w:rsidR="00066A2A" w:rsidRPr="00EC19D1" w:rsidRDefault="00066A2A" w:rsidP="00066A2A">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r>
      <w:rPr>
        <w:noProof/>
        <w:lang w:val="en-US"/>
      </w:rPr>
      <mc:AlternateContent>
        <mc:Choice Requires="wps">
          <w:drawing>
            <wp:anchor distT="0" distB="0" distL="114300" distR="114300" simplePos="0" relativeHeight="251673600" behindDoc="0" locked="0" layoutInCell="1" allowOverlap="1" wp14:anchorId="1EBB03B6" wp14:editId="078A2D98">
              <wp:simplePos x="0" y="0"/>
              <wp:positionH relativeFrom="column">
                <wp:posOffset>13717905</wp:posOffset>
              </wp:positionH>
              <wp:positionV relativeFrom="paragraph">
                <wp:posOffset>-72390</wp:posOffset>
              </wp:positionV>
              <wp:extent cx="342900" cy="240665"/>
              <wp:effectExtent l="0" t="0" r="0" b="6985"/>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40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116DEF" w14:textId="77777777" w:rsidR="00066A2A" w:rsidRPr="00EC19D1" w:rsidRDefault="00066A2A" w:rsidP="00066A2A">
                          <w:pPr>
                            <w:rPr>
                              <w:rFonts w:ascii="Arial" w:hAnsi="Arial"/>
                              <w:b/>
                              <w:color w:val="800000"/>
                              <w:sz w:val="17"/>
                              <w:szCs w:val="17"/>
                            </w:rPr>
                          </w:pPr>
                          <w:r w:rsidRPr="00EC19D1">
                            <w:rPr>
                              <w:rFonts w:ascii="Arial" w:hAnsi="Arial"/>
                              <w:b/>
                              <w:color w:val="800000"/>
                              <w:sz w:val="17"/>
                              <w:szCs w:val="17"/>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BB03B6" id="_x0000_s1030" type="#_x0000_t202" style="position:absolute;margin-left:1080.15pt;margin-top:-5.7pt;width:27pt;height:1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" stroked="f">
              <v:textbox>
                <w:txbxContent>
                  <w:p w14:paraId="52116DEF" w14:textId="77777777" w:rsidR="00066A2A" w:rsidRPr="00EC19D1" w:rsidRDefault="00066A2A" w:rsidP="00066A2A">
                    <w:pPr>
                      <w:rPr>
                        <w:rFonts w:ascii="Arial" w:hAnsi="Arial"/>
                        <w:b/>
                        <w:color w:val="800000"/>
                        <w:sz w:val="17"/>
                        <w:szCs w:val="17"/>
                      </w:rPr>
                    </w:pPr>
                    <w:r w:rsidRPr="00EC19D1">
                      <w:rPr>
                        <w:rFonts w:ascii="Arial" w:hAnsi="Arial"/>
                        <w:b/>
                        <w:color w:val="800000"/>
                        <w:sz w:val="17"/>
                        <w:szCs w:val="17"/>
                      </w:rPr>
                      <w:t>11</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9974911"/>
    <w:multiLevelType w:val="hybridMultilevel"/>
    <w:tmpl w:val="EC3EB6B2"/>
    <w:lvl w:ilvl="0" w:tplc="78D27ED2">
      <w:start w:val="1"/>
      <w:numFmt w:val="bullet"/>
      <w:pStyle w:val="Statsbullet"/>
      <w:lvlText w:val=""/>
      <w:lvlJc w:val="left"/>
      <w:pPr>
        <w:ind w:left="360" w:hanging="360"/>
      </w:pPr>
      <w:rPr>
        <w:rFonts w:ascii="Wingdings" w:hAnsi="Wingdings" w:hint="default"/>
        <w:color w:val="439539"/>
      </w:rPr>
    </w:lvl>
    <w:lvl w:ilvl="1" w:tplc="0C090003">
      <w:start w:val="1"/>
      <w:numFmt w:val="bullet"/>
      <w:lvlText w:val=""/>
      <w:lvlJc w:val="left"/>
      <w:pPr>
        <w:tabs>
          <w:tab w:val="num" w:pos="1440"/>
        </w:tabs>
        <w:ind w:left="1440" w:hanging="360"/>
      </w:pPr>
      <w:rPr>
        <w:rFonts w:ascii="Wingdings" w:hAnsi="Wingdings" w:hint="default"/>
        <w:color w:val="D10019"/>
      </w:rPr>
    </w:lvl>
    <w:lvl w:ilvl="2" w:tplc="0C090005">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6554C8"/>
    <w:multiLevelType w:val="hybridMultilevel"/>
    <w:tmpl w:val="FE44045C"/>
    <w:lvl w:ilvl="0" w:tplc="86CCBF16">
      <w:start w:val="1"/>
      <w:numFmt w:val="decimal"/>
      <w:pStyle w:val="NumberedText"/>
      <w:lvlText w:val="%1"/>
      <w:lvlJc w:val="left"/>
      <w:pPr>
        <w:tabs>
          <w:tab w:val="num" w:pos="993"/>
        </w:tabs>
        <w:ind w:left="1146" w:hanging="436"/>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8"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0"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084447970">
    <w:abstractNumId w:val="11"/>
  </w:num>
  <w:num w:numId="2" w16cid:durableId="1591347900">
    <w:abstractNumId w:val="13"/>
  </w:num>
  <w:num w:numId="3" w16cid:durableId="204564421">
    <w:abstractNumId w:val="10"/>
  </w:num>
  <w:num w:numId="4" w16cid:durableId="1210149528">
    <w:abstractNumId w:val="19"/>
  </w:num>
  <w:num w:numId="5" w16cid:durableId="487746169">
    <w:abstractNumId w:val="12"/>
  </w:num>
  <w:num w:numId="6" w16cid:durableId="66731745">
    <w:abstractNumId w:val="24"/>
  </w:num>
  <w:num w:numId="7" w16cid:durableId="374355676">
    <w:abstractNumId w:val="26"/>
  </w:num>
  <w:num w:numId="8" w16cid:durableId="733552574">
    <w:abstractNumId w:val="25"/>
  </w:num>
  <w:num w:numId="9" w16cid:durableId="2121411111">
    <w:abstractNumId w:val="28"/>
  </w:num>
  <w:num w:numId="10" w16cid:durableId="863713320">
    <w:abstractNumId w:val="21"/>
  </w:num>
  <w:num w:numId="11" w16cid:durableId="1701853615">
    <w:abstractNumId w:val="17"/>
  </w:num>
  <w:num w:numId="12" w16cid:durableId="826360035">
    <w:abstractNumId w:val="22"/>
  </w:num>
  <w:num w:numId="13" w16cid:durableId="2123918210">
    <w:abstractNumId w:val="23"/>
  </w:num>
  <w:num w:numId="14" w16cid:durableId="553083679">
    <w:abstractNumId w:val="14"/>
  </w:num>
  <w:num w:numId="15" w16cid:durableId="610360081">
    <w:abstractNumId w:val="18"/>
  </w:num>
  <w:num w:numId="16" w16cid:durableId="338511129">
    <w:abstractNumId w:val="16"/>
  </w:num>
  <w:num w:numId="17" w16cid:durableId="1090663181">
    <w:abstractNumId w:val="9"/>
  </w:num>
  <w:num w:numId="18" w16cid:durableId="553739687">
    <w:abstractNumId w:val="7"/>
  </w:num>
  <w:num w:numId="19" w16cid:durableId="1651207936">
    <w:abstractNumId w:val="6"/>
  </w:num>
  <w:num w:numId="20" w16cid:durableId="1396974291">
    <w:abstractNumId w:val="5"/>
  </w:num>
  <w:num w:numId="21" w16cid:durableId="290014507">
    <w:abstractNumId w:val="4"/>
  </w:num>
  <w:num w:numId="22" w16cid:durableId="53744293">
    <w:abstractNumId w:val="11"/>
  </w:num>
  <w:num w:numId="23" w16cid:durableId="2124762709">
    <w:abstractNumId w:val="13"/>
  </w:num>
  <w:num w:numId="24" w16cid:durableId="1698703079">
    <w:abstractNumId w:val="11"/>
  </w:num>
  <w:num w:numId="25" w16cid:durableId="1956670364">
    <w:abstractNumId w:val="13"/>
  </w:num>
  <w:num w:numId="26" w16cid:durableId="1628467552">
    <w:abstractNumId w:val="30"/>
  </w:num>
  <w:num w:numId="27" w16cid:durableId="1752849781">
    <w:abstractNumId w:val="27"/>
  </w:num>
  <w:num w:numId="28" w16cid:durableId="1653362404">
    <w:abstractNumId w:val="8"/>
  </w:num>
  <w:num w:numId="29" w16cid:durableId="1062142930">
    <w:abstractNumId w:val="3"/>
  </w:num>
  <w:num w:numId="30" w16cid:durableId="1745952224">
    <w:abstractNumId w:val="2"/>
  </w:num>
  <w:num w:numId="31" w16cid:durableId="603924943">
    <w:abstractNumId w:val="1"/>
  </w:num>
  <w:num w:numId="32" w16cid:durableId="2015768113">
    <w:abstractNumId w:val="0"/>
  </w:num>
  <w:num w:numId="33" w16cid:durableId="1569878730">
    <w:abstractNumId w:val="10"/>
  </w:num>
  <w:num w:numId="34" w16cid:durableId="1756705468">
    <w:abstractNumId w:val="31"/>
  </w:num>
  <w:num w:numId="35" w16cid:durableId="1503474817">
    <w:abstractNumId w:val="29"/>
  </w:num>
  <w:num w:numId="36" w16cid:durableId="713970635">
    <w:abstractNumId w:val="20"/>
  </w:num>
  <w:num w:numId="37" w16cid:durableId="654801840">
    <w:abstractNumId w:val="15"/>
  </w:num>
  <w:num w:numId="38" w16cid:durableId="2134783239">
    <w:abstractNumId w:val="30"/>
  </w:num>
  <w:num w:numId="39" w16cid:durableId="1845896449">
    <w:abstractNumId w:val="30"/>
  </w:num>
  <w:num w:numId="40" w16cid:durableId="867639108">
    <w:abstractNumId w:val="10"/>
  </w:num>
  <w:num w:numId="41" w16cid:durableId="1441798995">
    <w:abstractNumId w:val="30"/>
  </w:num>
  <w:num w:numId="42" w16cid:durableId="1094058301">
    <w:abstractNumId w:val="30"/>
  </w:num>
  <w:num w:numId="43" w16cid:durableId="1479808867">
    <w:abstractNumId w:val="30"/>
  </w:num>
  <w:num w:numId="44" w16cid:durableId="1578516588">
    <w:abstractNumId w:val="10"/>
  </w:num>
  <w:num w:numId="45" w16cid:durableId="48119979">
    <w:abstractNumId w:val="10"/>
  </w:num>
  <w:num w:numId="46" w16cid:durableId="326515162">
    <w:abstractNumId w:val="10"/>
  </w:num>
  <w:num w:numId="47" w16cid:durableId="1957322513">
    <w:abstractNumId w:val="10"/>
  </w:num>
  <w:num w:numId="48" w16cid:durableId="1027372203">
    <w:abstractNumId w:val="30"/>
  </w:num>
  <w:num w:numId="49" w16cid:durableId="381563113">
    <w:abstractNumId w:val="30"/>
  </w:num>
  <w:num w:numId="50" w16cid:durableId="773944016">
    <w:abstractNumId w:val="30"/>
  </w:num>
  <w:num w:numId="51" w16cid:durableId="1656571011">
    <w:abstractNumId w:val="30"/>
  </w:num>
  <w:num w:numId="52" w16cid:durableId="1078287647">
    <w:abstractNumId w:val="10"/>
  </w:num>
  <w:num w:numId="53" w16cid:durableId="1740975654">
    <w:abstractNumId w:val="30"/>
  </w:num>
  <w:num w:numId="54" w16cid:durableId="1404255696">
    <w:abstractNumId w:val="10"/>
  </w:num>
  <w:num w:numId="55" w16cid:durableId="1567493591">
    <w:abstractNumId w:val="1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qgUADrfKeCwAAAA="/>
  </w:docVars>
  <w:rsids>
    <w:rsidRoot w:val="00405E3C"/>
    <w:rsid w:val="000040AF"/>
    <w:rsid w:val="000108B2"/>
    <w:rsid w:val="00013265"/>
    <w:rsid w:val="00022290"/>
    <w:rsid w:val="00023523"/>
    <w:rsid w:val="000315D7"/>
    <w:rsid w:val="000359FE"/>
    <w:rsid w:val="000429A0"/>
    <w:rsid w:val="00044ECB"/>
    <w:rsid w:val="00056303"/>
    <w:rsid w:val="00056659"/>
    <w:rsid w:val="00060DAF"/>
    <w:rsid w:val="0006125F"/>
    <w:rsid w:val="00066A2A"/>
    <w:rsid w:val="000734E8"/>
    <w:rsid w:val="00074BD4"/>
    <w:rsid w:val="00087262"/>
    <w:rsid w:val="00092466"/>
    <w:rsid w:val="000B4F1D"/>
    <w:rsid w:val="000C1642"/>
    <w:rsid w:val="000C27DC"/>
    <w:rsid w:val="000C6DB8"/>
    <w:rsid w:val="000D01CF"/>
    <w:rsid w:val="000D27A1"/>
    <w:rsid w:val="000E655B"/>
    <w:rsid w:val="000F641C"/>
    <w:rsid w:val="0010761A"/>
    <w:rsid w:val="00112529"/>
    <w:rsid w:val="00116D1E"/>
    <w:rsid w:val="001221AC"/>
    <w:rsid w:val="00123B5C"/>
    <w:rsid w:val="00125180"/>
    <w:rsid w:val="001275FB"/>
    <w:rsid w:val="00135C75"/>
    <w:rsid w:val="00141F44"/>
    <w:rsid w:val="00146CB9"/>
    <w:rsid w:val="00150874"/>
    <w:rsid w:val="001509F3"/>
    <w:rsid w:val="001511AA"/>
    <w:rsid w:val="001534A7"/>
    <w:rsid w:val="00153860"/>
    <w:rsid w:val="00155839"/>
    <w:rsid w:val="00156978"/>
    <w:rsid w:val="00166251"/>
    <w:rsid w:val="00166281"/>
    <w:rsid w:val="00166906"/>
    <w:rsid w:val="0017056A"/>
    <w:rsid w:val="00170625"/>
    <w:rsid w:val="00171B18"/>
    <w:rsid w:val="00177827"/>
    <w:rsid w:val="00184504"/>
    <w:rsid w:val="001851E1"/>
    <w:rsid w:val="0019134C"/>
    <w:rsid w:val="00194C57"/>
    <w:rsid w:val="001A1A2F"/>
    <w:rsid w:val="001B43CF"/>
    <w:rsid w:val="001D522D"/>
    <w:rsid w:val="001E03D4"/>
    <w:rsid w:val="001F3279"/>
    <w:rsid w:val="001F7D84"/>
    <w:rsid w:val="001F7E01"/>
    <w:rsid w:val="00202FAB"/>
    <w:rsid w:val="002041AA"/>
    <w:rsid w:val="002127DC"/>
    <w:rsid w:val="00214FD0"/>
    <w:rsid w:val="002155C5"/>
    <w:rsid w:val="0021682A"/>
    <w:rsid w:val="002277A9"/>
    <w:rsid w:val="0023028C"/>
    <w:rsid w:val="00233BFA"/>
    <w:rsid w:val="00233C8D"/>
    <w:rsid w:val="0025321C"/>
    <w:rsid w:val="00266C4E"/>
    <w:rsid w:val="0027055B"/>
    <w:rsid w:val="00277175"/>
    <w:rsid w:val="00284FCB"/>
    <w:rsid w:val="00297C1D"/>
    <w:rsid w:val="002A06A0"/>
    <w:rsid w:val="002B1A2D"/>
    <w:rsid w:val="002C2E22"/>
    <w:rsid w:val="002D7891"/>
    <w:rsid w:val="002E196B"/>
    <w:rsid w:val="002E6426"/>
    <w:rsid w:val="002F10E2"/>
    <w:rsid w:val="002F787C"/>
    <w:rsid w:val="003100B0"/>
    <w:rsid w:val="00311B7F"/>
    <w:rsid w:val="0031599B"/>
    <w:rsid w:val="00315D02"/>
    <w:rsid w:val="00321474"/>
    <w:rsid w:val="003312AC"/>
    <w:rsid w:val="003312F7"/>
    <w:rsid w:val="00334CE3"/>
    <w:rsid w:val="00336543"/>
    <w:rsid w:val="00340B4D"/>
    <w:rsid w:val="00354B3F"/>
    <w:rsid w:val="00357C16"/>
    <w:rsid w:val="00362B28"/>
    <w:rsid w:val="003A78CB"/>
    <w:rsid w:val="003B16DA"/>
    <w:rsid w:val="003B483E"/>
    <w:rsid w:val="003C5E15"/>
    <w:rsid w:val="003D5CFD"/>
    <w:rsid w:val="003E67CB"/>
    <w:rsid w:val="003F7D55"/>
    <w:rsid w:val="004054AC"/>
    <w:rsid w:val="00405E3C"/>
    <w:rsid w:val="004068D4"/>
    <w:rsid w:val="00431B22"/>
    <w:rsid w:val="00436188"/>
    <w:rsid w:val="00457C3A"/>
    <w:rsid w:val="0046617A"/>
    <w:rsid w:val="00473870"/>
    <w:rsid w:val="004858AE"/>
    <w:rsid w:val="0048643A"/>
    <w:rsid w:val="004906F4"/>
    <w:rsid w:val="00492C62"/>
    <w:rsid w:val="00493E89"/>
    <w:rsid w:val="0049453B"/>
    <w:rsid w:val="00494E7C"/>
    <w:rsid w:val="004A38C7"/>
    <w:rsid w:val="004B6268"/>
    <w:rsid w:val="004C4063"/>
    <w:rsid w:val="004D4802"/>
    <w:rsid w:val="004E7227"/>
    <w:rsid w:val="004F150D"/>
    <w:rsid w:val="004F5BD4"/>
    <w:rsid w:val="0050154C"/>
    <w:rsid w:val="005050EB"/>
    <w:rsid w:val="0050686C"/>
    <w:rsid w:val="00516892"/>
    <w:rsid w:val="00520315"/>
    <w:rsid w:val="0052276C"/>
    <w:rsid w:val="00536F37"/>
    <w:rsid w:val="00540DED"/>
    <w:rsid w:val="00552B79"/>
    <w:rsid w:val="00556F08"/>
    <w:rsid w:val="00560C71"/>
    <w:rsid w:val="005640EC"/>
    <w:rsid w:val="00570758"/>
    <w:rsid w:val="00573216"/>
    <w:rsid w:val="00573AFF"/>
    <w:rsid w:val="00574661"/>
    <w:rsid w:val="005762BB"/>
    <w:rsid w:val="00576833"/>
    <w:rsid w:val="00581546"/>
    <w:rsid w:val="00582DA4"/>
    <w:rsid w:val="0058662E"/>
    <w:rsid w:val="00595359"/>
    <w:rsid w:val="005B32FC"/>
    <w:rsid w:val="005B4CAA"/>
    <w:rsid w:val="005B541A"/>
    <w:rsid w:val="005C1083"/>
    <w:rsid w:val="005C277E"/>
    <w:rsid w:val="005C61F8"/>
    <w:rsid w:val="005E4764"/>
    <w:rsid w:val="005E70E9"/>
    <w:rsid w:val="005F4D63"/>
    <w:rsid w:val="00605D0C"/>
    <w:rsid w:val="00606CA7"/>
    <w:rsid w:val="00652973"/>
    <w:rsid w:val="00656679"/>
    <w:rsid w:val="00671305"/>
    <w:rsid w:val="00673461"/>
    <w:rsid w:val="0067712D"/>
    <w:rsid w:val="00696A48"/>
    <w:rsid w:val="006A229D"/>
    <w:rsid w:val="006A702B"/>
    <w:rsid w:val="006B0195"/>
    <w:rsid w:val="006C5DA9"/>
    <w:rsid w:val="006C770F"/>
    <w:rsid w:val="006E4475"/>
    <w:rsid w:val="00703253"/>
    <w:rsid w:val="007037A4"/>
    <w:rsid w:val="00714A8D"/>
    <w:rsid w:val="00717989"/>
    <w:rsid w:val="007224CE"/>
    <w:rsid w:val="00722F98"/>
    <w:rsid w:val="00731EC8"/>
    <w:rsid w:val="0073505F"/>
    <w:rsid w:val="007450C7"/>
    <w:rsid w:val="00782DF9"/>
    <w:rsid w:val="00783E2C"/>
    <w:rsid w:val="00783F44"/>
    <w:rsid w:val="00787FFC"/>
    <w:rsid w:val="007A2079"/>
    <w:rsid w:val="007B3C88"/>
    <w:rsid w:val="007C3281"/>
    <w:rsid w:val="007C3F72"/>
    <w:rsid w:val="007C50A7"/>
    <w:rsid w:val="007D79E4"/>
    <w:rsid w:val="007E143C"/>
    <w:rsid w:val="007E2D8C"/>
    <w:rsid w:val="007E4B1C"/>
    <w:rsid w:val="007E52E6"/>
    <w:rsid w:val="007F1ADE"/>
    <w:rsid w:val="007F40C4"/>
    <w:rsid w:val="007F607D"/>
    <w:rsid w:val="00800A2B"/>
    <w:rsid w:val="00806C1C"/>
    <w:rsid w:val="008247BD"/>
    <w:rsid w:val="00826757"/>
    <w:rsid w:val="00831231"/>
    <w:rsid w:val="00832CF7"/>
    <w:rsid w:val="00832D28"/>
    <w:rsid w:val="0084182C"/>
    <w:rsid w:val="00845185"/>
    <w:rsid w:val="00857ACF"/>
    <w:rsid w:val="008600F2"/>
    <w:rsid w:val="00866557"/>
    <w:rsid w:val="00874DA5"/>
    <w:rsid w:val="00877534"/>
    <w:rsid w:val="00891523"/>
    <w:rsid w:val="008923B6"/>
    <w:rsid w:val="00894271"/>
    <w:rsid w:val="008A6B08"/>
    <w:rsid w:val="008B1774"/>
    <w:rsid w:val="008B5999"/>
    <w:rsid w:val="008C0A74"/>
    <w:rsid w:val="008C3EE0"/>
    <w:rsid w:val="008C7C2D"/>
    <w:rsid w:val="008E6C3A"/>
    <w:rsid w:val="008F11BA"/>
    <w:rsid w:val="008F20BA"/>
    <w:rsid w:val="008F270F"/>
    <w:rsid w:val="009058B5"/>
    <w:rsid w:val="00922E7D"/>
    <w:rsid w:val="00933317"/>
    <w:rsid w:val="00940830"/>
    <w:rsid w:val="009461ED"/>
    <w:rsid w:val="009538E6"/>
    <w:rsid w:val="009613B2"/>
    <w:rsid w:val="009704E4"/>
    <w:rsid w:val="009775C7"/>
    <w:rsid w:val="0098115E"/>
    <w:rsid w:val="009B3493"/>
    <w:rsid w:val="009B6ED5"/>
    <w:rsid w:val="009C22BE"/>
    <w:rsid w:val="009C3593"/>
    <w:rsid w:val="009D04D2"/>
    <w:rsid w:val="009D5DEC"/>
    <w:rsid w:val="009E17EF"/>
    <w:rsid w:val="009E231A"/>
    <w:rsid w:val="009E2F64"/>
    <w:rsid w:val="009E6ADE"/>
    <w:rsid w:val="00A021C9"/>
    <w:rsid w:val="00A03BF0"/>
    <w:rsid w:val="00A10A6B"/>
    <w:rsid w:val="00A10E2B"/>
    <w:rsid w:val="00A30084"/>
    <w:rsid w:val="00A35B19"/>
    <w:rsid w:val="00A432FA"/>
    <w:rsid w:val="00A450CF"/>
    <w:rsid w:val="00A45ABC"/>
    <w:rsid w:val="00A50895"/>
    <w:rsid w:val="00A566CC"/>
    <w:rsid w:val="00A56E63"/>
    <w:rsid w:val="00A72BDA"/>
    <w:rsid w:val="00A73318"/>
    <w:rsid w:val="00A9334E"/>
    <w:rsid w:val="00A93867"/>
    <w:rsid w:val="00AA44D4"/>
    <w:rsid w:val="00AB4D69"/>
    <w:rsid w:val="00AB7E26"/>
    <w:rsid w:val="00AC14A0"/>
    <w:rsid w:val="00AD2352"/>
    <w:rsid w:val="00AE76B7"/>
    <w:rsid w:val="00AE7736"/>
    <w:rsid w:val="00AF0F15"/>
    <w:rsid w:val="00AF1005"/>
    <w:rsid w:val="00AF5D41"/>
    <w:rsid w:val="00B05F5C"/>
    <w:rsid w:val="00B10E16"/>
    <w:rsid w:val="00B145DD"/>
    <w:rsid w:val="00B217BD"/>
    <w:rsid w:val="00B2410F"/>
    <w:rsid w:val="00B31EC5"/>
    <w:rsid w:val="00B41272"/>
    <w:rsid w:val="00B426FE"/>
    <w:rsid w:val="00B46DE7"/>
    <w:rsid w:val="00B5323C"/>
    <w:rsid w:val="00B57CC9"/>
    <w:rsid w:val="00B67BF1"/>
    <w:rsid w:val="00B70A39"/>
    <w:rsid w:val="00B77043"/>
    <w:rsid w:val="00B83C34"/>
    <w:rsid w:val="00B84CE6"/>
    <w:rsid w:val="00B86D06"/>
    <w:rsid w:val="00B930F2"/>
    <w:rsid w:val="00B94537"/>
    <w:rsid w:val="00BA16AA"/>
    <w:rsid w:val="00BA59FC"/>
    <w:rsid w:val="00BB0AC7"/>
    <w:rsid w:val="00BB113D"/>
    <w:rsid w:val="00BC265D"/>
    <w:rsid w:val="00BC770A"/>
    <w:rsid w:val="00BC7C47"/>
    <w:rsid w:val="00BD00B7"/>
    <w:rsid w:val="00BD5EE0"/>
    <w:rsid w:val="00BD6234"/>
    <w:rsid w:val="00BE106A"/>
    <w:rsid w:val="00BE7683"/>
    <w:rsid w:val="00BF55CF"/>
    <w:rsid w:val="00BF690E"/>
    <w:rsid w:val="00BF6E05"/>
    <w:rsid w:val="00BF70E5"/>
    <w:rsid w:val="00C033A3"/>
    <w:rsid w:val="00C053D5"/>
    <w:rsid w:val="00C15F2F"/>
    <w:rsid w:val="00C26D1F"/>
    <w:rsid w:val="00C440BC"/>
    <w:rsid w:val="00C46446"/>
    <w:rsid w:val="00C54125"/>
    <w:rsid w:val="00C550FB"/>
    <w:rsid w:val="00C60932"/>
    <w:rsid w:val="00C63294"/>
    <w:rsid w:val="00C645B3"/>
    <w:rsid w:val="00C77DC6"/>
    <w:rsid w:val="00C801DA"/>
    <w:rsid w:val="00C91051"/>
    <w:rsid w:val="00C926F0"/>
    <w:rsid w:val="00C92F74"/>
    <w:rsid w:val="00C946F7"/>
    <w:rsid w:val="00C9656D"/>
    <w:rsid w:val="00CA4AFC"/>
    <w:rsid w:val="00CA7119"/>
    <w:rsid w:val="00CC0291"/>
    <w:rsid w:val="00CC04EB"/>
    <w:rsid w:val="00CD0BFB"/>
    <w:rsid w:val="00CD5F32"/>
    <w:rsid w:val="00CE393B"/>
    <w:rsid w:val="00CF67D5"/>
    <w:rsid w:val="00D076F0"/>
    <w:rsid w:val="00D12387"/>
    <w:rsid w:val="00D12DA2"/>
    <w:rsid w:val="00D239B8"/>
    <w:rsid w:val="00D42A61"/>
    <w:rsid w:val="00D43629"/>
    <w:rsid w:val="00D43B5F"/>
    <w:rsid w:val="00D44D0C"/>
    <w:rsid w:val="00D7565A"/>
    <w:rsid w:val="00D908FF"/>
    <w:rsid w:val="00D966FA"/>
    <w:rsid w:val="00D968A7"/>
    <w:rsid w:val="00DA0880"/>
    <w:rsid w:val="00DA44CE"/>
    <w:rsid w:val="00DA5DC7"/>
    <w:rsid w:val="00DB1902"/>
    <w:rsid w:val="00DB599C"/>
    <w:rsid w:val="00DC1942"/>
    <w:rsid w:val="00DC30DE"/>
    <w:rsid w:val="00DC5F5C"/>
    <w:rsid w:val="00DD2426"/>
    <w:rsid w:val="00DD356B"/>
    <w:rsid w:val="00DD6271"/>
    <w:rsid w:val="00DD7B7B"/>
    <w:rsid w:val="00DF0D7C"/>
    <w:rsid w:val="00DF566C"/>
    <w:rsid w:val="00E00AF5"/>
    <w:rsid w:val="00E06B95"/>
    <w:rsid w:val="00E110EA"/>
    <w:rsid w:val="00E123CB"/>
    <w:rsid w:val="00E14AD0"/>
    <w:rsid w:val="00E14FA9"/>
    <w:rsid w:val="00E17D15"/>
    <w:rsid w:val="00E203F5"/>
    <w:rsid w:val="00E22C8A"/>
    <w:rsid w:val="00E2345F"/>
    <w:rsid w:val="00E236D0"/>
    <w:rsid w:val="00E365F8"/>
    <w:rsid w:val="00E52313"/>
    <w:rsid w:val="00E52DF0"/>
    <w:rsid w:val="00E5668A"/>
    <w:rsid w:val="00E56EC1"/>
    <w:rsid w:val="00E60466"/>
    <w:rsid w:val="00E64702"/>
    <w:rsid w:val="00E74E29"/>
    <w:rsid w:val="00E7518E"/>
    <w:rsid w:val="00E77361"/>
    <w:rsid w:val="00E81A91"/>
    <w:rsid w:val="00E8759A"/>
    <w:rsid w:val="00E92B8B"/>
    <w:rsid w:val="00E95812"/>
    <w:rsid w:val="00E95948"/>
    <w:rsid w:val="00E977EC"/>
    <w:rsid w:val="00E97C98"/>
    <w:rsid w:val="00EC2222"/>
    <w:rsid w:val="00EC3B66"/>
    <w:rsid w:val="00EC6B90"/>
    <w:rsid w:val="00ED4D6D"/>
    <w:rsid w:val="00EE42D9"/>
    <w:rsid w:val="00EE482B"/>
    <w:rsid w:val="00EE67B3"/>
    <w:rsid w:val="00F277EA"/>
    <w:rsid w:val="00F45FFD"/>
    <w:rsid w:val="00F7509B"/>
    <w:rsid w:val="00F93048"/>
    <w:rsid w:val="00F94681"/>
    <w:rsid w:val="00F94EC4"/>
    <w:rsid w:val="00FA31CE"/>
    <w:rsid w:val="00FA79F7"/>
    <w:rsid w:val="00FB10E7"/>
    <w:rsid w:val="00FC5482"/>
    <w:rsid w:val="00FE3F74"/>
    <w:rsid w:val="00FE4A2D"/>
    <w:rsid w:val="00FE6185"/>
    <w:rsid w:val="00FF5931"/>
    <w:rsid w:val="00FF6629"/>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A021C9"/>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semiHidden/>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Statsbullet">
    <w:name w:val="Stats bullet"/>
    <w:basedOn w:val="Normal"/>
    <w:link w:val="StatsbulletChar"/>
    <w:rsid w:val="00A021C9"/>
    <w:pPr>
      <w:numPr>
        <w:numId w:val="37"/>
      </w:numPr>
      <w:spacing w:before="120"/>
      <w:ind w:left="714" w:hanging="357"/>
    </w:pPr>
    <w:rPr>
      <w:sz w:val="20"/>
      <w:szCs w:val="18"/>
    </w:rPr>
  </w:style>
  <w:style w:type="paragraph" w:customStyle="1" w:styleId="StatsHeading2">
    <w:name w:val="StatsHeading2"/>
    <w:basedOn w:val="Normal"/>
    <w:link w:val="StatsHeading2CharChar"/>
    <w:rsid w:val="00A021C9"/>
    <w:pPr>
      <w:spacing w:before="360" w:after="300" w:line="240" w:lineRule="auto"/>
    </w:pPr>
    <w:rPr>
      <w:rFonts w:ascii="Arial" w:hAnsi="Arial"/>
      <w:b/>
      <w:color w:val="439539"/>
      <w:sz w:val="24"/>
    </w:rPr>
  </w:style>
  <w:style w:type="character" w:customStyle="1" w:styleId="StatsHeading2CharChar">
    <w:name w:val="StatsHeading2 Char Char"/>
    <w:link w:val="StatsHeading2"/>
    <w:rsid w:val="00A021C9"/>
    <w:rPr>
      <w:rFonts w:ascii="Arial" w:hAnsi="Arial"/>
      <w:b/>
      <w:color w:val="439539"/>
      <w:sz w:val="24"/>
      <w:lang w:val="en-AU"/>
    </w:rPr>
  </w:style>
  <w:style w:type="paragraph" w:customStyle="1" w:styleId="Terms">
    <w:name w:val="Terms"/>
    <w:basedOn w:val="Text"/>
    <w:link w:val="TermsChar"/>
    <w:rsid w:val="00A021C9"/>
    <w:pPr>
      <w:tabs>
        <w:tab w:val="right" w:pos="1134"/>
      </w:tabs>
      <w:spacing w:before="120" w:line="260" w:lineRule="exact"/>
      <w:ind w:right="0"/>
    </w:pPr>
    <w:rPr>
      <w:sz w:val="20"/>
      <w:szCs w:val="18"/>
    </w:rPr>
  </w:style>
  <w:style w:type="character" w:customStyle="1" w:styleId="TermsChar">
    <w:name w:val="Terms Char"/>
    <w:basedOn w:val="DefaultParagraphFont"/>
    <w:link w:val="Terms"/>
    <w:rsid w:val="00A021C9"/>
    <w:rPr>
      <w:rFonts w:ascii="Trebuchet MS" w:hAnsi="Trebuchet MS"/>
      <w:szCs w:val="18"/>
      <w:lang w:val="en-AU"/>
    </w:rPr>
  </w:style>
  <w:style w:type="paragraph" w:customStyle="1" w:styleId="NumberedText">
    <w:name w:val="NumberedText"/>
    <w:rsid w:val="00A021C9"/>
    <w:pPr>
      <w:numPr>
        <w:numId w:val="36"/>
      </w:numPr>
      <w:tabs>
        <w:tab w:val="clear" w:pos="993"/>
      </w:tabs>
      <w:spacing w:before="120" w:line="260" w:lineRule="atLeast"/>
      <w:ind w:left="426" w:hanging="426"/>
    </w:pPr>
    <w:rPr>
      <w:rFonts w:ascii="Trebuchet MS" w:hAnsi="Trebuchet MS" w:cs="Arial"/>
      <w:szCs w:val="18"/>
      <w:lang w:val="en-AU"/>
    </w:rPr>
  </w:style>
  <w:style w:type="character" w:customStyle="1" w:styleId="FooterChar">
    <w:name w:val="Footer Char"/>
    <w:link w:val="Footer"/>
    <w:uiPriority w:val="99"/>
    <w:rsid w:val="00A021C9"/>
    <w:rPr>
      <w:rFonts w:ascii="Arial" w:hAnsi="Arial"/>
      <w:sz w:val="17"/>
      <w:szCs w:val="17"/>
      <w:lang w:val="en-AU"/>
    </w:rPr>
  </w:style>
  <w:style w:type="character" w:customStyle="1" w:styleId="StatsbulletChar">
    <w:name w:val="Stats bullet Char"/>
    <w:link w:val="Statsbullet"/>
    <w:rsid w:val="00A021C9"/>
    <w:rPr>
      <w:rFonts w:ascii="Trebuchet MS" w:hAnsi="Trebuchet MS"/>
      <w:szCs w:val="18"/>
      <w:lang w:val="en-AU"/>
    </w:rPr>
  </w:style>
  <w:style w:type="character" w:styleId="CommentReference">
    <w:name w:val="annotation reference"/>
    <w:basedOn w:val="DefaultParagraphFont"/>
    <w:unhideWhenUsed/>
    <w:rsid w:val="00B10E16"/>
    <w:rPr>
      <w:sz w:val="16"/>
      <w:szCs w:val="16"/>
    </w:rPr>
  </w:style>
  <w:style w:type="paragraph" w:styleId="CommentText">
    <w:name w:val="annotation text"/>
    <w:basedOn w:val="Normal"/>
    <w:link w:val="CommentTextChar"/>
    <w:unhideWhenUsed/>
    <w:rsid w:val="00B10E16"/>
    <w:pPr>
      <w:spacing w:line="240" w:lineRule="auto"/>
    </w:pPr>
    <w:rPr>
      <w:sz w:val="20"/>
    </w:rPr>
  </w:style>
  <w:style w:type="character" w:customStyle="1" w:styleId="CommentTextChar">
    <w:name w:val="Comment Text Char"/>
    <w:basedOn w:val="DefaultParagraphFont"/>
    <w:link w:val="CommentText"/>
    <w:rsid w:val="00B10E16"/>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B10E16"/>
    <w:rPr>
      <w:b/>
      <w:bCs/>
    </w:rPr>
  </w:style>
  <w:style w:type="character" w:customStyle="1" w:styleId="CommentSubjectChar">
    <w:name w:val="Comment Subject Char"/>
    <w:basedOn w:val="CommentTextChar"/>
    <w:link w:val="CommentSubject"/>
    <w:uiPriority w:val="99"/>
    <w:semiHidden/>
    <w:rsid w:val="00B10E16"/>
    <w:rPr>
      <w:rFonts w:ascii="Trebuchet MS" w:hAnsi="Trebuchet MS"/>
      <w:b/>
      <w:bCs/>
      <w:lang w:val="en-AU"/>
    </w:rPr>
  </w:style>
  <w:style w:type="paragraph" w:styleId="Revision">
    <w:name w:val="Revision"/>
    <w:hidden/>
    <w:uiPriority w:val="99"/>
    <w:semiHidden/>
    <w:rsid w:val="00277175"/>
    <w:rPr>
      <w:rFonts w:ascii="Trebuchet MS" w:hAnsi="Trebuchet MS"/>
      <w:sz w:val="19"/>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00065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image" Target="media/image30.wmf"/><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linkedin.com/company/ncver" TargetMode="External"/><Relationship Id="rId7" Type="http://schemas.openxmlformats.org/officeDocument/2006/relationships/endnotes" Target="endnotes.xml"/><Relationship Id="rId12" Type="http://schemas.openxmlformats.org/officeDocument/2006/relationships/hyperlink" Target="https://twitter.com/ncver" TargetMode="External"/><Relationship Id="rId17" Type="http://schemas.openxmlformats.org/officeDocument/2006/relationships/hyperlink" Target="mailto:ncver@ncver.edu.au"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20.wmf"/><Relationship Id="rId20" Type="http://schemas.openxmlformats.org/officeDocument/2006/relationships/image" Target="media/image4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hyperlink" Target="https://www.adelaide.edu.au/hugo-centre/services/aria" TargetMode="Externa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ncver@ncver.edu.au" TargetMode="External"/><Relationship Id="rId19" Type="http://schemas.openxmlformats.org/officeDocument/2006/relationships/hyperlink" Target="https://twitter.com/ncver"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www.linkedin.com/company/ncver" TargetMode="External"/><Relationship Id="rId22" Type="http://schemas.openxmlformats.org/officeDocument/2006/relationships/image" Target="media/image50.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CAC76F-9570-40B7-AB71-00D071F1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5</Pages>
  <Words>639</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NCVER</Company>
  <LinksUpToDate>false</LinksUpToDate>
  <CharactersWithSpaces>4412</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Davinia Blomberg</dc:creator>
  <cp:lastModifiedBy>Lea-Ann Harris</cp:lastModifiedBy>
  <cp:revision>2</cp:revision>
  <cp:lastPrinted>2011-08-01T00:29:00Z</cp:lastPrinted>
  <dcterms:created xsi:type="dcterms:W3CDTF">2024-11-27T00:22:00Z</dcterms:created>
  <dcterms:modified xsi:type="dcterms:W3CDTF">2024-11-27T00:22:00Z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9cac3f70f610686fedc3256163c99580325d860590c9638c3f5f0d89d40e43a5</vt:lpwstr>
  </property>
  <property fmtid="{D5CDD505-2E9C-101B-9397-08002B2CF9AE}" pid="3" name="MSIP_Label_cb1ad429-e51f-433a-bb63-ec2e462336b1_Enabled">
    <vt:lpwstr>true</vt:lpwstr>
  </property>
  <property fmtid="{D5CDD505-2E9C-101B-9397-08002B2CF9AE}" pid="4" name="MSIP_Label_cb1ad429-e51f-433a-bb63-ec2e462336b1_SetDate">
    <vt:lpwstr>2024-10-30T23:16:06Z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85dc4fb0-48e4-400a-b249-ca3775bbc743</vt:lpwstr>
  </property>
  <property fmtid="{D5CDD505-2E9C-101B-9397-08002B2CF9AE}" pid="9" name="MSIP_Label_cb1ad429-e51f-433a-bb63-ec2e462336b1_ContentBits">
    <vt:lpwstr>0</vt:lpwstr>
  </property>
</Properties>
</file>