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24F47" w14:textId="373CD2F5" w:rsidR="00EB0AD7" w:rsidRPr="00DA7709" w:rsidRDefault="00AE3F84" w:rsidP="00AC6E16">
      <w:pPr>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rPr>
        <w:drawing>
          <wp:anchor distT="0" distB="0" distL="114300" distR="114300" simplePos="0" relativeHeight="251672576" behindDoc="0" locked="0" layoutInCell="1" allowOverlap="1" wp14:anchorId="63988E47" wp14:editId="5725D005">
            <wp:simplePos x="0" y="0"/>
            <wp:positionH relativeFrom="column">
              <wp:posOffset>-616890</wp:posOffset>
            </wp:positionH>
            <wp:positionV relativeFrom="paragraph">
              <wp:posOffset>3461385</wp:posOffset>
            </wp:positionV>
            <wp:extent cx="6991985" cy="5743575"/>
            <wp:effectExtent l="0" t="0" r="0" b="9525"/>
            <wp:wrapNone/>
            <wp:docPr id="2969154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27" t="8636" r="22750"/>
                    <a:stretch/>
                  </pic:blipFill>
                  <pic:spPr bwMode="auto">
                    <a:xfrm>
                      <a:off x="0" y="0"/>
                      <a:ext cx="6991985" cy="5743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1C42">
        <w:rPr>
          <w:noProof/>
        </w:rPr>
        <mc:AlternateContent>
          <mc:Choice Requires="wps">
            <w:drawing>
              <wp:anchor distT="0" distB="0" distL="114300" distR="114300" simplePos="0" relativeHeight="251651072" behindDoc="0" locked="0" layoutInCell="1" allowOverlap="1" wp14:anchorId="4A228F3D" wp14:editId="0EC76ECE">
                <wp:simplePos x="0" y="0"/>
                <wp:positionH relativeFrom="margin">
                  <wp:posOffset>-677545</wp:posOffset>
                </wp:positionH>
                <wp:positionV relativeFrom="paragraph">
                  <wp:posOffset>856615</wp:posOffset>
                </wp:positionV>
                <wp:extent cx="6257925" cy="2333625"/>
                <wp:effectExtent l="0" t="0" r="0" b="0"/>
                <wp:wrapNone/>
                <wp:docPr id="153364624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333625"/>
                        </a:xfrm>
                        <a:prstGeom prst="rect">
                          <a:avLst/>
                        </a:prstGeom>
                        <a:noFill/>
                        <a:ln w="6350">
                          <a:noFill/>
                        </a:ln>
                        <a:effectLst/>
                      </wps:spPr>
                      <wps:txbx>
                        <w:txbxContent>
                          <w:p w14:paraId="24C1AD8C" w14:textId="77777777" w:rsidR="00EC3117" w:rsidRDefault="004A1BD6" w:rsidP="00EC3117">
                            <w:pPr>
                              <w:pStyle w:val="Titlepage"/>
                              <w:spacing w:after="0"/>
                              <w:ind w:left="0"/>
                              <w:rPr>
                                <w:b/>
                                <w:color w:val="0081C6"/>
                              </w:rPr>
                            </w:pPr>
                            <w:bookmarkStart w:id="3" w:name="_Hlk190332182"/>
                            <w:r>
                              <w:rPr>
                                <w:b/>
                                <w:color w:val="0081C6"/>
                              </w:rPr>
                              <w:t>Student support</w:t>
                            </w:r>
                            <w:r w:rsidR="00EC3117">
                              <w:rPr>
                                <w:b/>
                                <w:color w:val="0081C6"/>
                              </w:rPr>
                              <w:t xml:space="preserve">: </w:t>
                            </w:r>
                            <w:r w:rsidR="0021082A">
                              <w:rPr>
                                <w:b/>
                                <w:color w:val="0081C6"/>
                              </w:rPr>
                              <w:t>enabling the learner journey</w:t>
                            </w:r>
                          </w:p>
                          <w:bookmarkEnd w:id="3"/>
                          <w:p w14:paraId="352B9C64" w14:textId="77777777" w:rsidR="00EC3117" w:rsidRDefault="00EC3117" w:rsidP="00EC3117">
                            <w:pPr>
                              <w:pStyle w:val="Titlepage"/>
                              <w:spacing w:after="0"/>
                              <w:ind w:left="0"/>
                              <w:rPr>
                                <w:b/>
                                <w:color w:val="0081C6"/>
                              </w:rPr>
                            </w:pPr>
                          </w:p>
                          <w:p w14:paraId="651B7B92" w14:textId="77777777" w:rsidR="00753998" w:rsidRPr="00EC3117" w:rsidRDefault="00D918FF" w:rsidP="00EC3117">
                            <w:pPr>
                              <w:pStyle w:val="Titlepage"/>
                              <w:spacing w:after="0"/>
                              <w:ind w:left="0"/>
                              <w:rPr>
                                <w:b/>
                                <w:color w:val="0081C6"/>
                              </w:rPr>
                            </w:pPr>
                            <w:r w:rsidRPr="009D14AF">
                              <w:rPr>
                                <w:b/>
                                <w:color w:val="595959"/>
                                <w:sz w:val="27"/>
                                <w:szCs w:val="27"/>
                              </w:rPr>
                              <w:t>Upekha Andrahannadi</w:t>
                            </w:r>
                            <w:r w:rsidR="00753998" w:rsidRPr="009D14AF">
                              <w:rPr>
                                <w:b/>
                                <w:color w:val="595959"/>
                                <w:sz w:val="27"/>
                                <w:szCs w:val="27"/>
                              </w:rPr>
                              <w:br/>
                            </w:r>
                            <w:r w:rsidRPr="009D14AF">
                              <w:rPr>
                                <w:b/>
                                <w:color w:val="595959"/>
                                <w:sz w:val="27"/>
                                <w:szCs w:val="27"/>
                              </w:rPr>
                              <w:t>Tabatha Griffin</w:t>
                            </w:r>
                          </w:p>
                          <w:p w14:paraId="6A6088AC" w14:textId="77777777" w:rsidR="00753998" w:rsidRPr="009D14AF" w:rsidRDefault="00D918FF" w:rsidP="004E1A1B">
                            <w:pPr>
                              <w:pStyle w:val="Titlepage"/>
                              <w:spacing w:after="0"/>
                              <w:ind w:left="0"/>
                              <w:rPr>
                                <w:color w:val="595959"/>
                                <w:sz w:val="27"/>
                                <w:szCs w:val="27"/>
                              </w:rPr>
                            </w:pPr>
                            <w:r w:rsidRPr="009D14AF">
                              <w:rPr>
                                <w:color w:val="595959"/>
                                <w:sz w:val="27"/>
                                <w:szCs w:val="27"/>
                              </w:rPr>
                              <w:t xml:space="preserve">National Centre for Vocational Education Research </w:t>
                            </w:r>
                          </w:p>
                          <w:p w14:paraId="14681943" w14:textId="77777777" w:rsidR="00753998" w:rsidRDefault="00753998" w:rsidP="004E1A1B">
                            <w:pPr>
                              <w:pStyle w:val="Titlepage"/>
                              <w:spacing w:after="0"/>
                              <w:ind w:left="0"/>
                              <w:rPr>
                                <w:color w:val="595959"/>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28F3D" id="_x0000_t202" coordsize="21600,21600" o:spt="202" path="m,l,21600r21600,l21600,xe">
                <v:stroke joinstyle="miter"/>
                <v:path gradientshapeok="t" o:connecttype="rect"/>
              </v:shapetype>
              <v:shape id="Text Box 15" o:spid="_x0000_s1026" type="#_x0000_t202" style="position:absolute;margin-left:-53.35pt;margin-top:67.45pt;width:492.75pt;height:183.7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8wKAIAAFAEAAAOAAAAZHJzL2Uyb0RvYy54bWysVN9v2jAQfp+0/8Hy+wgEaNeIULFWTJNQ&#10;W4lOfTaOTaLZPs82JN1fv7MToOr2NO3FufOd79f3XRa3nVbkKJxvwJR0MhpTIgyHqjH7kn5/Xn/6&#10;TIkPzFRMgRElfRWe3i4/fli0thA51KAq4QgGMb5obUnrEGyRZZ7XQjM/AisMGiU4zQKqbp9VjrUY&#10;XassH4+vshZcZR1w4T3e3vdGukzxpRQ8PErpRSCqpFhbSKdL5y6e2XLBir1jtm74UAb7hyo0awwm&#10;PYe6Z4GRg2v+CKUb7sCDDCMOOgMpGy5SD9jNZPyum23NrEi94HC8PY/J/7+w/OG4tU+OhO4LdAhg&#10;asLbDfAfHmeTtdYXg0+cqS88esdGO+l0/GILBB/ibF/P8xRdIBwvr/L59U0+p4SjLZ9Op3gRJ55d&#10;nlvnw1cBmkShpA4BSyWw48aH3vXkErMZWDdKJdCUIS2mmM7H6cHZgsGVib4iwT+EuZQepdDtOgwS&#10;xR1Ur9i/g54a3vJ1g6VsmA9PzCEXsDPkd3jEQyrAlDBIlNTgfv3tPvojRGilpEVuldT/PDAnKFHf&#10;DIJ3M5nNIhmTMptf56i4t5ZdUvDWHPQdIHUnuEWWJzH6BnUSpQP9giuwihnRxAzHvCUNJ/Eu9GzH&#10;FeJitUpOSD3LwsZsLT9BHof83L0wZwckAoL4ACcGsuIdIL1vD8nqEEA2Ca3LRAfuIG0T3sOKxb14&#10;qyevy49g+RsAAP//AwBQSwMEFAAGAAgAAAAhAFYYxxbiAAAADAEAAA8AAABkcnMvZG93bnJldi54&#10;bWxMj8FOwzAQRO9I/IO1SFyi1m4pbQhxKgTKrUgQ4O7GJo6I11HstGm/nu0Jjqt5mn2TbyfXsYMZ&#10;QutRwmIugBmsvW6xkfD5Uc5SYCEq1KrzaCScTIBtcX2Vq0z7I76bQxUbRiUYMiXBxthnnIfaGqfC&#10;3PcGKfv2g1ORzqHhelBHKncdXwqx5k61SB+s6s2zNfVPNToJ41juXl6TnT0NSSz781ubfIVKytub&#10;6ekRWDRT/IPhok/qUJDT3o+oA+skzBZivSGWkrvVAzBC0k1Ka/YS7sVyBbzI+f8RxS8AAAD//wMA&#10;UEsBAi0AFAAGAAgAAAAhALaDOJL+AAAA4QEAABMAAAAAAAAAAAAAAAAAAAAAAFtDb250ZW50X1R5&#10;cGVzXS54bWxQSwECLQAUAAYACAAAACEAOP0h/9YAAACUAQAACwAAAAAAAAAAAAAAAAAvAQAAX3Jl&#10;bHMvLnJlbHNQSwECLQAUAAYACAAAACEArLj/MCgCAABQBAAADgAAAAAAAAAAAAAAAAAuAgAAZHJz&#10;L2Uyb0RvYy54bWxQSwECLQAUAAYACAAAACEAVhjHFuIAAAAMAQAADwAAAAAAAAAAAAAAAACCBAAA&#10;ZHJzL2Rvd25yZXYueG1sUEsFBgAAAAAEAAQA8wAAAJEFAAAAAA==&#10;" filled="f" stroked="f" strokeweight=".5pt">
                <v:textbox inset=",,,0">
                  <w:txbxContent>
                    <w:p w14:paraId="24C1AD8C" w14:textId="77777777" w:rsidR="00EC3117" w:rsidRDefault="004A1BD6" w:rsidP="00EC3117">
                      <w:pPr>
                        <w:pStyle w:val="Titlepage"/>
                        <w:spacing w:after="0"/>
                        <w:ind w:left="0"/>
                        <w:rPr>
                          <w:b/>
                          <w:color w:val="0081C6"/>
                        </w:rPr>
                      </w:pPr>
                      <w:bookmarkStart w:id="4" w:name="_Hlk190332182"/>
                      <w:r>
                        <w:rPr>
                          <w:b/>
                          <w:color w:val="0081C6"/>
                        </w:rPr>
                        <w:t>Student support</w:t>
                      </w:r>
                      <w:r w:rsidR="00EC3117">
                        <w:rPr>
                          <w:b/>
                          <w:color w:val="0081C6"/>
                        </w:rPr>
                        <w:t xml:space="preserve">: </w:t>
                      </w:r>
                      <w:r w:rsidR="0021082A">
                        <w:rPr>
                          <w:b/>
                          <w:color w:val="0081C6"/>
                        </w:rPr>
                        <w:t>enabling the learner journey</w:t>
                      </w:r>
                    </w:p>
                    <w:bookmarkEnd w:id="4"/>
                    <w:p w14:paraId="352B9C64" w14:textId="77777777" w:rsidR="00EC3117" w:rsidRDefault="00EC3117" w:rsidP="00EC3117">
                      <w:pPr>
                        <w:pStyle w:val="Titlepage"/>
                        <w:spacing w:after="0"/>
                        <w:ind w:left="0"/>
                        <w:rPr>
                          <w:b/>
                          <w:color w:val="0081C6"/>
                        </w:rPr>
                      </w:pPr>
                    </w:p>
                    <w:p w14:paraId="651B7B92" w14:textId="77777777" w:rsidR="00753998" w:rsidRPr="00EC3117" w:rsidRDefault="00D918FF" w:rsidP="00EC3117">
                      <w:pPr>
                        <w:pStyle w:val="Titlepage"/>
                        <w:spacing w:after="0"/>
                        <w:ind w:left="0"/>
                        <w:rPr>
                          <w:b/>
                          <w:color w:val="0081C6"/>
                        </w:rPr>
                      </w:pPr>
                      <w:r w:rsidRPr="009D14AF">
                        <w:rPr>
                          <w:b/>
                          <w:color w:val="595959"/>
                          <w:sz w:val="27"/>
                          <w:szCs w:val="27"/>
                        </w:rPr>
                        <w:t>Upekha Andrahannadi</w:t>
                      </w:r>
                      <w:r w:rsidR="00753998" w:rsidRPr="009D14AF">
                        <w:rPr>
                          <w:b/>
                          <w:color w:val="595959"/>
                          <w:sz w:val="27"/>
                          <w:szCs w:val="27"/>
                        </w:rPr>
                        <w:br/>
                      </w:r>
                      <w:r w:rsidRPr="009D14AF">
                        <w:rPr>
                          <w:b/>
                          <w:color w:val="595959"/>
                          <w:sz w:val="27"/>
                          <w:szCs w:val="27"/>
                        </w:rPr>
                        <w:t>Tabatha Griffin</w:t>
                      </w:r>
                    </w:p>
                    <w:p w14:paraId="6A6088AC" w14:textId="77777777" w:rsidR="00753998" w:rsidRPr="009D14AF" w:rsidRDefault="00D918FF" w:rsidP="004E1A1B">
                      <w:pPr>
                        <w:pStyle w:val="Titlepage"/>
                        <w:spacing w:after="0"/>
                        <w:ind w:left="0"/>
                        <w:rPr>
                          <w:color w:val="595959"/>
                          <w:sz w:val="27"/>
                          <w:szCs w:val="27"/>
                        </w:rPr>
                      </w:pPr>
                      <w:r w:rsidRPr="009D14AF">
                        <w:rPr>
                          <w:color w:val="595959"/>
                          <w:sz w:val="27"/>
                          <w:szCs w:val="27"/>
                        </w:rPr>
                        <w:t xml:space="preserve">National Centre for Vocational Education Research </w:t>
                      </w:r>
                    </w:p>
                    <w:p w14:paraId="14681943" w14:textId="77777777" w:rsidR="00753998" w:rsidRDefault="00753998" w:rsidP="004E1A1B">
                      <w:pPr>
                        <w:pStyle w:val="Titlepage"/>
                        <w:spacing w:after="0"/>
                        <w:ind w:left="0"/>
                        <w:rPr>
                          <w:color w:val="595959"/>
                          <w:sz w:val="27"/>
                          <w:szCs w:val="27"/>
                        </w:rPr>
                      </w:pPr>
                    </w:p>
                  </w:txbxContent>
                </v:textbox>
                <w10:wrap anchorx="margin"/>
              </v:shape>
            </w:pict>
          </mc:Fallback>
        </mc:AlternateContent>
      </w:r>
      <w:r w:rsidR="00A31C42">
        <w:rPr>
          <w:noProof/>
        </w:rPr>
        <mc:AlternateContent>
          <mc:Choice Requires="wps">
            <w:drawing>
              <wp:anchor distT="4294967295" distB="4294967295" distL="114300" distR="114300" simplePos="0" relativeHeight="251652096" behindDoc="0" locked="0" layoutInCell="1" allowOverlap="1" wp14:anchorId="1FA15C9B" wp14:editId="08D6A83A">
                <wp:simplePos x="0" y="0"/>
                <wp:positionH relativeFrom="column">
                  <wp:posOffset>-574675</wp:posOffset>
                </wp:positionH>
                <wp:positionV relativeFrom="paragraph">
                  <wp:posOffset>2035174</wp:posOffset>
                </wp:positionV>
                <wp:extent cx="2115820" cy="0"/>
                <wp:effectExtent l="0" t="0" r="0" b="0"/>
                <wp:wrapNone/>
                <wp:docPr id="130191235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0D8C36" id="Straight Connector 11"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25pt,160.25pt" to="121.35pt,1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xMbtAEAAF8DAAAOAAAAZHJzL2Uyb0RvYy54bWysU01v3CAQvVfqf0Dcu/ZaahtZ680hq/QS&#10;tZGS/oAJBhsVGMTQ9e6/78B+NE1vVX1AAzPzePN43twevBN7nchiGOR61Uqhg8LRhmmQ35/vP9xI&#10;QRnCCA6DHuRRk7zdvn+3WWKvO5zRjToJBgnUL3GQc86xbxpSs/ZAK4w6cNJg8pB5m6ZmTLAwundN&#10;17afmgXTGBMqTcSnu1NSbiu+MVrlb8aQzsINkrnluqa6vpS12W6gnxLE2aozDfgHFh5s4EuvUDvI&#10;IH4m+xeUtyohockrhb5BY6zSdQaeZt2+meZphqjrLCwOxatM9P9g1df9XXhMhbo6hKf4gOoHsSjN&#10;Eqm/JsuG4qnsYJIv5cxdHKqQx6uQ+pCF4sNuvf5407He6pJroL80xkT5i0YvSjBIZ0OZEXrYP1Au&#10;V0N/KSnHAe+tc/WdXBALm6z73BZoYLsYB5lDH8dBUpikADexD1VOFZLQ2bG0FyA60p1LYg9sBXbQ&#10;iMsz85XCAWVO8BD1K5ZgCn+0Fj47oPnUXFPnMhcKtK5OO9P/LVaJXnA8PqaLovyKFf3suGKT13uO&#10;X/8X218AAAD//wMAUEsDBBQABgAIAAAAIQBoXgOJ3wAAAAsBAAAPAAAAZHJzL2Rvd25yZXYueG1s&#10;TI/bSgMxEIbvBd8hjOCNtNnGY9fNFlkRFnohVgUvp5u4B5PJkqTt+vamIOjdHD7++aZYTdawvfah&#10;dyRhMc+AaWqc6qmV8Pb6NLsDFiKSQuNIS/jWAVbl6UmBuXIHetH7TWxZCqGQo4QuxjHnPDSdthjm&#10;btSUdp/OW4yp9S1XHg8p3BousuyGW+wpXehw1FWnm6/Nzkqo14tldVEJVw/D8PGIz+/C10bK87Pp&#10;4R5Y1FP8g+Gon9ShTE5btyMVmJEwW2bXCZVwKY5FIsSVuAW2/Z3wsuD/fyh/AAAA//8DAFBLAQIt&#10;ABQABgAIAAAAIQC2gziS/gAAAOEBAAATAAAAAAAAAAAAAAAAAAAAAABbQ29udGVudF9UeXBlc10u&#10;eG1sUEsBAi0AFAAGAAgAAAAhADj9If/WAAAAlAEAAAsAAAAAAAAAAAAAAAAALwEAAF9yZWxzLy5y&#10;ZWxzUEsBAi0AFAAGAAgAAAAhAGZPExu0AQAAXwMAAA4AAAAAAAAAAAAAAAAALgIAAGRycy9lMm9E&#10;b2MueG1sUEsBAi0AFAAGAAgAAAAhAGheA4nfAAAACwEAAA8AAAAAAAAAAAAAAAAADgQAAGRycy9k&#10;b3ducmV2LnhtbFBLBQYAAAAABAAEAPMAAAAaBQAAAAA=&#10;" strokecolor="windowText" strokeweight="1pt">
                <o:lock v:ext="edit" shapetype="f"/>
              </v:line>
            </w:pict>
          </mc:Fallback>
        </mc:AlternateContent>
      </w:r>
      <w:r w:rsidR="00A31C42">
        <w:rPr>
          <w:noProof/>
        </w:rPr>
        <w:drawing>
          <wp:anchor distT="0" distB="0" distL="114300" distR="114300" simplePos="0" relativeHeight="251654144" behindDoc="0" locked="0" layoutInCell="1" allowOverlap="1" wp14:anchorId="0C6A6421" wp14:editId="6AA2DF0E">
            <wp:simplePos x="0" y="0"/>
            <wp:positionH relativeFrom="column">
              <wp:posOffset>4617720</wp:posOffset>
            </wp:positionH>
            <wp:positionV relativeFrom="paragraph">
              <wp:posOffset>9408795</wp:posOffset>
            </wp:positionV>
            <wp:extent cx="1791335" cy="227965"/>
            <wp:effectExtent l="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1335" cy="227965"/>
                    </a:xfrm>
                    <a:prstGeom prst="rect">
                      <a:avLst/>
                    </a:prstGeom>
                    <a:noFill/>
                    <a:ln>
                      <a:noFill/>
                    </a:ln>
                  </pic:spPr>
                </pic:pic>
              </a:graphicData>
            </a:graphic>
            <wp14:sizeRelH relativeFrom="page">
              <wp14:pctWidth>0</wp14:pctWidth>
            </wp14:sizeRelH>
            <wp14:sizeRelV relativeFrom="page">
              <wp14:pctHeight>0</wp14:pctHeight>
            </wp14:sizeRelV>
          </wp:anchor>
        </w:drawing>
      </w:r>
      <w:r w:rsidR="00A31C42">
        <w:rPr>
          <w:noProof/>
        </w:rPr>
        <mc:AlternateContent>
          <mc:Choice Requires="wps">
            <w:drawing>
              <wp:anchor distT="0" distB="0" distL="114300" distR="114300" simplePos="0" relativeHeight="251650048" behindDoc="0" locked="0" layoutInCell="1" allowOverlap="1" wp14:anchorId="688FF3D8" wp14:editId="1A267C42">
                <wp:simplePos x="0" y="0"/>
                <wp:positionH relativeFrom="column">
                  <wp:posOffset>4662170</wp:posOffset>
                </wp:positionH>
                <wp:positionV relativeFrom="paragraph">
                  <wp:posOffset>-633730</wp:posOffset>
                </wp:positionV>
                <wp:extent cx="1743075" cy="279400"/>
                <wp:effectExtent l="0" t="0" r="0" b="0"/>
                <wp:wrapNone/>
                <wp:docPr id="13744794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txbx>
                        <w:txbxContent>
                          <w:p w14:paraId="7A7D80B8" w14:textId="77777777" w:rsidR="00753998" w:rsidRPr="009D14AF" w:rsidRDefault="001B4979" w:rsidP="00704F86">
                            <w:pPr>
                              <w:jc w:val="center"/>
                              <w:rPr>
                                <w:rFonts w:ascii="Arial Bold" w:hAnsi="Arial Bold" w:cs="Arial"/>
                                <w:b/>
                                <w:color w:val="FFFFFF"/>
                                <w:sz w:val="24"/>
                                <w:szCs w:val="24"/>
                                <w:lang w:val="en-US"/>
                              </w:rPr>
                            </w:pPr>
                            <w:r w:rsidRPr="009D14AF">
                              <w:rPr>
                                <w:rFonts w:ascii="Arial Bold" w:hAnsi="Arial Bold" w:cs="Arial"/>
                                <w:b/>
                                <w:caps/>
                                <w:color w:val="FFFFFF"/>
                                <w:sz w:val="24"/>
                                <w:szCs w:val="24"/>
                                <w:lang w:val="en-US"/>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FF3D8" id="Text Box 9" o:spid="_x0000_s1027" type="#_x0000_t202" style="position:absolute;margin-left:367.1pt;margin-top:-49.9pt;width:137.25pt;height:2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iPxKQIAAFIEAAAOAAAAZHJzL2Uyb0RvYy54bWysVE1v2zAMvQ/YfxB0X+wkbdoZcYqsRYYB&#10;QVsgHXpWZCkWJouapMTOfv0oxU6KbqdhF5kiKX68R3p+1zWaHITzCkxJx6OcEmE4VMrsSvr9ZfXp&#10;lhIfmKmYBiNKehSe3i0+fpi3thATqEFXwhEMYnzR2pLWIdgiyzyvRcP8CKwwaJTgGhbw6nZZ5ViL&#10;0RudTfJ8lrXgKuuAC+9R+3Ay0kWKL6Xg4UlKLwLRJcXaQjpdOrfxzBZzVuwcs7XifRnsH6pomDKY&#10;9BzqgQVG9k79EapR3IEHGUYcmgykVFykHrCbcf6um03NrEi9IDjenmHy/y8sfzxs7LMjofsCHRKY&#10;mvB2DfyHR2yy1vqi94mY+sKjd2y0k66JX2yB4EPE9njGU3SB8Bjt5mqa31xTwtE2ufl8lSfAs8tr&#10;63z4KqAhUSipQ75SBeyw9iHmZ8XgEpMZWCmtE2fakLaks+l1nh6cLfhCm+grEvt9mEvlUQrdtiOq&#10;iu1irKjZQnVEFBycBsRbvlJY0Zr58MwcTgT2h1MenvCQGjAz9BIlNbhff9NHfyQKrZS0OGEl9T/3&#10;zAlK9DeDFE5nOeJBQrqg4N5qt4PW7Jt7wOEd4x5ZnsToG/QgSgfNKy7BMmZDEzMcc5Y0DOJ9OM07&#10;LhEXy2VywuGzLKzNxvKB9IjzS/fKnO3JCEjjIwwzyIp3nJx8T6ws9wGkSoRd0OynBwc38dgvWdyM&#10;t/fkdfkVLH4DAAD//wMAUEsDBBQABgAIAAAAIQCP2uWl4QAAAAwBAAAPAAAAZHJzL2Rvd25yZXYu&#10;eG1sTI/BTsMwDIbvSLxDZCRuW8LGtrY0nRBSb4BEQZzTxmsLTVIl2Vb29PNO42j70+/vz7eTGdgB&#10;feidlfAwF8DQNk73tpXw9VnOEmAhKqvV4CxK+MMA2+L2JleZdkf7gYcqtoxCbMiUhC7GMeM8NB0a&#10;FeZuREu3nfNGRRp9y7VXRwo3A18IseZG9ZY+dGrElw6b32pvJLy9+9fTbl32Q6jTpqy/T3FZ/Uh5&#10;fzc9PwGLOMUrDBd9UoeCnGq3tzqwQcJm+bggVMIsTanDhRAi2QCrabVaJcCLnP8vUZwBAAD//wMA&#10;UEsBAi0AFAAGAAgAAAAhALaDOJL+AAAA4QEAABMAAAAAAAAAAAAAAAAAAAAAAFtDb250ZW50X1R5&#10;cGVzXS54bWxQSwECLQAUAAYACAAAACEAOP0h/9YAAACUAQAACwAAAAAAAAAAAAAAAAAvAQAAX3Jl&#10;bHMvLnJlbHNQSwECLQAUAAYACAAAACEAYO4j8SkCAABSBAAADgAAAAAAAAAAAAAAAAAuAgAAZHJz&#10;L2Uyb0RvYy54bWxQSwECLQAUAAYACAAAACEAj9rlpeEAAAAMAQAADwAAAAAAAAAAAAAAAACDBAAA&#10;ZHJzL2Rvd25yZXYueG1sUEsFBgAAAAAEAAQA8wAAAJEFAAAAAA==&#10;" filled="f" stroked="f" strokeweight=".5pt">
                <v:textbox inset="1mm,0,1mm,0">
                  <w:txbxContent>
                    <w:p w14:paraId="7A7D80B8" w14:textId="77777777" w:rsidR="00753998" w:rsidRPr="009D14AF" w:rsidRDefault="001B4979" w:rsidP="00704F86">
                      <w:pPr>
                        <w:jc w:val="center"/>
                        <w:rPr>
                          <w:rFonts w:ascii="Arial Bold" w:hAnsi="Arial Bold" w:cs="Arial"/>
                          <w:b/>
                          <w:color w:val="FFFFFF"/>
                          <w:sz w:val="24"/>
                          <w:szCs w:val="24"/>
                          <w:lang w:val="en-US"/>
                        </w:rPr>
                      </w:pPr>
                      <w:r w:rsidRPr="009D14AF">
                        <w:rPr>
                          <w:rFonts w:ascii="Arial Bold" w:hAnsi="Arial Bold" w:cs="Arial"/>
                          <w:b/>
                          <w:caps/>
                          <w:color w:val="FFFFFF"/>
                          <w:sz w:val="24"/>
                          <w:szCs w:val="24"/>
                          <w:lang w:val="en-US"/>
                        </w:rPr>
                        <w:t>research report</w:t>
                      </w:r>
                    </w:p>
                  </w:txbxContent>
                </v:textbox>
              </v:shape>
            </w:pict>
          </mc:Fallback>
        </mc:AlternateContent>
      </w:r>
      <w:r w:rsidR="00A31C42">
        <w:rPr>
          <w:noProof/>
        </w:rPr>
        <w:drawing>
          <wp:anchor distT="0" distB="0" distL="114300" distR="114300" simplePos="0" relativeHeight="251657216" behindDoc="1" locked="0" layoutInCell="1" allowOverlap="1" wp14:anchorId="5E344082" wp14:editId="3375CE08">
            <wp:simplePos x="0" y="0"/>
            <wp:positionH relativeFrom="column">
              <wp:posOffset>-909955</wp:posOffset>
            </wp:positionH>
            <wp:positionV relativeFrom="paragraph">
              <wp:posOffset>-757555</wp:posOffset>
            </wp:positionV>
            <wp:extent cx="7572375" cy="1447165"/>
            <wp:effectExtent l="0" t="0" r="0" b="0"/>
            <wp:wrapNone/>
            <wp:docPr id="17"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PublicationComponents\logos\NCVER LOGOS\ColourBar\ColourTabsForResearchReports\ColourBar_Purple_RightTab_Resize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72375" cy="14471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 w:name="_Toc495748330"/>
      <w:bookmarkStart w:id="6" w:name="_Toc495810630"/>
      <w:bookmarkStart w:id="7" w:name="_Toc6031787"/>
      <w:bookmarkStart w:id="8" w:name="_Toc6031844"/>
      <w:bookmarkEnd w:id="0"/>
      <w:bookmarkEnd w:id="1"/>
      <w:bookmarkEnd w:id="2"/>
    </w:p>
    <w:p w14:paraId="3E7819B4" w14:textId="77777777" w:rsidR="007C667B" w:rsidRPr="005C2FCF" w:rsidRDefault="007C667B" w:rsidP="007C667B">
      <w:pPr>
        <w:pStyle w:val="Heading3"/>
        <w:ind w:right="-1"/>
      </w:pPr>
      <w:bookmarkStart w:id="9" w:name="_Toc98394880"/>
      <w:bookmarkStart w:id="10" w:name="_Toc296423683"/>
      <w:bookmarkStart w:id="11" w:name="_Toc296497514"/>
      <w:r w:rsidRPr="005C2FCF">
        <w:lastRenderedPageBreak/>
        <w:t>Publisher</w:t>
      </w:r>
      <w:r w:rsidR="00A3671D">
        <w:t>’</w:t>
      </w:r>
      <w:r w:rsidRPr="005C2FCF">
        <w:t>s note</w:t>
      </w:r>
    </w:p>
    <w:p w14:paraId="207EF019"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40CDC387" w14:textId="7B4F5C4E" w:rsidR="00156537" w:rsidRPr="00156537" w:rsidRDefault="00156537" w:rsidP="00156537">
      <w:pPr>
        <w:pStyle w:val="Imprint"/>
        <w:ind w:right="-1"/>
        <w:rPr>
          <w:b/>
          <w:i/>
          <w:highlight w:val="yellow"/>
        </w:rPr>
      </w:pPr>
      <w:r>
        <w:t xml:space="preserve">Additional information relating to this research is available </w:t>
      </w:r>
      <w:r w:rsidRPr="00156537">
        <w:t xml:space="preserve">in </w:t>
      </w:r>
      <w:r w:rsidRPr="00904B64">
        <w:rPr>
          <w:i/>
        </w:rPr>
        <w:t>Student support: enabling the learner journey</w:t>
      </w:r>
      <w:r w:rsidR="007E3E10">
        <w:rPr>
          <w:i/>
        </w:rPr>
        <w:t xml:space="preserve"> </w:t>
      </w:r>
      <w:r w:rsidR="006809D5">
        <w:rPr>
          <w:i/>
        </w:rPr>
        <w:t>—</w:t>
      </w:r>
      <w:r w:rsidR="007E3E10">
        <w:rPr>
          <w:i/>
        </w:rPr>
        <w:t xml:space="preserve"> s</w:t>
      </w:r>
      <w:r>
        <w:rPr>
          <w:i/>
        </w:rPr>
        <w:t>upport document</w:t>
      </w:r>
      <w:r>
        <w:t>. It can be accessed from NCVER</w:t>
      </w:r>
      <w:r w:rsidR="00A3671D">
        <w:t>’</w:t>
      </w:r>
      <w:r>
        <w:t xml:space="preserve">s Portal &lt;http://www.ncver.edu.au&gt;. </w:t>
      </w:r>
    </w:p>
    <w:p w14:paraId="30D2E0B8" w14:textId="77777777" w:rsidR="00FE792E" w:rsidRDefault="00FE792E" w:rsidP="00500FDF">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4" w:history="1">
        <w:r w:rsidRPr="00CE248F">
          <w:t>http://www.voced.edu.au</w:t>
        </w:r>
      </w:hyperlink>
      <w:r w:rsidRPr="00CE248F">
        <w:t>&gt;)</w:t>
      </w:r>
      <w:r>
        <w:t xml:space="preserve"> using the following keywords: </w:t>
      </w:r>
      <w:r w:rsidR="00500FDF" w:rsidRPr="00500FDF">
        <w:t>Barrier; Case study; Client satisfaction; Completion; Dropout; Institutional role; Learning experience; Learning support; Registered training organisation; Student services; Trainers.</w:t>
      </w:r>
    </w:p>
    <w:p w14:paraId="77587B3B" w14:textId="77777777" w:rsidR="00E146EE" w:rsidRPr="00E146EE" w:rsidRDefault="00E146EE" w:rsidP="00E146EE">
      <w:pPr>
        <w:pStyle w:val="Imprint"/>
        <w:ind w:right="-1"/>
        <w:rPr>
          <w:lang w:val="en-US"/>
        </w:rPr>
      </w:pPr>
      <w:r w:rsidRPr="00E146EE">
        <w:rPr>
          <w:b/>
          <w:bCs/>
          <w:lang w:val="en-US"/>
        </w:rPr>
        <w:t xml:space="preserve">Acknowledgement of Country </w:t>
      </w:r>
    </w:p>
    <w:p w14:paraId="187C8D3B" w14:textId="0082CDC3" w:rsidR="00E146EE" w:rsidRPr="00E146EE" w:rsidRDefault="00E146EE" w:rsidP="00E146EE">
      <w:pPr>
        <w:pStyle w:val="Imprint"/>
        <w:ind w:right="-1"/>
        <w:rPr>
          <w:lang w:val="en-US"/>
        </w:rPr>
      </w:pPr>
      <w:r w:rsidRPr="00E146EE">
        <w:rPr>
          <w:lang w:val="en-US"/>
        </w:rPr>
        <w:t>NCVER acknowledges the Traditional Owners and Custodians of Country throughout Australia and their continued spiritual connection to land and water. We pay respect to Elders past and present.</w:t>
      </w:r>
    </w:p>
    <w:p w14:paraId="2503C20C" w14:textId="77777777" w:rsidR="001F2636" w:rsidRDefault="001F2636" w:rsidP="00500FDF">
      <w:pPr>
        <w:pStyle w:val="Imprint"/>
        <w:ind w:right="-1"/>
      </w:pPr>
    </w:p>
    <w:p w14:paraId="1C37F99D" w14:textId="77777777" w:rsidR="001F2636" w:rsidRDefault="001F2636" w:rsidP="00500FDF">
      <w:pPr>
        <w:pStyle w:val="Imprint"/>
        <w:ind w:right="-1"/>
      </w:pPr>
    </w:p>
    <w:p w14:paraId="07F15C2D" w14:textId="19F15EED" w:rsidR="001F2636" w:rsidRDefault="001567C1" w:rsidP="00500FDF">
      <w:pPr>
        <w:pStyle w:val="Imprint"/>
        <w:ind w:right="-1"/>
      </w:pPr>
      <w:r>
        <w:rPr>
          <w:noProof/>
        </w:rPr>
        <mc:AlternateContent>
          <mc:Choice Requires="wps">
            <w:drawing>
              <wp:anchor distT="0" distB="0" distL="114300" distR="114300" simplePos="0" relativeHeight="251653120" behindDoc="0" locked="0" layoutInCell="1" allowOverlap="1" wp14:anchorId="159B93DF" wp14:editId="7092EF1E">
                <wp:simplePos x="0" y="0"/>
                <wp:positionH relativeFrom="margin">
                  <wp:posOffset>4445</wp:posOffset>
                </wp:positionH>
                <wp:positionV relativeFrom="paragraph">
                  <wp:posOffset>97155</wp:posOffset>
                </wp:positionV>
                <wp:extent cx="5596890" cy="5991225"/>
                <wp:effectExtent l="0" t="0" r="3810" b="9525"/>
                <wp:wrapNone/>
                <wp:docPr id="10942848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991225"/>
                        </a:xfrm>
                        <a:prstGeom prst="rect">
                          <a:avLst/>
                        </a:prstGeom>
                        <a:noFill/>
                        <a:ln>
                          <a:noFill/>
                        </a:ln>
                      </wps:spPr>
                      <wps:txbx>
                        <w:txbxContent>
                          <w:p w14:paraId="537C3B89" w14:textId="77777777"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0A3594">
                              <w:rPr>
                                <w:b/>
                              </w:rPr>
                              <w:t>2025</w:t>
                            </w:r>
                          </w:p>
                          <w:p w14:paraId="6004D913" w14:textId="7EE74BBB" w:rsidR="00753998" w:rsidRDefault="00A31C42" w:rsidP="007C667B">
                            <w:pPr>
                              <w:pStyle w:val="Imprint"/>
                              <w:rPr>
                                <w:sz w:val="20"/>
                              </w:rPr>
                            </w:pPr>
                            <w:r w:rsidRPr="009D14AF">
                              <w:rPr>
                                <w:noProof/>
                                <w:sz w:val="20"/>
                                <w:lang w:eastAsia="en-AU"/>
                              </w:rPr>
                              <w:drawing>
                                <wp:inline distT="0" distB="0" distL="0" distR="0" wp14:anchorId="10D355D9" wp14:editId="37241931">
                                  <wp:extent cx="852805" cy="300355"/>
                                  <wp:effectExtent l="0" t="0" r="0" b="0"/>
                                  <wp:docPr id="153199847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2805" cy="300355"/>
                                          </a:xfrm>
                                          <a:prstGeom prst="rect">
                                            <a:avLst/>
                                          </a:prstGeom>
                                          <a:noFill/>
                                          <a:ln>
                                            <a:noFill/>
                                          </a:ln>
                                        </pic:spPr>
                                      </pic:pic>
                                    </a:graphicData>
                                  </a:graphic>
                                </wp:inline>
                              </w:drawing>
                            </w:r>
                          </w:p>
                          <w:p w14:paraId="350893BB" w14:textId="77777777" w:rsidR="001D321A" w:rsidRDefault="001D321A" w:rsidP="001D321A">
                            <w:pPr>
                              <w:pStyle w:val="Imprint"/>
                            </w:pPr>
                            <w:r w:rsidRPr="001D321A">
                              <w:t>With the exception of the Commonwealth Coat of Arms, the Department</w:t>
                            </w:r>
                            <w:r w:rsidR="00A3671D">
                              <w:t>’</w:t>
                            </w:r>
                            <w:r w:rsidRPr="001D321A">
                              <w:t xml:space="preserve">s logo, any material protected by a trade mark and where otherwise noted all material presented in this document is provided under a Creative Commons Attribution 3.0 Australia &lt;http://creativecommons.org/licenses/by/3.0/au&gt; licence. </w:t>
                            </w:r>
                          </w:p>
                          <w:p w14:paraId="25184101"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E829590"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2B072C0" w14:textId="77777777" w:rsidR="001D321A" w:rsidRPr="00A021FC" w:rsidRDefault="001D321A" w:rsidP="001D321A">
                            <w:pPr>
                              <w:pStyle w:val="Imprint"/>
                            </w:pPr>
                            <w:r w:rsidRPr="00A021FC">
                              <w:t xml:space="preserve">This document should be </w:t>
                            </w:r>
                            <w:r w:rsidRPr="00492D4C">
                              <w:t>attributed as A</w:t>
                            </w:r>
                            <w:r w:rsidR="00547DAF" w:rsidRPr="00492D4C">
                              <w:t>ndrahannadi</w:t>
                            </w:r>
                            <w:r w:rsidR="00B61173" w:rsidRPr="00492D4C">
                              <w:t>, U &amp; Griffin, T 2025,</w:t>
                            </w:r>
                            <w:r w:rsidRPr="00492D4C">
                              <w:t xml:space="preserve"> </w:t>
                            </w:r>
                            <w:r w:rsidR="00492D4C" w:rsidRPr="00492D4C">
                              <w:rPr>
                                <w:bCs/>
                                <w:i/>
                              </w:rPr>
                              <w:t>Student support: enabling the learner journey</w:t>
                            </w:r>
                            <w:r w:rsidRPr="00492D4C">
                              <w:rPr>
                                <w:i/>
                              </w:rPr>
                              <w:t>,</w:t>
                            </w:r>
                            <w:r w:rsidRPr="00492D4C">
                              <w:t xml:space="preserve"> NCVER, Adelaide.</w:t>
                            </w:r>
                            <w:r w:rsidR="0090328D">
                              <w:t xml:space="preserve"> </w:t>
                            </w:r>
                          </w:p>
                          <w:p w14:paraId="262F2DDB" w14:textId="77777777"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22A0C284" w14:textId="73F57F82" w:rsidR="00753998" w:rsidRPr="001567C1" w:rsidRDefault="00753998" w:rsidP="007C667B">
                            <w:pPr>
                              <w:pStyle w:val="Imprint"/>
                            </w:pPr>
                            <w:r>
                              <w:rPr>
                                <w:smallCaps/>
                              </w:rPr>
                              <w:t>COVER IMAGE: GETTY IMAGES</w:t>
                            </w:r>
                            <w:r w:rsidR="001567C1">
                              <w:br/>
                            </w:r>
                            <w:r w:rsidRPr="005C2FCF">
                              <w:rPr>
                                <w:color w:val="000000"/>
                              </w:rPr>
                              <w:t>ISBN</w:t>
                            </w:r>
                            <w:r>
                              <w:rPr>
                                <w:color w:val="000000"/>
                              </w:rPr>
                              <w:t xml:space="preserve"> </w:t>
                            </w:r>
                            <w:r w:rsidRPr="005C2FCF">
                              <w:rPr>
                                <w:color w:val="000000"/>
                              </w:rPr>
                              <w:tab/>
                            </w:r>
                            <w:r w:rsidR="001567C1" w:rsidRPr="001567C1">
                              <w:rPr>
                                <w:color w:val="000000"/>
                              </w:rPr>
                              <w:t>978-1-922801-28-9</w:t>
                            </w:r>
                          </w:p>
                          <w:p w14:paraId="0C5305C4" w14:textId="33874ACD" w:rsidR="00753998" w:rsidRPr="005C2FCF" w:rsidRDefault="00753998" w:rsidP="00CE248F">
                            <w:pPr>
                              <w:pStyle w:val="Imprint"/>
                              <w:spacing w:before="0"/>
                              <w:rPr>
                                <w:color w:val="000000"/>
                              </w:rPr>
                            </w:pPr>
                            <w:r w:rsidRPr="005C2FCF">
                              <w:rPr>
                                <w:color w:val="000000"/>
                              </w:rPr>
                              <w:t>TD/TNC</w:t>
                            </w:r>
                            <w:r w:rsidRPr="005C2FCF">
                              <w:rPr>
                                <w:color w:val="000000"/>
                              </w:rPr>
                              <w:tab/>
                            </w:r>
                            <w:r w:rsidR="001567C1" w:rsidRPr="001567C1">
                              <w:rPr>
                                <w:color w:val="000000"/>
                              </w:rPr>
                              <w:t>159.02</w:t>
                            </w:r>
                          </w:p>
                          <w:p w14:paraId="6D31A267" w14:textId="048F8307" w:rsidR="00753998" w:rsidRPr="005C2FCF" w:rsidRDefault="00753998" w:rsidP="001567C1">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r w:rsidR="001567C1">
                              <w:rPr>
                                <w:color w:val="000000"/>
                              </w:rPr>
                              <w:br/>
                            </w:r>
                            <w:r w:rsidR="00DB4662">
                              <w:rPr>
                                <w:color w:val="000000"/>
                              </w:rPr>
                              <w:t>Level 5</w:t>
                            </w:r>
                            <w:r w:rsidR="007E32F5">
                              <w:rPr>
                                <w:color w:val="000000"/>
                              </w:rPr>
                              <w:t>,</w:t>
                            </w:r>
                            <w:r w:rsidR="00DB4662">
                              <w:rPr>
                                <w:color w:val="000000"/>
                              </w:rPr>
                              <w:t xml:space="preserve"> 60 Light Square,</w:t>
                            </w:r>
                            <w:r w:rsidR="007E32F5">
                              <w:rPr>
                                <w:color w:val="000000"/>
                              </w:rPr>
                              <w:t xml:space="preserve"> Adelaide </w:t>
                            </w:r>
                            <w:r w:rsidRPr="005C2FCF">
                              <w:rPr>
                                <w:color w:val="000000"/>
                              </w:rPr>
                              <w:t>SA 5000</w:t>
                            </w:r>
                            <w:r w:rsidRPr="005C2FCF">
                              <w:rPr>
                                <w:color w:val="000000"/>
                              </w:rPr>
                              <w:br/>
                              <w:t>PO Box 8288 Station Arcade, Adelaide SA 5000, Australia</w:t>
                            </w:r>
                          </w:p>
                          <w:p w14:paraId="243042F4" w14:textId="26DCA9AE" w:rsidR="00753998" w:rsidRDefault="00753998" w:rsidP="001D321A">
                            <w:pPr>
                              <w:pStyle w:val="Imprint"/>
                              <w:tabs>
                                <w:tab w:val="left" w:pos="2127"/>
                              </w:tabs>
                            </w:pPr>
                            <w:r w:rsidRPr="00D212FA">
                              <w:rPr>
                                <w:b/>
                              </w:rPr>
                              <w:t>P</w:t>
                            </w:r>
                            <w:r>
                              <w:rPr>
                                <w:b/>
                              </w:rPr>
                              <w:t>hone</w:t>
                            </w:r>
                            <w:r w:rsidRPr="00D212FA">
                              <w:t xml:space="preserve"> +61 8 8230 8400</w:t>
                            </w:r>
                            <w:r w:rsidR="001F1588">
                              <w:t xml:space="preserve"> </w:t>
                            </w:r>
                            <w:r>
                              <w:t xml:space="preserve"> </w:t>
                            </w:r>
                            <w:r>
                              <w:tab/>
                            </w:r>
                            <w:r w:rsidRPr="002C3573">
                              <w:rPr>
                                <w:b/>
                              </w:rPr>
                              <w:t>Email</w:t>
                            </w:r>
                            <w:r w:rsidRPr="002C3573">
                              <w:t xml:space="preserve"> </w:t>
                            </w:r>
                            <w:hyperlink r:id="rId16" w:history="1">
                              <w:r w:rsidRPr="004B031A">
                                <w:rPr>
                                  <w:rStyle w:val="Hyperlink"/>
                                  <w:sz w:val="16"/>
                                  <w:szCs w:val="16"/>
                                </w:rPr>
                                <w:t>ncver@ncver.edu.au</w:t>
                              </w:r>
                            </w:hyperlink>
                            <w:r w:rsidR="001F1588">
                              <w:t xml:space="preserve"> </w:t>
                            </w:r>
                            <w:r w:rsidR="001D321A">
                              <w:br/>
                            </w:r>
                            <w:r w:rsidRPr="002C3573">
                              <w:rPr>
                                <w:b/>
                              </w:rPr>
                              <w:t>Web</w:t>
                            </w:r>
                            <w:r w:rsidRPr="002C3573">
                              <w:t xml:space="preserve"> &lt;http</w:t>
                            </w:r>
                            <w:r w:rsidR="001D321A">
                              <w:t>s</w:t>
                            </w:r>
                            <w:r w:rsidRPr="002C3573">
                              <w:t>://www.ncver.edu.au&gt;</w:t>
                            </w:r>
                            <w:r w:rsidR="003A038A">
                              <w:t xml:space="preserve"> </w:t>
                            </w:r>
                            <w:r w:rsidRPr="002C3573">
                              <w:t>&lt;</w:t>
                            </w:r>
                            <w:hyperlink r:id="rId17" w:history="1">
                              <w:r w:rsidR="00F01194" w:rsidRPr="001D75B8">
                                <w:rPr>
                                  <w:rStyle w:val="Hyperlink"/>
                                  <w:sz w:val="16"/>
                                  <w:szCs w:val="16"/>
                                </w:rPr>
                                <w:t>https://www.lsay.edu.au</w:t>
                              </w:r>
                            </w:hyperlink>
                            <w:r w:rsidRPr="002C3573">
                              <w:t>&gt;</w:t>
                            </w:r>
                          </w:p>
                          <w:p w14:paraId="6A855617" w14:textId="10A24484" w:rsidR="00CD08F7" w:rsidRDefault="001567C1" w:rsidP="00CD08F7">
                            <w:pPr>
                              <w:pStyle w:val="Imprint"/>
                              <w:tabs>
                                <w:tab w:val="left" w:pos="993"/>
                                <w:tab w:val="left" w:pos="3402"/>
                              </w:tabs>
                              <w:spacing w:before="0" w:after="40"/>
                            </w:pPr>
                            <w:r>
                              <w:rPr>
                                <w:b/>
                              </w:rPr>
                              <w:br/>
                            </w:r>
                            <w:r w:rsidR="00CD08F7" w:rsidRPr="00E65C3B">
                              <w:rPr>
                                <w:b/>
                              </w:rPr>
                              <w:t>Follow us:</w:t>
                            </w:r>
                            <w:r w:rsidR="00CD08F7">
                              <w:t xml:space="preserve"> </w:t>
                            </w:r>
                            <w:r w:rsidR="00CD08F7">
                              <w:tab/>
                            </w:r>
                          </w:p>
                          <w:p w14:paraId="5F5465CE" w14:textId="77777777" w:rsidR="001567C1" w:rsidRDefault="001567C1" w:rsidP="00CD08F7">
                            <w:pPr>
                              <w:pStyle w:val="Imprint"/>
                              <w:tabs>
                                <w:tab w:val="left" w:pos="993"/>
                                <w:tab w:val="left" w:pos="3402"/>
                              </w:tabs>
                              <w:spacing w:before="0" w:after="40"/>
                            </w:pPr>
                          </w:p>
                          <w:p w14:paraId="7A3903B6" w14:textId="77777777" w:rsidR="001567C1" w:rsidRDefault="001567C1" w:rsidP="001567C1">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7FF3DCD8" wp14:editId="496C52D7">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9" w:history="1">
                              <w:r w:rsidRPr="00B41AF8">
                                <w:rPr>
                                  <w:rStyle w:val="Hyperlink"/>
                                  <w:sz w:val="16"/>
                                  <w:szCs w:val="16"/>
                                </w:rPr>
                                <w:t>https://x.com/ncver</w:t>
                              </w:r>
                            </w:hyperlink>
                            <w:r w:rsidRPr="009C23FC">
                              <w:rPr>
                                <w:rFonts w:ascii="Trebuchet MS" w:hAnsi="Trebuchet MS"/>
                                <w:sz w:val="16"/>
                                <w:szCs w:val="16"/>
                              </w:rPr>
                              <w:t xml:space="preserve">&gt;  </w:t>
                            </w:r>
                          </w:p>
                          <w:p w14:paraId="785049AF" w14:textId="77777777" w:rsidR="001567C1" w:rsidRDefault="001567C1" w:rsidP="001567C1">
                            <w:pPr>
                              <w:pStyle w:val="NoParagraphStyle"/>
                              <w:spacing w:after="40"/>
                              <w:rPr>
                                <w:rFonts w:ascii="Trebuchet MS" w:hAnsi="Trebuchet MS"/>
                                <w:sz w:val="16"/>
                                <w:szCs w:val="16"/>
                              </w:rPr>
                            </w:pPr>
                            <w:r>
                              <w:rPr>
                                <w:noProof/>
                              </w:rPr>
                              <w:drawing>
                                <wp:inline distT="0" distB="0" distL="0" distR="0" wp14:anchorId="5BB2CC0F" wp14:editId="754B4000">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1"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3B27C66B" w14:textId="77777777" w:rsidR="001567C1" w:rsidRPr="006D01F0" w:rsidRDefault="001567C1" w:rsidP="001567C1">
                            <w:pPr>
                              <w:pStyle w:val="NoParagraphStyle"/>
                              <w:rPr>
                                <w:rFonts w:ascii="Trebuchet MS" w:hAnsi="Trebuchet MS"/>
                                <w:sz w:val="16"/>
                                <w:szCs w:val="16"/>
                              </w:rPr>
                            </w:pPr>
                            <w:r>
                              <w:rPr>
                                <w:rFonts w:ascii="Trebuchet MS" w:hAnsi="Trebuchet MS"/>
                                <w:noProof/>
                                <w:sz w:val="16"/>
                                <w:szCs w:val="16"/>
                              </w:rPr>
                              <w:drawing>
                                <wp:inline distT="0" distB="0" distL="0" distR="0" wp14:anchorId="62E3370F" wp14:editId="41C42C6A">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3D6D2312" w14:textId="77777777" w:rsidR="00CD08F7" w:rsidRPr="002C3573" w:rsidRDefault="00CD08F7" w:rsidP="001D321A">
                            <w:pPr>
                              <w:pStyle w:val="Imprint"/>
                              <w:tabs>
                                <w:tab w:val="left" w:pos="2127"/>
                              </w:tabs>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59B93DF" id="Text Box 5" o:spid="_x0000_s1028" type="#_x0000_t202" style="position:absolute;margin-left:.35pt;margin-top:7.65pt;width:440.7pt;height:471.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WA4QEAAKEDAAAOAAAAZHJzL2Uyb0RvYy54bWysU8Fu2zAMvQ/YPwi6L06MuWuMOEXXosOA&#10;bh3Q7QNkWbKF2aJGKbGzrx8lJ2m33YpeBIqUH997pDdX09CzvUJvwFZ8tVhypqyExti24j++3727&#10;5MwHYRvRg1UVPyjPr7Zv32xGV6ocOugbhYxArC9HV/EuBFdmmZedGoRfgFOWihpwEIGu2GYNipHQ&#10;hz7Ll8uLbARsHIJU3lP2di7ybcLXWsnwoLVXgfUVJ24hnZjOOp7ZdiPKFoXrjDzSEC9gMQhjqekZ&#10;6lYEwXZo/oMajETwoMNCwpCB1kaqpIHUrJb/qHnshFNJC5nj3dkm/3qw8uv+0X1DFqaPMNEAkwjv&#10;7kH+9MzCTSdsq64RYeyUaKjxKlqWjc6Xx0+j1b70EaQev0BDQxa7AAlo0jhEV0gnI3QawOFsupoC&#10;k5QsivXF5ZpKkmrFer3K8yL1EOXpc4c+fFIwsBhUHGmqCV7s732IdER5ehK7WbgzfZ8m29u/EvQw&#10;ZhL9yHjmHqZ6YqapeB77RjU1NAfSgzDvC+03BR3gb85G2pWK+187gYqz/rMlT+JipeB98SGnC56y&#10;9fOssJIgKl5zNoc3YV7EnUPTdtRhdt/CNfmnTVL2xOZIm/YgCT7ubFy05/f06unP2v4BAAD//wMA&#10;UEsDBBQABgAIAAAAIQDqoUZV3AAAAAcBAAAPAAAAZHJzL2Rvd25yZXYueG1sTI7NTsMwEITvSLyD&#10;tUhcEHXSpmBCnKqgonKlQeK6jbdJRLwOsduGt8ec4Dg/mvmK1WR7caLRd441pLMEBHHtTMeNhvfq&#10;5VaB8AHZYO+YNHyTh1V5eVFgbtyZ3+i0C42II+xz1NCGMORS+roli37mBuKYHdxoMUQ5NtKMeI7j&#10;tpfzJLmTFjuODy0O9NxS/bk7Wg3ZEx0wrbL1dlNNXx83iyzdyFetr6+m9SOIQFP4K8MvfkSHMjLt&#10;3ZGNF72G+9iL7nIBIqZKzVMQew0PS6VAloX8z1/+AAAA//8DAFBLAQItABQABgAIAAAAIQC2gziS&#10;/gAAAOEBAAATAAAAAAAAAAAAAAAAAAAAAABbQ29udGVudF9UeXBlc10ueG1sUEsBAi0AFAAGAAgA&#10;AAAhADj9If/WAAAAlAEAAAsAAAAAAAAAAAAAAAAALwEAAF9yZWxzLy5yZWxzUEsBAi0AFAAGAAgA&#10;AAAhALPOVYDhAQAAoQMAAA4AAAAAAAAAAAAAAAAALgIAAGRycy9lMm9Eb2MueG1sUEsBAi0AFAAG&#10;AAgAAAAhAOqhRlXcAAAABwEAAA8AAAAAAAAAAAAAAAAAOwQAAGRycy9kb3ducmV2LnhtbFBLBQYA&#10;AAAABAAEAPMAAABEBQAAAAA=&#10;" filled="f" stroked="f">
                <v:textbox inset="0,,0">
                  <w:txbxContent>
                    <w:p w14:paraId="537C3B89" w14:textId="77777777" w:rsidR="00753998" w:rsidRPr="00A021FC" w:rsidRDefault="00753998" w:rsidP="007C667B">
                      <w:pPr>
                        <w:pStyle w:val="Imprint"/>
                        <w:rPr>
                          <w:b/>
                        </w:rPr>
                      </w:pPr>
                      <w:r w:rsidRPr="00A021FC">
                        <w:rPr>
                          <w:b/>
                        </w:rPr>
                        <w:t xml:space="preserve">© </w:t>
                      </w:r>
                      <w:r w:rsidRPr="008C3142">
                        <w:rPr>
                          <w:b/>
                        </w:rPr>
                        <w:t>Commonwealth of Australia</w:t>
                      </w:r>
                      <w:r w:rsidRPr="00A021FC">
                        <w:rPr>
                          <w:b/>
                        </w:rPr>
                        <w:t xml:space="preserve">, </w:t>
                      </w:r>
                      <w:r w:rsidR="000A3594">
                        <w:rPr>
                          <w:b/>
                        </w:rPr>
                        <w:t>2025</w:t>
                      </w:r>
                    </w:p>
                    <w:p w14:paraId="6004D913" w14:textId="7EE74BBB" w:rsidR="00753998" w:rsidRDefault="00A31C42" w:rsidP="007C667B">
                      <w:pPr>
                        <w:pStyle w:val="Imprint"/>
                        <w:rPr>
                          <w:sz w:val="20"/>
                        </w:rPr>
                      </w:pPr>
                      <w:r w:rsidRPr="009D14AF">
                        <w:rPr>
                          <w:noProof/>
                          <w:sz w:val="20"/>
                          <w:lang w:eastAsia="en-AU"/>
                        </w:rPr>
                        <w:drawing>
                          <wp:inline distT="0" distB="0" distL="0" distR="0" wp14:anchorId="10D355D9" wp14:editId="37241931">
                            <wp:extent cx="852805" cy="300355"/>
                            <wp:effectExtent l="0" t="0" r="0" b="0"/>
                            <wp:docPr id="153199847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2805" cy="300355"/>
                                    </a:xfrm>
                                    <a:prstGeom prst="rect">
                                      <a:avLst/>
                                    </a:prstGeom>
                                    <a:noFill/>
                                    <a:ln>
                                      <a:noFill/>
                                    </a:ln>
                                  </pic:spPr>
                                </pic:pic>
                              </a:graphicData>
                            </a:graphic>
                          </wp:inline>
                        </w:drawing>
                      </w:r>
                    </w:p>
                    <w:p w14:paraId="350893BB" w14:textId="77777777" w:rsidR="001D321A" w:rsidRDefault="001D321A" w:rsidP="001D321A">
                      <w:pPr>
                        <w:pStyle w:val="Imprint"/>
                      </w:pPr>
                      <w:r w:rsidRPr="001D321A">
                        <w:t>With the exception of the Commonwealth Coat of Arms, the Department</w:t>
                      </w:r>
                      <w:r w:rsidR="00A3671D">
                        <w:t>’</w:t>
                      </w:r>
                      <w:r w:rsidRPr="001D321A">
                        <w:t xml:space="preserve">s logo, any material protected by a trade mark and where otherwise noted all material presented in this document is provided under a Creative Commons Attribution 3.0 Australia &lt;http://creativecommons.org/licenses/by/3.0/au&gt; licence. </w:t>
                      </w:r>
                    </w:p>
                    <w:p w14:paraId="25184101"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2E829590"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2B072C0" w14:textId="77777777" w:rsidR="001D321A" w:rsidRPr="00A021FC" w:rsidRDefault="001D321A" w:rsidP="001D321A">
                      <w:pPr>
                        <w:pStyle w:val="Imprint"/>
                      </w:pPr>
                      <w:r w:rsidRPr="00A021FC">
                        <w:t xml:space="preserve">This document should be </w:t>
                      </w:r>
                      <w:r w:rsidRPr="00492D4C">
                        <w:t>attributed as A</w:t>
                      </w:r>
                      <w:r w:rsidR="00547DAF" w:rsidRPr="00492D4C">
                        <w:t>ndrahannadi</w:t>
                      </w:r>
                      <w:r w:rsidR="00B61173" w:rsidRPr="00492D4C">
                        <w:t>, U &amp; Griffin, T 2025,</w:t>
                      </w:r>
                      <w:r w:rsidRPr="00492D4C">
                        <w:t xml:space="preserve"> </w:t>
                      </w:r>
                      <w:r w:rsidR="00492D4C" w:rsidRPr="00492D4C">
                        <w:rPr>
                          <w:bCs/>
                          <w:i/>
                        </w:rPr>
                        <w:t>Student support: enabling the learner journey</w:t>
                      </w:r>
                      <w:r w:rsidRPr="00492D4C">
                        <w:rPr>
                          <w:i/>
                        </w:rPr>
                        <w:t>,</w:t>
                      </w:r>
                      <w:r w:rsidRPr="00492D4C">
                        <w:t xml:space="preserve"> NCVER, Adelaide.</w:t>
                      </w:r>
                      <w:r w:rsidR="0090328D">
                        <w:t xml:space="preserve"> </w:t>
                      </w:r>
                    </w:p>
                    <w:p w14:paraId="262F2DDB" w14:textId="77777777" w:rsidR="001D321A" w:rsidRPr="001D321A" w:rsidRDefault="001D321A" w:rsidP="001D321A">
                      <w:pPr>
                        <w:pStyle w:val="Imprint"/>
                      </w:pPr>
                      <w:r w:rsidRPr="001D321A">
                        <w:t xml:space="preserve">This work has been produced by NCVER on behalf of the Australian Government and state and territory governments, with funding provided through the </w:t>
                      </w:r>
                      <w:r w:rsidR="00E56BA8">
                        <w:t xml:space="preserve">Australian </w:t>
                      </w:r>
                      <w:r w:rsidR="00637BE0">
                        <w:t xml:space="preserve">Government </w:t>
                      </w:r>
                      <w:r w:rsidRPr="001D321A">
                        <w:t xml:space="preserve">Department of </w:t>
                      </w:r>
                      <w:r w:rsidR="00EE1BB6">
                        <w:t>Employment</w:t>
                      </w:r>
                      <w:r w:rsidR="00165049">
                        <w:t xml:space="preserve"> and Workplace Relations</w:t>
                      </w:r>
                      <w:r w:rsidRPr="001D321A">
                        <w:t xml:space="preserve">. </w:t>
                      </w:r>
                    </w:p>
                    <w:p w14:paraId="22A0C284" w14:textId="73F57F82" w:rsidR="00753998" w:rsidRPr="001567C1" w:rsidRDefault="00753998" w:rsidP="007C667B">
                      <w:pPr>
                        <w:pStyle w:val="Imprint"/>
                      </w:pPr>
                      <w:r>
                        <w:rPr>
                          <w:smallCaps/>
                        </w:rPr>
                        <w:t>COVER IMAGE: GETTY IMAGES</w:t>
                      </w:r>
                      <w:r w:rsidR="001567C1">
                        <w:br/>
                      </w:r>
                      <w:r w:rsidRPr="005C2FCF">
                        <w:rPr>
                          <w:color w:val="000000"/>
                        </w:rPr>
                        <w:t>ISBN</w:t>
                      </w:r>
                      <w:r>
                        <w:rPr>
                          <w:color w:val="000000"/>
                        </w:rPr>
                        <w:t xml:space="preserve"> </w:t>
                      </w:r>
                      <w:r w:rsidRPr="005C2FCF">
                        <w:rPr>
                          <w:color w:val="000000"/>
                        </w:rPr>
                        <w:tab/>
                      </w:r>
                      <w:r w:rsidR="001567C1" w:rsidRPr="001567C1">
                        <w:rPr>
                          <w:color w:val="000000"/>
                        </w:rPr>
                        <w:t>978-1-922801-28-9</w:t>
                      </w:r>
                    </w:p>
                    <w:p w14:paraId="0C5305C4" w14:textId="33874ACD" w:rsidR="00753998" w:rsidRPr="005C2FCF" w:rsidRDefault="00753998" w:rsidP="00CE248F">
                      <w:pPr>
                        <w:pStyle w:val="Imprint"/>
                        <w:spacing w:before="0"/>
                        <w:rPr>
                          <w:color w:val="000000"/>
                        </w:rPr>
                      </w:pPr>
                      <w:r w:rsidRPr="005C2FCF">
                        <w:rPr>
                          <w:color w:val="000000"/>
                        </w:rPr>
                        <w:t>TD/TNC</w:t>
                      </w:r>
                      <w:r w:rsidRPr="005C2FCF">
                        <w:rPr>
                          <w:color w:val="000000"/>
                        </w:rPr>
                        <w:tab/>
                      </w:r>
                      <w:r w:rsidR="001567C1" w:rsidRPr="001567C1">
                        <w:rPr>
                          <w:color w:val="000000"/>
                        </w:rPr>
                        <w:t>159.02</w:t>
                      </w:r>
                    </w:p>
                    <w:p w14:paraId="6D31A267" w14:textId="048F8307" w:rsidR="00753998" w:rsidRPr="005C2FCF" w:rsidRDefault="00753998" w:rsidP="001567C1">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r w:rsidR="001567C1">
                        <w:rPr>
                          <w:color w:val="000000"/>
                        </w:rPr>
                        <w:br/>
                      </w:r>
                      <w:r w:rsidR="00DB4662">
                        <w:rPr>
                          <w:color w:val="000000"/>
                        </w:rPr>
                        <w:t>Level 5</w:t>
                      </w:r>
                      <w:r w:rsidR="007E32F5">
                        <w:rPr>
                          <w:color w:val="000000"/>
                        </w:rPr>
                        <w:t>,</w:t>
                      </w:r>
                      <w:r w:rsidR="00DB4662">
                        <w:rPr>
                          <w:color w:val="000000"/>
                        </w:rPr>
                        <w:t xml:space="preserve"> 60 Light Square,</w:t>
                      </w:r>
                      <w:r w:rsidR="007E32F5">
                        <w:rPr>
                          <w:color w:val="000000"/>
                        </w:rPr>
                        <w:t xml:space="preserve"> Adelaide </w:t>
                      </w:r>
                      <w:r w:rsidRPr="005C2FCF">
                        <w:rPr>
                          <w:color w:val="000000"/>
                        </w:rPr>
                        <w:t>SA 5000</w:t>
                      </w:r>
                      <w:r w:rsidRPr="005C2FCF">
                        <w:rPr>
                          <w:color w:val="000000"/>
                        </w:rPr>
                        <w:br/>
                        <w:t>PO Box 8288 Station Arcade, Adelaide SA 5000, Australia</w:t>
                      </w:r>
                    </w:p>
                    <w:p w14:paraId="243042F4" w14:textId="26DCA9AE" w:rsidR="00753998" w:rsidRDefault="00753998" w:rsidP="001D321A">
                      <w:pPr>
                        <w:pStyle w:val="Imprint"/>
                        <w:tabs>
                          <w:tab w:val="left" w:pos="2127"/>
                        </w:tabs>
                      </w:pPr>
                      <w:r w:rsidRPr="00D212FA">
                        <w:rPr>
                          <w:b/>
                        </w:rPr>
                        <w:t>P</w:t>
                      </w:r>
                      <w:r>
                        <w:rPr>
                          <w:b/>
                        </w:rPr>
                        <w:t>hone</w:t>
                      </w:r>
                      <w:r w:rsidRPr="00D212FA">
                        <w:t xml:space="preserve"> +61 8 8230 8400</w:t>
                      </w:r>
                      <w:r w:rsidR="001F1588">
                        <w:t xml:space="preserve"> </w:t>
                      </w:r>
                      <w:r>
                        <w:t xml:space="preserve"> </w:t>
                      </w:r>
                      <w:r>
                        <w:tab/>
                      </w:r>
                      <w:r w:rsidRPr="002C3573">
                        <w:rPr>
                          <w:b/>
                        </w:rPr>
                        <w:t>Email</w:t>
                      </w:r>
                      <w:r w:rsidRPr="002C3573">
                        <w:t xml:space="preserve"> </w:t>
                      </w:r>
                      <w:hyperlink r:id="rId23" w:history="1">
                        <w:r w:rsidRPr="004B031A">
                          <w:rPr>
                            <w:rStyle w:val="Hyperlink"/>
                            <w:sz w:val="16"/>
                            <w:szCs w:val="16"/>
                          </w:rPr>
                          <w:t>ncver@ncver.edu.au</w:t>
                        </w:r>
                      </w:hyperlink>
                      <w:r w:rsidR="001F1588">
                        <w:t xml:space="preserve"> </w:t>
                      </w:r>
                      <w:r w:rsidR="001D321A">
                        <w:br/>
                      </w:r>
                      <w:r w:rsidRPr="002C3573">
                        <w:rPr>
                          <w:b/>
                        </w:rPr>
                        <w:t>Web</w:t>
                      </w:r>
                      <w:r w:rsidRPr="002C3573">
                        <w:t xml:space="preserve"> &lt;http</w:t>
                      </w:r>
                      <w:r w:rsidR="001D321A">
                        <w:t>s</w:t>
                      </w:r>
                      <w:r w:rsidRPr="002C3573">
                        <w:t>://www.ncver.edu.au&gt;</w:t>
                      </w:r>
                      <w:r w:rsidR="003A038A">
                        <w:t xml:space="preserve"> </w:t>
                      </w:r>
                      <w:r w:rsidRPr="002C3573">
                        <w:t>&lt;</w:t>
                      </w:r>
                      <w:hyperlink r:id="rId24" w:history="1">
                        <w:r w:rsidR="00F01194" w:rsidRPr="001D75B8">
                          <w:rPr>
                            <w:rStyle w:val="Hyperlink"/>
                            <w:sz w:val="16"/>
                            <w:szCs w:val="16"/>
                          </w:rPr>
                          <w:t>https://www.lsay.edu.au</w:t>
                        </w:r>
                      </w:hyperlink>
                      <w:r w:rsidRPr="002C3573">
                        <w:t>&gt;</w:t>
                      </w:r>
                    </w:p>
                    <w:p w14:paraId="6A855617" w14:textId="10A24484" w:rsidR="00CD08F7" w:rsidRDefault="001567C1" w:rsidP="00CD08F7">
                      <w:pPr>
                        <w:pStyle w:val="Imprint"/>
                        <w:tabs>
                          <w:tab w:val="left" w:pos="993"/>
                          <w:tab w:val="left" w:pos="3402"/>
                        </w:tabs>
                        <w:spacing w:before="0" w:after="40"/>
                      </w:pPr>
                      <w:r>
                        <w:rPr>
                          <w:b/>
                        </w:rPr>
                        <w:br/>
                      </w:r>
                      <w:r w:rsidR="00CD08F7" w:rsidRPr="00E65C3B">
                        <w:rPr>
                          <w:b/>
                        </w:rPr>
                        <w:t>Follow us:</w:t>
                      </w:r>
                      <w:r w:rsidR="00CD08F7">
                        <w:t xml:space="preserve"> </w:t>
                      </w:r>
                      <w:r w:rsidR="00CD08F7">
                        <w:tab/>
                      </w:r>
                    </w:p>
                    <w:p w14:paraId="5F5465CE" w14:textId="77777777" w:rsidR="001567C1" w:rsidRDefault="001567C1" w:rsidP="00CD08F7">
                      <w:pPr>
                        <w:pStyle w:val="Imprint"/>
                        <w:tabs>
                          <w:tab w:val="left" w:pos="993"/>
                          <w:tab w:val="left" w:pos="3402"/>
                        </w:tabs>
                        <w:spacing w:before="0" w:after="40"/>
                      </w:pPr>
                    </w:p>
                    <w:p w14:paraId="7A3903B6" w14:textId="77777777" w:rsidR="001567C1" w:rsidRDefault="001567C1" w:rsidP="001567C1">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7FF3DCD8" wp14:editId="496C52D7">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5" w:history="1">
                        <w:r w:rsidRPr="00B41AF8">
                          <w:rPr>
                            <w:rStyle w:val="Hyperlink"/>
                            <w:sz w:val="16"/>
                            <w:szCs w:val="16"/>
                          </w:rPr>
                          <w:t>https://x.com/ncver</w:t>
                        </w:r>
                      </w:hyperlink>
                      <w:r w:rsidRPr="009C23FC">
                        <w:rPr>
                          <w:rFonts w:ascii="Trebuchet MS" w:hAnsi="Trebuchet MS"/>
                          <w:sz w:val="16"/>
                          <w:szCs w:val="16"/>
                        </w:rPr>
                        <w:t xml:space="preserve">&gt;  </w:t>
                      </w:r>
                    </w:p>
                    <w:p w14:paraId="785049AF" w14:textId="77777777" w:rsidR="001567C1" w:rsidRDefault="001567C1" w:rsidP="001567C1">
                      <w:pPr>
                        <w:pStyle w:val="NoParagraphStyle"/>
                        <w:spacing w:after="40"/>
                        <w:rPr>
                          <w:rFonts w:ascii="Trebuchet MS" w:hAnsi="Trebuchet MS"/>
                          <w:sz w:val="16"/>
                          <w:szCs w:val="16"/>
                        </w:rPr>
                      </w:pPr>
                      <w:r>
                        <w:rPr>
                          <w:noProof/>
                        </w:rPr>
                        <w:drawing>
                          <wp:inline distT="0" distB="0" distL="0" distR="0" wp14:anchorId="5BB2CC0F" wp14:editId="754B4000">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3B27C66B" w14:textId="77777777" w:rsidR="001567C1" w:rsidRPr="006D01F0" w:rsidRDefault="001567C1" w:rsidP="001567C1">
                      <w:pPr>
                        <w:pStyle w:val="NoParagraphStyle"/>
                        <w:rPr>
                          <w:rFonts w:ascii="Trebuchet MS" w:hAnsi="Trebuchet MS"/>
                          <w:sz w:val="16"/>
                          <w:szCs w:val="16"/>
                        </w:rPr>
                      </w:pPr>
                      <w:r>
                        <w:rPr>
                          <w:rFonts w:ascii="Trebuchet MS" w:hAnsi="Trebuchet MS"/>
                          <w:noProof/>
                          <w:sz w:val="16"/>
                          <w:szCs w:val="16"/>
                        </w:rPr>
                        <w:drawing>
                          <wp:inline distT="0" distB="0" distL="0" distR="0" wp14:anchorId="62E3370F" wp14:editId="41C42C6A">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3D6D2312" w14:textId="77777777" w:rsidR="00CD08F7" w:rsidRPr="002C3573" w:rsidRDefault="00CD08F7" w:rsidP="001D321A">
                      <w:pPr>
                        <w:pStyle w:val="Imprint"/>
                        <w:tabs>
                          <w:tab w:val="left" w:pos="2127"/>
                        </w:tabs>
                      </w:pPr>
                    </w:p>
                  </w:txbxContent>
                </v:textbox>
                <w10:wrap anchorx="margin"/>
              </v:shape>
            </w:pict>
          </mc:Fallback>
        </mc:AlternateContent>
      </w:r>
    </w:p>
    <w:p w14:paraId="5169DA4D" w14:textId="30647BE2" w:rsidR="001F2636" w:rsidRPr="007C667B" w:rsidRDefault="001F2636" w:rsidP="00500FDF">
      <w:pPr>
        <w:pStyle w:val="Imprint"/>
        <w:ind w:right="-1"/>
      </w:pPr>
    </w:p>
    <w:p w14:paraId="64E89F67" w14:textId="712B008E" w:rsidR="00C83D73" w:rsidRDefault="00C83D73" w:rsidP="007C667B">
      <w:pPr>
        <w:sectPr w:rsidR="00C83D73" w:rsidSect="00E10CD4">
          <w:footerReference w:type="even" r:id="rId27"/>
          <w:footerReference w:type="default" r:id="rId28"/>
          <w:pgSz w:w="11907" w:h="16840" w:code="9"/>
          <w:pgMar w:top="1276" w:right="1418" w:bottom="1276" w:left="1418" w:header="709" w:footer="556" w:gutter="0"/>
          <w:cols w:space="708"/>
          <w:docGrid w:linePitch="360"/>
        </w:sectPr>
      </w:pPr>
    </w:p>
    <w:p w14:paraId="4B380DAE" w14:textId="77777777" w:rsidR="00F33784" w:rsidRPr="000E691E" w:rsidRDefault="00F33784" w:rsidP="00F33784">
      <w:pPr>
        <w:pStyle w:val="Heading1"/>
      </w:pPr>
      <w:bookmarkStart w:id="12" w:name="_Toc416260892"/>
      <w:bookmarkStart w:id="13" w:name="_Toc416421648"/>
      <w:bookmarkStart w:id="14" w:name="_Toc421789465"/>
      <w:bookmarkStart w:id="15" w:name="_Toc194316191"/>
      <w:r>
        <w:lastRenderedPageBreak/>
        <w:t xml:space="preserve">About </w:t>
      </w:r>
      <w:r w:rsidR="00AC5497">
        <w:t>the</w:t>
      </w:r>
      <w:r>
        <w:t xml:space="preserve"> research</w:t>
      </w:r>
      <w:bookmarkEnd w:id="12"/>
      <w:bookmarkEnd w:id="13"/>
      <w:bookmarkEnd w:id="14"/>
      <w:bookmarkEnd w:id="15"/>
      <w:r w:rsidR="003364D3">
        <w:t xml:space="preserve"> </w:t>
      </w:r>
    </w:p>
    <w:p w14:paraId="4071AF31" w14:textId="77777777" w:rsidR="00492D4C" w:rsidRPr="00AE3F84" w:rsidRDefault="00492D4C" w:rsidP="00492D4C">
      <w:pPr>
        <w:pStyle w:val="Text"/>
        <w:rPr>
          <w:rFonts w:ascii="Arial" w:hAnsi="Arial" w:cs="Tahoma"/>
          <w:bCs/>
          <w:i/>
          <w:sz w:val="28"/>
        </w:rPr>
      </w:pPr>
      <w:bookmarkStart w:id="16" w:name="_Toc296423681"/>
      <w:bookmarkStart w:id="17" w:name="_Toc296497512"/>
      <w:bookmarkStart w:id="18" w:name="_Toc98394878"/>
      <w:bookmarkStart w:id="19" w:name="_Toc296423682"/>
      <w:bookmarkStart w:id="20" w:name="_Toc296497513"/>
      <w:r w:rsidRPr="00AE3F84">
        <w:rPr>
          <w:rFonts w:ascii="Arial" w:hAnsi="Arial" w:cs="Tahoma"/>
          <w:bCs/>
          <w:i/>
          <w:sz w:val="28"/>
        </w:rPr>
        <w:t>Student support: enabling the learner journey</w:t>
      </w:r>
    </w:p>
    <w:p w14:paraId="645AC29D" w14:textId="77777777" w:rsidR="00CE248F" w:rsidRPr="001B43CF" w:rsidRDefault="000F4CD5" w:rsidP="00292CFF">
      <w:pPr>
        <w:pStyle w:val="Text"/>
      </w:pPr>
      <w:r>
        <w:t>Upekha Andrahannadi</w:t>
      </w:r>
      <w:r w:rsidR="00E044D2">
        <w:t xml:space="preserve"> and Tabatha Griffin</w:t>
      </w:r>
      <w:r w:rsidR="00411A97">
        <w:t>, NCVER</w:t>
      </w:r>
      <w:bookmarkEnd w:id="16"/>
      <w:bookmarkEnd w:id="17"/>
    </w:p>
    <w:p w14:paraId="08E8FCBF" w14:textId="5160AEA9" w:rsidR="00776165" w:rsidRDefault="00A53E43" w:rsidP="00CE248F">
      <w:pPr>
        <w:pStyle w:val="Text"/>
      </w:pPr>
      <w:r>
        <w:t xml:space="preserve">This research </w:t>
      </w:r>
      <w:r w:rsidR="00F24E98">
        <w:t>examines</w:t>
      </w:r>
      <w:r>
        <w:t xml:space="preserve"> how</w:t>
      </w:r>
      <w:r w:rsidR="00073D1E">
        <w:t xml:space="preserve"> </w:t>
      </w:r>
      <w:r w:rsidR="0048506F">
        <w:t>r</w:t>
      </w:r>
      <w:r w:rsidR="009D24EC">
        <w:t xml:space="preserve">egistered </w:t>
      </w:r>
      <w:r w:rsidR="0048506F">
        <w:t>t</w:t>
      </w:r>
      <w:r w:rsidR="009D24EC">
        <w:t xml:space="preserve">raining </w:t>
      </w:r>
      <w:r w:rsidR="0048506F">
        <w:t>o</w:t>
      </w:r>
      <w:r w:rsidR="009D24EC">
        <w:t>rganisations (RTOs)</w:t>
      </w:r>
      <w:r>
        <w:t xml:space="preserve"> c</w:t>
      </w:r>
      <w:r w:rsidR="00F24E98">
        <w:t>an</w:t>
      </w:r>
      <w:r>
        <w:t xml:space="preserve"> </w:t>
      </w:r>
      <w:r w:rsidR="006973DA">
        <w:t>more effectively</w:t>
      </w:r>
      <w:r>
        <w:t xml:space="preserve"> support students throughout their learner journey </w:t>
      </w:r>
      <w:r w:rsidR="00F24E98">
        <w:t>to help</w:t>
      </w:r>
      <w:r>
        <w:t xml:space="preserve"> them </w:t>
      </w:r>
      <w:r w:rsidR="006973DA">
        <w:t xml:space="preserve">to </w:t>
      </w:r>
      <w:r>
        <w:t xml:space="preserve">succeed. </w:t>
      </w:r>
      <w:r w:rsidR="00F24E98">
        <w:t>It</w:t>
      </w:r>
      <w:r w:rsidR="006411B5">
        <w:rPr>
          <w:color w:val="000000"/>
        </w:rPr>
        <w:t xml:space="preserve"> </w:t>
      </w:r>
      <w:r>
        <w:t>explore</w:t>
      </w:r>
      <w:r w:rsidR="00F24E98">
        <w:t>s</w:t>
      </w:r>
      <w:r>
        <w:t xml:space="preserve"> </w:t>
      </w:r>
      <w:r w:rsidR="000F1650">
        <w:t xml:space="preserve">the key characteristics of effective student support, </w:t>
      </w:r>
      <w:r w:rsidR="00F24E98">
        <w:t xml:space="preserve">the points at which </w:t>
      </w:r>
      <w:r w:rsidR="0030163C">
        <w:t xml:space="preserve">support </w:t>
      </w:r>
      <w:r w:rsidR="00C10877">
        <w:t xml:space="preserve">needs are identified and </w:t>
      </w:r>
      <w:r w:rsidR="00F24E98">
        <w:t>delivered</w:t>
      </w:r>
      <w:r w:rsidR="0030163C">
        <w:t>,</w:t>
      </w:r>
      <w:r>
        <w:t xml:space="preserve"> </w:t>
      </w:r>
      <w:r w:rsidR="000F1650">
        <w:t>and</w:t>
      </w:r>
      <w:r w:rsidR="009D24EC">
        <w:t xml:space="preserve"> the barriers </w:t>
      </w:r>
      <w:r w:rsidR="00F24E98">
        <w:t>that both students and</w:t>
      </w:r>
      <w:r w:rsidR="009D24EC">
        <w:t xml:space="preserve"> RTOs </w:t>
      </w:r>
      <w:r w:rsidR="00F24E98">
        <w:t>face in</w:t>
      </w:r>
      <w:r w:rsidR="009D24EC">
        <w:t xml:space="preserve"> accessing </w:t>
      </w:r>
      <w:r w:rsidR="00F24E98">
        <w:t xml:space="preserve">and providing </w:t>
      </w:r>
      <w:r w:rsidR="009D24EC">
        <w:t>support.</w:t>
      </w:r>
      <w:r w:rsidR="00C10877">
        <w:t xml:space="preserve"> </w:t>
      </w:r>
      <w:r w:rsidR="00F24E98">
        <w:t>Using</w:t>
      </w:r>
      <w:r w:rsidR="00776165">
        <w:rPr>
          <w:color w:val="000000"/>
        </w:rPr>
        <w:t xml:space="preserve"> case studies of RTOs with high </w:t>
      </w:r>
      <w:r w:rsidR="00C867C4">
        <w:rPr>
          <w:color w:val="000000"/>
        </w:rPr>
        <w:t>qualification</w:t>
      </w:r>
      <w:r w:rsidR="006973DA">
        <w:rPr>
          <w:color w:val="000000"/>
        </w:rPr>
        <w:t>-</w:t>
      </w:r>
      <w:r w:rsidR="00776165">
        <w:rPr>
          <w:color w:val="000000"/>
        </w:rPr>
        <w:t xml:space="preserve">completion rates and/or high student satisfaction with </w:t>
      </w:r>
      <w:r w:rsidR="00A0042D">
        <w:rPr>
          <w:color w:val="000000"/>
        </w:rPr>
        <w:t>student-support</w:t>
      </w:r>
      <w:r w:rsidR="00776165">
        <w:rPr>
          <w:color w:val="000000"/>
        </w:rPr>
        <w:t xml:space="preserve"> services, the research provide</w:t>
      </w:r>
      <w:r w:rsidR="00B9012F">
        <w:rPr>
          <w:color w:val="000000"/>
        </w:rPr>
        <w:t xml:space="preserve">s </w:t>
      </w:r>
      <w:r w:rsidR="00776165">
        <w:rPr>
          <w:color w:val="000000"/>
        </w:rPr>
        <w:t>examples of effective student support i</w:t>
      </w:r>
      <w:r w:rsidR="00B9012F">
        <w:rPr>
          <w:color w:val="000000"/>
        </w:rPr>
        <w:t>n</w:t>
      </w:r>
      <w:r w:rsidR="00776165">
        <w:rPr>
          <w:color w:val="000000"/>
        </w:rPr>
        <w:t xml:space="preserve"> practice.</w:t>
      </w:r>
    </w:p>
    <w:p w14:paraId="6D34DA97" w14:textId="77777777" w:rsidR="00421A36" w:rsidRPr="005C2FCF" w:rsidRDefault="00421A36" w:rsidP="00421A36">
      <w:pPr>
        <w:pStyle w:val="Keymessages"/>
      </w:pPr>
      <w:r w:rsidRPr="005C2FCF">
        <w:t>Key messages</w:t>
      </w:r>
    </w:p>
    <w:p w14:paraId="1FB2BD55" w14:textId="77777777" w:rsidR="006411B5" w:rsidRPr="006411B5" w:rsidRDefault="006411B5" w:rsidP="00C867C4">
      <w:pPr>
        <w:pStyle w:val="Dotpoint1"/>
      </w:pPr>
      <w:r w:rsidRPr="006411B5">
        <w:t xml:space="preserve">Six key elements of </w:t>
      </w:r>
      <w:r w:rsidR="000835BB">
        <w:t xml:space="preserve">effective </w:t>
      </w:r>
      <w:r w:rsidRPr="006411B5">
        <w:t xml:space="preserve">student support </w:t>
      </w:r>
      <w:r>
        <w:t>were identified as important for student success</w:t>
      </w:r>
      <w:r w:rsidRPr="006411B5">
        <w:t xml:space="preserve">: </w:t>
      </w:r>
    </w:p>
    <w:p w14:paraId="27161DB4" w14:textId="64EB5E29" w:rsidR="006411B5" w:rsidRPr="00A0278A" w:rsidRDefault="006411B5" w:rsidP="00C867C4">
      <w:pPr>
        <w:pStyle w:val="Dotpoint2"/>
      </w:pPr>
      <w:r w:rsidRPr="00A0278A">
        <w:t>a whole</w:t>
      </w:r>
      <w:r w:rsidR="006973DA" w:rsidRPr="00A0278A">
        <w:t>-</w:t>
      </w:r>
      <w:r w:rsidRPr="00A0278A">
        <w:t>of</w:t>
      </w:r>
      <w:r w:rsidR="006973DA" w:rsidRPr="00A0278A">
        <w:t>-</w:t>
      </w:r>
      <w:r w:rsidRPr="00A0278A">
        <w:t>institution approach</w:t>
      </w:r>
    </w:p>
    <w:p w14:paraId="167E423B" w14:textId="348836B8" w:rsidR="006411B5" w:rsidRPr="006411B5" w:rsidRDefault="006411B5" w:rsidP="00C867C4">
      <w:pPr>
        <w:pStyle w:val="Dotpoint2"/>
      </w:pPr>
      <w:r w:rsidRPr="006411B5">
        <w:t xml:space="preserve">early </w:t>
      </w:r>
      <w:r w:rsidRPr="00C867C4">
        <w:t>engagement</w:t>
      </w:r>
      <w:r w:rsidRPr="006411B5">
        <w:t xml:space="preserve"> with students and </w:t>
      </w:r>
      <w:r w:rsidR="00F24E98">
        <w:t>relevant</w:t>
      </w:r>
      <w:r w:rsidRPr="006411B5">
        <w:t xml:space="preserve"> stakeholders (</w:t>
      </w:r>
      <w:r w:rsidR="006973DA">
        <w:t>for example,</w:t>
      </w:r>
      <w:r w:rsidR="00F24E98">
        <w:t xml:space="preserve"> </w:t>
      </w:r>
      <w:r w:rsidRPr="006411B5">
        <w:t>parents, employers, external support services)</w:t>
      </w:r>
    </w:p>
    <w:p w14:paraId="04BFA1FC" w14:textId="7D1B43C8" w:rsidR="006411B5" w:rsidRPr="00B4429F" w:rsidRDefault="00F24E98" w:rsidP="00C867C4">
      <w:pPr>
        <w:pStyle w:val="Dotpoint2"/>
      </w:pPr>
      <w:r w:rsidRPr="00B4429F">
        <w:t>high-</w:t>
      </w:r>
      <w:r w:rsidR="006411B5" w:rsidRPr="00B4429F">
        <w:t>quality training deliver</w:t>
      </w:r>
      <w:r w:rsidRPr="00B4429F">
        <w:t>ed</w:t>
      </w:r>
      <w:r w:rsidR="006411B5" w:rsidRPr="00B4429F">
        <w:t xml:space="preserve"> by</w:t>
      </w:r>
      <w:r w:rsidR="00B4429F" w:rsidRPr="00B4429F">
        <w:t xml:space="preserve"> </w:t>
      </w:r>
      <w:r w:rsidRPr="00B4429F">
        <w:t>caring</w:t>
      </w:r>
      <w:r w:rsidR="00B4429F" w:rsidRPr="00B4429F">
        <w:t xml:space="preserve"> </w:t>
      </w:r>
      <w:r w:rsidR="006411B5" w:rsidRPr="00B4429F">
        <w:t>experts</w:t>
      </w:r>
    </w:p>
    <w:p w14:paraId="46B5FE23" w14:textId="77777777" w:rsidR="006411B5" w:rsidRPr="006411B5" w:rsidRDefault="006411B5" w:rsidP="00C867C4">
      <w:pPr>
        <w:pStyle w:val="Dotpoint2"/>
      </w:pPr>
      <w:r w:rsidRPr="006411B5">
        <w:t>continuity of support</w:t>
      </w:r>
      <w:r w:rsidR="00F24E98">
        <w:t xml:space="preserve"> throughout the learner journey</w:t>
      </w:r>
    </w:p>
    <w:p w14:paraId="4EE36A64" w14:textId="77777777" w:rsidR="006411B5" w:rsidRPr="006411B5" w:rsidRDefault="006411B5" w:rsidP="00C867C4">
      <w:pPr>
        <w:pStyle w:val="Dotpoint2"/>
      </w:pPr>
      <w:r w:rsidRPr="006411B5">
        <w:t xml:space="preserve">holistic and individualised support </w:t>
      </w:r>
    </w:p>
    <w:p w14:paraId="05756AD4" w14:textId="77777777" w:rsidR="006411B5" w:rsidRDefault="00F24E98" w:rsidP="00C867C4">
      <w:pPr>
        <w:pStyle w:val="Dotpoint2"/>
      </w:pPr>
      <w:r>
        <w:t xml:space="preserve">strong </w:t>
      </w:r>
      <w:r w:rsidR="006411B5" w:rsidRPr="006411B5">
        <w:t>relationship</w:t>
      </w:r>
      <w:r>
        <w:t>-</w:t>
      </w:r>
      <w:r w:rsidR="006411B5" w:rsidRPr="006411B5">
        <w:t>building.</w:t>
      </w:r>
    </w:p>
    <w:p w14:paraId="048FFB18" w14:textId="68A7F2EE" w:rsidR="00F151C7" w:rsidRPr="006411B5" w:rsidRDefault="00F151C7" w:rsidP="00C867C4">
      <w:pPr>
        <w:pStyle w:val="Text"/>
        <w:ind w:left="357"/>
      </w:pPr>
      <w:r>
        <w:t>Whil</w:t>
      </w:r>
      <w:r w:rsidR="006973DA">
        <w:t>e</w:t>
      </w:r>
      <w:r>
        <w:t xml:space="preserve"> these elements were common across the case-study RTOs, </w:t>
      </w:r>
      <w:r w:rsidR="00C867C4">
        <w:t>their implementation varied in practice</w:t>
      </w:r>
      <w:r>
        <w:t xml:space="preserve">. </w:t>
      </w:r>
    </w:p>
    <w:p w14:paraId="22A0846A" w14:textId="680803EF" w:rsidR="00F151C7" w:rsidRDefault="00F151C7" w:rsidP="00C867C4">
      <w:pPr>
        <w:pStyle w:val="Dotpoint1"/>
      </w:pPr>
      <w:r>
        <w:t xml:space="preserve">RTOs </w:t>
      </w:r>
      <w:r w:rsidRPr="00C867C4">
        <w:t>identified</w:t>
      </w:r>
      <w:r>
        <w:t xml:space="preserve"> and addressed </w:t>
      </w:r>
      <w:r w:rsidR="00F24E98">
        <w:t>student support needs at</w:t>
      </w:r>
      <w:r>
        <w:t xml:space="preserve"> different stages of the </w:t>
      </w:r>
      <w:r w:rsidR="00432B09">
        <w:t>learner</w:t>
      </w:r>
      <w:r>
        <w:t xml:space="preserve"> journey</w:t>
      </w:r>
      <w:r w:rsidR="00F24E98">
        <w:t xml:space="preserve">, including </w:t>
      </w:r>
      <w:r>
        <w:t>pre-enrolment</w:t>
      </w:r>
      <w:r w:rsidR="00C10877">
        <w:t>/</w:t>
      </w:r>
      <w:r>
        <w:t xml:space="preserve">enrolment, </w:t>
      </w:r>
      <w:r w:rsidR="00C867C4">
        <w:t xml:space="preserve">course </w:t>
      </w:r>
      <w:r>
        <w:t>commenc</w:t>
      </w:r>
      <w:r w:rsidR="00F24E98">
        <w:t>ement</w:t>
      </w:r>
      <w:r>
        <w:t xml:space="preserve">, </w:t>
      </w:r>
      <w:r w:rsidR="00F24E98">
        <w:t xml:space="preserve">during ongoing study, </w:t>
      </w:r>
      <w:r>
        <w:t>nearing completion</w:t>
      </w:r>
      <w:r w:rsidR="00432B09">
        <w:t xml:space="preserve">, </w:t>
      </w:r>
      <w:r w:rsidR="006973DA">
        <w:t>during</w:t>
      </w:r>
      <w:r w:rsidR="00F24E98">
        <w:t xml:space="preserve"> </w:t>
      </w:r>
      <w:r w:rsidR="00432B09">
        <w:t xml:space="preserve">assessments and </w:t>
      </w:r>
      <w:r w:rsidR="006973DA">
        <w:t xml:space="preserve">in </w:t>
      </w:r>
      <w:r w:rsidR="00432B09">
        <w:t>work placements</w:t>
      </w:r>
      <w:r>
        <w:t xml:space="preserve">. </w:t>
      </w:r>
      <w:r w:rsidR="00432B09">
        <w:t>S</w:t>
      </w:r>
      <w:r w:rsidRPr="00F151C7">
        <w:t xml:space="preserve">ome </w:t>
      </w:r>
      <w:r w:rsidR="00F24E98">
        <w:t xml:space="preserve">support strategies </w:t>
      </w:r>
      <w:r w:rsidRPr="00F151C7">
        <w:t xml:space="preserve">were </w:t>
      </w:r>
      <w:r w:rsidR="006973DA">
        <w:t>implemented</w:t>
      </w:r>
      <w:r w:rsidRPr="00F151C7">
        <w:t xml:space="preserve"> during specific stages of the learner journey</w:t>
      </w:r>
      <w:r w:rsidR="00F24E98">
        <w:t>,</w:t>
      </w:r>
      <w:r w:rsidR="00432B09">
        <w:t xml:space="preserve"> while</w:t>
      </w:r>
      <w:r>
        <w:t xml:space="preserve"> </w:t>
      </w:r>
      <w:r w:rsidRPr="00F151C7">
        <w:t xml:space="preserve">others </w:t>
      </w:r>
      <w:r w:rsidR="0048217E">
        <w:t>extended across multiple</w:t>
      </w:r>
      <w:r w:rsidRPr="00F151C7">
        <w:t xml:space="preserve"> stages or </w:t>
      </w:r>
      <w:r w:rsidR="00073D1E">
        <w:t xml:space="preserve">during </w:t>
      </w:r>
      <w:r w:rsidRPr="00F151C7">
        <w:t xml:space="preserve">the </w:t>
      </w:r>
      <w:r w:rsidR="0048217E">
        <w:t>entire</w:t>
      </w:r>
      <w:r w:rsidRPr="00F151C7">
        <w:t xml:space="preserve"> learner journey. </w:t>
      </w:r>
    </w:p>
    <w:p w14:paraId="03048EEF" w14:textId="4ACA179D" w:rsidR="00C10877" w:rsidRDefault="0048217E" w:rsidP="00C867C4">
      <w:pPr>
        <w:pStyle w:val="Dotpoint1"/>
        <w:rPr>
          <w:lang w:val="en-US"/>
        </w:rPr>
      </w:pPr>
      <w:r>
        <w:rPr>
          <w:lang w:val="en-US"/>
        </w:rPr>
        <w:t xml:space="preserve">Providing effective support for </w:t>
      </w:r>
      <w:r w:rsidR="00A83DFA">
        <w:rPr>
          <w:lang w:val="en-US"/>
        </w:rPr>
        <w:t>key priority</w:t>
      </w:r>
      <w:r w:rsidR="00C10877">
        <w:rPr>
          <w:lang w:val="en-US"/>
        </w:rPr>
        <w:t xml:space="preserve"> groups</w:t>
      </w:r>
      <w:r>
        <w:rPr>
          <w:lang w:val="en-US"/>
        </w:rPr>
        <w:t>,</w:t>
      </w:r>
      <w:r w:rsidR="00C10877">
        <w:rPr>
          <w:lang w:val="en-US"/>
        </w:rPr>
        <w:t xml:space="preserve"> such as First Nations students, </w:t>
      </w:r>
      <w:r w:rsidR="006973DA">
        <w:rPr>
          <w:lang w:val="en-US"/>
        </w:rPr>
        <w:t>c</w:t>
      </w:r>
      <w:r w:rsidR="00982CFE">
        <w:rPr>
          <w:lang w:val="en-US"/>
        </w:rPr>
        <w:t xml:space="preserve">ulturally and </w:t>
      </w:r>
      <w:r w:rsidR="006973DA">
        <w:rPr>
          <w:lang w:val="en-US"/>
        </w:rPr>
        <w:t>l</w:t>
      </w:r>
      <w:r w:rsidR="00982CFE">
        <w:rPr>
          <w:lang w:val="en-US"/>
        </w:rPr>
        <w:t xml:space="preserve">inguistically </w:t>
      </w:r>
      <w:r w:rsidR="006973DA">
        <w:rPr>
          <w:lang w:val="en-US"/>
        </w:rPr>
        <w:t>d</w:t>
      </w:r>
      <w:r w:rsidR="00982CFE">
        <w:rPr>
          <w:lang w:val="en-US"/>
        </w:rPr>
        <w:t>iverse (C</w:t>
      </w:r>
      <w:r w:rsidR="00C10877">
        <w:rPr>
          <w:lang w:val="en-US"/>
        </w:rPr>
        <w:t>ALD</w:t>
      </w:r>
      <w:r w:rsidR="00982CFE">
        <w:rPr>
          <w:lang w:val="en-US"/>
        </w:rPr>
        <w:t>)</w:t>
      </w:r>
      <w:r w:rsidR="00C10877">
        <w:rPr>
          <w:lang w:val="en-US"/>
        </w:rPr>
        <w:t xml:space="preserve"> students and students with disability</w:t>
      </w:r>
      <w:r>
        <w:rPr>
          <w:lang w:val="en-US"/>
        </w:rPr>
        <w:t>, requires</w:t>
      </w:r>
      <w:r w:rsidR="00C10877">
        <w:rPr>
          <w:lang w:val="en-US"/>
        </w:rPr>
        <w:t xml:space="preserve"> early engagement</w:t>
      </w:r>
      <w:r>
        <w:rPr>
          <w:lang w:val="en-US"/>
        </w:rPr>
        <w:t>, individualised</w:t>
      </w:r>
      <w:r w:rsidR="00C10877">
        <w:rPr>
          <w:lang w:val="en-US"/>
        </w:rPr>
        <w:t xml:space="preserve"> and holistic support</w:t>
      </w:r>
      <w:r>
        <w:rPr>
          <w:lang w:val="en-US"/>
        </w:rPr>
        <w:t xml:space="preserve">, </w:t>
      </w:r>
      <w:r w:rsidR="0028780C">
        <w:rPr>
          <w:lang w:val="en-US"/>
        </w:rPr>
        <w:t>and an environment of cultural safety</w:t>
      </w:r>
      <w:r w:rsidR="00C10877">
        <w:rPr>
          <w:lang w:val="en-US"/>
        </w:rPr>
        <w:t xml:space="preserve"> to </w:t>
      </w:r>
      <w:r>
        <w:rPr>
          <w:lang w:val="en-US"/>
        </w:rPr>
        <w:t xml:space="preserve">address </w:t>
      </w:r>
      <w:r w:rsidR="00C10877">
        <w:rPr>
          <w:lang w:val="en-US"/>
        </w:rPr>
        <w:t xml:space="preserve">the unique challenges </w:t>
      </w:r>
      <w:r w:rsidR="006973DA">
        <w:rPr>
          <w:lang w:val="en-US"/>
        </w:rPr>
        <w:t xml:space="preserve">faced by </w:t>
      </w:r>
      <w:r>
        <w:rPr>
          <w:lang w:val="en-US"/>
        </w:rPr>
        <w:t>these</w:t>
      </w:r>
      <w:r w:rsidR="00C10877">
        <w:rPr>
          <w:lang w:val="en-US"/>
        </w:rPr>
        <w:t xml:space="preserve"> learners. </w:t>
      </w:r>
    </w:p>
    <w:p w14:paraId="60EC11AE" w14:textId="77777777" w:rsidR="0048217E" w:rsidRDefault="0048217E" w:rsidP="00C867C4">
      <w:pPr>
        <w:pStyle w:val="Dotpoint1"/>
        <w:rPr>
          <w:lang w:val="en-US"/>
        </w:rPr>
      </w:pPr>
      <w:r>
        <w:rPr>
          <w:lang w:val="en-US"/>
        </w:rPr>
        <w:t xml:space="preserve">Several challenges can hinder </w:t>
      </w:r>
      <w:r w:rsidR="002A3894">
        <w:rPr>
          <w:lang w:val="en-US"/>
        </w:rPr>
        <w:t>the</w:t>
      </w:r>
      <w:r w:rsidR="00C10877">
        <w:rPr>
          <w:lang w:val="en-US"/>
        </w:rPr>
        <w:t xml:space="preserve"> provision of effective student support</w:t>
      </w:r>
      <w:r>
        <w:rPr>
          <w:lang w:val="en-US"/>
        </w:rPr>
        <w:t>, including</w:t>
      </w:r>
      <w:r w:rsidR="00A83DFA">
        <w:rPr>
          <w:lang w:val="en-US"/>
        </w:rPr>
        <w:t>:</w:t>
      </w:r>
    </w:p>
    <w:p w14:paraId="5B6F3C85" w14:textId="7548EFA5" w:rsidR="0048217E" w:rsidRDefault="00C10877" w:rsidP="00C867C4">
      <w:pPr>
        <w:pStyle w:val="Dotpoint2"/>
        <w:rPr>
          <w:lang w:val="en-US"/>
        </w:rPr>
      </w:pPr>
      <w:r>
        <w:rPr>
          <w:lang w:val="en-US"/>
        </w:rPr>
        <w:t xml:space="preserve">RTO-based </w:t>
      </w:r>
      <w:r w:rsidR="0048217E">
        <w:rPr>
          <w:lang w:val="en-US"/>
        </w:rPr>
        <w:t xml:space="preserve">challenges </w:t>
      </w:r>
      <w:r>
        <w:rPr>
          <w:lang w:val="en-US"/>
        </w:rPr>
        <w:t>(</w:t>
      </w:r>
      <w:r w:rsidR="006973DA">
        <w:rPr>
          <w:lang w:val="en-US"/>
        </w:rPr>
        <w:t>for example,</w:t>
      </w:r>
      <w:r w:rsidR="0048217E">
        <w:rPr>
          <w:lang w:val="en-US"/>
        </w:rPr>
        <w:t xml:space="preserve"> </w:t>
      </w:r>
      <w:r>
        <w:rPr>
          <w:lang w:val="en-US"/>
        </w:rPr>
        <w:t>staff shortages</w:t>
      </w:r>
      <w:r w:rsidR="0048217E">
        <w:rPr>
          <w:lang w:val="en-US"/>
        </w:rPr>
        <w:t>,</w:t>
      </w:r>
      <w:r>
        <w:rPr>
          <w:lang w:val="en-US"/>
        </w:rPr>
        <w:t xml:space="preserve"> time constraints and limited funding)</w:t>
      </w:r>
    </w:p>
    <w:p w14:paraId="557191E8" w14:textId="4DBB3CFC" w:rsidR="0048217E" w:rsidRDefault="00C10877" w:rsidP="00C867C4">
      <w:pPr>
        <w:pStyle w:val="Dotpoint2"/>
        <w:rPr>
          <w:lang w:val="en-US"/>
        </w:rPr>
      </w:pPr>
      <w:r>
        <w:rPr>
          <w:lang w:val="en-US"/>
        </w:rPr>
        <w:t xml:space="preserve">student-based </w:t>
      </w:r>
      <w:r w:rsidR="0048217E">
        <w:rPr>
          <w:lang w:val="en-US"/>
        </w:rPr>
        <w:t xml:space="preserve">challenges </w:t>
      </w:r>
      <w:r>
        <w:rPr>
          <w:lang w:val="en-US"/>
        </w:rPr>
        <w:t>(</w:t>
      </w:r>
      <w:r w:rsidR="006973DA">
        <w:rPr>
          <w:lang w:val="en-US"/>
        </w:rPr>
        <w:t>for example,</w:t>
      </w:r>
      <w:r w:rsidR="0048217E">
        <w:rPr>
          <w:lang w:val="en-US"/>
        </w:rPr>
        <w:t xml:space="preserve"> </w:t>
      </w:r>
      <w:r>
        <w:rPr>
          <w:lang w:val="en-US"/>
        </w:rPr>
        <w:t>behavioural barriers, learner capabilit</w:t>
      </w:r>
      <w:r w:rsidR="0048217E">
        <w:rPr>
          <w:lang w:val="en-US"/>
        </w:rPr>
        <w:t>ies</w:t>
      </w:r>
      <w:r>
        <w:rPr>
          <w:lang w:val="en-US"/>
        </w:rPr>
        <w:t xml:space="preserve"> and mindset)</w:t>
      </w:r>
    </w:p>
    <w:p w14:paraId="00F75816" w14:textId="231F7899" w:rsidR="00C10877" w:rsidRPr="007C0402" w:rsidRDefault="00F51AA9" w:rsidP="00B122DF">
      <w:pPr>
        <w:pStyle w:val="Dotpoint2"/>
        <w:rPr>
          <w:lang w:val="en-US"/>
        </w:rPr>
      </w:pPr>
      <w:r>
        <w:rPr>
          <w:lang w:val="en-US"/>
        </w:rPr>
        <w:t>e</w:t>
      </w:r>
      <w:r w:rsidR="0048217E">
        <w:rPr>
          <w:lang w:val="en-US"/>
        </w:rPr>
        <w:t>xternal challenges (</w:t>
      </w:r>
      <w:r w:rsidR="006973DA">
        <w:rPr>
          <w:lang w:val="en-US"/>
        </w:rPr>
        <w:t>for example,</w:t>
      </w:r>
      <w:r w:rsidR="0048217E">
        <w:rPr>
          <w:lang w:val="en-US"/>
        </w:rPr>
        <w:t xml:space="preserve"> </w:t>
      </w:r>
      <w:r w:rsidR="00C10877">
        <w:rPr>
          <w:lang w:val="en-US"/>
        </w:rPr>
        <w:t xml:space="preserve">unsupportive work environments). </w:t>
      </w:r>
    </w:p>
    <w:p w14:paraId="572AFA4C" w14:textId="65A0AD85" w:rsidR="00CE248F" w:rsidRPr="005C2FCF" w:rsidRDefault="00CE248F" w:rsidP="00CE248F">
      <w:pPr>
        <w:pStyle w:val="Text"/>
      </w:pPr>
      <w:r>
        <w:br/>
      </w:r>
      <w:r w:rsidR="00D73288">
        <w:br/>
        <w:t>John King</w:t>
      </w:r>
      <w:r w:rsidR="00D73288">
        <w:br/>
      </w:r>
      <w:r w:rsidRPr="005C2FCF">
        <w:t>Managing Director, NCVER</w:t>
      </w:r>
    </w:p>
    <w:bookmarkEnd w:id="18"/>
    <w:bookmarkEnd w:id="19"/>
    <w:bookmarkEnd w:id="20"/>
    <w:p w14:paraId="26D129CA" w14:textId="77777777" w:rsidR="00F33784" w:rsidRDefault="00F33784" w:rsidP="003813E4">
      <w:pPr>
        <w:pStyle w:val="Contents"/>
        <w:sectPr w:rsidR="00F33784" w:rsidSect="00E10CD4">
          <w:headerReference w:type="default" r:id="rId29"/>
          <w:footerReference w:type="even" r:id="rId30"/>
          <w:footerReference w:type="default" r:id="rId31"/>
          <w:pgSz w:w="11907" w:h="16840" w:code="9"/>
          <w:pgMar w:top="1276" w:right="1418" w:bottom="992" w:left="1418" w:header="709" w:footer="420" w:gutter="0"/>
          <w:cols w:space="708"/>
          <w:docGrid w:linePitch="360"/>
        </w:sectPr>
      </w:pPr>
    </w:p>
    <w:p w14:paraId="413CE307" w14:textId="77777777" w:rsidR="00A071F8" w:rsidRDefault="00324917" w:rsidP="001F0172">
      <w:pPr>
        <w:pStyle w:val="Heading1"/>
        <w:mirrorIndents/>
      </w:pPr>
      <w:bookmarkStart w:id="21" w:name="_Toc275542998"/>
      <w:bookmarkStart w:id="22" w:name="_Toc416260895"/>
      <w:bookmarkStart w:id="23" w:name="_Toc416421649"/>
      <w:bookmarkStart w:id="24" w:name="_Toc421789466"/>
      <w:bookmarkStart w:id="25" w:name="_Toc194316192"/>
      <w:r>
        <w:lastRenderedPageBreak/>
        <w:t>Acknowledg</w:t>
      </w:r>
      <w:r w:rsidR="00A071F8" w:rsidRPr="00732E04">
        <w:t>ments</w:t>
      </w:r>
      <w:bookmarkEnd w:id="21"/>
      <w:bookmarkEnd w:id="22"/>
      <w:bookmarkEnd w:id="23"/>
      <w:bookmarkEnd w:id="24"/>
      <w:bookmarkEnd w:id="25"/>
    </w:p>
    <w:p w14:paraId="57DE69AB" w14:textId="1B8D0C68" w:rsidR="001F0172" w:rsidRPr="001F0172" w:rsidRDefault="001F0172" w:rsidP="00B122DF">
      <w:pPr>
        <w:pStyle w:val="Text"/>
      </w:pPr>
      <w:r w:rsidRPr="001F0172">
        <w:t xml:space="preserve">The authors would like to express their gratitude to all the staff and student </w:t>
      </w:r>
      <w:r w:rsidRPr="002A3894">
        <w:t>participants</w:t>
      </w:r>
      <w:r w:rsidRPr="001F0172">
        <w:t xml:space="preserve"> of the </w:t>
      </w:r>
      <w:r w:rsidR="002A3894">
        <w:t>r</w:t>
      </w:r>
      <w:r w:rsidRPr="001F0172">
        <w:t xml:space="preserve">egistered </w:t>
      </w:r>
      <w:r w:rsidR="002A3894">
        <w:t>t</w:t>
      </w:r>
      <w:r w:rsidRPr="001F0172">
        <w:t xml:space="preserve">raining </w:t>
      </w:r>
      <w:r w:rsidR="002A3894">
        <w:t>o</w:t>
      </w:r>
      <w:r w:rsidRPr="001F0172">
        <w:t>rganisations for generously giving their time to be interviewed for this research.</w:t>
      </w:r>
      <w:r w:rsidR="001F1588">
        <w:t xml:space="preserve"> </w:t>
      </w:r>
    </w:p>
    <w:p w14:paraId="0A88B511" w14:textId="0D21AA5B" w:rsidR="001F0172" w:rsidRPr="001F0172" w:rsidRDefault="001F0172" w:rsidP="001F0172">
      <w:pPr>
        <w:pStyle w:val="Text"/>
        <w:sectPr w:rsidR="001F0172" w:rsidRPr="001F0172" w:rsidSect="00E10CD4">
          <w:headerReference w:type="default" r:id="rId32"/>
          <w:footerReference w:type="even" r:id="rId33"/>
          <w:footerReference w:type="default" r:id="rId34"/>
          <w:pgSz w:w="11907" w:h="16840" w:code="9"/>
          <w:pgMar w:top="1276" w:right="1418" w:bottom="992" w:left="1418" w:header="709" w:footer="556" w:gutter="0"/>
          <w:cols w:space="708"/>
          <w:docGrid w:linePitch="360"/>
        </w:sectPr>
      </w:pPr>
      <w:r w:rsidRPr="001F0172">
        <w:t xml:space="preserve">We would also like to thank the </w:t>
      </w:r>
      <w:r w:rsidR="00492D4C">
        <w:t xml:space="preserve">sponsors and </w:t>
      </w:r>
      <w:r w:rsidRPr="001F0172">
        <w:t xml:space="preserve">members of the </w:t>
      </w:r>
      <w:r w:rsidR="006973DA" w:rsidRPr="001F0172">
        <w:t xml:space="preserve">project advisory committee </w:t>
      </w:r>
      <w:r w:rsidRPr="001F0172">
        <w:t>for their guidance and feedback throughout the research process.</w:t>
      </w:r>
    </w:p>
    <w:p w14:paraId="39970EE3" w14:textId="0A25D5B7" w:rsidR="00EB0AD7" w:rsidRPr="003813E4" w:rsidRDefault="006D7D15" w:rsidP="003813E4">
      <w:pPr>
        <w:pStyle w:val="Contents"/>
      </w:pPr>
      <w:r>
        <w:rPr>
          <w:noProof/>
        </w:rPr>
        <w:lastRenderedPageBreak/>
        <w:drawing>
          <wp:anchor distT="0" distB="0" distL="114300" distR="114300" simplePos="0" relativeHeight="251698176" behindDoc="0" locked="0" layoutInCell="1" allowOverlap="1" wp14:anchorId="62E94E55" wp14:editId="568DC638">
            <wp:simplePos x="0" y="0"/>
            <wp:positionH relativeFrom="column">
              <wp:posOffset>2834640</wp:posOffset>
            </wp:positionH>
            <wp:positionV relativeFrom="paragraph">
              <wp:posOffset>565150</wp:posOffset>
            </wp:positionV>
            <wp:extent cx="400685" cy="400685"/>
            <wp:effectExtent l="0" t="0" r="0" b="0"/>
            <wp:wrapSquare wrapText="bothSides"/>
            <wp:docPr id="170077526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75262" name="Picture 70"/>
                    <pic:cNvPicPr>
                      <a:picLocks noChangeAspect="1" noChangeArrowheads="1"/>
                    </pic:cNvPicPr>
                  </pic:nvPicPr>
                  <pic:blipFill>
                    <a:blip r:embed="rId35"/>
                    <a:stretch>
                      <a:fillRect/>
                    </a:stretch>
                  </pic:blipFill>
                  <pic:spPr bwMode="auto">
                    <a:xfrm>
                      <a:off x="0" y="0"/>
                      <a:ext cx="4006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14:anchorId="698B3A26" wp14:editId="40FA790F">
            <wp:simplePos x="0" y="0"/>
            <wp:positionH relativeFrom="column">
              <wp:posOffset>2365375</wp:posOffset>
            </wp:positionH>
            <wp:positionV relativeFrom="paragraph">
              <wp:posOffset>556895</wp:posOffset>
            </wp:positionV>
            <wp:extent cx="400685" cy="400685"/>
            <wp:effectExtent l="0" t="0" r="0" b="0"/>
            <wp:wrapSquare wrapText="bothSides"/>
            <wp:docPr id="126547220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72205" name="Picture 70"/>
                    <pic:cNvPicPr>
                      <a:picLocks noChangeAspect="1" noChangeArrowheads="1"/>
                    </pic:cNvPicPr>
                  </pic:nvPicPr>
                  <pic:blipFill>
                    <a:blip r:embed="rId36"/>
                    <a:stretch>
                      <a:fillRect/>
                    </a:stretch>
                  </pic:blipFill>
                  <pic:spPr bwMode="auto">
                    <a:xfrm>
                      <a:off x="0" y="0"/>
                      <a:ext cx="4006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238794B3" wp14:editId="39764760">
            <wp:simplePos x="0" y="0"/>
            <wp:positionH relativeFrom="column">
              <wp:posOffset>1896745</wp:posOffset>
            </wp:positionH>
            <wp:positionV relativeFrom="paragraph">
              <wp:posOffset>556895</wp:posOffset>
            </wp:positionV>
            <wp:extent cx="400685" cy="400685"/>
            <wp:effectExtent l="0" t="0" r="0" b="0"/>
            <wp:wrapSquare wrapText="bothSides"/>
            <wp:docPr id="56967630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676301" name="Picture 70"/>
                    <pic:cNvPicPr>
                      <a:picLocks noChangeAspect="1" noChangeArrowheads="1"/>
                    </pic:cNvPicPr>
                  </pic:nvPicPr>
                  <pic:blipFill>
                    <a:blip r:embed="rId37"/>
                    <a:stretch>
                      <a:fillRect/>
                    </a:stretch>
                  </pic:blipFill>
                  <pic:spPr bwMode="auto">
                    <a:xfrm>
                      <a:off x="0" y="0"/>
                      <a:ext cx="4006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2032" behindDoc="0" locked="0" layoutInCell="1" allowOverlap="1" wp14:anchorId="1F83C50B" wp14:editId="484BB281">
            <wp:simplePos x="0" y="0"/>
            <wp:positionH relativeFrom="column">
              <wp:posOffset>1418894</wp:posOffset>
            </wp:positionH>
            <wp:positionV relativeFrom="paragraph">
              <wp:posOffset>556895</wp:posOffset>
            </wp:positionV>
            <wp:extent cx="400685" cy="400685"/>
            <wp:effectExtent l="0" t="0" r="0" b="0"/>
            <wp:wrapSquare wrapText="bothSides"/>
            <wp:docPr id="109369091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690914" name="Picture 70"/>
                    <pic:cNvPicPr>
                      <a:picLocks noChangeAspect="1" noChangeArrowheads="1"/>
                    </pic:cNvPicPr>
                  </pic:nvPicPr>
                  <pic:blipFill>
                    <a:blip r:embed="rId38"/>
                    <a:stretch>
                      <a:fillRect/>
                    </a:stretch>
                  </pic:blipFill>
                  <pic:spPr bwMode="auto">
                    <a:xfrm>
                      <a:off x="0" y="0"/>
                      <a:ext cx="4006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sidR="00ED63B8">
        <w:rPr>
          <w:noProof/>
        </w:rPr>
        <w:drawing>
          <wp:anchor distT="0" distB="0" distL="114300" distR="114300" simplePos="0" relativeHeight="251689984" behindDoc="0" locked="0" layoutInCell="1" allowOverlap="1" wp14:anchorId="367990FC" wp14:editId="425D6BE7">
            <wp:simplePos x="0" y="0"/>
            <wp:positionH relativeFrom="column">
              <wp:posOffset>944245</wp:posOffset>
            </wp:positionH>
            <wp:positionV relativeFrom="paragraph">
              <wp:posOffset>554990</wp:posOffset>
            </wp:positionV>
            <wp:extent cx="413385" cy="400685"/>
            <wp:effectExtent l="0" t="0" r="5715" b="0"/>
            <wp:wrapSquare wrapText="bothSides"/>
            <wp:docPr id="96803394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33944" name="Picture 70"/>
                    <pic:cNvPicPr>
                      <a:picLocks noChangeAspect="1" noChangeArrowheads="1"/>
                    </pic:cNvPicPr>
                  </pic:nvPicPr>
                  <pic:blipFill>
                    <a:blip r:embed="rId39"/>
                    <a:stretch>
                      <a:fillRect/>
                    </a:stretch>
                  </pic:blipFill>
                  <pic:spPr bwMode="auto">
                    <a:xfrm>
                      <a:off x="0" y="0"/>
                      <a:ext cx="4133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sidR="00ED63B8">
        <w:rPr>
          <w:noProof/>
        </w:rPr>
        <w:drawing>
          <wp:anchor distT="0" distB="0" distL="114300" distR="114300" simplePos="0" relativeHeight="251687936" behindDoc="0" locked="0" layoutInCell="1" allowOverlap="1" wp14:anchorId="32E58385" wp14:editId="715A8DA9">
            <wp:simplePos x="0" y="0"/>
            <wp:positionH relativeFrom="column">
              <wp:posOffset>469790</wp:posOffset>
            </wp:positionH>
            <wp:positionV relativeFrom="paragraph">
              <wp:posOffset>546376</wp:posOffset>
            </wp:positionV>
            <wp:extent cx="413385" cy="413385"/>
            <wp:effectExtent l="0" t="0" r="5715" b="5715"/>
            <wp:wrapSquare wrapText="bothSides"/>
            <wp:docPr id="2703941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0"/>
                    <pic:cNvPicPr>
                      <a:picLocks noChangeAspect="1" noChangeArrowheads="1"/>
                    </pic:cNvPicPr>
                  </pic:nvPicPr>
                  <pic:blipFill>
                    <a:blip r:embed="rId40"/>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31C42">
        <w:rPr>
          <w:noProof/>
        </w:rPr>
        <w:drawing>
          <wp:anchor distT="0" distB="0" distL="114300" distR="114300" simplePos="0" relativeHeight="251655168" behindDoc="1" locked="0" layoutInCell="1" allowOverlap="1" wp14:anchorId="0C8480EC" wp14:editId="63B343F1">
            <wp:simplePos x="0" y="0"/>
            <wp:positionH relativeFrom="column">
              <wp:posOffset>-1933</wp:posOffset>
            </wp:positionH>
            <wp:positionV relativeFrom="paragraph">
              <wp:posOffset>541462</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14"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PublicationComponents\Icons\ExecutiveSummary.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9"/>
      <w:bookmarkEnd w:id="10"/>
      <w:bookmarkEnd w:id="11"/>
    </w:p>
    <w:p w14:paraId="798A7040" w14:textId="5FE86BB0" w:rsidR="001567C1" w:rsidRDefault="002947D3"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1567C1">
        <w:t>Tables and figures</w:t>
      </w:r>
      <w:r w:rsidR="001567C1">
        <w:tab/>
      </w:r>
      <w:r w:rsidR="001567C1">
        <w:fldChar w:fldCharType="begin"/>
      </w:r>
      <w:r w:rsidR="001567C1">
        <w:instrText xml:space="preserve"> PAGEREF _Toc194316193 \h </w:instrText>
      </w:r>
      <w:r w:rsidR="001567C1">
        <w:fldChar w:fldCharType="separate"/>
      </w:r>
      <w:r w:rsidR="00C5345F">
        <w:t>6</w:t>
      </w:r>
      <w:r w:rsidR="001567C1">
        <w:fldChar w:fldCharType="end"/>
      </w:r>
    </w:p>
    <w:p w14:paraId="18CB81B6" w14:textId="078E971C"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Executive summary</w:t>
      </w:r>
      <w:r>
        <w:tab/>
      </w:r>
      <w:r>
        <w:fldChar w:fldCharType="begin"/>
      </w:r>
      <w:r>
        <w:instrText xml:space="preserve"> PAGEREF _Toc194316196 \h </w:instrText>
      </w:r>
      <w:r>
        <w:fldChar w:fldCharType="separate"/>
      </w:r>
      <w:r w:rsidR="00C5345F">
        <w:t>7</w:t>
      </w:r>
      <w:r>
        <w:fldChar w:fldCharType="end"/>
      </w:r>
    </w:p>
    <w:p w14:paraId="523BDBB0" w14:textId="51DE5925"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Context</w:t>
      </w:r>
      <w:r>
        <w:tab/>
      </w:r>
      <w:r>
        <w:fldChar w:fldCharType="begin"/>
      </w:r>
      <w:r>
        <w:instrText xml:space="preserve"> PAGEREF _Toc194316197 \h </w:instrText>
      </w:r>
      <w:r>
        <w:fldChar w:fldCharType="separate"/>
      </w:r>
      <w:r w:rsidR="00C5345F">
        <w:t>10</w:t>
      </w:r>
      <w:r>
        <w:fldChar w:fldCharType="end"/>
      </w:r>
    </w:p>
    <w:p w14:paraId="5D67CE18" w14:textId="0423D5C7"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Qualification completion and non-completion</w:t>
      </w:r>
      <w:r>
        <w:tab/>
      </w:r>
      <w:r>
        <w:fldChar w:fldCharType="begin"/>
      </w:r>
      <w:r>
        <w:instrText xml:space="preserve"> PAGEREF _Toc194316198 \h </w:instrText>
      </w:r>
      <w:r>
        <w:fldChar w:fldCharType="separate"/>
      </w:r>
      <w:r w:rsidR="00C5345F">
        <w:t>10</w:t>
      </w:r>
      <w:r>
        <w:fldChar w:fldCharType="end"/>
      </w:r>
    </w:p>
    <w:p w14:paraId="725A62C8" w14:textId="68C964B8"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Student support</w:t>
      </w:r>
      <w:r>
        <w:tab/>
      </w:r>
      <w:r>
        <w:fldChar w:fldCharType="begin"/>
      </w:r>
      <w:r>
        <w:instrText xml:space="preserve"> PAGEREF _Toc194316199 \h </w:instrText>
      </w:r>
      <w:r>
        <w:fldChar w:fldCharType="separate"/>
      </w:r>
      <w:r w:rsidR="00C5345F">
        <w:t>11</w:t>
      </w:r>
      <w:r>
        <w:fldChar w:fldCharType="end"/>
      </w:r>
    </w:p>
    <w:p w14:paraId="108C7A5C" w14:textId="0D0DA601"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This project</w:t>
      </w:r>
      <w:r>
        <w:tab/>
      </w:r>
      <w:r>
        <w:fldChar w:fldCharType="begin"/>
      </w:r>
      <w:r>
        <w:instrText xml:space="preserve"> PAGEREF _Toc194316200 \h </w:instrText>
      </w:r>
      <w:r>
        <w:fldChar w:fldCharType="separate"/>
      </w:r>
      <w:r w:rsidR="00C5345F">
        <w:t>12</w:t>
      </w:r>
      <w:r>
        <w:fldChar w:fldCharType="end"/>
      </w:r>
    </w:p>
    <w:p w14:paraId="783EDDE1" w14:textId="049DF16B"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Effective student support: six key elements</w:t>
      </w:r>
      <w:r>
        <w:tab/>
      </w:r>
      <w:r>
        <w:fldChar w:fldCharType="begin"/>
      </w:r>
      <w:r>
        <w:instrText xml:space="preserve"> PAGEREF _Toc194316201 \h </w:instrText>
      </w:r>
      <w:r>
        <w:fldChar w:fldCharType="separate"/>
      </w:r>
      <w:r w:rsidR="00C5345F">
        <w:t>14</w:t>
      </w:r>
      <w:r>
        <w:fldChar w:fldCharType="end"/>
      </w:r>
    </w:p>
    <w:p w14:paraId="1ED3055D" w14:textId="43812012"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A whole-of-institution commitment to student support: ‘It takes a community’</w:t>
      </w:r>
      <w:r>
        <w:tab/>
      </w:r>
      <w:r>
        <w:fldChar w:fldCharType="begin"/>
      </w:r>
      <w:r>
        <w:instrText xml:space="preserve"> PAGEREF _Toc194316202 \h </w:instrText>
      </w:r>
      <w:r>
        <w:fldChar w:fldCharType="separate"/>
      </w:r>
      <w:r w:rsidR="00C5345F">
        <w:t>15</w:t>
      </w:r>
      <w:r>
        <w:fldChar w:fldCharType="end"/>
      </w:r>
    </w:p>
    <w:p w14:paraId="208187BF" w14:textId="74F5869D"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Early engagement: to prevent learners from ‘falling off the cliff’</w:t>
      </w:r>
      <w:r>
        <w:tab/>
      </w:r>
      <w:r>
        <w:fldChar w:fldCharType="begin"/>
      </w:r>
      <w:r>
        <w:instrText xml:space="preserve"> PAGEREF _Toc194316203 \h </w:instrText>
      </w:r>
      <w:r>
        <w:fldChar w:fldCharType="separate"/>
      </w:r>
      <w:r w:rsidR="00C5345F">
        <w:t>22</w:t>
      </w:r>
      <w:r>
        <w:fldChar w:fldCharType="end"/>
      </w:r>
    </w:p>
    <w:p w14:paraId="24415E64" w14:textId="72F45B1E"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High-quality training delivery by caring experts</w:t>
      </w:r>
      <w:r>
        <w:tab/>
      </w:r>
      <w:r>
        <w:fldChar w:fldCharType="begin"/>
      </w:r>
      <w:r>
        <w:instrText xml:space="preserve"> PAGEREF _Toc194316204 \h </w:instrText>
      </w:r>
      <w:r>
        <w:fldChar w:fldCharType="separate"/>
      </w:r>
      <w:r w:rsidR="00C5345F">
        <w:t>23</w:t>
      </w:r>
      <w:r>
        <w:fldChar w:fldCharType="end"/>
      </w:r>
    </w:p>
    <w:p w14:paraId="7ACED80C" w14:textId="12FD9F0F"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Continuity of support</w:t>
      </w:r>
      <w:r>
        <w:tab/>
      </w:r>
      <w:r>
        <w:fldChar w:fldCharType="begin"/>
      </w:r>
      <w:r>
        <w:instrText xml:space="preserve"> PAGEREF _Toc194316205 \h </w:instrText>
      </w:r>
      <w:r>
        <w:fldChar w:fldCharType="separate"/>
      </w:r>
      <w:r w:rsidR="00C5345F">
        <w:t>24</w:t>
      </w:r>
      <w:r>
        <w:fldChar w:fldCharType="end"/>
      </w:r>
    </w:p>
    <w:p w14:paraId="6C434DA0" w14:textId="742287D2"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Holistic and individualised support</w:t>
      </w:r>
      <w:r>
        <w:tab/>
      </w:r>
      <w:r>
        <w:fldChar w:fldCharType="begin"/>
      </w:r>
      <w:r>
        <w:instrText xml:space="preserve"> PAGEREF _Toc194316206 \h </w:instrText>
      </w:r>
      <w:r>
        <w:fldChar w:fldCharType="separate"/>
      </w:r>
      <w:r w:rsidR="00C5345F">
        <w:t>24</w:t>
      </w:r>
      <w:r>
        <w:fldChar w:fldCharType="end"/>
      </w:r>
    </w:p>
    <w:p w14:paraId="6D05EA55" w14:textId="79D5AAD4"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Relationship-building</w:t>
      </w:r>
      <w:r>
        <w:tab/>
      </w:r>
      <w:r>
        <w:fldChar w:fldCharType="begin"/>
      </w:r>
      <w:r>
        <w:instrText xml:space="preserve"> PAGEREF _Toc194316207 \h </w:instrText>
      </w:r>
      <w:r>
        <w:fldChar w:fldCharType="separate"/>
      </w:r>
      <w:r w:rsidR="00C5345F">
        <w:t>27</w:t>
      </w:r>
      <w:r>
        <w:fldChar w:fldCharType="end"/>
      </w:r>
    </w:p>
    <w:p w14:paraId="16FBBEC9" w14:textId="5EA72C66"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Effective student support across the learner journey</w:t>
      </w:r>
      <w:r>
        <w:tab/>
      </w:r>
      <w:r>
        <w:fldChar w:fldCharType="begin"/>
      </w:r>
      <w:r>
        <w:instrText xml:space="preserve"> PAGEREF _Toc194316208 \h </w:instrText>
      </w:r>
      <w:r>
        <w:fldChar w:fldCharType="separate"/>
      </w:r>
      <w:r w:rsidR="00C5345F">
        <w:t>29</w:t>
      </w:r>
      <w:r>
        <w:fldChar w:fldCharType="end"/>
      </w:r>
    </w:p>
    <w:p w14:paraId="52D2DAE4" w14:textId="32172A07"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Priority student cohorts</w:t>
      </w:r>
      <w:r>
        <w:tab/>
      </w:r>
      <w:r>
        <w:fldChar w:fldCharType="begin"/>
      </w:r>
      <w:r>
        <w:instrText xml:space="preserve"> PAGEREF _Toc194316209 \h </w:instrText>
      </w:r>
      <w:r>
        <w:fldChar w:fldCharType="separate"/>
      </w:r>
      <w:r w:rsidR="00C5345F">
        <w:t>31</w:t>
      </w:r>
      <w:r>
        <w:fldChar w:fldCharType="end"/>
      </w:r>
    </w:p>
    <w:p w14:paraId="7E244DAB" w14:textId="433BEC3F"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Challenges in providing and accessing support</w:t>
      </w:r>
      <w:r>
        <w:tab/>
      </w:r>
      <w:r>
        <w:fldChar w:fldCharType="begin"/>
      </w:r>
      <w:r>
        <w:instrText xml:space="preserve"> PAGEREF _Toc194316210 \h </w:instrText>
      </w:r>
      <w:r>
        <w:fldChar w:fldCharType="separate"/>
      </w:r>
      <w:r w:rsidR="00C5345F">
        <w:t>38</w:t>
      </w:r>
      <w:r>
        <w:fldChar w:fldCharType="end"/>
      </w:r>
    </w:p>
    <w:p w14:paraId="51C48817" w14:textId="5F2960D9"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RTO-based challenges in providing student support</w:t>
      </w:r>
      <w:r>
        <w:tab/>
      </w:r>
      <w:r>
        <w:fldChar w:fldCharType="begin"/>
      </w:r>
      <w:r>
        <w:instrText xml:space="preserve"> PAGEREF _Toc194316211 \h </w:instrText>
      </w:r>
      <w:r>
        <w:fldChar w:fldCharType="separate"/>
      </w:r>
      <w:r w:rsidR="00C5345F">
        <w:t>38</w:t>
      </w:r>
      <w:r>
        <w:fldChar w:fldCharType="end"/>
      </w:r>
    </w:p>
    <w:p w14:paraId="7BA5B4A4" w14:textId="1E3C2CC2"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Student based challenges in accessing support</w:t>
      </w:r>
      <w:r>
        <w:tab/>
      </w:r>
      <w:r>
        <w:fldChar w:fldCharType="begin"/>
      </w:r>
      <w:r>
        <w:instrText xml:space="preserve"> PAGEREF _Toc194316212 \h </w:instrText>
      </w:r>
      <w:r>
        <w:fldChar w:fldCharType="separate"/>
      </w:r>
      <w:r w:rsidR="00C5345F">
        <w:t>39</w:t>
      </w:r>
      <w:r>
        <w:fldChar w:fldCharType="end"/>
      </w:r>
    </w:p>
    <w:p w14:paraId="1F0FF310" w14:textId="2A11826B" w:rsidR="001567C1" w:rsidRDefault="001567C1" w:rsidP="001567C1">
      <w:pPr>
        <w:pStyle w:val="TOC2"/>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Other barriers</w:t>
      </w:r>
      <w:r>
        <w:tab/>
      </w:r>
      <w:r>
        <w:fldChar w:fldCharType="begin"/>
      </w:r>
      <w:r>
        <w:instrText xml:space="preserve"> PAGEREF _Toc194316213 \h </w:instrText>
      </w:r>
      <w:r>
        <w:fldChar w:fldCharType="separate"/>
      </w:r>
      <w:r w:rsidR="00C5345F">
        <w:t>40</w:t>
      </w:r>
      <w:r>
        <w:fldChar w:fldCharType="end"/>
      </w:r>
    </w:p>
    <w:p w14:paraId="41EC6D7A" w14:textId="2E6D2080" w:rsidR="001567C1" w:rsidRDefault="001567C1" w:rsidP="001567C1">
      <w:pPr>
        <w:pStyle w:val="TOC1"/>
        <w:tabs>
          <w:tab w:val="clear" w:pos="6804"/>
          <w:tab w:val="right" w:pos="8789"/>
        </w:tabs>
        <w:ind w:right="-1"/>
        <w:rPr>
          <w:rFonts w:asciiTheme="minorHAnsi" w:eastAsiaTheme="minorEastAsia" w:hAnsiTheme="minorHAnsi" w:cstheme="minorBidi"/>
          <w:color w:val="auto"/>
          <w:kern w:val="2"/>
          <w:sz w:val="24"/>
          <w:szCs w:val="24"/>
          <w:lang w:eastAsia="en-AU"/>
          <w14:ligatures w14:val="standardContextual"/>
        </w:rPr>
      </w:pPr>
      <w:r>
        <w:t>References</w:t>
      </w:r>
      <w:r>
        <w:tab/>
      </w:r>
      <w:r>
        <w:fldChar w:fldCharType="begin"/>
      </w:r>
      <w:r>
        <w:instrText xml:space="preserve"> PAGEREF _Toc194316214 \h </w:instrText>
      </w:r>
      <w:r>
        <w:fldChar w:fldCharType="separate"/>
      </w:r>
      <w:r w:rsidR="00C5345F">
        <w:t>41</w:t>
      </w:r>
      <w:r>
        <w:fldChar w:fldCharType="end"/>
      </w:r>
    </w:p>
    <w:p w14:paraId="3854491C" w14:textId="2630B1CC" w:rsidR="00ED0C08" w:rsidRPr="00156177" w:rsidRDefault="002947D3" w:rsidP="001567C1">
      <w:pPr>
        <w:pStyle w:val="Text"/>
        <w:tabs>
          <w:tab w:val="right" w:pos="8789"/>
          <w:tab w:val="right" w:pos="9072"/>
        </w:tabs>
        <w:ind w:right="-1"/>
        <w:rPr>
          <w:b/>
          <w:color w:val="C00000"/>
        </w:rPr>
      </w:pPr>
      <w:r>
        <w:rPr>
          <w:rFonts w:ascii="Avant Garde" w:hAnsi="Avant Garde"/>
          <w:noProof/>
          <w:color w:val="000000"/>
          <w:szCs w:val="19"/>
        </w:rPr>
        <w:fldChar w:fldCharType="end"/>
      </w:r>
      <w:r w:rsidR="00ED0C08" w:rsidRPr="00156177">
        <w:rPr>
          <w:b/>
          <w:color w:val="C00000"/>
        </w:rPr>
        <w:br w:type="page"/>
      </w:r>
    </w:p>
    <w:p w14:paraId="1485919D" w14:textId="77777777" w:rsidR="00ED0C08" w:rsidRDefault="00ED0C08" w:rsidP="00ED0C08">
      <w:pPr>
        <w:pStyle w:val="Heading1"/>
      </w:pPr>
      <w:bookmarkStart w:id="26" w:name="_Toc316371579"/>
      <w:bookmarkStart w:id="27" w:name="_Toc194316193"/>
      <w:r>
        <w:lastRenderedPageBreak/>
        <w:t>Tables and figures</w:t>
      </w:r>
      <w:bookmarkEnd w:id="26"/>
      <w:bookmarkEnd w:id="27"/>
    </w:p>
    <w:p w14:paraId="632FF0BA" w14:textId="77777777" w:rsidR="00ED0C08" w:rsidRDefault="00ED0C08" w:rsidP="00ED0C08">
      <w:pPr>
        <w:pStyle w:val="Heading2"/>
      </w:pPr>
      <w:bookmarkStart w:id="28" w:name="_Toc296497516"/>
      <w:bookmarkStart w:id="29" w:name="_Toc298162801"/>
      <w:bookmarkStart w:id="30" w:name="_Toc316371580"/>
      <w:bookmarkStart w:id="31" w:name="_Toc194316194"/>
      <w:r>
        <w:t>Tables</w:t>
      </w:r>
      <w:bookmarkEnd w:id="28"/>
      <w:bookmarkEnd w:id="29"/>
      <w:bookmarkEnd w:id="30"/>
      <w:bookmarkEnd w:id="31"/>
    </w:p>
    <w:p w14:paraId="4132EE5B" w14:textId="0E3CF30D" w:rsidR="00F90D44" w:rsidRPr="00DF5063" w:rsidRDefault="00ED0C08"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fldChar w:fldCharType="begin"/>
      </w:r>
      <w:r>
        <w:instrText xml:space="preserve"> TOC \f F \t "tabletitle" \c </w:instrText>
      </w:r>
      <w:r>
        <w:fldChar w:fldCharType="separate"/>
      </w:r>
      <w:r w:rsidR="00F90D44">
        <w:t xml:space="preserve">1 </w:t>
      </w:r>
      <w:r w:rsidR="001567C1">
        <w:t xml:space="preserve"> </w:t>
      </w:r>
      <w:r w:rsidR="00F90D44">
        <w:t>Main reason for not completing training, for qualification part-completers (2024), %</w:t>
      </w:r>
      <w:r w:rsidR="00F90D44">
        <w:tab/>
      </w:r>
      <w:r w:rsidR="00F90D44">
        <w:fldChar w:fldCharType="begin"/>
      </w:r>
      <w:r w:rsidR="00F90D44">
        <w:instrText xml:space="preserve"> PAGEREF _Toc192577144 \h </w:instrText>
      </w:r>
      <w:r w:rsidR="00F90D44">
        <w:fldChar w:fldCharType="separate"/>
      </w:r>
      <w:r w:rsidR="00C5345F">
        <w:t>11</w:t>
      </w:r>
      <w:r w:rsidR="00F90D44">
        <w:fldChar w:fldCharType="end"/>
      </w:r>
    </w:p>
    <w:p w14:paraId="59EEEA48" w14:textId="162CF0A0"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2 </w:t>
      </w:r>
      <w:r w:rsidR="001567C1">
        <w:t xml:space="preserve"> </w:t>
      </w:r>
      <w:r>
        <w:t>Characteristics of the RTOs participating in the research</w:t>
      </w:r>
      <w:r>
        <w:tab/>
      </w:r>
      <w:r>
        <w:fldChar w:fldCharType="begin"/>
      </w:r>
      <w:r>
        <w:instrText xml:space="preserve"> PAGEREF _Toc192577145 \h </w:instrText>
      </w:r>
      <w:r>
        <w:fldChar w:fldCharType="separate"/>
      </w:r>
      <w:r w:rsidR="00C5345F">
        <w:t>13</w:t>
      </w:r>
      <w:r>
        <w:fldChar w:fldCharType="end"/>
      </w:r>
    </w:p>
    <w:p w14:paraId="3D9EA219" w14:textId="1097435E"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3 </w:t>
      </w:r>
      <w:r w:rsidR="001567C1">
        <w:t xml:space="preserve"> </w:t>
      </w:r>
      <w:r>
        <w:t>Staff support initiatives to enable effective student support</w:t>
      </w:r>
      <w:r>
        <w:tab/>
      </w:r>
      <w:r>
        <w:fldChar w:fldCharType="begin"/>
      </w:r>
      <w:r>
        <w:instrText xml:space="preserve"> PAGEREF _Toc192577146 \h </w:instrText>
      </w:r>
      <w:r>
        <w:fldChar w:fldCharType="separate"/>
      </w:r>
      <w:r w:rsidR="00C5345F">
        <w:t>18</w:t>
      </w:r>
      <w:r>
        <w:fldChar w:fldCharType="end"/>
      </w:r>
    </w:p>
    <w:p w14:paraId="09BD800A" w14:textId="21A22140"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4 </w:t>
      </w:r>
      <w:r w:rsidR="001567C1">
        <w:t xml:space="preserve"> </w:t>
      </w:r>
      <w:r>
        <w:t>Examples of early engagement with learners and other stakeholders</w:t>
      </w:r>
      <w:r>
        <w:tab/>
      </w:r>
      <w:r>
        <w:fldChar w:fldCharType="begin"/>
      </w:r>
      <w:r>
        <w:instrText xml:space="preserve"> PAGEREF _Toc192577147 \h </w:instrText>
      </w:r>
      <w:r>
        <w:fldChar w:fldCharType="separate"/>
      </w:r>
      <w:r w:rsidR="00C5345F">
        <w:t>22</w:t>
      </w:r>
      <w:r>
        <w:fldChar w:fldCharType="end"/>
      </w:r>
    </w:p>
    <w:p w14:paraId="45E5A2C6" w14:textId="7E9DF16F"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5 </w:t>
      </w:r>
      <w:r w:rsidR="001567C1">
        <w:t xml:space="preserve"> </w:t>
      </w:r>
      <w:r>
        <w:t xml:space="preserve">Examples of effective </w:t>
      </w:r>
      <w:r w:rsidR="00074310">
        <w:t>student</w:t>
      </w:r>
      <w:r w:rsidR="0049243F">
        <w:t>-</w:t>
      </w:r>
      <w:r w:rsidR="00074310">
        <w:t>support</w:t>
      </w:r>
      <w:r>
        <w:t xml:space="preserve"> practices for each stage of the learner journey</w:t>
      </w:r>
      <w:r>
        <w:tab/>
      </w:r>
      <w:r>
        <w:fldChar w:fldCharType="begin"/>
      </w:r>
      <w:r>
        <w:instrText xml:space="preserve"> PAGEREF _Toc192577148 \h </w:instrText>
      </w:r>
      <w:r>
        <w:fldChar w:fldCharType="separate"/>
      </w:r>
      <w:r w:rsidR="00C5345F">
        <w:t>30</w:t>
      </w:r>
      <w:r>
        <w:fldChar w:fldCharType="end"/>
      </w:r>
    </w:p>
    <w:p w14:paraId="15A2670A" w14:textId="2B9BA55A"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rsidRPr="0023247D">
        <w:t>6</w:t>
      </w:r>
      <w:r>
        <w:t xml:space="preserve"> </w:t>
      </w:r>
      <w:r w:rsidR="001567C1">
        <w:t xml:space="preserve"> </w:t>
      </w:r>
      <w:r>
        <w:t>Support for learners in priority groups: examples from the case</w:t>
      </w:r>
      <w:r w:rsidR="0049243F">
        <w:t>-</w:t>
      </w:r>
      <w:r>
        <w:t>study RTOs</w:t>
      </w:r>
      <w:r>
        <w:tab/>
      </w:r>
      <w:r>
        <w:fldChar w:fldCharType="begin"/>
      </w:r>
      <w:r>
        <w:instrText xml:space="preserve"> PAGEREF _Toc192577149 \h </w:instrText>
      </w:r>
      <w:r>
        <w:fldChar w:fldCharType="separate"/>
      </w:r>
      <w:r w:rsidR="00C5345F">
        <w:t>31</w:t>
      </w:r>
      <w:r>
        <w:fldChar w:fldCharType="end"/>
      </w:r>
    </w:p>
    <w:p w14:paraId="1257ADB2" w14:textId="1929763C"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7 </w:t>
      </w:r>
      <w:r w:rsidR="001567C1">
        <w:t xml:space="preserve"> </w:t>
      </w:r>
      <w:r>
        <w:t>Main reason for discontinuing training: First Nations learners</w:t>
      </w:r>
      <w:r>
        <w:tab/>
      </w:r>
      <w:r>
        <w:fldChar w:fldCharType="begin"/>
      </w:r>
      <w:r>
        <w:instrText xml:space="preserve"> PAGEREF _Toc192577150 \h </w:instrText>
      </w:r>
      <w:r>
        <w:fldChar w:fldCharType="separate"/>
      </w:r>
      <w:r w:rsidR="00C5345F">
        <w:t>32</w:t>
      </w:r>
      <w:r>
        <w:fldChar w:fldCharType="end"/>
      </w:r>
    </w:p>
    <w:p w14:paraId="48AF4EF2" w14:textId="13E70B37"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8 </w:t>
      </w:r>
      <w:r w:rsidR="001567C1">
        <w:t xml:space="preserve"> </w:t>
      </w:r>
      <w:r>
        <w:t>Main reason for discontinuing training, by disability status</w:t>
      </w:r>
      <w:r>
        <w:tab/>
      </w:r>
      <w:r>
        <w:fldChar w:fldCharType="begin"/>
      </w:r>
      <w:r>
        <w:instrText xml:space="preserve"> PAGEREF _Toc192577151 \h </w:instrText>
      </w:r>
      <w:r>
        <w:fldChar w:fldCharType="separate"/>
      </w:r>
      <w:r w:rsidR="00C5345F">
        <w:t>35</w:t>
      </w:r>
      <w:r>
        <w:fldChar w:fldCharType="end"/>
      </w:r>
    </w:p>
    <w:p w14:paraId="0874661F" w14:textId="75E12BDB" w:rsidR="00F90D44" w:rsidRPr="00DF5063" w:rsidRDefault="00F90D44" w:rsidP="001567C1">
      <w:pPr>
        <w:pStyle w:val="TableofFigures"/>
        <w:tabs>
          <w:tab w:val="clear" w:pos="284"/>
          <w:tab w:val="clear" w:pos="6804"/>
          <w:tab w:val="right" w:pos="8789"/>
        </w:tabs>
        <w:ind w:right="-1"/>
        <w:rPr>
          <w:rFonts w:ascii="Aptos" w:hAnsi="Aptos"/>
          <w:color w:val="auto"/>
          <w:kern w:val="2"/>
          <w:sz w:val="24"/>
          <w:szCs w:val="24"/>
          <w:lang w:eastAsia="en-AU"/>
        </w:rPr>
      </w:pPr>
      <w:r>
        <w:t xml:space="preserve">9 </w:t>
      </w:r>
      <w:r w:rsidR="001567C1">
        <w:t xml:space="preserve"> </w:t>
      </w:r>
      <w:r>
        <w:t>Main reason for discontinuing training, CALD learners</w:t>
      </w:r>
      <w:r>
        <w:tab/>
      </w:r>
      <w:r>
        <w:fldChar w:fldCharType="begin"/>
      </w:r>
      <w:r>
        <w:instrText xml:space="preserve"> PAGEREF _Toc192577152 \h </w:instrText>
      </w:r>
      <w:r>
        <w:fldChar w:fldCharType="separate"/>
      </w:r>
      <w:r w:rsidR="00C5345F">
        <w:t>36</w:t>
      </w:r>
      <w:r>
        <w:fldChar w:fldCharType="end"/>
      </w:r>
    </w:p>
    <w:p w14:paraId="747E5C52" w14:textId="77777777" w:rsidR="009B514A" w:rsidRDefault="00ED0C08" w:rsidP="001567C1">
      <w:pPr>
        <w:pStyle w:val="Heading2"/>
        <w:tabs>
          <w:tab w:val="right" w:pos="8789"/>
        </w:tabs>
      </w:pPr>
      <w:r>
        <w:fldChar w:fldCharType="end"/>
      </w:r>
      <w:bookmarkStart w:id="32" w:name="_Toc296497517"/>
      <w:bookmarkStart w:id="33" w:name="_Toc298162802"/>
      <w:bookmarkStart w:id="34" w:name="_Toc316371581"/>
      <w:bookmarkStart w:id="35" w:name="_Toc194316195"/>
      <w:r>
        <w:t>Figures</w:t>
      </w:r>
      <w:bookmarkEnd w:id="32"/>
      <w:bookmarkEnd w:id="33"/>
      <w:bookmarkEnd w:id="34"/>
      <w:bookmarkEnd w:id="35"/>
    </w:p>
    <w:p w14:paraId="2EA8A44F" w14:textId="23D54340" w:rsidR="00F90D44" w:rsidRPr="00DF5063" w:rsidRDefault="00ED0C08"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rPr>
          <w:rFonts w:ascii="Garamond" w:hAnsi="Garamond"/>
          <w:sz w:val="22"/>
        </w:rPr>
        <w:fldChar w:fldCharType="begin"/>
      </w:r>
      <w:r>
        <w:instrText xml:space="preserve"> TOC \t "Figuretitle" \c </w:instrText>
      </w:r>
      <w:r>
        <w:rPr>
          <w:rFonts w:ascii="Garamond" w:hAnsi="Garamond"/>
          <w:sz w:val="22"/>
        </w:rPr>
        <w:fldChar w:fldCharType="separate"/>
      </w:r>
      <w:r w:rsidR="00F90D44">
        <w:t xml:space="preserve">1 </w:t>
      </w:r>
      <w:r w:rsidR="001567C1">
        <w:t xml:space="preserve"> </w:t>
      </w:r>
      <w:r w:rsidR="00F90D44">
        <w:t>Six key elements of student support</w:t>
      </w:r>
      <w:r w:rsidR="00F90D44">
        <w:tab/>
      </w:r>
      <w:r w:rsidR="00F90D44">
        <w:fldChar w:fldCharType="begin"/>
      </w:r>
      <w:r w:rsidR="00F90D44">
        <w:instrText xml:space="preserve"> PAGEREF _Toc192577153 \h </w:instrText>
      </w:r>
      <w:r w:rsidR="00F90D44">
        <w:fldChar w:fldCharType="separate"/>
      </w:r>
      <w:r w:rsidR="00C5345F">
        <w:t>15</w:t>
      </w:r>
      <w:r w:rsidR="00F90D44">
        <w:fldChar w:fldCharType="end"/>
      </w:r>
    </w:p>
    <w:p w14:paraId="16B4418B" w14:textId="57E61789"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2 </w:t>
      </w:r>
      <w:r w:rsidR="001567C1">
        <w:t xml:space="preserve"> </w:t>
      </w:r>
      <w:r>
        <w:t>A whole</w:t>
      </w:r>
      <w:r w:rsidR="00001B51">
        <w:t>-</w:t>
      </w:r>
      <w:r>
        <w:t>of</w:t>
      </w:r>
      <w:r w:rsidR="00001B51">
        <w:t>-</w:t>
      </w:r>
      <w:r>
        <w:t>institution commitment to student support</w:t>
      </w:r>
      <w:r>
        <w:tab/>
      </w:r>
      <w:r>
        <w:fldChar w:fldCharType="begin"/>
      </w:r>
      <w:r>
        <w:instrText xml:space="preserve"> PAGEREF _Toc192577154 \h </w:instrText>
      </w:r>
      <w:r>
        <w:fldChar w:fldCharType="separate"/>
      </w:r>
      <w:r w:rsidR="00C5345F">
        <w:t>16</w:t>
      </w:r>
      <w:r>
        <w:fldChar w:fldCharType="end"/>
      </w:r>
    </w:p>
    <w:p w14:paraId="1C4338FB" w14:textId="79753A00" w:rsidR="00F90D44" w:rsidRPr="00DF5063" w:rsidRDefault="00F90D44" w:rsidP="001567C1">
      <w:pPr>
        <w:pStyle w:val="TableofFigures"/>
        <w:tabs>
          <w:tab w:val="clear" w:pos="284"/>
          <w:tab w:val="clear" w:pos="6804"/>
          <w:tab w:val="left" w:pos="426"/>
          <w:tab w:val="right" w:pos="8789"/>
        </w:tabs>
        <w:ind w:right="-1"/>
        <w:rPr>
          <w:rFonts w:ascii="Aptos" w:hAnsi="Aptos"/>
          <w:color w:val="auto"/>
          <w:kern w:val="2"/>
          <w:sz w:val="24"/>
          <w:szCs w:val="24"/>
          <w:lang w:eastAsia="en-AU"/>
        </w:rPr>
      </w:pPr>
      <w:r>
        <w:t xml:space="preserve">3 </w:t>
      </w:r>
      <w:r w:rsidR="001567C1">
        <w:t xml:space="preserve"> </w:t>
      </w:r>
      <w:r>
        <w:t>The VET learner journey</w:t>
      </w:r>
      <w:r>
        <w:tab/>
      </w:r>
      <w:r>
        <w:fldChar w:fldCharType="begin"/>
      </w:r>
      <w:r>
        <w:instrText xml:space="preserve"> PAGEREF _Toc192577155 \h </w:instrText>
      </w:r>
      <w:r>
        <w:fldChar w:fldCharType="separate"/>
      </w:r>
      <w:r w:rsidR="00C5345F">
        <w:t>29</w:t>
      </w:r>
      <w:r>
        <w:fldChar w:fldCharType="end"/>
      </w:r>
    </w:p>
    <w:p w14:paraId="59EDB399" w14:textId="77777777" w:rsidR="00ED0C08" w:rsidRDefault="00ED0C08" w:rsidP="001567C1">
      <w:pPr>
        <w:pStyle w:val="TableofFigures"/>
        <w:tabs>
          <w:tab w:val="clear" w:pos="6804"/>
          <w:tab w:val="right" w:pos="8789"/>
        </w:tabs>
        <w:ind w:right="-1"/>
      </w:pPr>
      <w:r>
        <w:fldChar w:fldCharType="end"/>
      </w:r>
    </w:p>
    <w:p w14:paraId="0F0FDA30" w14:textId="77777777" w:rsidR="00ED0C08" w:rsidRPr="00A93867" w:rsidRDefault="00ED0C08" w:rsidP="00ED0C08">
      <w:pPr>
        <w:pStyle w:val="Text"/>
        <w:rPr>
          <w:b/>
        </w:rPr>
      </w:pPr>
    </w:p>
    <w:p w14:paraId="6E322299" w14:textId="77777777" w:rsidR="00366E4E" w:rsidRDefault="00366E4E" w:rsidP="00606061">
      <w:pPr>
        <w:spacing w:before="0" w:line="240" w:lineRule="auto"/>
        <w:rPr>
          <w:noProof/>
        </w:rPr>
        <w:sectPr w:rsidR="00366E4E" w:rsidSect="00E10CD4">
          <w:headerReference w:type="default" r:id="rId42"/>
          <w:footerReference w:type="even" r:id="rId43"/>
          <w:footerReference w:type="default" r:id="rId44"/>
          <w:pgSz w:w="11907" w:h="16840" w:code="9"/>
          <w:pgMar w:top="1276" w:right="1418" w:bottom="992" w:left="1418" w:header="709" w:footer="556" w:gutter="0"/>
          <w:cols w:space="708"/>
          <w:docGrid w:linePitch="360"/>
        </w:sectPr>
      </w:pPr>
      <w:bookmarkStart w:id="36" w:name="_Toc416260886"/>
      <w:bookmarkEnd w:id="5"/>
      <w:bookmarkEnd w:id="6"/>
      <w:bookmarkEnd w:id="7"/>
      <w:bookmarkEnd w:id="8"/>
    </w:p>
    <w:p w14:paraId="14664C82" w14:textId="36D995F5" w:rsidR="00C225A0" w:rsidRDefault="000C2451" w:rsidP="00C225A0">
      <w:pPr>
        <w:pStyle w:val="Heading1"/>
        <w:rPr>
          <w:noProof/>
        </w:rPr>
      </w:pPr>
      <w:bookmarkStart w:id="37" w:name="_Toc275542999"/>
      <w:r>
        <w:rPr>
          <w:noProof/>
        </w:rPr>
        <w:br w:type="page"/>
      </w:r>
      <w:bookmarkStart w:id="38" w:name="_Toc194316196"/>
      <w:r w:rsidR="00D73288">
        <w:rPr>
          <w:noProof/>
        </w:rPr>
        <w:lastRenderedPageBreak/>
        <w:drawing>
          <wp:anchor distT="0" distB="0" distL="114300" distR="114300" simplePos="0" relativeHeight="251674624" behindDoc="0" locked="0" layoutInCell="1" allowOverlap="1" wp14:anchorId="545AA0D5" wp14:editId="6E8F8868">
            <wp:simplePos x="0" y="0"/>
            <wp:positionH relativeFrom="column">
              <wp:posOffset>6350</wp:posOffset>
            </wp:positionH>
            <wp:positionV relativeFrom="paragraph">
              <wp:posOffset>1270</wp:posOffset>
            </wp:positionV>
            <wp:extent cx="413385" cy="413385"/>
            <wp:effectExtent l="0" t="0" r="5715" b="5715"/>
            <wp:wrapSquare wrapText="bothSides"/>
            <wp:docPr id="96192465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24656" name="Picture 70"/>
                    <pic:cNvPicPr>
                      <a:picLocks noChangeAspect="1" noChangeArrowheads="1"/>
                    </pic:cNvPicPr>
                  </pic:nvPicPr>
                  <pic:blipFill>
                    <a:blip r:embed="rId41"/>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225A0">
        <w:rPr>
          <w:noProof/>
        </w:rPr>
        <w:t>Executive summary</w:t>
      </w:r>
      <w:bookmarkEnd w:id="38"/>
    </w:p>
    <w:p w14:paraId="3391D3B2" w14:textId="0FC1DB59" w:rsidR="00492D4C" w:rsidRPr="00BA1379" w:rsidRDefault="00492D4C" w:rsidP="00492D4C">
      <w:pPr>
        <w:pStyle w:val="Text"/>
      </w:pPr>
      <w:r w:rsidRPr="00BA1379">
        <w:t>This research investigate</w:t>
      </w:r>
      <w:r w:rsidR="00C867C4">
        <w:t>s</w:t>
      </w:r>
      <w:r w:rsidRPr="00BA1379">
        <w:t xml:space="preserve"> how </w:t>
      </w:r>
      <w:r w:rsidR="00C867C4">
        <w:t>registered training organisations (</w:t>
      </w:r>
      <w:r>
        <w:rPr>
          <w:lang w:val="en-US"/>
        </w:rPr>
        <w:t>RTOs</w:t>
      </w:r>
      <w:r w:rsidR="00C867C4">
        <w:rPr>
          <w:lang w:val="en-US"/>
        </w:rPr>
        <w:t>)</w:t>
      </w:r>
      <w:r>
        <w:rPr>
          <w:lang w:val="en-US"/>
        </w:rPr>
        <w:t xml:space="preserve"> can </w:t>
      </w:r>
      <w:r w:rsidR="00001B51">
        <w:rPr>
          <w:lang w:val="en-US"/>
        </w:rPr>
        <w:t>most effectively</w:t>
      </w:r>
      <w:r>
        <w:rPr>
          <w:lang w:val="en-US"/>
        </w:rPr>
        <w:t xml:space="preserve"> support students to succeed in their training</w:t>
      </w:r>
      <w:r w:rsidRPr="00BA1379">
        <w:t xml:space="preserve">, </w:t>
      </w:r>
      <w:r w:rsidR="00C867C4">
        <w:t>focus</w:t>
      </w:r>
      <w:r w:rsidR="00073D1E">
        <w:t>ing</w:t>
      </w:r>
      <w:r w:rsidRPr="00BA1379">
        <w:t xml:space="preserve"> on</w:t>
      </w:r>
      <w:r>
        <w:t xml:space="preserve"> qualification completion. It examine</w:t>
      </w:r>
      <w:r w:rsidR="00C867C4">
        <w:t>s</w:t>
      </w:r>
      <w:r w:rsidRPr="00BA1379">
        <w:t>:</w:t>
      </w:r>
    </w:p>
    <w:p w14:paraId="7C731D8A" w14:textId="77777777" w:rsidR="00492D4C" w:rsidRDefault="00492D4C" w:rsidP="00C867C4">
      <w:pPr>
        <w:pStyle w:val="Dotpoint1"/>
      </w:pPr>
      <w:r>
        <w:t>the key characteristics of effective student support</w:t>
      </w:r>
    </w:p>
    <w:p w14:paraId="67413B14" w14:textId="77777777" w:rsidR="00492D4C" w:rsidRDefault="00492D4C" w:rsidP="00C867C4">
      <w:pPr>
        <w:pStyle w:val="Dotpoint1"/>
      </w:pPr>
      <w:r>
        <w:t xml:space="preserve">when and how support needs are identified and provided </w:t>
      </w:r>
      <w:r w:rsidR="00DE5426">
        <w:t xml:space="preserve">throughout </w:t>
      </w:r>
      <w:r>
        <w:t xml:space="preserve">the learner journey </w:t>
      </w:r>
    </w:p>
    <w:p w14:paraId="4C846986" w14:textId="77777777" w:rsidR="00492D4C" w:rsidRDefault="00492D4C" w:rsidP="00C867C4">
      <w:pPr>
        <w:pStyle w:val="Dotpoint1"/>
      </w:pPr>
      <w:r>
        <w:t xml:space="preserve">the barriers faced by students </w:t>
      </w:r>
      <w:r w:rsidR="00DE5426">
        <w:t xml:space="preserve">and RTOs </w:t>
      </w:r>
      <w:r>
        <w:t xml:space="preserve">when </w:t>
      </w:r>
      <w:r w:rsidR="00DE5426">
        <w:t xml:space="preserve">accessing and </w:t>
      </w:r>
      <w:r>
        <w:t>delivering student support.</w:t>
      </w:r>
    </w:p>
    <w:p w14:paraId="0ED10BCE" w14:textId="1684B1C8" w:rsidR="00492D4C" w:rsidRDefault="00492D4C" w:rsidP="00492D4C">
      <w:pPr>
        <w:pStyle w:val="Text"/>
      </w:pPr>
      <w:r>
        <w:t xml:space="preserve">An important aspect of this research was capturing </w:t>
      </w:r>
      <w:r w:rsidR="00DE5426">
        <w:t xml:space="preserve">perspectives from </w:t>
      </w:r>
      <w:r>
        <w:t>both RTO staff and student</w:t>
      </w:r>
      <w:r w:rsidR="00DE5426">
        <w:t>s</w:t>
      </w:r>
      <w:r>
        <w:t>.</w:t>
      </w:r>
      <w:r w:rsidRPr="0093653F">
        <w:t xml:space="preserve"> </w:t>
      </w:r>
      <w:r>
        <w:t xml:space="preserve">Through case studies of RTOs with high </w:t>
      </w:r>
      <w:r w:rsidR="00B9012F">
        <w:t>qualification</w:t>
      </w:r>
      <w:r w:rsidR="00001B51">
        <w:t>-</w:t>
      </w:r>
      <w:r>
        <w:t xml:space="preserve">completion rates and/or high student satisfaction with </w:t>
      </w:r>
      <w:r w:rsidR="00A0042D">
        <w:t>student-support</w:t>
      </w:r>
      <w:r>
        <w:t xml:space="preserve"> services, the research provide</w:t>
      </w:r>
      <w:r w:rsidR="00B9012F">
        <w:t>s</w:t>
      </w:r>
      <w:r>
        <w:t xml:space="preserve"> examples of effective student support </w:t>
      </w:r>
      <w:r w:rsidR="00B9012F">
        <w:t>in</w:t>
      </w:r>
      <w:r>
        <w:t xml:space="preserve"> practice.</w:t>
      </w:r>
    </w:p>
    <w:p w14:paraId="04BE9450" w14:textId="77777777" w:rsidR="00492D4C" w:rsidRPr="0093653F" w:rsidRDefault="00492D4C" w:rsidP="00492D4C">
      <w:pPr>
        <w:pStyle w:val="Text"/>
        <w:rPr>
          <w:b/>
          <w:bCs/>
        </w:rPr>
      </w:pPr>
      <w:r>
        <w:rPr>
          <w:b/>
          <w:bCs/>
        </w:rPr>
        <w:t>Key characteristics of effective student support</w:t>
      </w:r>
    </w:p>
    <w:p w14:paraId="1E4C7690" w14:textId="77777777" w:rsidR="00492D4C" w:rsidRPr="006411B5" w:rsidRDefault="00492D4C" w:rsidP="00492D4C">
      <w:pPr>
        <w:pStyle w:val="Text"/>
      </w:pPr>
      <w:r w:rsidRPr="006411B5">
        <w:t xml:space="preserve">Six </w:t>
      </w:r>
      <w:r>
        <w:t xml:space="preserve">interconnected </w:t>
      </w:r>
      <w:r w:rsidRPr="006411B5">
        <w:t xml:space="preserve">elements </w:t>
      </w:r>
      <w:r>
        <w:t>were identified as important for student success.</w:t>
      </w:r>
    </w:p>
    <w:p w14:paraId="766D404F" w14:textId="77777777" w:rsidR="00492D4C" w:rsidRPr="006B57BB" w:rsidRDefault="00492D4C" w:rsidP="00492D4C">
      <w:pPr>
        <w:pStyle w:val="Text"/>
        <w:rPr>
          <w:i/>
          <w:iCs/>
        </w:rPr>
      </w:pPr>
      <w:r w:rsidRPr="006B57BB">
        <w:rPr>
          <w:i/>
          <w:iCs/>
        </w:rPr>
        <w:t>A whole</w:t>
      </w:r>
      <w:r w:rsidR="00B9012F">
        <w:rPr>
          <w:i/>
          <w:iCs/>
        </w:rPr>
        <w:t>-</w:t>
      </w:r>
      <w:r w:rsidRPr="006B57BB">
        <w:rPr>
          <w:i/>
          <w:iCs/>
        </w:rPr>
        <w:t>of</w:t>
      </w:r>
      <w:r w:rsidR="00B9012F">
        <w:rPr>
          <w:i/>
          <w:iCs/>
        </w:rPr>
        <w:t>-</w:t>
      </w:r>
      <w:r w:rsidRPr="006B57BB">
        <w:rPr>
          <w:i/>
          <w:iCs/>
        </w:rPr>
        <w:t>institution approach</w:t>
      </w:r>
    </w:p>
    <w:p w14:paraId="58491A46" w14:textId="47FE4A14" w:rsidR="00492D4C" w:rsidRPr="006411B5" w:rsidRDefault="00492D4C" w:rsidP="00492D4C">
      <w:pPr>
        <w:pStyle w:val="Text"/>
      </w:pPr>
      <w:r>
        <w:t>Fostering student success requires a sustained</w:t>
      </w:r>
      <w:r w:rsidR="00B9012F">
        <w:t>, organisation-wide</w:t>
      </w:r>
      <w:r>
        <w:t xml:space="preserve"> commitment to </w:t>
      </w:r>
      <w:r w:rsidR="00B9012F">
        <w:t xml:space="preserve">embedding </w:t>
      </w:r>
      <w:r>
        <w:t xml:space="preserve">student support </w:t>
      </w:r>
      <w:r w:rsidR="00AE2E1B">
        <w:t>across</w:t>
      </w:r>
      <w:r>
        <w:t xml:space="preserve"> the entire learner journey, from pre-enrolment to completion. A </w:t>
      </w:r>
      <w:r w:rsidR="00B9012F">
        <w:t>student</w:t>
      </w:r>
      <w:r w:rsidR="00553634">
        <w:t>-</w:t>
      </w:r>
      <w:r w:rsidR="00B9012F">
        <w:t xml:space="preserve">centred, </w:t>
      </w:r>
      <w:r>
        <w:t xml:space="preserve">whole-of-institution approach </w:t>
      </w:r>
      <w:r w:rsidR="00B9012F">
        <w:t>ensures</w:t>
      </w:r>
      <w:r>
        <w:t xml:space="preserve"> </w:t>
      </w:r>
      <w:r w:rsidR="00AE2E1B">
        <w:t xml:space="preserve">that </w:t>
      </w:r>
      <w:r>
        <w:t>well</w:t>
      </w:r>
      <w:r w:rsidR="00B9012F">
        <w:t>-</w:t>
      </w:r>
      <w:r>
        <w:t xml:space="preserve">defined </w:t>
      </w:r>
      <w:r w:rsidR="00B9012F">
        <w:t xml:space="preserve">support </w:t>
      </w:r>
      <w:r>
        <w:t>structures are in place</w:t>
      </w:r>
      <w:r w:rsidR="00B9012F">
        <w:t xml:space="preserve"> and delivered</w:t>
      </w:r>
      <w:r>
        <w:t xml:space="preserve"> </w:t>
      </w:r>
      <w:r w:rsidR="00AE2E1B">
        <w:t>through</w:t>
      </w:r>
      <w:r w:rsidR="00553634">
        <w:t xml:space="preserve"> </w:t>
      </w:r>
      <w:r>
        <w:t xml:space="preserve">collective approaches by skilled </w:t>
      </w:r>
      <w:r w:rsidR="00B9012F">
        <w:t>and</w:t>
      </w:r>
      <w:r>
        <w:t xml:space="preserve"> well</w:t>
      </w:r>
      <w:r w:rsidR="00B9012F">
        <w:t>-</w:t>
      </w:r>
      <w:r>
        <w:t>supported</w:t>
      </w:r>
      <w:r w:rsidR="00E12CCE">
        <w:t xml:space="preserve"> staff</w:t>
      </w:r>
      <w:r>
        <w:t xml:space="preserve">. </w:t>
      </w:r>
    </w:p>
    <w:p w14:paraId="0781C7C6" w14:textId="77777777" w:rsidR="00492D4C" w:rsidRPr="006B57BB" w:rsidRDefault="00492D4C" w:rsidP="00492D4C">
      <w:pPr>
        <w:pStyle w:val="Text"/>
        <w:rPr>
          <w:i/>
          <w:iCs/>
        </w:rPr>
      </w:pPr>
      <w:r w:rsidRPr="006B57BB">
        <w:rPr>
          <w:i/>
          <w:iCs/>
        </w:rPr>
        <w:t xml:space="preserve">Early engagement with students and </w:t>
      </w:r>
      <w:r w:rsidR="00E12CCE">
        <w:rPr>
          <w:i/>
          <w:iCs/>
        </w:rPr>
        <w:t>relevant</w:t>
      </w:r>
      <w:r w:rsidR="00E12CCE" w:rsidRPr="006B57BB">
        <w:rPr>
          <w:i/>
          <w:iCs/>
        </w:rPr>
        <w:t xml:space="preserve"> </w:t>
      </w:r>
      <w:r w:rsidRPr="006B57BB">
        <w:rPr>
          <w:i/>
          <w:iCs/>
        </w:rPr>
        <w:t>stakeholders</w:t>
      </w:r>
    </w:p>
    <w:p w14:paraId="18D9B054" w14:textId="2F449445" w:rsidR="00492D4C" w:rsidRPr="006411B5" w:rsidRDefault="00B9012F" w:rsidP="00492D4C">
      <w:pPr>
        <w:pStyle w:val="Text"/>
      </w:pPr>
      <w:r>
        <w:t>Timely</w:t>
      </w:r>
      <w:r w:rsidR="00492D4C">
        <w:t xml:space="preserve"> engagement enable</w:t>
      </w:r>
      <w:r>
        <w:t>s</w:t>
      </w:r>
      <w:r w:rsidR="00492D4C">
        <w:t xml:space="preserve"> learner support to be embedded </w:t>
      </w:r>
      <w:r>
        <w:t>from the outset</w:t>
      </w:r>
      <w:r w:rsidR="00492D4C">
        <w:t xml:space="preserve">. </w:t>
      </w:r>
      <w:r>
        <w:t>Engaging</w:t>
      </w:r>
      <w:r w:rsidR="00492D4C">
        <w:t xml:space="preserve"> not only with </w:t>
      </w:r>
      <w:r>
        <w:t>students</w:t>
      </w:r>
      <w:r w:rsidR="00492D4C">
        <w:t xml:space="preserve"> but </w:t>
      </w:r>
      <w:r>
        <w:t xml:space="preserve">also </w:t>
      </w:r>
      <w:r w:rsidR="00492D4C">
        <w:t>with parents, employers and external support services</w:t>
      </w:r>
      <w:r>
        <w:t xml:space="preserve"> </w:t>
      </w:r>
      <w:r w:rsidR="00492D4C" w:rsidRPr="00E55A1E">
        <w:t>help</w:t>
      </w:r>
      <w:r w:rsidR="00E55A1E" w:rsidRPr="00E55A1E">
        <w:t>s</w:t>
      </w:r>
      <w:r w:rsidR="00492D4C">
        <w:t xml:space="preserve"> </w:t>
      </w:r>
      <w:r w:rsidR="00553634">
        <w:t xml:space="preserve">to </w:t>
      </w:r>
      <w:r w:rsidR="00492D4C">
        <w:t xml:space="preserve">create a </w:t>
      </w:r>
      <w:r>
        <w:t xml:space="preserve">strong </w:t>
      </w:r>
      <w:r w:rsidR="00492D4C">
        <w:t>network of support.</w:t>
      </w:r>
    </w:p>
    <w:p w14:paraId="724E3F3C" w14:textId="2F2F9EA7" w:rsidR="00492D4C" w:rsidRPr="006B57BB" w:rsidRDefault="00E12CCE" w:rsidP="00492D4C">
      <w:pPr>
        <w:pStyle w:val="Text"/>
        <w:rPr>
          <w:i/>
          <w:iCs/>
        </w:rPr>
      </w:pPr>
      <w:r>
        <w:rPr>
          <w:i/>
          <w:iCs/>
        </w:rPr>
        <w:t>High</w:t>
      </w:r>
      <w:r w:rsidR="00553634">
        <w:rPr>
          <w:i/>
          <w:iCs/>
        </w:rPr>
        <w:t>-</w:t>
      </w:r>
      <w:r>
        <w:rPr>
          <w:i/>
          <w:iCs/>
        </w:rPr>
        <w:t>q</w:t>
      </w:r>
      <w:r w:rsidR="00492D4C" w:rsidRPr="006B57BB">
        <w:rPr>
          <w:i/>
          <w:iCs/>
        </w:rPr>
        <w:t>uality training delivery by experts who genuinely care</w:t>
      </w:r>
    </w:p>
    <w:p w14:paraId="3EDCCDE5" w14:textId="2C2626AB" w:rsidR="00492D4C" w:rsidRPr="006411B5" w:rsidRDefault="00B9012F" w:rsidP="00492D4C">
      <w:pPr>
        <w:pStyle w:val="Text"/>
      </w:pPr>
      <w:r>
        <w:t xml:space="preserve">Training </w:t>
      </w:r>
      <w:r w:rsidR="00492D4C">
        <w:t>deliver</w:t>
      </w:r>
      <w:r>
        <w:t>ed</w:t>
      </w:r>
      <w:r w:rsidR="00492D4C">
        <w:t xml:space="preserve"> by highly skilled, responsive and passionate training and support staff is fundamental </w:t>
      </w:r>
      <w:r>
        <w:t xml:space="preserve">to </w:t>
      </w:r>
      <w:r w:rsidR="00492D4C">
        <w:t>effective student support</w:t>
      </w:r>
      <w:r>
        <w:t>. T</w:t>
      </w:r>
      <w:r w:rsidR="00492D4C">
        <w:t xml:space="preserve">hese </w:t>
      </w:r>
      <w:r>
        <w:t xml:space="preserve">professionals </w:t>
      </w:r>
      <w:r w:rsidR="00492D4C">
        <w:t xml:space="preserve">proactively implement support strategies before students </w:t>
      </w:r>
      <w:r>
        <w:t xml:space="preserve">become </w:t>
      </w:r>
      <w:r w:rsidR="00492D4C">
        <w:t>disengag</w:t>
      </w:r>
      <w:r>
        <w:t>ed</w:t>
      </w:r>
      <w:r w:rsidR="00492D4C">
        <w:t xml:space="preserve">. </w:t>
      </w:r>
    </w:p>
    <w:p w14:paraId="37D38FA7" w14:textId="77777777" w:rsidR="00492D4C" w:rsidRPr="006B57BB" w:rsidRDefault="00492D4C" w:rsidP="00492D4C">
      <w:pPr>
        <w:pStyle w:val="Text"/>
        <w:rPr>
          <w:i/>
          <w:iCs/>
        </w:rPr>
      </w:pPr>
      <w:r w:rsidRPr="006B57BB">
        <w:rPr>
          <w:i/>
          <w:iCs/>
        </w:rPr>
        <w:t>Continuity of support</w:t>
      </w:r>
    </w:p>
    <w:p w14:paraId="4A3ABBC1" w14:textId="2CF0DBDE" w:rsidR="00492D4C" w:rsidRPr="006411B5" w:rsidRDefault="00B9012F" w:rsidP="00492D4C">
      <w:pPr>
        <w:pStyle w:val="Text"/>
      </w:pPr>
      <w:r>
        <w:t>Ongoing</w:t>
      </w:r>
      <w:r w:rsidR="00492D4C">
        <w:t xml:space="preserve"> support benefi</w:t>
      </w:r>
      <w:r>
        <w:t>ts</w:t>
      </w:r>
      <w:r w:rsidR="00492D4C">
        <w:t xml:space="preserve"> both learners and trainers. When </w:t>
      </w:r>
      <w:r w:rsidR="002E6D3F">
        <w:t xml:space="preserve">provided consistently across an organisation, it enhances the effectiveness </w:t>
      </w:r>
      <w:r w:rsidR="002E6D3F" w:rsidRPr="00B4429F">
        <w:t xml:space="preserve">of </w:t>
      </w:r>
      <w:r w:rsidR="00A0042D" w:rsidRPr="00B4429F">
        <w:t>student-support</w:t>
      </w:r>
      <w:r w:rsidR="002E6D3F" w:rsidRPr="00B4429F">
        <w:t xml:space="preserve"> structures</w:t>
      </w:r>
      <w:r w:rsidR="00492D4C" w:rsidRPr="00B4429F">
        <w:t>.</w:t>
      </w:r>
      <w:r w:rsidR="00492D4C">
        <w:t xml:space="preserve"> </w:t>
      </w:r>
    </w:p>
    <w:p w14:paraId="4A41BCE5" w14:textId="77777777" w:rsidR="00492D4C" w:rsidRPr="006B57BB" w:rsidRDefault="00492D4C" w:rsidP="00492D4C">
      <w:pPr>
        <w:pStyle w:val="Text"/>
        <w:rPr>
          <w:i/>
          <w:iCs/>
        </w:rPr>
      </w:pPr>
      <w:r w:rsidRPr="006B57BB">
        <w:rPr>
          <w:i/>
          <w:iCs/>
        </w:rPr>
        <w:t xml:space="preserve">Holistic and individualised support </w:t>
      </w:r>
    </w:p>
    <w:p w14:paraId="56F8789A" w14:textId="4888389E" w:rsidR="00492D4C" w:rsidRPr="00923E53" w:rsidRDefault="00492D4C" w:rsidP="00492D4C">
      <w:pPr>
        <w:pStyle w:val="Text"/>
      </w:pPr>
      <w:r w:rsidRPr="00923E53">
        <w:t xml:space="preserve">Given the diverse and </w:t>
      </w:r>
      <w:r w:rsidR="002E6D3F">
        <w:t xml:space="preserve">often </w:t>
      </w:r>
      <w:r w:rsidRPr="00923E53">
        <w:t xml:space="preserve">complex challenges </w:t>
      </w:r>
      <w:r w:rsidR="00553634" w:rsidRPr="00923E53">
        <w:t>face</w:t>
      </w:r>
      <w:r w:rsidR="00553634">
        <w:t xml:space="preserve">d by </w:t>
      </w:r>
      <w:r w:rsidR="002E6D3F">
        <w:t xml:space="preserve">students, </w:t>
      </w:r>
      <w:r>
        <w:t xml:space="preserve">effective support </w:t>
      </w:r>
      <w:r w:rsidR="002E6D3F">
        <w:t xml:space="preserve">must be </w:t>
      </w:r>
      <w:r w:rsidRPr="00923E53">
        <w:t xml:space="preserve">holistic and </w:t>
      </w:r>
      <w:r w:rsidR="002E6D3F">
        <w:t xml:space="preserve">tailored to </w:t>
      </w:r>
      <w:r w:rsidRPr="00923E53">
        <w:t>individual</w:t>
      </w:r>
      <w:r w:rsidR="002E6D3F">
        <w:t xml:space="preserve"> needs</w:t>
      </w:r>
      <w:r>
        <w:t xml:space="preserve">. </w:t>
      </w:r>
      <w:r w:rsidR="002E6D3F">
        <w:t>This may include</w:t>
      </w:r>
      <w:r>
        <w:t xml:space="preserve"> wellbeing</w:t>
      </w:r>
      <w:r w:rsidR="002E6D3F">
        <w:t xml:space="preserve"> support</w:t>
      </w:r>
      <w:r>
        <w:t xml:space="preserve">, </w:t>
      </w:r>
      <w:r w:rsidR="002E6D3F">
        <w:t xml:space="preserve">such as </w:t>
      </w:r>
      <w:r>
        <w:t xml:space="preserve">counselling and financial </w:t>
      </w:r>
      <w:r w:rsidR="002E6D3F">
        <w:t>assistance</w:t>
      </w:r>
      <w:r>
        <w:t xml:space="preserve">, in addition to course-related or </w:t>
      </w:r>
      <w:r w:rsidR="002E6D3F">
        <w:t>language, literacy and numeracy (</w:t>
      </w:r>
      <w:r>
        <w:t>LLN</w:t>
      </w:r>
      <w:r w:rsidR="002E6D3F">
        <w:t>)</w:t>
      </w:r>
      <w:r>
        <w:t xml:space="preserve"> support. </w:t>
      </w:r>
      <w:r w:rsidR="002E6D3F">
        <w:t>P</w:t>
      </w:r>
      <w:r>
        <w:t>eer-support</w:t>
      </w:r>
      <w:r w:rsidR="002E6D3F">
        <w:t xml:space="preserve"> mechanisms</w:t>
      </w:r>
      <w:r>
        <w:t xml:space="preserve"> can also be valuable.</w:t>
      </w:r>
      <w:r w:rsidR="001F1588">
        <w:t xml:space="preserve"> </w:t>
      </w:r>
    </w:p>
    <w:p w14:paraId="15379CDD" w14:textId="0312916E" w:rsidR="00492D4C" w:rsidRPr="006B57BB" w:rsidRDefault="000C2451" w:rsidP="00492D4C">
      <w:pPr>
        <w:pStyle w:val="Text"/>
        <w:rPr>
          <w:i/>
          <w:iCs/>
        </w:rPr>
      </w:pPr>
      <w:r>
        <w:rPr>
          <w:i/>
          <w:iCs/>
        </w:rPr>
        <w:br w:type="page"/>
      </w:r>
      <w:r w:rsidR="00492D4C" w:rsidRPr="006B57BB">
        <w:rPr>
          <w:i/>
          <w:iCs/>
        </w:rPr>
        <w:lastRenderedPageBreak/>
        <w:t>Relationship</w:t>
      </w:r>
      <w:r w:rsidR="00553634">
        <w:rPr>
          <w:i/>
          <w:iCs/>
        </w:rPr>
        <w:t>-</w:t>
      </w:r>
      <w:r w:rsidR="00492D4C" w:rsidRPr="006B57BB">
        <w:rPr>
          <w:i/>
          <w:iCs/>
        </w:rPr>
        <w:t>building</w:t>
      </w:r>
    </w:p>
    <w:p w14:paraId="118999DD" w14:textId="1594FA69" w:rsidR="00492D4C" w:rsidRDefault="002255FF" w:rsidP="00492D4C">
      <w:pPr>
        <w:pStyle w:val="Text"/>
      </w:pPr>
      <w:r>
        <w:t>S</w:t>
      </w:r>
      <w:r w:rsidR="00492D4C">
        <w:t xml:space="preserve">trong relationships </w:t>
      </w:r>
      <w:r>
        <w:t>underpin</w:t>
      </w:r>
      <w:r w:rsidR="00492D4C">
        <w:t xml:space="preserve"> effective student support. </w:t>
      </w:r>
      <w:r>
        <w:t>While t</w:t>
      </w:r>
      <w:r w:rsidR="00492D4C">
        <w:t>he trainer</w:t>
      </w:r>
      <w:r w:rsidR="00553634">
        <w:t>—</w:t>
      </w:r>
      <w:r w:rsidR="00492D4C">
        <w:t xml:space="preserve">learner relationship is </w:t>
      </w:r>
      <w:r>
        <w:t>particularly</w:t>
      </w:r>
      <w:r w:rsidR="00492D4C">
        <w:t xml:space="preserve"> important, relationships between the RTO, student and other stakeholders also </w:t>
      </w:r>
      <w:r>
        <w:t xml:space="preserve">play a </w:t>
      </w:r>
      <w:r w:rsidR="00492D4C">
        <w:t xml:space="preserve">key </w:t>
      </w:r>
      <w:r w:rsidR="001C34FD">
        <w:t xml:space="preserve">role </w:t>
      </w:r>
      <w:r w:rsidR="00492D4C">
        <w:t>in developing support structures. A shared commitment to student success drives these relationships.</w:t>
      </w:r>
    </w:p>
    <w:p w14:paraId="66E06303" w14:textId="710AD224" w:rsidR="00492D4C" w:rsidRDefault="00492D4C" w:rsidP="00492D4C">
      <w:pPr>
        <w:pStyle w:val="Text"/>
      </w:pPr>
      <w:r>
        <w:t xml:space="preserve">These elements were common across </w:t>
      </w:r>
      <w:r w:rsidR="002255FF">
        <w:t>all</w:t>
      </w:r>
      <w:r>
        <w:t xml:space="preserve"> case-study RTOs, despite </w:t>
      </w:r>
      <w:r w:rsidR="002255FF">
        <w:t xml:space="preserve">differences in </w:t>
      </w:r>
      <w:r>
        <w:t>their size, location, provider</w:t>
      </w:r>
      <w:r w:rsidR="002255FF">
        <w:t xml:space="preserve"> </w:t>
      </w:r>
      <w:r>
        <w:t xml:space="preserve">type and student cohorts. While </w:t>
      </w:r>
      <w:r w:rsidR="002255FF">
        <w:t>implemented</w:t>
      </w:r>
      <w:r>
        <w:t xml:space="preserve"> in different ways, </w:t>
      </w:r>
      <w:r w:rsidR="002255FF">
        <w:t xml:space="preserve">they were consistently underpinned by a </w:t>
      </w:r>
      <w:r w:rsidR="00806D3C">
        <w:t xml:space="preserve">genuine </w:t>
      </w:r>
      <w:r w:rsidR="002255FF">
        <w:t>commitment to</w:t>
      </w:r>
      <w:r w:rsidR="00806D3C">
        <w:t xml:space="preserve"> student success</w:t>
      </w:r>
      <w:r w:rsidR="002255FF">
        <w:t>,</w:t>
      </w:r>
      <w:r w:rsidR="00806D3C">
        <w:t xml:space="preserve"> rather </w:t>
      </w:r>
      <w:r w:rsidR="00806D3C" w:rsidRPr="00E55A1E">
        <w:t xml:space="preserve">than </w:t>
      </w:r>
      <w:r w:rsidR="005C7D77" w:rsidRPr="00E55A1E">
        <w:t xml:space="preserve">to </w:t>
      </w:r>
      <w:r w:rsidR="002255FF" w:rsidRPr="00E55A1E">
        <w:t>simply meet</w:t>
      </w:r>
      <w:r w:rsidR="00E55A1E" w:rsidRPr="00E55A1E">
        <w:t>ing</w:t>
      </w:r>
      <w:r w:rsidR="002255FF">
        <w:t xml:space="preserve"> </w:t>
      </w:r>
      <w:r w:rsidR="00806D3C">
        <w:t xml:space="preserve">compliance </w:t>
      </w:r>
      <w:r w:rsidR="002255FF">
        <w:t>requirements</w:t>
      </w:r>
      <w:r w:rsidR="00806D3C">
        <w:t xml:space="preserve">. </w:t>
      </w:r>
    </w:p>
    <w:p w14:paraId="49435EFA" w14:textId="77777777" w:rsidR="00492D4C" w:rsidRDefault="00492D4C" w:rsidP="00492D4C">
      <w:pPr>
        <w:pStyle w:val="Text"/>
        <w:rPr>
          <w:b/>
          <w:bCs/>
        </w:rPr>
      </w:pPr>
      <w:r w:rsidRPr="0093653F">
        <w:rPr>
          <w:b/>
          <w:bCs/>
        </w:rPr>
        <w:t>Supporting students through their learner journey</w:t>
      </w:r>
    </w:p>
    <w:p w14:paraId="389F8472" w14:textId="0D076D74" w:rsidR="00492D4C" w:rsidRDefault="00492D4C" w:rsidP="00492D4C">
      <w:pPr>
        <w:pStyle w:val="Text"/>
      </w:pPr>
      <w:r>
        <w:t>Learner</w:t>
      </w:r>
      <w:r w:rsidR="005C7D77">
        <w:t>s’</w:t>
      </w:r>
      <w:r>
        <w:t xml:space="preserve"> needs </w:t>
      </w:r>
      <w:r w:rsidR="00B135C9">
        <w:t xml:space="preserve">evolve </w:t>
      </w:r>
      <w:r>
        <w:t>through</w:t>
      </w:r>
      <w:r w:rsidR="00B135C9">
        <w:t>out</w:t>
      </w:r>
      <w:r>
        <w:t xml:space="preserve"> their training, creating a challenge for RTOs to determine </w:t>
      </w:r>
      <w:r w:rsidR="00B27E17">
        <w:t>whether</w:t>
      </w:r>
      <w:r>
        <w:t xml:space="preserve">, when and how to offer support. </w:t>
      </w:r>
      <w:r w:rsidR="00B135C9">
        <w:t>Aligning</w:t>
      </w:r>
      <w:r>
        <w:t xml:space="preserve"> support to </w:t>
      </w:r>
      <w:r w:rsidR="00B135C9">
        <w:t>different</w:t>
      </w:r>
      <w:r>
        <w:t xml:space="preserve"> stages </w:t>
      </w:r>
      <w:r w:rsidR="00B135C9">
        <w:t>of</w:t>
      </w:r>
      <w:r>
        <w:t xml:space="preserve"> the learner journey </w:t>
      </w:r>
      <w:r w:rsidR="00B135C9">
        <w:t xml:space="preserve">can help </w:t>
      </w:r>
      <w:r>
        <w:t xml:space="preserve">training providers </w:t>
      </w:r>
      <w:r w:rsidR="00B27E17">
        <w:t xml:space="preserve">to </w:t>
      </w:r>
      <w:r w:rsidR="00B135C9">
        <w:t xml:space="preserve">effectively </w:t>
      </w:r>
      <w:r>
        <w:t xml:space="preserve">identify </w:t>
      </w:r>
      <w:r w:rsidR="00B135C9">
        <w:t>and respond to students</w:t>
      </w:r>
      <w:r w:rsidR="00A3671D">
        <w:t>’</w:t>
      </w:r>
      <w:r w:rsidR="00B135C9">
        <w:t xml:space="preserve"> needs</w:t>
      </w:r>
      <w:r>
        <w:t xml:space="preserve">. This research identified </w:t>
      </w:r>
      <w:r w:rsidR="00B135C9">
        <w:t xml:space="preserve">key support strategies </w:t>
      </w:r>
      <w:r>
        <w:t>at the following stages of the learner journey:</w:t>
      </w:r>
    </w:p>
    <w:p w14:paraId="5AA8EB45" w14:textId="1775E8C9" w:rsidR="00492D4C" w:rsidRDefault="00492D4C" w:rsidP="00C867C4">
      <w:pPr>
        <w:pStyle w:val="Dotpoint1"/>
      </w:pPr>
      <w:r w:rsidRPr="0056589C">
        <w:rPr>
          <w:i/>
        </w:rPr>
        <w:t>Pre-enrolment and enrolment</w:t>
      </w:r>
      <w:r>
        <w:t xml:space="preserve">: early engagement to ensure </w:t>
      </w:r>
      <w:r w:rsidR="00B135C9">
        <w:t>students</w:t>
      </w:r>
      <w:r w:rsidR="00A3671D">
        <w:t>’</w:t>
      </w:r>
      <w:r>
        <w:t xml:space="preserve"> expectations and capabilities align with the course</w:t>
      </w:r>
      <w:r w:rsidR="00B27E17">
        <w:t>;</w:t>
      </w:r>
      <w:r>
        <w:t xml:space="preserve"> support through the enrolment process</w:t>
      </w:r>
      <w:r w:rsidR="00B27E17">
        <w:t>;</w:t>
      </w:r>
      <w:r>
        <w:t xml:space="preserve"> bridging courses</w:t>
      </w:r>
    </w:p>
    <w:p w14:paraId="1D569873" w14:textId="627AE5A9" w:rsidR="00492D4C" w:rsidRDefault="00492D4C" w:rsidP="00C867C4">
      <w:pPr>
        <w:pStyle w:val="Dotpoint1"/>
      </w:pPr>
      <w:r w:rsidRPr="0056589C">
        <w:rPr>
          <w:i/>
        </w:rPr>
        <w:t>Commencing learners</w:t>
      </w:r>
      <w:r>
        <w:t xml:space="preserve">: well-planned induction (including clear </w:t>
      </w:r>
      <w:r w:rsidR="00B135C9">
        <w:t>guidance</w:t>
      </w:r>
      <w:r>
        <w:t xml:space="preserve"> on </w:t>
      </w:r>
      <w:r w:rsidR="00B135C9">
        <w:t>accessing</w:t>
      </w:r>
      <w:r>
        <w:t xml:space="preserve"> support)</w:t>
      </w:r>
      <w:r w:rsidR="00B27E17">
        <w:t>;</w:t>
      </w:r>
      <w:r>
        <w:t xml:space="preserve"> introduction to the </w:t>
      </w:r>
      <w:r w:rsidR="00B27E17">
        <w:t>learning management system</w:t>
      </w:r>
      <w:r w:rsidR="005C7D77">
        <w:t xml:space="preserve"> (LMS)</w:t>
      </w:r>
      <w:r w:rsidR="00B27E17">
        <w:t>;</w:t>
      </w:r>
      <w:r>
        <w:t xml:space="preserve"> LLN </w:t>
      </w:r>
      <w:r w:rsidR="00B135C9">
        <w:t>and</w:t>
      </w:r>
      <w:r>
        <w:t xml:space="preserve"> digital literacy support</w:t>
      </w:r>
    </w:p>
    <w:p w14:paraId="1E233A36" w14:textId="64B0C871" w:rsidR="00492D4C" w:rsidRDefault="00492D4C" w:rsidP="00C867C4">
      <w:pPr>
        <w:pStyle w:val="Dotpoint1"/>
      </w:pPr>
      <w:r w:rsidRPr="0056589C">
        <w:rPr>
          <w:i/>
        </w:rPr>
        <w:t>Ongoing learners</w:t>
      </w:r>
      <w:r>
        <w:t xml:space="preserve">: </w:t>
      </w:r>
      <w:r w:rsidR="00B135C9">
        <w:t>continuous</w:t>
      </w:r>
      <w:r>
        <w:t xml:space="preserve"> monitoring</w:t>
      </w:r>
      <w:r w:rsidR="009F36FE">
        <w:t xml:space="preserve"> and</w:t>
      </w:r>
      <w:r>
        <w:t xml:space="preserve"> identification of support needs</w:t>
      </w:r>
      <w:r w:rsidR="00B27E17">
        <w:t>;</w:t>
      </w:r>
      <w:r>
        <w:t xml:space="preserve"> ongoing </w:t>
      </w:r>
      <w:r w:rsidR="007334BE">
        <w:t>training and wellbeing</w:t>
      </w:r>
      <w:r>
        <w:t xml:space="preserve"> support</w:t>
      </w:r>
    </w:p>
    <w:p w14:paraId="487CF991" w14:textId="33E68E5B" w:rsidR="00492D4C" w:rsidRDefault="00492D4C" w:rsidP="00C867C4">
      <w:pPr>
        <w:pStyle w:val="Dotpoint1"/>
      </w:pPr>
      <w:r w:rsidRPr="0056589C">
        <w:rPr>
          <w:i/>
        </w:rPr>
        <w:t>Assessment</w:t>
      </w:r>
      <w:r>
        <w:t xml:space="preserve">: </w:t>
      </w:r>
      <w:r w:rsidR="00B135C9">
        <w:t>consistent</w:t>
      </w:r>
      <w:r>
        <w:t xml:space="preserve"> </w:t>
      </w:r>
      <w:r w:rsidR="00B135C9">
        <w:t xml:space="preserve">conditions for </w:t>
      </w:r>
      <w:r>
        <w:t>practice and assessment</w:t>
      </w:r>
      <w:r w:rsidR="00B135C9">
        <w:t>s</w:t>
      </w:r>
      <w:r w:rsidR="00B27E17">
        <w:t>;</w:t>
      </w:r>
      <w:r>
        <w:t xml:space="preserve"> </w:t>
      </w:r>
      <w:r w:rsidR="00B135C9">
        <w:t xml:space="preserve">progress </w:t>
      </w:r>
      <w:r>
        <w:t>review</w:t>
      </w:r>
      <w:r w:rsidR="00B135C9">
        <w:t>s</w:t>
      </w:r>
      <w:r>
        <w:t xml:space="preserve"> through assessment tasks</w:t>
      </w:r>
    </w:p>
    <w:p w14:paraId="7D7F023E" w14:textId="7B901142" w:rsidR="00492D4C" w:rsidRDefault="00492D4C" w:rsidP="00C867C4">
      <w:pPr>
        <w:pStyle w:val="Dotpoint1"/>
      </w:pPr>
      <w:r w:rsidRPr="0056589C">
        <w:rPr>
          <w:i/>
        </w:rPr>
        <w:t>Work placements</w:t>
      </w:r>
      <w:r>
        <w:t xml:space="preserve">: matching </w:t>
      </w:r>
      <w:r w:rsidR="00B27E17">
        <w:t xml:space="preserve">of </w:t>
      </w:r>
      <w:r>
        <w:t xml:space="preserve">students </w:t>
      </w:r>
      <w:r w:rsidR="00B135C9">
        <w:t>with suitable</w:t>
      </w:r>
      <w:r>
        <w:t xml:space="preserve"> workplaces</w:t>
      </w:r>
      <w:r w:rsidR="00B27E17">
        <w:t>;</w:t>
      </w:r>
      <w:r>
        <w:t xml:space="preserve"> pre-placement preparation</w:t>
      </w:r>
      <w:r w:rsidR="00B27E17">
        <w:t>;</w:t>
      </w:r>
      <w:r>
        <w:t xml:space="preserve"> ongoing placement support</w:t>
      </w:r>
    </w:p>
    <w:p w14:paraId="0C860B2C" w14:textId="30475166" w:rsidR="00492D4C" w:rsidRDefault="00492D4C" w:rsidP="00C867C4">
      <w:pPr>
        <w:pStyle w:val="Dotpoint1"/>
      </w:pPr>
      <w:r w:rsidRPr="0056589C">
        <w:rPr>
          <w:i/>
        </w:rPr>
        <w:t>Nearing completion</w:t>
      </w:r>
      <w:r>
        <w:t xml:space="preserve">: </w:t>
      </w:r>
      <w:r w:rsidR="00B135C9">
        <w:t>targeted,</w:t>
      </w:r>
      <w:r>
        <w:t xml:space="preserve"> timely support</w:t>
      </w:r>
      <w:r w:rsidR="00B27E17">
        <w:t>;</w:t>
      </w:r>
      <w:r>
        <w:t xml:space="preserve"> career guidance</w:t>
      </w:r>
      <w:r w:rsidR="00B27E17">
        <w:t>;</w:t>
      </w:r>
      <w:r>
        <w:t xml:space="preserve"> </w:t>
      </w:r>
      <w:r w:rsidR="00B135C9">
        <w:t>support for students who do not complete their course</w:t>
      </w:r>
      <w:r>
        <w:t xml:space="preserve">. </w:t>
      </w:r>
    </w:p>
    <w:p w14:paraId="0D675A33" w14:textId="77777777" w:rsidR="00492D4C" w:rsidRDefault="00492D4C" w:rsidP="00492D4C">
      <w:pPr>
        <w:pStyle w:val="Text"/>
        <w:rPr>
          <w:b/>
          <w:bCs/>
        </w:rPr>
      </w:pPr>
      <w:r>
        <w:rPr>
          <w:b/>
          <w:bCs/>
        </w:rPr>
        <w:t>Barriers to providing and accessing student support</w:t>
      </w:r>
    </w:p>
    <w:p w14:paraId="50FC0761" w14:textId="77777777" w:rsidR="00492D4C" w:rsidRDefault="00492D4C" w:rsidP="00492D4C">
      <w:pPr>
        <w:pStyle w:val="Text"/>
      </w:pPr>
      <w:r w:rsidRPr="00C36010">
        <w:t>The provision of effective support can be h</w:t>
      </w:r>
      <w:r w:rsidR="000933DD">
        <w:t>indered</w:t>
      </w:r>
      <w:r w:rsidRPr="00C36010">
        <w:t xml:space="preserve"> by challenges that are RTO-based</w:t>
      </w:r>
      <w:r>
        <w:t xml:space="preserve">, </w:t>
      </w:r>
      <w:r w:rsidRPr="00C36010">
        <w:t xml:space="preserve">student-based </w:t>
      </w:r>
      <w:r w:rsidR="000933DD">
        <w:t xml:space="preserve">or </w:t>
      </w:r>
      <w:r>
        <w:t>external</w:t>
      </w:r>
      <w:r w:rsidRPr="00C36010">
        <w:t>.</w:t>
      </w:r>
    </w:p>
    <w:p w14:paraId="6FB3FE8F" w14:textId="680BA887" w:rsidR="00492D4C" w:rsidRDefault="00492D4C" w:rsidP="00B122DF">
      <w:pPr>
        <w:pStyle w:val="Dotpoint1"/>
      </w:pPr>
      <w:r>
        <w:t>RTO-based challenges include staff shortages</w:t>
      </w:r>
      <w:r w:rsidR="000933DD">
        <w:t>,</w:t>
      </w:r>
      <w:r>
        <w:t xml:space="preserve"> time constraints</w:t>
      </w:r>
      <w:r w:rsidR="000933DD">
        <w:t xml:space="preserve"> and limited funding, </w:t>
      </w:r>
      <w:r w:rsidR="005C7D77">
        <w:t xml:space="preserve">all of </w:t>
      </w:r>
      <w:r w:rsidR="000933DD">
        <w:t>which</w:t>
      </w:r>
      <w:r>
        <w:t xml:space="preserve"> limit the</w:t>
      </w:r>
      <w:r w:rsidR="000933DD">
        <w:t>ir</w:t>
      </w:r>
      <w:r w:rsidR="001F1588">
        <w:t xml:space="preserve"> </w:t>
      </w:r>
      <w:r w:rsidR="000933DD">
        <w:t>capacity to meet growing</w:t>
      </w:r>
      <w:r>
        <w:t xml:space="preserve"> demand for support. </w:t>
      </w:r>
      <w:r w:rsidR="000933DD">
        <w:t>Trainers may lack expertise in specialised support area</w:t>
      </w:r>
      <w:r w:rsidR="00F51AA9">
        <w:t>s</w:t>
      </w:r>
      <w:r w:rsidR="000933DD">
        <w:t>, raising questions about their role in delivering student support. Competing priorities, such as</w:t>
      </w:r>
      <w:r>
        <w:t xml:space="preserve"> compliance requirements and implementing rapid changes to training packages</w:t>
      </w:r>
      <w:r w:rsidR="005A369A">
        <w:t xml:space="preserve">, </w:t>
      </w:r>
      <w:r w:rsidR="000933DD">
        <w:t>can also strain resources</w:t>
      </w:r>
      <w:r>
        <w:t xml:space="preserve">. </w:t>
      </w:r>
    </w:p>
    <w:p w14:paraId="6959014F" w14:textId="77777777" w:rsidR="00D73288" w:rsidRDefault="00492D4C" w:rsidP="000933DD">
      <w:pPr>
        <w:pStyle w:val="Dotpoint1"/>
      </w:pPr>
      <w:r>
        <w:t>Student-based challenges include behavioural</w:t>
      </w:r>
      <w:r w:rsidR="000933DD">
        <w:t xml:space="preserve"> issues</w:t>
      </w:r>
      <w:r>
        <w:t xml:space="preserve">, such as </w:t>
      </w:r>
      <w:r w:rsidR="000933DD">
        <w:t>reluctance</w:t>
      </w:r>
      <w:r>
        <w:t xml:space="preserve"> to seek help for fear of stigma, judgment</w:t>
      </w:r>
      <w:r w:rsidR="005C7D77">
        <w:t xml:space="preserve"> and</w:t>
      </w:r>
      <w:r>
        <w:t xml:space="preserve"> discrimination, lack of confidence or embarrassment. Language barriers and digital literacy challenges can also </w:t>
      </w:r>
      <w:r w:rsidR="000933DD">
        <w:t>discourage</w:t>
      </w:r>
      <w:r>
        <w:t xml:space="preserve"> learners from accessing support. </w:t>
      </w:r>
    </w:p>
    <w:p w14:paraId="2A4E3EAD" w14:textId="0F8B2D64" w:rsidR="00492D4C" w:rsidRPr="00C36010" w:rsidRDefault="00492D4C" w:rsidP="000933DD">
      <w:pPr>
        <w:pStyle w:val="Dotpoint1"/>
      </w:pPr>
      <w:r>
        <w:t>External factors</w:t>
      </w:r>
      <w:r w:rsidR="000933DD">
        <w:t xml:space="preserve"> include </w:t>
      </w:r>
      <w:r>
        <w:t>unsupportive work environments</w:t>
      </w:r>
      <w:r w:rsidR="00B27E17">
        <w:t xml:space="preserve">, </w:t>
      </w:r>
      <w:r w:rsidR="005C7D77">
        <w:t>which</w:t>
      </w:r>
      <w:r>
        <w:t xml:space="preserve"> </w:t>
      </w:r>
      <w:r w:rsidR="000933DD">
        <w:t xml:space="preserve">prevent students from </w:t>
      </w:r>
      <w:r>
        <w:t>access</w:t>
      </w:r>
      <w:r w:rsidR="000933DD">
        <w:t>ing</w:t>
      </w:r>
      <w:r>
        <w:t xml:space="preserve"> support and hence </w:t>
      </w:r>
      <w:r w:rsidR="00B27E17">
        <w:t xml:space="preserve">affect </w:t>
      </w:r>
      <w:r>
        <w:t xml:space="preserve">their ability to complete their qualification. </w:t>
      </w:r>
      <w:r w:rsidRPr="000D0DC3">
        <w:t xml:space="preserve">Students reported </w:t>
      </w:r>
      <w:r>
        <w:t>issues</w:t>
      </w:r>
      <w:r w:rsidRPr="000D0DC3">
        <w:t xml:space="preserve"> </w:t>
      </w:r>
      <w:r w:rsidR="000933DD">
        <w:t>with</w:t>
      </w:r>
      <w:r w:rsidRPr="000D0DC3">
        <w:t xml:space="preserve"> </w:t>
      </w:r>
      <w:r w:rsidR="000933DD">
        <w:t xml:space="preserve">balancing study and work commitments, with </w:t>
      </w:r>
      <w:r w:rsidRPr="000D0DC3">
        <w:t xml:space="preserve">long work hours </w:t>
      </w:r>
      <w:r w:rsidR="00191AA0">
        <w:t xml:space="preserve">limiting their ability to seek help </w:t>
      </w:r>
      <w:r w:rsidRPr="000D0DC3">
        <w:t>during trainer and support staff work hours.</w:t>
      </w:r>
    </w:p>
    <w:p w14:paraId="16C72E58" w14:textId="47D6CDF5" w:rsidR="00492D4C" w:rsidRDefault="00492D4C" w:rsidP="00492D4C">
      <w:pPr>
        <w:pStyle w:val="Text"/>
        <w:rPr>
          <w:lang w:val="en-US"/>
        </w:rPr>
      </w:pPr>
      <w:r>
        <w:rPr>
          <w:lang w:val="en-US"/>
        </w:rPr>
        <w:lastRenderedPageBreak/>
        <w:t xml:space="preserve">Providing effective student support is </w:t>
      </w:r>
      <w:r w:rsidR="00191AA0">
        <w:rPr>
          <w:lang w:val="en-US"/>
        </w:rPr>
        <w:t>complex</w:t>
      </w:r>
      <w:r>
        <w:rPr>
          <w:lang w:val="en-US"/>
        </w:rPr>
        <w:t xml:space="preserve">. It requires </w:t>
      </w:r>
      <w:r w:rsidR="00E673BD">
        <w:rPr>
          <w:lang w:val="en-US"/>
        </w:rPr>
        <w:t>appropriate</w:t>
      </w:r>
      <w:r>
        <w:rPr>
          <w:lang w:val="en-US"/>
        </w:rPr>
        <w:t xml:space="preserve"> resourcing and implementation</w:t>
      </w:r>
      <w:r w:rsidR="00B27E17">
        <w:rPr>
          <w:lang w:val="en-US"/>
        </w:rPr>
        <w:t>,</w:t>
      </w:r>
      <w:r>
        <w:rPr>
          <w:lang w:val="en-US"/>
        </w:rPr>
        <w:t xml:space="preserve"> </w:t>
      </w:r>
      <w:r w:rsidR="00E673BD">
        <w:rPr>
          <w:lang w:val="en-US"/>
        </w:rPr>
        <w:t>tailored to the RTO</w:t>
      </w:r>
      <w:r w:rsidR="00A3671D">
        <w:rPr>
          <w:lang w:val="en-US"/>
        </w:rPr>
        <w:t>’</w:t>
      </w:r>
      <w:r w:rsidR="00E673BD">
        <w:rPr>
          <w:lang w:val="en-US"/>
        </w:rPr>
        <w:t xml:space="preserve">s </w:t>
      </w:r>
      <w:r>
        <w:rPr>
          <w:lang w:val="en-US"/>
        </w:rPr>
        <w:t xml:space="preserve">unique characteristics </w:t>
      </w:r>
      <w:r w:rsidR="00E673BD">
        <w:rPr>
          <w:lang w:val="en-US"/>
        </w:rPr>
        <w:t>and th</w:t>
      </w:r>
      <w:r w:rsidR="005C7D77">
        <w:rPr>
          <w:lang w:val="en-US"/>
        </w:rPr>
        <w:t>ose</w:t>
      </w:r>
      <w:r w:rsidR="00E673BD">
        <w:rPr>
          <w:lang w:val="en-US"/>
        </w:rPr>
        <w:t xml:space="preserve"> </w:t>
      </w:r>
      <w:r>
        <w:rPr>
          <w:lang w:val="en-US"/>
        </w:rPr>
        <w:t xml:space="preserve">of its student cohort. </w:t>
      </w:r>
      <w:r w:rsidR="00E673BD">
        <w:rPr>
          <w:lang w:val="en-US"/>
        </w:rPr>
        <w:t>While t</w:t>
      </w:r>
      <w:r>
        <w:rPr>
          <w:lang w:val="en-US"/>
        </w:rPr>
        <w:t xml:space="preserve">he revised Standards for RTOs </w:t>
      </w:r>
      <w:r w:rsidR="00E673BD">
        <w:rPr>
          <w:lang w:val="en-US"/>
        </w:rPr>
        <w:t xml:space="preserve">set minimum obligations for </w:t>
      </w:r>
      <w:r>
        <w:rPr>
          <w:lang w:val="en-US"/>
        </w:rPr>
        <w:t xml:space="preserve">student support, </w:t>
      </w:r>
      <w:r w:rsidR="00E673BD">
        <w:rPr>
          <w:lang w:val="en-US"/>
        </w:rPr>
        <w:t xml:space="preserve">well-resourced and thoughtfully designed </w:t>
      </w:r>
      <w:r>
        <w:rPr>
          <w:lang w:val="en-US"/>
        </w:rPr>
        <w:t>support structures</w:t>
      </w:r>
      <w:r w:rsidR="00E673BD">
        <w:rPr>
          <w:lang w:val="en-US"/>
        </w:rPr>
        <w:t xml:space="preserve"> can go beyond compliance, fostering a genuine</w:t>
      </w:r>
      <w:r w:rsidR="00B27E17">
        <w:rPr>
          <w:lang w:val="en-US"/>
        </w:rPr>
        <w:t>ly</w:t>
      </w:r>
      <w:r w:rsidR="00E673BD">
        <w:rPr>
          <w:lang w:val="en-US"/>
        </w:rPr>
        <w:t xml:space="preserve"> support</w:t>
      </w:r>
      <w:r w:rsidR="00F51AA9">
        <w:rPr>
          <w:lang w:val="en-US"/>
        </w:rPr>
        <w:t>ive</w:t>
      </w:r>
      <w:r w:rsidR="00E673BD">
        <w:rPr>
          <w:lang w:val="en-US"/>
        </w:rPr>
        <w:t xml:space="preserve"> learning environment.</w:t>
      </w:r>
    </w:p>
    <w:p w14:paraId="7249A1FC" w14:textId="77777777" w:rsidR="00492D4C" w:rsidRPr="003A2A54" w:rsidRDefault="00492D4C" w:rsidP="00492D4C">
      <w:pPr>
        <w:pStyle w:val="Text"/>
        <w:rPr>
          <w:b/>
          <w:bCs/>
          <w:lang w:val="en-US"/>
        </w:rPr>
      </w:pPr>
    </w:p>
    <w:p w14:paraId="0DD82D59" w14:textId="11EB4BDE" w:rsidR="00ED0C08" w:rsidRDefault="00C225A0" w:rsidP="00C225A0">
      <w:pPr>
        <w:pStyle w:val="Heading1"/>
      </w:pPr>
      <w:r>
        <w:rPr>
          <w:noProof/>
        </w:rPr>
        <w:br w:type="page"/>
      </w:r>
      <w:bookmarkStart w:id="39" w:name="_Toc194316197"/>
      <w:r w:rsidR="00A31C42">
        <w:rPr>
          <w:noProof/>
        </w:rPr>
        <w:lastRenderedPageBreak/>
        <w:drawing>
          <wp:anchor distT="0" distB="0" distL="114300" distR="114300" simplePos="0" relativeHeight="251656192" behindDoc="0" locked="0" layoutInCell="1" allowOverlap="1" wp14:anchorId="525285F8" wp14:editId="0C316146">
            <wp:simplePos x="0" y="0"/>
            <wp:positionH relativeFrom="column">
              <wp:posOffset>20955</wp:posOffset>
            </wp:positionH>
            <wp:positionV relativeFrom="paragraph">
              <wp:posOffset>2540</wp:posOffset>
            </wp:positionV>
            <wp:extent cx="413385" cy="413385"/>
            <wp:effectExtent l="0" t="0" r="5715" b="5715"/>
            <wp:wrapSquare wrapText="bothSides"/>
            <wp:docPr id="1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0"/>
                    <pic:cNvPicPr>
                      <a:picLocks noChangeAspect="1" noChangeArrowheads="1"/>
                    </pic:cNvPicPr>
                  </pic:nvPicPr>
                  <pic:blipFill>
                    <a:blip r:embed="rId40"/>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7"/>
      <w:r w:rsidR="00FE36C3">
        <w:rPr>
          <w:noProof/>
        </w:rPr>
        <w:t>Context</w:t>
      </w:r>
      <w:bookmarkEnd w:id="39"/>
      <w:r w:rsidR="00FE36C3">
        <w:rPr>
          <w:noProof/>
        </w:rPr>
        <w:t xml:space="preserve"> </w:t>
      </w:r>
      <w:bookmarkStart w:id="40" w:name="_Toc296423685"/>
      <w:bookmarkStart w:id="41" w:name="_Toc296497519"/>
      <w:bookmarkStart w:id="42" w:name="_Toc298162804"/>
    </w:p>
    <w:p w14:paraId="395058EB" w14:textId="77777777" w:rsidR="001460F0" w:rsidRDefault="001460F0" w:rsidP="001460F0">
      <w:pPr>
        <w:pStyle w:val="Heading2"/>
      </w:pPr>
      <w:bookmarkStart w:id="43" w:name="_Toc194316198"/>
      <w:bookmarkEnd w:id="40"/>
      <w:bookmarkEnd w:id="41"/>
      <w:bookmarkEnd w:id="42"/>
      <w:r>
        <w:t>Qualification completion and non-completion</w:t>
      </w:r>
      <w:bookmarkEnd w:id="43"/>
    </w:p>
    <w:p w14:paraId="5A7001F1" w14:textId="45B55F8B" w:rsidR="007E3FCA" w:rsidRDefault="008942D1" w:rsidP="007742D1">
      <w:pPr>
        <w:pStyle w:val="Text"/>
      </w:pPr>
      <w:r>
        <w:t>More</w:t>
      </w:r>
      <w:r w:rsidRPr="00FE36C3">
        <w:t xml:space="preserve"> than half of the critical skills required for future employment </w:t>
      </w:r>
      <w:r w:rsidR="004C33C6">
        <w:t>are</w:t>
      </w:r>
      <w:r w:rsidRPr="00FE36C3">
        <w:t xml:space="preserve"> </w:t>
      </w:r>
      <w:r>
        <w:t>projected</w:t>
      </w:r>
      <w:r w:rsidRPr="00FE36C3">
        <w:t xml:space="preserve"> to be </w:t>
      </w:r>
      <w:r w:rsidR="004C33C6">
        <w:t>delivered</w:t>
      </w:r>
      <w:r w:rsidRPr="00FE36C3">
        <w:t xml:space="preserve"> </w:t>
      </w:r>
      <w:r w:rsidR="004C33C6">
        <w:t>through</w:t>
      </w:r>
      <w:r w:rsidRPr="00FE36C3">
        <w:t xml:space="preserve"> </w:t>
      </w:r>
      <w:r>
        <w:t>vocational education and training (VET</w:t>
      </w:r>
      <w:r w:rsidR="0049243F">
        <w:t xml:space="preserve">; </w:t>
      </w:r>
      <w:r w:rsidRPr="00FE36C3">
        <w:t xml:space="preserve">Jobs and Skills Australia 2024). Given </w:t>
      </w:r>
      <w:r w:rsidR="004C33C6">
        <w:t>VET</w:t>
      </w:r>
      <w:r w:rsidR="00A3671D">
        <w:t>’</w:t>
      </w:r>
      <w:r w:rsidR="004C33C6">
        <w:t xml:space="preserve">s </w:t>
      </w:r>
      <w:r w:rsidRPr="00FE36C3">
        <w:t xml:space="preserve">importance in </w:t>
      </w:r>
      <w:r w:rsidR="004C33C6">
        <w:t xml:space="preserve">shaping </w:t>
      </w:r>
      <w:r w:rsidRPr="00FE36C3">
        <w:t>the current and future Australian workforce</w:t>
      </w:r>
      <w:r w:rsidR="004C33C6">
        <w:t>,</w:t>
      </w:r>
      <w:r w:rsidRPr="00FE36C3">
        <w:t xml:space="preserve"> it is essential not only to attract learners but also to ensure they succeed in</w:t>
      </w:r>
      <w:r>
        <w:t xml:space="preserve"> </w:t>
      </w:r>
      <w:r w:rsidR="007E3FCA">
        <w:t xml:space="preserve">their </w:t>
      </w:r>
      <w:r w:rsidRPr="00FE36C3">
        <w:t>training.</w:t>
      </w:r>
    </w:p>
    <w:p w14:paraId="16075AD6" w14:textId="5A1F1ED4" w:rsidR="007E3FCA" w:rsidRDefault="004C33C6" w:rsidP="007742D1">
      <w:pPr>
        <w:pStyle w:val="Text"/>
      </w:pPr>
      <w:r>
        <w:t>While t</w:t>
      </w:r>
      <w:r w:rsidR="007E3FCA">
        <w:t xml:space="preserve">here are many ways to measure </w:t>
      </w:r>
      <w:r w:rsidR="00A3671D">
        <w:t>‘</w:t>
      </w:r>
      <w:r w:rsidR="007E3FCA">
        <w:t>success</w:t>
      </w:r>
      <w:r w:rsidR="00A3671D">
        <w:t>’</w:t>
      </w:r>
      <w:r w:rsidR="007E3FCA">
        <w:t xml:space="preserve"> in VET, the </w:t>
      </w:r>
      <w:proofErr w:type="gramStart"/>
      <w:r w:rsidR="000B67E8">
        <w:t xml:space="preserve">most </w:t>
      </w:r>
      <w:r>
        <w:t xml:space="preserve">commonly </w:t>
      </w:r>
      <w:r w:rsidR="000B67E8">
        <w:t>reported</w:t>
      </w:r>
      <w:proofErr w:type="gramEnd"/>
      <w:r w:rsidR="007E3FCA">
        <w:t xml:space="preserve"> </w:t>
      </w:r>
      <w:r>
        <w:t xml:space="preserve">indicator is </w:t>
      </w:r>
      <w:r w:rsidR="007E3FCA">
        <w:t xml:space="preserve">qualification </w:t>
      </w:r>
      <w:r w:rsidR="007E3FCA" w:rsidRPr="000E68D9">
        <w:t>completion (</w:t>
      </w:r>
      <w:r w:rsidR="000E68D9" w:rsidRPr="000E68D9">
        <w:t>Wibro</w:t>
      </w:r>
      <w:r w:rsidR="000E68D9">
        <w:t>w, Hall &amp; Griffin 2024</w:t>
      </w:r>
      <w:r w:rsidR="007E3FCA">
        <w:t xml:space="preserve">). </w:t>
      </w:r>
      <w:r>
        <w:t>C</w:t>
      </w:r>
      <w:r w:rsidR="000E68D9" w:rsidRPr="000E68D9">
        <w:t>ompleti</w:t>
      </w:r>
      <w:r>
        <w:t>ng</w:t>
      </w:r>
      <w:r w:rsidR="000E68D9" w:rsidRPr="000E68D9">
        <w:t xml:space="preserve"> a full qualification holds significant value for industry</w:t>
      </w:r>
      <w:r w:rsidR="000E68D9">
        <w:t xml:space="preserve"> and </w:t>
      </w:r>
      <w:r>
        <w:t>equips</w:t>
      </w:r>
      <w:r w:rsidR="000E68D9" w:rsidRPr="000E68D9">
        <w:t xml:space="preserve"> students with the skills necessary </w:t>
      </w:r>
      <w:r>
        <w:t>for sustained employment</w:t>
      </w:r>
      <w:r w:rsidR="000E68D9" w:rsidRPr="000E68D9">
        <w:t xml:space="preserve"> (Papadimitriou 2023). </w:t>
      </w:r>
      <w:r w:rsidR="000B67E8" w:rsidRPr="000B67E8">
        <w:t xml:space="preserve">However, VET completion rates for qualifications </w:t>
      </w:r>
      <w:r>
        <w:t xml:space="preserve">that </w:t>
      </w:r>
      <w:r w:rsidR="00302565">
        <w:t xml:space="preserve">were </w:t>
      </w:r>
      <w:r w:rsidR="000B67E8" w:rsidRPr="000B67E8">
        <w:t xml:space="preserve">commenced </w:t>
      </w:r>
      <w:r w:rsidR="000B67E8" w:rsidRPr="00B4429F">
        <w:t>in 2019 were less than 50</w:t>
      </w:r>
      <w:r w:rsidR="0049243F" w:rsidRPr="00B4429F">
        <w:t>%</w:t>
      </w:r>
      <w:r w:rsidR="00302565" w:rsidRPr="00B4429F">
        <w:t xml:space="preserve"> </w:t>
      </w:r>
      <w:r w:rsidR="000B67E8" w:rsidRPr="00B4429F">
        <w:t>(NCVER 2024a).</w:t>
      </w:r>
    </w:p>
    <w:p w14:paraId="333486E1" w14:textId="258007A8" w:rsidR="00D662EC" w:rsidRDefault="00F329BF" w:rsidP="007742D1">
      <w:pPr>
        <w:pStyle w:val="Text"/>
      </w:pPr>
      <w:r w:rsidRPr="00F329BF">
        <w:t>Across the sector</w:t>
      </w:r>
      <w:r w:rsidR="008150C9">
        <w:t>,</w:t>
      </w:r>
      <w:r w:rsidRPr="00F329BF">
        <w:t xml:space="preserve"> there </w:t>
      </w:r>
      <w:r>
        <w:t>have been long</w:t>
      </w:r>
      <w:r w:rsidR="00B27E17">
        <w:t>-</w:t>
      </w:r>
      <w:r>
        <w:t>term</w:t>
      </w:r>
      <w:r w:rsidRPr="00F329BF">
        <w:t xml:space="preserve"> concerns that completion rates are too low, </w:t>
      </w:r>
      <w:r>
        <w:t xml:space="preserve">leading to the </w:t>
      </w:r>
      <w:r w:rsidRPr="00F329BF">
        <w:t xml:space="preserve">formation of </w:t>
      </w:r>
      <w:r w:rsidR="008150C9">
        <w:t>the</w:t>
      </w:r>
      <w:r w:rsidRPr="00F329BF">
        <w:t xml:space="preserve"> National VET Completions Taskforce (Papadimitriou 2023).</w:t>
      </w:r>
      <w:r>
        <w:t xml:space="preserve"> </w:t>
      </w:r>
      <w:r w:rsidR="007E3FCA">
        <w:t>Qualification n</w:t>
      </w:r>
      <w:r w:rsidR="007E3FCA" w:rsidRPr="00FE36C3">
        <w:t>on-completion has</w:t>
      </w:r>
      <w:r w:rsidR="00933327">
        <w:t xml:space="preserve"> also</w:t>
      </w:r>
      <w:r w:rsidR="007E3FCA" w:rsidRPr="00FE36C3">
        <w:t xml:space="preserve"> been a long-standing issue in the</w:t>
      </w:r>
      <w:r w:rsidR="00933327">
        <w:t xml:space="preserve"> broader </w:t>
      </w:r>
      <w:r w:rsidR="008150C9">
        <w:t xml:space="preserve">Australian </w:t>
      </w:r>
      <w:r w:rsidR="007E3FCA">
        <w:t>tertiary education sector</w:t>
      </w:r>
      <w:r w:rsidR="008150C9">
        <w:t>, with</w:t>
      </w:r>
      <w:r w:rsidR="007E3FCA" w:rsidRPr="00FE36C3">
        <w:t xml:space="preserve"> improving completions </w:t>
      </w:r>
      <w:r w:rsidR="008150C9">
        <w:t>remaining</w:t>
      </w:r>
      <w:r w:rsidR="007E3FCA" w:rsidRPr="00FE36C3">
        <w:t xml:space="preserve"> a</w:t>
      </w:r>
      <w:r w:rsidR="00933327">
        <w:t>n ongoing</w:t>
      </w:r>
      <w:r w:rsidR="007E3FCA" w:rsidRPr="00FE36C3">
        <w:t xml:space="preserve"> strategic </w:t>
      </w:r>
      <w:r w:rsidR="007E3FCA" w:rsidRPr="00A33A41">
        <w:t>goal</w:t>
      </w:r>
      <w:r w:rsidR="00A33A41">
        <w:t xml:space="preserve"> </w:t>
      </w:r>
      <w:r w:rsidR="007E3FCA" w:rsidRPr="00A33A41">
        <w:t>(Higher Education Standards Panel 2018; T</w:t>
      </w:r>
      <w:r w:rsidR="00873031">
        <w:t>ertiary Education Quality and Standards Agency</w:t>
      </w:r>
      <w:r w:rsidR="007E3FCA" w:rsidRPr="00A33A41">
        <w:t xml:space="preserve"> 2020).</w:t>
      </w:r>
      <w:r w:rsidR="007E3FCA" w:rsidRPr="00FE36C3">
        <w:t xml:space="preserve"> </w:t>
      </w:r>
    </w:p>
    <w:p w14:paraId="012735FE" w14:textId="76EE81DB" w:rsidR="007742D1" w:rsidRPr="00FE36C3" w:rsidRDefault="00933327" w:rsidP="007742D1">
      <w:pPr>
        <w:pStyle w:val="Text"/>
      </w:pPr>
      <w:r>
        <w:t xml:space="preserve">Improving completion rates is </w:t>
      </w:r>
      <w:r w:rsidR="008150C9">
        <w:t xml:space="preserve">challenging </w:t>
      </w:r>
      <w:r>
        <w:t xml:space="preserve">due to the complex and often individualised </w:t>
      </w:r>
      <w:r w:rsidR="008150C9">
        <w:t>nature</w:t>
      </w:r>
      <w:r>
        <w:t xml:space="preserve"> of student withdrawal</w:t>
      </w:r>
      <w:r w:rsidR="008150C9">
        <w:t>, which</w:t>
      </w:r>
      <w:r>
        <w:t xml:space="preserve"> involves an interplay of institutional, social and personal factors (McInnes, James &amp; Hartley 2000). </w:t>
      </w:r>
      <w:r w:rsidR="008150C9">
        <w:t>P</w:t>
      </w:r>
      <w:r w:rsidR="008942D1">
        <w:t xml:space="preserve">revious research has </w:t>
      </w:r>
      <w:r w:rsidR="008150C9">
        <w:t xml:space="preserve">identified key reasons </w:t>
      </w:r>
      <w:r w:rsidR="00873031">
        <w:t>for</w:t>
      </w:r>
      <w:r w:rsidR="008150C9">
        <w:t xml:space="preserve"> learners</w:t>
      </w:r>
      <w:r w:rsidR="00A3671D">
        <w:t>’</w:t>
      </w:r>
      <w:r w:rsidR="00873031">
        <w:t xml:space="preserve"> non-completion of</w:t>
      </w:r>
      <w:r w:rsidR="008150C9">
        <w:t xml:space="preserve"> their qualifications, </w:t>
      </w:r>
      <w:r>
        <w:t xml:space="preserve">broadly </w:t>
      </w:r>
      <w:r w:rsidR="008942D1">
        <w:t>grouped into the</w:t>
      </w:r>
      <w:r w:rsidR="007742D1" w:rsidRPr="00FE36C3">
        <w:t xml:space="preserve"> following categories:</w:t>
      </w:r>
    </w:p>
    <w:p w14:paraId="584EF2FD" w14:textId="403BB3A4" w:rsidR="007742D1" w:rsidRPr="00FE36C3" w:rsidRDefault="00873031" w:rsidP="00C867C4">
      <w:pPr>
        <w:pStyle w:val="Dotpoint1"/>
      </w:pPr>
      <w:r>
        <w:t>e</w:t>
      </w:r>
      <w:r w:rsidR="007742D1" w:rsidRPr="00FE36C3">
        <w:t>mployment-related reasons, such as changes in work circumstances (</w:t>
      </w:r>
      <w:r>
        <w:t>for example,</w:t>
      </w:r>
      <w:r w:rsidR="00385E1A">
        <w:t xml:space="preserve"> </w:t>
      </w:r>
      <w:r w:rsidR="007742D1" w:rsidRPr="00FE36C3">
        <w:t>f</w:t>
      </w:r>
      <w:r w:rsidR="00385E1A">
        <w:t>inding a</w:t>
      </w:r>
      <w:r w:rsidR="007742D1" w:rsidRPr="00FE36C3">
        <w:t xml:space="preserve"> job, start</w:t>
      </w:r>
      <w:r w:rsidR="00385E1A">
        <w:t>ing a</w:t>
      </w:r>
      <w:r w:rsidR="007742D1" w:rsidRPr="00FE36C3">
        <w:t xml:space="preserve"> new job, </w:t>
      </w:r>
      <w:r w:rsidR="00385E1A">
        <w:t xml:space="preserve">increased </w:t>
      </w:r>
      <w:r w:rsidR="007742D1" w:rsidRPr="00FE36C3">
        <w:t>work hours)</w:t>
      </w:r>
    </w:p>
    <w:p w14:paraId="67CCCA12" w14:textId="642F6149" w:rsidR="007742D1" w:rsidRPr="00FE36C3" w:rsidRDefault="00873031" w:rsidP="00C867C4">
      <w:pPr>
        <w:pStyle w:val="Dotpoint1"/>
      </w:pPr>
      <w:r>
        <w:t>t</w:t>
      </w:r>
      <w:r w:rsidR="007742D1" w:rsidRPr="00FE36C3">
        <w:t xml:space="preserve">raining-related reasons, </w:t>
      </w:r>
      <w:r w:rsidR="00385E1A">
        <w:t>including</w:t>
      </w:r>
      <w:r w:rsidR="007742D1" w:rsidRPr="00FE36C3">
        <w:t xml:space="preserve"> issues with course content </w:t>
      </w:r>
      <w:r w:rsidR="00385E1A">
        <w:t>or</w:t>
      </w:r>
      <w:r w:rsidR="007742D1" w:rsidRPr="00FE36C3">
        <w:t xml:space="preserve"> inconvenient class times</w:t>
      </w:r>
    </w:p>
    <w:p w14:paraId="36710B00" w14:textId="3022C96A" w:rsidR="007742D1" w:rsidRPr="00FE36C3" w:rsidRDefault="00873031" w:rsidP="00C867C4">
      <w:pPr>
        <w:pStyle w:val="Dotpoint1"/>
      </w:pPr>
      <w:r>
        <w:t>p</w:t>
      </w:r>
      <w:r w:rsidR="007742D1" w:rsidRPr="00FE36C3">
        <w:t xml:space="preserve">ersonal circumstances, </w:t>
      </w:r>
      <w:r w:rsidR="00385E1A">
        <w:t>such as</w:t>
      </w:r>
      <w:r w:rsidR="007742D1" w:rsidRPr="00FE36C3">
        <w:t xml:space="preserve"> health issues, financial troubles or personal relationships</w:t>
      </w:r>
    </w:p>
    <w:p w14:paraId="29BFDF82" w14:textId="3D350078" w:rsidR="007742D1" w:rsidRPr="00FE36C3" w:rsidRDefault="00873031" w:rsidP="00C867C4">
      <w:pPr>
        <w:pStyle w:val="Dotpoint1"/>
      </w:pPr>
      <w:r>
        <w:t>a</w:t>
      </w:r>
      <w:r w:rsidR="007742D1" w:rsidRPr="00FE36C3">
        <w:t xml:space="preserve">chievement of their goals </w:t>
      </w:r>
      <w:r w:rsidR="00385E1A">
        <w:t xml:space="preserve">before </w:t>
      </w:r>
      <w:r w:rsidR="007742D1" w:rsidRPr="00FE36C3">
        <w:t>course completion</w:t>
      </w:r>
      <w:r w:rsidR="00385E1A">
        <w:t>, where students feel they have gained the skills they need</w:t>
      </w:r>
    </w:p>
    <w:p w14:paraId="40EE5644" w14:textId="74E66D94" w:rsidR="007742D1" w:rsidRPr="00FE36C3" w:rsidRDefault="00873031" w:rsidP="00C867C4">
      <w:pPr>
        <w:pStyle w:val="Dotpoint1"/>
      </w:pPr>
      <w:r>
        <w:t>m</w:t>
      </w:r>
      <w:r w:rsidR="00385E1A">
        <w:t>ismatch between the training and the student</w:t>
      </w:r>
      <w:r w:rsidR="00A3671D">
        <w:t>’</w:t>
      </w:r>
      <w:r w:rsidR="00385E1A">
        <w:t>s abilities or interests, leading them to seek</w:t>
      </w:r>
      <w:r w:rsidR="007742D1" w:rsidRPr="00FE36C3">
        <w:t xml:space="preserve"> different training</w:t>
      </w:r>
      <w:r w:rsidR="00D662EC">
        <w:t xml:space="preserve"> (</w:t>
      </w:r>
      <w:r w:rsidR="00D662EC" w:rsidRPr="00FE36C3">
        <w:t xml:space="preserve">Wibrow, Hall </w:t>
      </w:r>
      <w:r>
        <w:t>&amp;</w:t>
      </w:r>
      <w:r w:rsidR="00D662EC" w:rsidRPr="00FE36C3">
        <w:t xml:space="preserve"> Griffin 2024, p</w:t>
      </w:r>
      <w:r>
        <w:t>.</w:t>
      </w:r>
      <w:r w:rsidR="00D662EC" w:rsidRPr="00FE36C3">
        <w:t>3</w:t>
      </w:r>
      <w:r w:rsidR="00D662EC">
        <w:t>).</w:t>
      </w:r>
    </w:p>
    <w:p w14:paraId="127058F4" w14:textId="2EF001F7" w:rsidR="00FE36C3" w:rsidRPr="00D66A20" w:rsidRDefault="00385E1A" w:rsidP="00EB7300">
      <w:pPr>
        <w:pStyle w:val="Text"/>
      </w:pPr>
      <w:r>
        <w:t xml:space="preserve">Findings from </w:t>
      </w:r>
      <w:r w:rsidR="000B67E8" w:rsidRPr="00D66A20">
        <w:t>the 2024 National Student Outcomes Survey</w:t>
      </w:r>
      <w:r>
        <w:t xml:space="preserve"> provide further insights into non-completion</w:t>
      </w:r>
      <w:r w:rsidR="000B67E8" w:rsidRPr="00D66A20">
        <w:t xml:space="preserve"> </w:t>
      </w:r>
      <w:r w:rsidR="000B67E8" w:rsidRPr="006312C7">
        <w:t>(table 1</w:t>
      </w:r>
      <w:r w:rsidR="00E91F5A" w:rsidRPr="006312C7">
        <w:t xml:space="preserve">; </w:t>
      </w:r>
      <w:r w:rsidR="000B67E8" w:rsidRPr="006312C7">
        <w:t>NCVER 2024b).</w:t>
      </w:r>
      <w:r w:rsidR="000B67E8" w:rsidRPr="00D66A20">
        <w:t xml:space="preserve"> </w:t>
      </w:r>
      <w:r w:rsidRPr="00385E1A">
        <w:t>Some reasons, such as changing or starting a new job (17.6%)</w:t>
      </w:r>
      <w:r w:rsidR="00873031">
        <w:t>;</w:t>
      </w:r>
      <w:r w:rsidRPr="00385E1A">
        <w:t xml:space="preserve"> completing all intended training (8.1%)</w:t>
      </w:r>
      <w:r w:rsidR="00873031">
        <w:t>;</w:t>
      </w:r>
      <w:r w:rsidRPr="00385E1A">
        <w:t xml:space="preserve"> or acquiring the skills </w:t>
      </w:r>
      <w:r>
        <w:t xml:space="preserve">needed </w:t>
      </w:r>
      <w:r w:rsidRPr="00385E1A">
        <w:t>for their job (5</w:t>
      </w:r>
      <w:r>
        <w:t>.0</w:t>
      </w:r>
      <w:r w:rsidRPr="00385E1A">
        <w:t>%)</w:t>
      </w:r>
      <w:r w:rsidR="00302565">
        <w:t>,</w:t>
      </w:r>
      <w:r w:rsidRPr="00385E1A">
        <w:t xml:space="preserve"> suggest that these students are unlikely to complete their qualification even if additional support is provided. However, other reasons, such as stopping study </w:t>
      </w:r>
      <w:r>
        <w:t>for</w:t>
      </w:r>
      <w:r w:rsidRPr="00385E1A">
        <w:t xml:space="preserve"> personal </w:t>
      </w:r>
      <w:r>
        <w:t>reasons</w:t>
      </w:r>
      <w:r w:rsidRPr="00385E1A">
        <w:t xml:space="preserve"> (21.9%)</w:t>
      </w:r>
      <w:r w:rsidR="00873031">
        <w:t>;</w:t>
      </w:r>
      <w:r w:rsidRPr="00385E1A">
        <w:t xml:space="preserve"> training not meeting expectations (12.8%)</w:t>
      </w:r>
      <w:r w:rsidR="00873031">
        <w:t>;</w:t>
      </w:r>
      <w:r w:rsidRPr="00385E1A">
        <w:t xml:space="preserve"> problems with work placement (5.5%)</w:t>
      </w:r>
      <w:r w:rsidR="00873031">
        <w:t>;</w:t>
      </w:r>
      <w:r w:rsidRPr="00385E1A">
        <w:t xml:space="preserve"> or </w:t>
      </w:r>
      <w:r>
        <w:t xml:space="preserve">due to </w:t>
      </w:r>
      <w:r w:rsidRPr="00385E1A">
        <w:t>training</w:t>
      </w:r>
      <w:r w:rsidR="003974A1">
        <w:t>-</w:t>
      </w:r>
      <w:r w:rsidRPr="00385E1A">
        <w:t xml:space="preserve">timetable </w:t>
      </w:r>
      <w:r>
        <w:t>issues</w:t>
      </w:r>
      <w:r w:rsidRPr="00385E1A">
        <w:t xml:space="preserve"> (3.3%), indicate areas where student support could make a difference.</w:t>
      </w:r>
      <w:r w:rsidR="00287B31" w:rsidRPr="00D66A20">
        <w:t xml:space="preserve"> </w:t>
      </w:r>
      <w:r w:rsidR="0070044D" w:rsidRPr="00D66A20">
        <w:t xml:space="preserve">While it is </w:t>
      </w:r>
      <w:r>
        <w:t>un</w:t>
      </w:r>
      <w:r w:rsidR="0070044D" w:rsidRPr="00D66A20">
        <w:t xml:space="preserve">realistic to </w:t>
      </w:r>
      <w:r w:rsidR="003974A1">
        <w:t>hope</w:t>
      </w:r>
      <w:r w:rsidR="0070044D" w:rsidRPr="00D66A20">
        <w:t xml:space="preserve"> to eliminate all </w:t>
      </w:r>
      <w:r w:rsidR="00D662EC" w:rsidRPr="00D66A20">
        <w:t>disengagement or non-completion</w:t>
      </w:r>
      <w:r w:rsidR="0070044D" w:rsidRPr="00D66A20">
        <w:t xml:space="preserve">, </w:t>
      </w:r>
      <w:r w:rsidR="00CF1C98" w:rsidRPr="00D66A20">
        <w:t xml:space="preserve">effective </w:t>
      </w:r>
      <w:r w:rsidR="0070044D" w:rsidRPr="00D66A20">
        <w:t xml:space="preserve">student support can </w:t>
      </w:r>
      <w:r w:rsidR="00EB7300">
        <w:t>improve student</w:t>
      </w:r>
      <w:r w:rsidR="0070044D" w:rsidRPr="00D66A20">
        <w:t xml:space="preserve"> retention </w:t>
      </w:r>
      <w:r w:rsidR="00EB7300">
        <w:t xml:space="preserve">and </w:t>
      </w:r>
      <w:r w:rsidR="0070044D" w:rsidRPr="00D66A20">
        <w:t>completion</w:t>
      </w:r>
      <w:r w:rsidR="00EB7300">
        <w:t xml:space="preserve"> rates</w:t>
      </w:r>
      <w:r w:rsidR="0070044D" w:rsidRPr="00D66A20">
        <w:t xml:space="preserve">. </w:t>
      </w:r>
    </w:p>
    <w:p w14:paraId="7B1151D8" w14:textId="77777777" w:rsidR="00C43521" w:rsidRDefault="00933327" w:rsidP="00C43521">
      <w:pPr>
        <w:pStyle w:val="Tabletitle"/>
      </w:pPr>
      <w:r>
        <w:br w:type="page"/>
      </w:r>
      <w:bookmarkStart w:id="44" w:name="_Toc192577144"/>
      <w:r w:rsidR="00C43521">
        <w:lastRenderedPageBreak/>
        <w:t>Table</w:t>
      </w:r>
      <w:r w:rsidR="008F6FD9">
        <w:t xml:space="preserve"> 1</w:t>
      </w:r>
      <w:r w:rsidR="00C43521">
        <w:t xml:space="preserve"> Main reason for </w:t>
      </w:r>
      <w:r w:rsidR="00EB7300">
        <w:t xml:space="preserve">discontinuing </w:t>
      </w:r>
      <w:r w:rsidR="00C43521">
        <w:t>training for qualification part-completers (202</w:t>
      </w:r>
      <w:r w:rsidR="000667A7">
        <w:t>4</w:t>
      </w:r>
      <w:r w:rsidR="00C43521">
        <w:t>)</w:t>
      </w:r>
      <w:r w:rsidR="00767B98">
        <w:t>,</w:t>
      </w:r>
      <w:r w:rsidR="00C43521">
        <w:t xml:space="preserve"> %</w:t>
      </w:r>
      <w:bookmarkEnd w:id="44"/>
    </w:p>
    <w:tbl>
      <w:tblPr>
        <w:tblW w:w="0" w:type="auto"/>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5726"/>
        <w:gridCol w:w="1701"/>
      </w:tblGrid>
      <w:tr w:rsidR="00B61ED1" w14:paraId="65A7B2FD" w14:textId="77777777" w:rsidTr="00B61ED1">
        <w:trPr>
          <w:trHeight w:val="238"/>
        </w:trPr>
        <w:tc>
          <w:tcPr>
            <w:tcW w:w="5726" w:type="dxa"/>
            <w:tcBorders>
              <w:top w:val="single" w:sz="4" w:space="0" w:color="auto"/>
              <w:bottom w:val="single" w:sz="4" w:space="0" w:color="auto"/>
            </w:tcBorders>
            <w:shd w:val="clear" w:color="auto" w:fill="auto"/>
          </w:tcPr>
          <w:p w14:paraId="627DB710" w14:textId="77777777" w:rsidR="00C43521" w:rsidRPr="00C93714" w:rsidRDefault="00C43521" w:rsidP="00767B98">
            <w:pPr>
              <w:pStyle w:val="Tablehead1"/>
              <w:rPr>
                <w:rFonts w:eastAsia="Aptos"/>
              </w:rPr>
            </w:pPr>
            <w:r w:rsidRPr="00C93714">
              <w:rPr>
                <w:rFonts w:eastAsia="Aptos"/>
              </w:rPr>
              <w:t>Main reason</w:t>
            </w:r>
          </w:p>
        </w:tc>
        <w:tc>
          <w:tcPr>
            <w:tcW w:w="1701" w:type="dxa"/>
            <w:tcBorders>
              <w:top w:val="single" w:sz="4" w:space="0" w:color="auto"/>
              <w:bottom w:val="single" w:sz="4" w:space="0" w:color="auto"/>
            </w:tcBorders>
            <w:shd w:val="clear" w:color="auto" w:fill="auto"/>
          </w:tcPr>
          <w:p w14:paraId="0BE4DAB9" w14:textId="77777777" w:rsidR="00C43521" w:rsidRPr="00C93714" w:rsidRDefault="00EB7300" w:rsidP="001567C1">
            <w:pPr>
              <w:pStyle w:val="Tablehead1"/>
              <w:jc w:val="center"/>
              <w:rPr>
                <w:rFonts w:eastAsia="Aptos"/>
              </w:rPr>
            </w:pPr>
            <w:r>
              <w:rPr>
                <w:rFonts w:eastAsia="Aptos"/>
              </w:rPr>
              <w:t>%</w:t>
            </w:r>
          </w:p>
        </w:tc>
      </w:tr>
      <w:tr w:rsidR="00B61ED1" w14:paraId="4271F3F8" w14:textId="77777777" w:rsidTr="00B61ED1">
        <w:tc>
          <w:tcPr>
            <w:tcW w:w="5726" w:type="dxa"/>
            <w:tcBorders>
              <w:top w:val="single" w:sz="4" w:space="0" w:color="auto"/>
            </w:tcBorders>
            <w:shd w:val="clear" w:color="auto" w:fill="auto"/>
          </w:tcPr>
          <w:p w14:paraId="6D8A6E32" w14:textId="77777777" w:rsidR="00C43521" w:rsidRPr="00767B98" w:rsidRDefault="000C0562" w:rsidP="00767B98">
            <w:pPr>
              <w:pStyle w:val="Tabletext"/>
              <w:rPr>
                <w:rFonts w:eastAsia="Aptos"/>
              </w:rPr>
            </w:pPr>
            <w:r>
              <w:rPr>
                <w:rFonts w:eastAsia="Aptos"/>
              </w:rPr>
              <w:t>Personal reasons</w:t>
            </w:r>
          </w:p>
        </w:tc>
        <w:tc>
          <w:tcPr>
            <w:tcW w:w="1701" w:type="dxa"/>
            <w:tcBorders>
              <w:top w:val="single" w:sz="4" w:space="0" w:color="auto"/>
            </w:tcBorders>
            <w:shd w:val="clear" w:color="auto" w:fill="auto"/>
          </w:tcPr>
          <w:p w14:paraId="72B26FA5" w14:textId="77777777" w:rsidR="00C43521" w:rsidRPr="00767B98" w:rsidRDefault="00C43521" w:rsidP="001567C1">
            <w:pPr>
              <w:pStyle w:val="Tabletext"/>
              <w:jc w:val="center"/>
              <w:rPr>
                <w:rFonts w:eastAsia="Aptos"/>
              </w:rPr>
            </w:pPr>
            <w:r w:rsidRPr="00767B98">
              <w:rPr>
                <w:rFonts w:eastAsia="Aptos"/>
              </w:rPr>
              <w:t>21.</w:t>
            </w:r>
            <w:r w:rsidR="000C0562">
              <w:rPr>
                <w:rFonts w:eastAsia="Aptos"/>
              </w:rPr>
              <w:t>9</w:t>
            </w:r>
          </w:p>
        </w:tc>
      </w:tr>
      <w:tr w:rsidR="00B61ED1" w14:paraId="68488B15" w14:textId="77777777" w:rsidTr="00B61ED1">
        <w:tc>
          <w:tcPr>
            <w:tcW w:w="5726" w:type="dxa"/>
            <w:shd w:val="clear" w:color="auto" w:fill="auto"/>
          </w:tcPr>
          <w:p w14:paraId="28A941A5" w14:textId="77777777" w:rsidR="00C43521" w:rsidRPr="00767B98" w:rsidRDefault="000C0562" w:rsidP="00767B98">
            <w:pPr>
              <w:pStyle w:val="Tabletext"/>
              <w:rPr>
                <w:rFonts w:eastAsia="Aptos"/>
              </w:rPr>
            </w:pPr>
            <w:r>
              <w:rPr>
                <w:rFonts w:eastAsia="Aptos"/>
              </w:rPr>
              <w:t>Changed job or started a new job</w:t>
            </w:r>
          </w:p>
        </w:tc>
        <w:tc>
          <w:tcPr>
            <w:tcW w:w="1701" w:type="dxa"/>
            <w:shd w:val="clear" w:color="auto" w:fill="auto"/>
          </w:tcPr>
          <w:p w14:paraId="00481489" w14:textId="77777777" w:rsidR="00C43521" w:rsidRPr="00767B98" w:rsidRDefault="000C0562" w:rsidP="001567C1">
            <w:pPr>
              <w:pStyle w:val="Tabletext"/>
              <w:jc w:val="center"/>
              <w:rPr>
                <w:rFonts w:eastAsia="Aptos"/>
              </w:rPr>
            </w:pPr>
            <w:r>
              <w:rPr>
                <w:rFonts w:eastAsia="Aptos"/>
              </w:rPr>
              <w:t>17.6</w:t>
            </w:r>
          </w:p>
        </w:tc>
      </w:tr>
      <w:tr w:rsidR="00B61ED1" w14:paraId="632F5709" w14:textId="77777777" w:rsidTr="00B61ED1">
        <w:tc>
          <w:tcPr>
            <w:tcW w:w="5726" w:type="dxa"/>
            <w:shd w:val="clear" w:color="auto" w:fill="auto"/>
          </w:tcPr>
          <w:p w14:paraId="420C9120" w14:textId="77777777" w:rsidR="00C43521" w:rsidRPr="00767B98" w:rsidRDefault="007742F8" w:rsidP="00767B98">
            <w:pPr>
              <w:pStyle w:val="Tabletext"/>
              <w:rPr>
                <w:rFonts w:eastAsia="Aptos"/>
              </w:rPr>
            </w:pPr>
            <w:r w:rsidRPr="00767B98">
              <w:rPr>
                <w:rFonts w:eastAsia="Aptos"/>
              </w:rPr>
              <w:t>Training was not as expected</w:t>
            </w:r>
          </w:p>
        </w:tc>
        <w:tc>
          <w:tcPr>
            <w:tcW w:w="1701" w:type="dxa"/>
            <w:shd w:val="clear" w:color="auto" w:fill="auto"/>
          </w:tcPr>
          <w:p w14:paraId="77286172" w14:textId="77777777" w:rsidR="00C43521" w:rsidRPr="00767B98" w:rsidRDefault="007742F8" w:rsidP="001567C1">
            <w:pPr>
              <w:pStyle w:val="Tabletext"/>
              <w:jc w:val="center"/>
              <w:rPr>
                <w:rFonts w:eastAsia="Aptos"/>
              </w:rPr>
            </w:pPr>
            <w:r w:rsidRPr="00767B98">
              <w:rPr>
                <w:rFonts w:eastAsia="Aptos"/>
              </w:rPr>
              <w:t>1</w:t>
            </w:r>
            <w:r w:rsidR="000C0562">
              <w:rPr>
                <w:rFonts w:eastAsia="Aptos"/>
              </w:rPr>
              <w:t>2</w:t>
            </w:r>
            <w:r w:rsidRPr="00767B98">
              <w:rPr>
                <w:rFonts w:eastAsia="Aptos"/>
              </w:rPr>
              <w:t>.8</w:t>
            </w:r>
          </w:p>
        </w:tc>
      </w:tr>
      <w:tr w:rsidR="00B61ED1" w14:paraId="5E02986E" w14:textId="77777777" w:rsidTr="00B61ED1">
        <w:tc>
          <w:tcPr>
            <w:tcW w:w="5726" w:type="dxa"/>
            <w:shd w:val="clear" w:color="auto" w:fill="auto"/>
          </w:tcPr>
          <w:p w14:paraId="2A2AE197" w14:textId="77777777" w:rsidR="00C43521" w:rsidRPr="00767B98" w:rsidRDefault="000C0562" w:rsidP="00767B98">
            <w:pPr>
              <w:pStyle w:val="Tabletext"/>
              <w:rPr>
                <w:rFonts w:eastAsia="Aptos"/>
              </w:rPr>
            </w:pPr>
            <w:r>
              <w:rPr>
                <w:rFonts w:eastAsia="Aptos"/>
              </w:rPr>
              <w:t xml:space="preserve">Completed all intended training </w:t>
            </w:r>
          </w:p>
        </w:tc>
        <w:tc>
          <w:tcPr>
            <w:tcW w:w="1701" w:type="dxa"/>
            <w:shd w:val="clear" w:color="auto" w:fill="auto"/>
          </w:tcPr>
          <w:p w14:paraId="4A1D3838" w14:textId="77777777" w:rsidR="00C43521" w:rsidRPr="00767B98" w:rsidRDefault="007742F8" w:rsidP="001567C1">
            <w:pPr>
              <w:pStyle w:val="Tabletext"/>
              <w:jc w:val="center"/>
              <w:rPr>
                <w:rFonts w:eastAsia="Aptos"/>
              </w:rPr>
            </w:pPr>
            <w:r w:rsidRPr="00767B98">
              <w:rPr>
                <w:rFonts w:eastAsia="Aptos"/>
              </w:rPr>
              <w:t>8.</w:t>
            </w:r>
            <w:r w:rsidR="000C0562">
              <w:rPr>
                <w:rFonts w:eastAsia="Aptos"/>
              </w:rPr>
              <w:t>1</w:t>
            </w:r>
          </w:p>
        </w:tc>
      </w:tr>
      <w:tr w:rsidR="00B61ED1" w14:paraId="113D489B" w14:textId="77777777" w:rsidTr="00B61ED1">
        <w:tc>
          <w:tcPr>
            <w:tcW w:w="5726" w:type="dxa"/>
            <w:shd w:val="clear" w:color="auto" w:fill="auto"/>
          </w:tcPr>
          <w:p w14:paraId="249E96DE" w14:textId="77777777" w:rsidR="00C43521" w:rsidRPr="00767B98" w:rsidRDefault="000C0562" w:rsidP="00767B98">
            <w:pPr>
              <w:pStyle w:val="Tabletext"/>
              <w:rPr>
                <w:rFonts w:eastAsia="Aptos"/>
              </w:rPr>
            </w:pPr>
            <w:r>
              <w:rPr>
                <w:rFonts w:eastAsia="Aptos"/>
              </w:rPr>
              <w:t>Training no longer related to plans</w:t>
            </w:r>
          </w:p>
        </w:tc>
        <w:tc>
          <w:tcPr>
            <w:tcW w:w="1701" w:type="dxa"/>
            <w:shd w:val="clear" w:color="auto" w:fill="auto"/>
          </w:tcPr>
          <w:p w14:paraId="730E937E" w14:textId="77777777" w:rsidR="00C43521" w:rsidRPr="00767B98" w:rsidRDefault="000C0562" w:rsidP="001567C1">
            <w:pPr>
              <w:pStyle w:val="Tabletext"/>
              <w:jc w:val="center"/>
              <w:rPr>
                <w:rFonts w:eastAsia="Aptos"/>
              </w:rPr>
            </w:pPr>
            <w:r>
              <w:rPr>
                <w:rFonts w:eastAsia="Aptos"/>
              </w:rPr>
              <w:t>7.7</w:t>
            </w:r>
          </w:p>
        </w:tc>
      </w:tr>
      <w:tr w:rsidR="00B61ED1" w14:paraId="37803B67" w14:textId="77777777" w:rsidTr="00B61ED1">
        <w:tc>
          <w:tcPr>
            <w:tcW w:w="5726" w:type="dxa"/>
            <w:shd w:val="clear" w:color="auto" w:fill="auto"/>
          </w:tcPr>
          <w:p w14:paraId="77171149" w14:textId="77777777" w:rsidR="00C43521" w:rsidRPr="00767B98" w:rsidRDefault="007742F8" w:rsidP="00767B98">
            <w:pPr>
              <w:pStyle w:val="Tabletext"/>
              <w:rPr>
                <w:rFonts w:eastAsia="Aptos"/>
              </w:rPr>
            </w:pPr>
            <w:r w:rsidRPr="00767B98">
              <w:rPr>
                <w:rFonts w:eastAsia="Aptos"/>
              </w:rPr>
              <w:t>Started other training</w:t>
            </w:r>
          </w:p>
        </w:tc>
        <w:tc>
          <w:tcPr>
            <w:tcW w:w="1701" w:type="dxa"/>
            <w:shd w:val="clear" w:color="auto" w:fill="auto"/>
          </w:tcPr>
          <w:p w14:paraId="4AFF1973" w14:textId="77777777" w:rsidR="00C43521" w:rsidRPr="00767B98" w:rsidRDefault="000C0562" w:rsidP="001567C1">
            <w:pPr>
              <w:pStyle w:val="Tabletext"/>
              <w:jc w:val="center"/>
              <w:rPr>
                <w:rFonts w:eastAsia="Aptos"/>
              </w:rPr>
            </w:pPr>
            <w:r>
              <w:rPr>
                <w:rFonts w:eastAsia="Aptos"/>
              </w:rPr>
              <w:t>6.8</w:t>
            </w:r>
          </w:p>
        </w:tc>
      </w:tr>
      <w:tr w:rsidR="00B61ED1" w14:paraId="77F9AE1A" w14:textId="77777777" w:rsidTr="00B61ED1">
        <w:tc>
          <w:tcPr>
            <w:tcW w:w="5726" w:type="dxa"/>
            <w:tcBorders>
              <w:bottom w:val="nil"/>
            </w:tcBorders>
            <w:shd w:val="clear" w:color="auto" w:fill="auto"/>
          </w:tcPr>
          <w:p w14:paraId="4D73A41A" w14:textId="77777777" w:rsidR="00C43521" w:rsidRPr="00767B98" w:rsidRDefault="000C0562" w:rsidP="00767B98">
            <w:pPr>
              <w:pStyle w:val="Tabletext"/>
              <w:rPr>
                <w:rFonts w:eastAsia="Aptos"/>
              </w:rPr>
            </w:pPr>
            <w:r>
              <w:rPr>
                <w:rFonts w:eastAsia="Aptos"/>
              </w:rPr>
              <w:t>Problems with the work placement</w:t>
            </w:r>
          </w:p>
        </w:tc>
        <w:tc>
          <w:tcPr>
            <w:tcW w:w="1701" w:type="dxa"/>
            <w:tcBorders>
              <w:bottom w:val="nil"/>
            </w:tcBorders>
            <w:shd w:val="clear" w:color="auto" w:fill="auto"/>
          </w:tcPr>
          <w:p w14:paraId="686B506F" w14:textId="77777777" w:rsidR="00C43521" w:rsidRPr="00767B98" w:rsidRDefault="000C0562" w:rsidP="001567C1">
            <w:pPr>
              <w:pStyle w:val="Tabletext"/>
              <w:jc w:val="center"/>
              <w:rPr>
                <w:rFonts w:eastAsia="Aptos"/>
              </w:rPr>
            </w:pPr>
            <w:r>
              <w:rPr>
                <w:rFonts w:eastAsia="Aptos"/>
              </w:rPr>
              <w:t>5.5</w:t>
            </w:r>
          </w:p>
        </w:tc>
      </w:tr>
      <w:tr w:rsidR="00B61ED1" w:rsidRPr="00C93714" w14:paraId="78389424" w14:textId="77777777" w:rsidTr="00B61ED1">
        <w:tc>
          <w:tcPr>
            <w:tcW w:w="5726" w:type="dxa"/>
            <w:tcBorders>
              <w:top w:val="nil"/>
              <w:bottom w:val="nil"/>
            </w:tcBorders>
            <w:shd w:val="clear" w:color="auto" w:fill="auto"/>
          </w:tcPr>
          <w:p w14:paraId="40991E58" w14:textId="77777777" w:rsidR="007742F8" w:rsidRPr="00767B98" w:rsidRDefault="000C0562" w:rsidP="00767B98">
            <w:pPr>
              <w:pStyle w:val="Tabletext"/>
              <w:rPr>
                <w:rFonts w:eastAsia="Aptos"/>
              </w:rPr>
            </w:pPr>
            <w:r>
              <w:rPr>
                <w:rFonts w:eastAsia="Aptos"/>
              </w:rPr>
              <w:t>Learnt skills needed for the job</w:t>
            </w:r>
          </w:p>
        </w:tc>
        <w:tc>
          <w:tcPr>
            <w:tcW w:w="1701" w:type="dxa"/>
            <w:tcBorders>
              <w:top w:val="nil"/>
              <w:bottom w:val="nil"/>
            </w:tcBorders>
            <w:shd w:val="clear" w:color="auto" w:fill="auto"/>
          </w:tcPr>
          <w:p w14:paraId="4D2DFC65" w14:textId="77777777" w:rsidR="007742F8" w:rsidRPr="00767B98" w:rsidRDefault="000C0562" w:rsidP="001567C1">
            <w:pPr>
              <w:pStyle w:val="Tabletext"/>
              <w:jc w:val="center"/>
              <w:rPr>
                <w:rFonts w:eastAsia="Aptos"/>
              </w:rPr>
            </w:pPr>
            <w:r>
              <w:rPr>
                <w:rFonts w:eastAsia="Aptos"/>
              </w:rPr>
              <w:t>5</w:t>
            </w:r>
            <w:r w:rsidR="00EB7300">
              <w:rPr>
                <w:rFonts w:eastAsia="Aptos"/>
              </w:rPr>
              <w:t>.0</w:t>
            </w:r>
          </w:p>
        </w:tc>
      </w:tr>
      <w:tr w:rsidR="00B61ED1" w:rsidRPr="00C93714" w14:paraId="4141958E" w14:textId="77777777" w:rsidTr="00B61ED1">
        <w:tc>
          <w:tcPr>
            <w:tcW w:w="5726" w:type="dxa"/>
            <w:tcBorders>
              <w:top w:val="nil"/>
              <w:left w:val="nil"/>
              <w:bottom w:val="nil"/>
              <w:right w:val="nil"/>
              <w:tl2br w:val="nil"/>
              <w:tr2bl w:val="nil"/>
            </w:tcBorders>
            <w:shd w:val="clear" w:color="auto" w:fill="auto"/>
          </w:tcPr>
          <w:p w14:paraId="2D982709" w14:textId="77777777" w:rsidR="007742F8" w:rsidRPr="00767B98" w:rsidRDefault="000C0562" w:rsidP="00767B98">
            <w:pPr>
              <w:pStyle w:val="Tabletext"/>
              <w:rPr>
                <w:rFonts w:eastAsia="Aptos"/>
              </w:rPr>
            </w:pPr>
            <w:r>
              <w:rPr>
                <w:rFonts w:eastAsia="Aptos"/>
              </w:rPr>
              <w:t>Training timetable was not flexible enough</w:t>
            </w:r>
          </w:p>
        </w:tc>
        <w:tc>
          <w:tcPr>
            <w:tcW w:w="1701" w:type="dxa"/>
            <w:tcBorders>
              <w:top w:val="nil"/>
              <w:left w:val="nil"/>
              <w:bottom w:val="nil"/>
              <w:right w:val="nil"/>
              <w:tl2br w:val="nil"/>
              <w:tr2bl w:val="nil"/>
            </w:tcBorders>
            <w:shd w:val="clear" w:color="auto" w:fill="auto"/>
          </w:tcPr>
          <w:p w14:paraId="411E44C8" w14:textId="77777777" w:rsidR="007742F8" w:rsidRPr="00767B98" w:rsidRDefault="008B2BFD" w:rsidP="001567C1">
            <w:pPr>
              <w:pStyle w:val="Tabletext"/>
              <w:jc w:val="center"/>
              <w:rPr>
                <w:rFonts w:eastAsia="Aptos"/>
              </w:rPr>
            </w:pPr>
            <w:r w:rsidRPr="00767B98">
              <w:rPr>
                <w:rFonts w:eastAsia="Aptos"/>
              </w:rPr>
              <w:t>3.</w:t>
            </w:r>
            <w:r w:rsidR="000C0562">
              <w:rPr>
                <w:rFonts w:eastAsia="Aptos"/>
              </w:rPr>
              <w:t>3</w:t>
            </w:r>
          </w:p>
        </w:tc>
      </w:tr>
      <w:tr w:rsidR="00B61ED1" w:rsidRPr="00C93714" w14:paraId="33200CD6" w14:textId="77777777" w:rsidTr="00B61ED1">
        <w:tc>
          <w:tcPr>
            <w:tcW w:w="5726" w:type="dxa"/>
            <w:tcBorders>
              <w:top w:val="nil"/>
              <w:bottom w:val="nil"/>
            </w:tcBorders>
            <w:shd w:val="clear" w:color="auto" w:fill="auto"/>
          </w:tcPr>
          <w:p w14:paraId="0C134DD1" w14:textId="77777777" w:rsidR="008B2BFD" w:rsidRPr="00767B98" w:rsidRDefault="008B2BFD" w:rsidP="00767B98">
            <w:pPr>
              <w:pStyle w:val="Tabletext"/>
              <w:rPr>
                <w:rFonts w:eastAsia="Aptos"/>
              </w:rPr>
            </w:pPr>
            <w:r w:rsidRPr="00767B98">
              <w:rPr>
                <w:rFonts w:eastAsia="Aptos"/>
              </w:rPr>
              <w:t>Achieved training goals</w:t>
            </w:r>
          </w:p>
        </w:tc>
        <w:tc>
          <w:tcPr>
            <w:tcW w:w="1701" w:type="dxa"/>
            <w:tcBorders>
              <w:top w:val="nil"/>
              <w:bottom w:val="nil"/>
            </w:tcBorders>
            <w:shd w:val="clear" w:color="auto" w:fill="auto"/>
          </w:tcPr>
          <w:p w14:paraId="5B9D0D9C" w14:textId="77777777" w:rsidR="008B2BFD" w:rsidRPr="00767B98" w:rsidRDefault="008B2BFD" w:rsidP="001567C1">
            <w:pPr>
              <w:pStyle w:val="Tabletext"/>
              <w:jc w:val="center"/>
              <w:rPr>
                <w:rFonts w:eastAsia="Aptos"/>
              </w:rPr>
            </w:pPr>
            <w:r w:rsidRPr="00767B98">
              <w:rPr>
                <w:rFonts w:eastAsia="Aptos"/>
              </w:rPr>
              <w:t>3</w:t>
            </w:r>
            <w:r w:rsidR="00EB7300">
              <w:rPr>
                <w:rFonts w:eastAsia="Aptos"/>
              </w:rPr>
              <w:t>.0</w:t>
            </w:r>
          </w:p>
        </w:tc>
      </w:tr>
      <w:tr w:rsidR="00B61ED1" w:rsidRPr="00C93714" w14:paraId="7FC639C4" w14:textId="77777777" w:rsidTr="00B61ED1">
        <w:tc>
          <w:tcPr>
            <w:tcW w:w="5726" w:type="dxa"/>
            <w:tcBorders>
              <w:top w:val="nil"/>
              <w:left w:val="nil"/>
              <w:bottom w:val="nil"/>
              <w:right w:val="nil"/>
              <w:tl2br w:val="nil"/>
              <w:tr2bl w:val="nil"/>
            </w:tcBorders>
            <w:shd w:val="clear" w:color="auto" w:fill="auto"/>
          </w:tcPr>
          <w:p w14:paraId="6F994E8C" w14:textId="77777777" w:rsidR="008B2BFD" w:rsidRPr="00767B98" w:rsidRDefault="000C0562" w:rsidP="00767B98">
            <w:pPr>
              <w:pStyle w:val="Tabletext"/>
              <w:rPr>
                <w:rFonts w:eastAsia="Aptos"/>
              </w:rPr>
            </w:pPr>
            <w:r>
              <w:rPr>
                <w:rFonts w:eastAsia="Aptos"/>
              </w:rPr>
              <w:t>Lost job</w:t>
            </w:r>
          </w:p>
        </w:tc>
        <w:tc>
          <w:tcPr>
            <w:tcW w:w="1701" w:type="dxa"/>
            <w:tcBorders>
              <w:top w:val="nil"/>
              <w:left w:val="nil"/>
              <w:bottom w:val="nil"/>
              <w:right w:val="nil"/>
              <w:tl2br w:val="nil"/>
              <w:tr2bl w:val="nil"/>
            </w:tcBorders>
            <w:shd w:val="clear" w:color="auto" w:fill="auto"/>
          </w:tcPr>
          <w:p w14:paraId="676744C5" w14:textId="77777777" w:rsidR="008B2BFD" w:rsidRPr="00767B98" w:rsidRDefault="008B2BFD" w:rsidP="001567C1">
            <w:pPr>
              <w:pStyle w:val="Tabletext"/>
              <w:jc w:val="center"/>
              <w:rPr>
                <w:rFonts w:eastAsia="Aptos"/>
              </w:rPr>
            </w:pPr>
            <w:r w:rsidRPr="00767B98">
              <w:rPr>
                <w:rFonts w:eastAsia="Aptos"/>
              </w:rPr>
              <w:t>2.</w:t>
            </w:r>
            <w:r w:rsidR="000C0562">
              <w:rPr>
                <w:rFonts w:eastAsia="Aptos"/>
              </w:rPr>
              <w:t>6</w:t>
            </w:r>
          </w:p>
        </w:tc>
      </w:tr>
      <w:tr w:rsidR="00B61ED1" w:rsidRPr="00C93714" w14:paraId="0B930445" w14:textId="77777777" w:rsidTr="00B61ED1">
        <w:tc>
          <w:tcPr>
            <w:tcW w:w="5726" w:type="dxa"/>
            <w:tcBorders>
              <w:top w:val="nil"/>
              <w:bottom w:val="single" w:sz="4" w:space="0" w:color="auto"/>
            </w:tcBorders>
            <w:shd w:val="clear" w:color="auto" w:fill="auto"/>
          </w:tcPr>
          <w:p w14:paraId="72A30C3C" w14:textId="77777777" w:rsidR="008B2BFD" w:rsidRPr="00767B98" w:rsidRDefault="008B2BFD" w:rsidP="00767B98">
            <w:pPr>
              <w:pStyle w:val="Tabletext"/>
              <w:rPr>
                <w:rFonts w:eastAsia="Aptos"/>
              </w:rPr>
            </w:pPr>
            <w:r w:rsidRPr="00767B98">
              <w:rPr>
                <w:rFonts w:eastAsia="Aptos"/>
              </w:rPr>
              <w:t>Other</w:t>
            </w:r>
          </w:p>
        </w:tc>
        <w:tc>
          <w:tcPr>
            <w:tcW w:w="1701" w:type="dxa"/>
            <w:tcBorders>
              <w:top w:val="nil"/>
              <w:bottom w:val="single" w:sz="4" w:space="0" w:color="auto"/>
            </w:tcBorders>
            <w:shd w:val="clear" w:color="auto" w:fill="auto"/>
          </w:tcPr>
          <w:p w14:paraId="741959B2" w14:textId="77777777" w:rsidR="008B2BFD" w:rsidRPr="00767B98" w:rsidRDefault="000C0562" w:rsidP="001567C1">
            <w:pPr>
              <w:pStyle w:val="Tabletext"/>
              <w:jc w:val="center"/>
              <w:rPr>
                <w:rFonts w:eastAsia="Aptos"/>
              </w:rPr>
            </w:pPr>
            <w:r>
              <w:rPr>
                <w:rFonts w:eastAsia="Aptos"/>
              </w:rPr>
              <w:t>5</w:t>
            </w:r>
            <w:r w:rsidR="008B2BFD" w:rsidRPr="00767B98">
              <w:rPr>
                <w:rFonts w:eastAsia="Aptos"/>
              </w:rPr>
              <w:t>.9</w:t>
            </w:r>
          </w:p>
        </w:tc>
      </w:tr>
    </w:tbl>
    <w:p w14:paraId="22176F42" w14:textId="54F79FFB" w:rsidR="00C43521" w:rsidRDefault="00045171" w:rsidP="00767B98">
      <w:pPr>
        <w:pStyle w:val="Source"/>
      </w:pPr>
      <w:r w:rsidRPr="0067627B">
        <w:t>Source: NCVER</w:t>
      </w:r>
      <w:r w:rsidR="0067627B" w:rsidRPr="0067627B">
        <w:t xml:space="preserve"> </w:t>
      </w:r>
      <w:r w:rsidR="00D66C7A" w:rsidRPr="0067627B">
        <w:t>(</w:t>
      </w:r>
      <w:r w:rsidRPr="0067627B">
        <w:t>202</w:t>
      </w:r>
      <w:r w:rsidR="00F40CCC" w:rsidRPr="0067627B">
        <w:t>4</w:t>
      </w:r>
      <w:r w:rsidR="001965E7" w:rsidRPr="0067627B">
        <w:t>b</w:t>
      </w:r>
      <w:r w:rsidR="00D66C7A" w:rsidRPr="0067627B">
        <w:t>)</w:t>
      </w:r>
    </w:p>
    <w:p w14:paraId="7814068C" w14:textId="77777777" w:rsidR="00FE36C3" w:rsidRPr="00FE36C3" w:rsidRDefault="00FE36C3" w:rsidP="001460F0">
      <w:pPr>
        <w:pStyle w:val="Heading2"/>
      </w:pPr>
      <w:bookmarkStart w:id="45" w:name="_Toc194316199"/>
      <w:r w:rsidRPr="00FE36C3">
        <w:t>Student support</w:t>
      </w:r>
      <w:bookmarkEnd w:id="45"/>
    </w:p>
    <w:p w14:paraId="334C2551" w14:textId="3BB28DE6" w:rsidR="001117A1" w:rsidRDefault="00E10595" w:rsidP="001117A1">
      <w:pPr>
        <w:pStyle w:val="Text"/>
      </w:pPr>
      <w:r>
        <w:t>S</w:t>
      </w:r>
      <w:r w:rsidR="0088240F">
        <w:t xml:space="preserve">tudent support is a requirement </w:t>
      </w:r>
      <w:r>
        <w:t>under</w:t>
      </w:r>
      <w:r w:rsidR="00287B31">
        <w:t xml:space="preserve"> the revised </w:t>
      </w:r>
      <w:r w:rsidR="0088240F">
        <w:t>Standards for RTOs</w:t>
      </w:r>
      <w:r w:rsidR="001117A1">
        <w:t xml:space="preserve"> (</w:t>
      </w:r>
      <w:r w:rsidR="00AD7081">
        <w:t>Australian Department of Employment and Workplace Relations</w:t>
      </w:r>
      <w:r w:rsidR="001117A1">
        <w:t xml:space="preserve"> 202</w:t>
      </w:r>
      <w:r w:rsidR="00D84CA7">
        <w:t>4</w:t>
      </w:r>
      <w:r w:rsidR="001117A1">
        <w:t>)</w:t>
      </w:r>
      <w:r w:rsidR="00287B31">
        <w:t xml:space="preserve">, which </w:t>
      </w:r>
      <w:r w:rsidR="003A3CE6">
        <w:t xml:space="preserve">state </w:t>
      </w:r>
      <w:r w:rsidR="002547D0">
        <w:t>that</w:t>
      </w:r>
      <w:r w:rsidR="003A3CE6">
        <w:t xml:space="preserve"> </w:t>
      </w:r>
      <w:r w:rsidR="002547D0">
        <w:t>V</w:t>
      </w:r>
      <w:r w:rsidR="001117A1">
        <w:t xml:space="preserve">ET students are </w:t>
      </w:r>
      <w:r w:rsidR="002547D0">
        <w:t xml:space="preserve">to be </w:t>
      </w:r>
      <w:r w:rsidR="00A3671D">
        <w:t>‘</w:t>
      </w:r>
      <w:r w:rsidR="001117A1">
        <w:t xml:space="preserve">treated fairly and </w:t>
      </w:r>
      <w:r w:rsidR="002547D0">
        <w:t xml:space="preserve">are </w:t>
      </w:r>
      <w:r w:rsidR="001117A1">
        <w:t>properly informed, supported and protected</w:t>
      </w:r>
      <w:r w:rsidR="00A3671D">
        <w:t>’</w:t>
      </w:r>
      <w:r w:rsidR="001117A1">
        <w:t xml:space="preserve"> (p.</w:t>
      </w:r>
      <w:r w:rsidR="006F4858">
        <w:t>7</w:t>
      </w:r>
      <w:r w:rsidR="001117A1">
        <w:t xml:space="preserve">). </w:t>
      </w:r>
      <w:r w:rsidR="004615DE">
        <w:t>RTO</w:t>
      </w:r>
      <w:r>
        <w:t>s are</w:t>
      </w:r>
      <w:r w:rsidR="004615DE">
        <w:t xml:space="preserve"> obligat</w:t>
      </w:r>
      <w:r>
        <w:t>ed to provide support in several key areas</w:t>
      </w:r>
      <w:r w:rsidR="001117A1">
        <w:t>:</w:t>
      </w:r>
    </w:p>
    <w:p w14:paraId="0B406307" w14:textId="357CA277" w:rsidR="001117A1" w:rsidRDefault="00AD7081" w:rsidP="00C867C4">
      <w:pPr>
        <w:pStyle w:val="Dotpoint1"/>
      </w:pPr>
      <w:bookmarkStart w:id="46" w:name="_Hlk192080869"/>
      <w:r w:rsidRPr="00744DAF">
        <w:rPr>
          <w:i/>
        </w:rPr>
        <w:t>I</w:t>
      </w:r>
      <w:r w:rsidR="001117A1" w:rsidRPr="00744DAF">
        <w:rPr>
          <w:i/>
        </w:rPr>
        <w:t>nformation</w:t>
      </w:r>
      <w:r w:rsidR="001117A1">
        <w:t xml:space="preserve">: </w:t>
      </w:r>
      <w:bookmarkStart w:id="47" w:name="_Hlk189563219"/>
      <w:r>
        <w:t>p</w:t>
      </w:r>
      <w:r w:rsidR="001117A1" w:rsidRPr="00510045">
        <w:t xml:space="preserve">rospective students </w:t>
      </w:r>
      <w:r w:rsidR="003A3CE6">
        <w:t>have</w:t>
      </w:r>
      <w:r w:rsidR="003A3CE6" w:rsidRPr="00510045">
        <w:t xml:space="preserve"> </w:t>
      </w:r>
      <w:r w:rsidR="001117A1" w:rsidRPr="00510045">
        <w:t xml:space="preserve">access to </w:t>
      </w:r>
      <w:r w:rsidR="003A3CE6">
        <w:t xml:space="preserve">clear and accurate </w:t>
      </w:r>
      <w:r w:rsidR="001117A1" w:rsidRPr="00510045">
        <w:t xml:space="preserve">information to make choices about the </w:t>
      </w:r>
      <w:r w:rsidR="003A3CE6">
        <w:t xml:space="preserve">training product and the </w:t>
      </w:r>
      <w:r w:rsidR="001117A1" w:rsidRPr="00510045">
        <w:t>RTO</w:t>
      </w:r>
      <w:r w:rsidR="003A3CE6">
        <w:t>, and to assess the suitability of the training product for the</w:t>
      </w:r>
      <w:r w:rsidR="00037C01">
        <w:t>m</w:t>
      </w:r>
      <w:r w:rsidR="003A3CE6">
        <w:t xml:space="preserve">, </w:t>
      </w:r>
      <w:proofErr w:type="gramStart"/>
      <w:r w:rsidR="003A3CE6">
        <w:t>taking into account</w:t>
      </w:r>
      <w:proofErr w:type="gramEnd"/>
      <w:r w:rsidR="003A3CE6">
        <w:t xml:space="preserve"> their skills and competencies</w:t>
      </w:r>
      <w:bookmarkEnd w:id="47"/>
      <w:r w:rsidR="003A3CE6">
        <w:t>.</w:t>
      </w:r>
    </w:p>
    <w:p w14:paraId="4023CBC6" w14:textId="5B79F012" w:rsidR="001117A1" w:rsidRPr="00510045" w:rsidRDefault="001117A1" w:rsidP="00C867C4">
      <w:pPr>
        <w:pStyle w:val="Dotpoint1"/>
      </w:pPr>
      <w:r w:rsidRPr="003D76D3">
        <w:rPr>
          <w:i/>
        </w:rPr>
        <w:t xml:space="preserve">Training </w:t>
      </w:r>
      <w:r w:rsidRPr="00744DAF">
        <w:rPr>
          <w:i/>
        </w:rPr>
        <w:t>support</w:t>
      </w:r>
      <w:r>
        <w:t xml:space="preserve">: </w:t>
      </w:r>
      <w:r w:rsidR="00AD7081">
        <w:t>s</w:t>
      </w:r>
      <w:r w:rsidR="003A3CE6">
        <w:t xml:space="preserve">tudents have access to training support services and other staff to </w:t>
      </w:r>
      <w:r w:rsidR="003974A1">
        <w:t>assist</w:t>
      </w:r>
      <w:r w:rsidR="003A3CE6">
        <w:t xml:space="preserve"> their progress through the training product, </w:t>
      </w:r>
      <w:r w:rsidR="00AD7081">
        <w:t>with</w:t>
      </w:r>
      <w:r w:rsidR="003A3CE6">
        <w:t xml:space="preserve"> reasonable adjustments made to support students with disability.</w:t>
      </w:r>
    </w:p>
    <w:p w14:paraId="384D48AA" w14:textId="6FFBD0E8" w:rsidR="001117A1" w:rsidRPr="006349A3" w:rsidRDefault="001117A1" w:rsidP="00C867C4">
      <w:pPr>
        <w:pStyle w:val="Dotpoint1"/>
        <w:rPr>
          <w:rFonts w:eastAsia="Aptos"/>
        </w:rPr>
      </w:pPr>
      <w:r w:rsidRPr="00744DAF">
        <w:rPr>
          <w:i/>
        </w:rPr>
        <w:t>Diversity and inclusion</w:t>
      </w:r>
      <w:r w:rsidRPr="00510045">
        <w:t>:</w:t>
      </w:r>
      <w:r w:rsidRPr="006349A3">
        <w:rPr>
          <w:rFonts w:eastAsia="Aptos"/>
        </w:rPr>
        <w:t xml:space="preserve"> </w:t>
      </w:r>
      <w:r w:rsidR="00AD7081">
        <w:rPr>
          <w:rFonts w:eastAsia="Aptos"/>
        </w:rPr>
        <w:t>t</w:t>
      </w:r>
      <w:r w:rsidR="003A3CE6">
        <w:rPr>
          <w:rFonts w:eastAsia="Aptos"/>
        </w:rPr>
        <w:t>he learning environment promotes and supports the diversity of VET students</w:t>
      </w:r>
      <w:r w:rsidR="002547D0">
        <w:rPr>
          <w:rFonts w:eastAsia="Aptos"/>
        </w:rPr>
        <w:t>.</w:t>
      </w:r>
    </w:p>
    <w:p w14:paraId="07E98484" w14:textId="1AD6DF64" w:rsidR="001117A1" w:rsidRDefault="001117A1" w:rsidP="00C867C4">
      <w:pPr>
        <w:pStyle w:val="Dotpoint1"/>
      </w:pPr>
      <w:r w:rsidRPr="00A05EDA">
        <w:rPr>
          <w:i/>
        </w:rPr>
        <w:t>Wellbeing</w:t>
      </w:r>
      <w:r w:rsidR="003A3CE6">
        <w:t xml:space="preserve">: </w:t>
      </w:r>
      <w:r w:rsidR="00AD7081">
        <w:t>t</w:t>
      </w:r>
      <w:r w:rsidR="002547D0">
        <w:t>he wellbeing needs of the VET student cohort are identified and strategies put in place to support these needs.</w:t>
      </w:r>
      <w:r w:rsidR="002C7A2A">
        <w:t xml:space="preserve"> </w:t>
      </w:r>
    </w:p>
    <w:p w14:paraId="248D7EDE" w14:textId="4BFA908A" w:rsidR="000C10BC" w:rsidRDefault="001117A1" w:rsidP="00C867C4">
      <w:pPr>
        <w:pStyle w:val="Dotpoint1"/>
        <w:rPr>
          <w:rFonts w:eastAsia="Aptos"/>
        </w:rPr>
      </w:pPr>
      <w:r w:rsidRPr="003D76D3">
        <w:rPr>
          <w:i/>
        </w:rPr>
        <w:t>Feedback, complaints and appeals</w:t>
      </w:r>
      <w:r w:rsidRPr="00510045">
        <w:t xml:space="preserve">: </w:t>
      </w:r>
      <w:r w:rsidR="00AD7081">
        <w:rPr>
          <w:rFonts w:eastAsia="Aptos"/>
        </w:rPr>
        <w:t>e</w:t>
      </w:r>
      <w:r w:rsidR="002547D0">
        <w:rPr>
          <w:rFonts w:eastAsia="Aptos"/>
        </w:rPr>
        <w:t xml:space="preserve">ffective feedback and complaints processes are </w:t>
      </w:r>
      <w:r w:rsidR="00302565">
        <w:rPr>
          <w:rFonts w:eastAsia="Aptos"/>
        </w:rPr>
        <w:t>established</w:t>
      </w:r>
      <w:r w:rsidR="002547D0">
        <w:rPr>
          <w:rFonts w:eastAsia="Aptos"/>
        </w:rPr>
        <w:t xml:space="preserve"> to address concerns and inform continuous improvement, and appeal processes are available </w:t>
      </w:r>
      <w:r w:rsidR="003974A1">
        <w:rPr>
          <w:rFonts w:eastAsia="Aptos"/>
        </w:rPr>
        <w:t xml:space="preserve">in instances </w:t>
      </w:r>
      <w:r w:rsidR="002547D0">
        <w:rPr>
          <w:rFonts w:eastAsia="Aptos"/>
        </w:rPr>
        <w:t>where</w:t>
      </w:r>
      <w:r w:rsidR="009908F0">
        <w:rPr>
          <w:rFonts w:eastAsia="Aptos"/>
        </w:rPr>
        <w:t xml:space="preserve"> a</w:t>
      </w:r>
      <w:r w:rsidR="002547D0">
        <w:rPr>
          <w:rFonts w:eastAsia="Aptos"/>
        </w:rPr>
        <w:t xml:space="preserve"> decision </w:t>
      </w:r>
      <w:r w:rsidR="003974A1">
        <w:rPr>
          <w:rFonts w:eastAsia="Aptos"/>
        </w:rPr>
        <w:t>has an adverse impact on</w:t>
      </w:r>
      <w:r w:rsidR="002547D0">
        <w:rPr>
          <w:rFonts w:eastAsia="Aptos"/>
        </w:rPr>
        <w:t xml:space="preserve"> a VET student</w:t>
      </w:r>
      <w:r w:rsidR="006B2F9B">
        <w:rPr>
          <w:rFonts w:eastAsia="Aptos"/>
        </w:rPr>
        <w:t xml:space="preserve"> (</w:t>
      </w:r>
      <w:r w:rsidR="00AD7081">
        <w:t>Australian Department of Employment and Workplace Relations</w:t>
      </w:r>
      <w:r w:rsidR="006B2F9B">
        <w:rPr>
          <w:rFonts w:eastAsia="Aptos"/>
        </w:rPr>
        <w:t xml:space="preserve"> 202</w:t>
      </w:r>
      <w:r w:rsidR="00D84CA7">
        <w:rPr>
          <w:rFonts w:eastAsia="Aptos"/>
        </w:rPr>
        <w:t>4</w:t>
      </w:r>
      <w:r w:rsidR="006B2F9B">
        <w:rPr>
          <w:rFonts w:eastAsia="Aptos"/>
        </w:rPr>
        <w:t>)</w:t>
      </w:r>
      <w:r w:rsidR="002547D0">
        <w:rPr>
          <w:rFonts w:eastAsia="Aptos"/>
        </w:rPr>
        <w:t>.</w:t>
      </w:r>
    </w:p>
    <w:bookmarkEnd w:id="46"/>
    <w:p w14:paraId="6348C5FD" w14:textId="061715F0" w:rsidR="00287B31" w:rsidRDefault="006B2F9B" w:rsidP="000C10BC">
      <w:pPr>
        <w:pStyle w:val="Text"/>
      </w:pPr>
      <w:r>
        <w:t xml:space="preserve">These </w:t>
      </w:r>
      <w:r w:rsidR="004615DE">
        <w:t>s</w:t>
      </w:r>
      <w:r>
        <w:t xml:space="preserve">tandards set an expectation for </w:t>
      </w:r>
      <w:r w:rsidR="00E10595">
        <w:t xml:space="preserve">RTOs to provide </w:t>
      </w:r>
      <w:r>
        <w:t xml:space="preserve">a </w:t>
      </w:r>
      <w:r w:rsidR="00E10595">
        <w:t xml:space="preserve">broad </w:t>
      </w:r>
      <w:r>
        <w:t xml:space="preserve">range of </w:t>
      </w:r>
      <w:r w:rsidR="00A0042D">
        <w:t>student-support</w:t>
      </w:r>
      <w:r w:rsidR="00287B31" w:rsidRPr="00FE36C3">
        <w:t xml:space="preserve"> services</w:t>
      </w:r>
      <w:r w:rsidR="00E10595">
        <w:t xml:space="preserve">, including </w:t>
      </w:r>
      <w:r>
        <w:t xml:space="preserve">training-related </w:t>
      </w:r>
      <w:r w:rsidR="00E10595">
        <w:t>assistance</w:t>
      </w:r>
      <w:r>
        <w:t xml:space="preserve"> such as </w:t>
      </w:r>
      <w:r w:rsidR="004615DE">
        <w:t>l</w:t>
      </w:r>
      <w:r w:rsidR="00287B31">
        <w:t xml:space="preserve">anguage, </w:t>
      </w:r>
      <w:r w:rsidR="004615DE">
        <w:t>l</w:t>
      </w:r>
      <w:r w:rsidR="00287B31" w:rsidRPr="00FE36C3">
        <w:t>iteracy</w:t>
      </w:r>
      <w:r w:rsidR="00287B31">
        <w:t xml:space="preserve">, </w:t>
      </w:r>
      <w:r w:rsidR="004615DE">
        <w:t>n</w:t>
      </w:r>
      <w:r w:rsidR="00287B31" w:rsidRPr="00FE36C3">
        <w:t>umeracy</w:t>
      </w:r>
      <w:r w:rsidR="00287B31">
        <w:t xml:space="preserve"> and </w:t>
      </w:r>
      <w:r w:rsidR="004615DE">
        <w:t>d</w:t>
      </w:r>
      <w:r w:rsidR="00287B31">
        <w:t>igital</w:t>
      </w:r>
      <w:r w:rsidR="00287B31" w:rsidRPr="00FE36C3">
        <w:t xml:space="preserve"> support</w:t>
      </w:r>
      <w:r w:rsidR="00287B31">
        <w:t xml:space="preserve"> (LLND</w:t>
      </w:r>
      <w:r>
        <w:t>)</w:t>
      </w:r>
      <w:r w:rsidR="00E10595">
        <w:t>, as well as</w:t>
      </w:r>
      <w:r>
        <w:t xml:space="preserve"> f</w:t>
      </w:r>
      <w:r w:rsidR="00287B31" w:rsidRPr="00FE36C3">
        <w:t>lexible learning options</w:t>
      </w:r>
      <w:r w:rsidR="00E10595">
        <w:t>. In addition</w:t>
      </w:r>
      <w:r w:rsidR="00287B31" w:rsidRPr="00FE36C3">
        <w:t>,</w:t>
      </w:r>
      <w:r w:rsidR="001F1588">
        <w:t xml:space="preserve"> </w:t>
      </w:r>
      <w:r w:rsidR="00E10595">
        <w:t>RTOs are expected to offer</w:t>
      </w:r>
      <w:r w:rsidR="00287B31" w:rsidRPr="00FE36C3">
        <w:t xml:space="preserve"> </w:t>
      </w:r>
      <w:r w:rsidR="0075476C">
        <w:t>wellbeing support services and resources that assist learners</w:t>
      </w:r>
      <w:r w:rsidR="00A3671D">
        <w:t>’</w:t>
      </w:r>
      <w:r w:rsidR="0075476C">
        <w:t xml:space="preserve"> physical, mental and emotional wellbeing </w:t>
      </w:r>
      <w:r w:rsidR="00287B31" w:rsidRPr="00FE36C3">
        <w:t>(</w:t>
      </w:r>
      <w:r w:rsidR="00AD7081">
        <w:t>Australian Department of Employment and Workplace Relations</w:t>
      </w:r>
      <w:r w:rsidR="0075476C">
        <w:t xml:space="preserve"> 202</w:t>
      </w:r>
      <w:r w:rsidR="00D84CA7">
        <w:t>4</w:t>
      </w:r>
      <w:r w:rsidR="00AD7081">
        <w:t>;</w:t>
      </w:r>
      <w:r w:rsidR="0075476C">
        <w:t xml:space="preserve"> </w:t>
      </w:r>
      <w:r w:rsidR="00287B31" w:rsidRPr="00FE36C3">
        <w:t>Wibrow 2023</w:t>
      </w:r>
      <w:r w:rsidR="00287B31">
        <w:t>)</w:t>
      </w:r>
      <w:r w:rsidR="00287B31" w:rsidRPr="00FE36C3">
        <w:t>.</w:t>
      </w:r>
    </w:p>
    <w:p w14:paraId="79E075B7" w14:textId="77777777" w:rsidR="00E53D82" w:rsidRDefault="00E53D82" w:rsidP="000C10BC">
      <w:pPr>
        <w:pStyle w:val="Text"/>
      </w:pPr>
    </w:p>
    <w:p w14:paraId="3310E285" w14:textId="289E8E48" w:rsidR="00E53D82" w:rsidRDefault="00E53D82" w:rsidP="000C10BC">
      <w:pPr>
        <w:pStyle w:val="Text"/>
      </w:pPr>
      <w:r>
        <w:lastRenderedPageBreak/>
        <w:t>The importance of the</w:t>
      </w:r>
      <w:r w:rsidR="00E10595">
        <w:t>se</w:t>
      </w:r>
      <w:r>
        <w:t xml:space="preserve"> obligations</w:t>
      </w:r>
      <w:r w:rsidRPr="00C77025">
        <w:t xml:space="preserve"> </w:t>
      </w:r>
      <w:r>
        <w:t xml:space="preserve">was </w:t>
      </w:r>
      <w:r w:rsidR="00E10595">
        <w:t>reinforced</w:t>
      </w:r>
      <w:r>
        <w:t xml:space="preserve"> by the </w:t>
      </w:r>
      <w:r w:rsidRPr="00C77025">
        <w:t>National VET Completions Taskforce</w:t>
      </w:r>
      <w:r w:rsidR="00E10595">
        <w:t xml:space="preserve">, which </w:t>
      </w:r>
      <w:r w:rsidR="00EA4BC6">
        <w:t xml:space="preserve">provided </w:t>
      </w:r>
      <w:r>
        <w:t>good</w:t>
      </w:r>
      <w:r w:rsidR="00302565">
        <w:t xml:space="preserve"> </w:t>
      </w:r>
      <w:r>
        <w:t>practice examples of</w:t>
      </w:r>
      <w:r w:rsidR="00E10595">
        <w:t xml:space="preserve"> student </w:t>
      </w:r>
      <w:r>
        <w:t xml:space="preserve">support and interventions </w:t>
      </w:r>
      <w:r w:rsidR="003974A1">
        <w:t>applicable to</w:t>
      </w:r>
      <w:r>
        <w:t xml:space="preserve"> the learner journey</w:t>
      </w:r>
      <w:r w:rsidR="00AD7081">
        <w:t xml:space="preserve"> </w:t>
      </w:r>
      <w:r w:rsidR="003974A1">
        <w:t>and which</w:t>
      </w:r>
      <w:r>
        <w:t xml:space="preserve"> may assist learners </w:t>
      </w:r>
      <w:r w:rsidR="00AD7081">
        <w:t>to</w:t>
      </w:r>
      <w:r>
        <w:t xml:space="preserve"> complet</w:t>
      </w:r>
      <w:r w:rsidR="00AD7081">
        <w:t>e</w:t>
      </w:r>
      <w:r>
        <w:t xml:space="preserve"> their VET qualifications (</w:t>
      </w:r>
      <w:r w:rsidRPr="00E53D82">
        <w:t>Papadimitriou</w:t>
      </w:r>
      <w:r w:rsidRPr="00F329BF">
        <w:t xml:space="preserve"> 2023</w:t>
      </w:r>
      <w:r>
        <w:t>).</w:t>
      </w:r>
      <w:r w:rsidR="00F32232">
        <w:t xml:space="preserve"> P</w:t>
      </w:r>
      <w:r w:rsidR="008E6A7F">
        <w:t xml:space="preserve">roviding examples of how RTOs can effectively </w:t>
      </w:r>
      <w:r w:rsidR="00E10595">
        <w:t>implement</w:t>
      </w:r>
      <w:r w:rsidR="008E6A7F">
        <w:t xml:space="preserve"> these obligations can help </w:t>
      </w:r>
      <w:r w:rsidR="00302565">
        <w:t xml:space="preserve">to </w:t>
      </w:r>
      <w:r w:rsidR="008E6A7F">
        <w:t>improve completion rates across the sector</w:t>
      </w:r>
      <w:r w:rsidR="00F32232">
        <w:t xml:space="preserve"> and aligns with one of the goals of this research</w:t>
      </w:r>
      <w:r w:rsidR="00302565">
        <w:t>.</w:t>
      </w:r>
    </w:p>
    <w:p w14:paraId="29CED7AB" w14:textId="77777777" w:rsidR="00CF5601" w:rsidRDefault="00CF5601" w:rsidP="008A1037">
      <w:pPr>
        <w:pStyle w:val="Heading2"/>
      </w:pPr>
      <w:bookmarkStart w:id="48" w:name="_Toc194316200"/>
      <w:r>
        <w:t>This projec</w:t>
      </w:r>
      <w:r w:rsidR="002C0546">
        <w:t>t</w:t>
      </w:r>
      <w:bookmarkEnd w:id="48"/>
    </w:p>
    <w:p w14:paraId="7F347C4E" w14:textId="77777777" w:rsidR="002C0546" w:rsidRPr="00506E58" w:rsidRDefault="002C0546" w:rsidP="00506E58">
      <w:pPr>
        <w:pStyle w:val="Heading3"/>
      </w:pPr>
      <w:r>
        <w:t>Aims and methodology</w:t>
      </w:r>
    </w:p>
    <w:p w14:paraId="1B91BD97" w14:textId="25D31E88" w:rsidR="00603901" w:rsidRPr="009674EB" w:rsidRDefault="00630235" w:rsidP="009674EB">
      <w:pPr>
        <w:pStyle w:val="Text"/>
      </w:pPr>
      <w:bookmarkStart w:id="49" w:name="_Toc456000800"/>
      <w:bookmarkStart w:id="50" w:name="_Toc457122465"/>
      <w:bookmarkStart w:id="51" w:name="_Toc188077643"/>
      <w:bookmarkStart w:id="52" w:name="_Toc275543018"/>
      <w:r w:rsidRPr="009674EB">
        <w:t xml:space="preserve">This research </w:t>
      </w:r>
      <w:r w:rsidR="002C0546">
        <w:t>aimed</w:t>
      </w:r>
      <w:r w:rsidR="002C0546" w:rsidRPr="009674EB">
        <w:t xml:space="preserve"> </w:t>
      </w:r>
      <w:r w:rsidRPr="009674EB">
        <w:t xml:space="preserve">to explore </w:t>
      </w:r>
      <w:bookmarkStart w:id="53" w:name="_Hlk182862618"/>
      <w:r w:rsidR="00165DC4" w:rsidRPr="009674EB">
        <w:t xml:space="preserve">how RTOs can best support learners </w:t>
      </w:r>
      <w:r w:rsidR="00F32232">
        <w:t>in</w:t>
      </w:r>
      <w:r w:rsidR="00165DC4" w:rsidRPr="009674EB">
        <w:t xml:space="preserve"> </w:t>
      </w:r>
      <w:r w:rsidR="00E10595">
        <w:t xml:space="preserve">completing a VET </w:t>
      </w:r>
      <w:r w:rsidR="00165DC4" w:rsidRPr="009674EB">
        <w:t>qualification</w:t>
      </w:r>
      <w:bookmarkEnd w:id="53"/>
      <w:r w:rsidR="00165DC4" w:rsidRPr="009674EB">
        <w:t xml:space="preserve">. </w:t>
      </w:r>
      <w:r w:rsidR="00767B98">
        <w:t>Specifically</w:t>
      </w:r>
      <w:r w:rsidR="00603901" w:rsidRPr="009674EB">
        <w:t xml:space="preserve">, </w:t>
      </w:r>
      <w:r w:rsidR="00E10595">
        <w:t>it</w:t>
      </w:r>
      <w:r w:rsidR="00603901" w:rsidRPr="009674EB">
        <w:t xml:space="preserve"> sought to </w:t>
      </w:r>
      <w:r w:rsidR="009674EB" w:rsidRPr="009674EB">
        <w:t xml:space="preserve">identify </w:t>
      </w:r>
      <w:r w:rsidR="00E10595">
        <w:t xml:space="preserve">the </w:t>
      </w:r>
      <w:r w:rsidR="009674EB" w:rsidRPr="009674EB">
        <w:t xml:space="preserve">factors, strategies and support services </w:t>
      </w:r>
      <w:r w:rsidR="00E10595">
        <w:t xml:space="preserve">that contribute to student </w:t>
      </w:r>
      <w:r w:rsidR="009674EB" w:rsidRPr="009674EB">
        <w:t xml:space="preserve">success. </w:t>
      </w:r>
    </w:p>
    <w:p w14:paraId="41230A12" w14:textId="77777777" w:rsidR="00D82DB4" w:rsidRPr="009674EB" w:rsidRDefault="009674EB" w:rsidP="00D82DB4">
      <w:pPr>
        <w:pStyle w:val="Text"/>
      </w:pPr>
      <w:r w:rsidRPr="009674EB">
        <w:t xml:space="preserve">The </w:t>
      </w:r>
      <w:r w:rsidR="00E10595">
        <w:t>key</w:t>
      </w:r>
      <w:r w:rsidRPr="009674EB">
        <w:t xml:space="preserve"> question guiding this project </w:t>
      </w:r>
      <w:r w:rsidR="006E0D6F">
        <w:t>was</w:t>
      </w:r>
      <w:r w:rsidRPr="009674EB">
        <w:t>:</w:t>
      </w:r>
      <w:r w:rsidR="00D82DB4">
        <w:t xml:space="preserve"> </w:t>
      </w:r>
    </w:p>
    <w:p w14:paraId="78462190" w14:textId="65C52E4E" w:rsidR="009674EB" w:rsidRDefault="009674EB" w:rsidP="00C867C4">
      <w:pPr>
        <w:pStyle w:val="Dotpoint1"/>
      </w:pPr>
      <w:r w:rsidRPr="009674EB">
        <w:t xml:space="preserve">What types of good practice student support assist students </w:t>
      </w:r>
      <w:r w:rsidR="00F32232">
        <w:t>to</w:t>
      </w:r>
      <w:r w:rsidR="00E10595">
        <w:t xml:space="preserve"> achiev</w:t>
      </w:r>
      <w:r w:rsidR="00F32232">
        <w:t>e</w:t>
      </w:r>
      <w:r w:rsidR="00E10595">
        <w:t xml:space="preserve"> </w:t>
      </w:r>
      <w:r w:rsidRPr="009674EB">
        <w:t>qualification completion?</w:t>
      </w:r>
    </w:p>
    <w:p w14:paraId="35828707" w14:textId="351BE450" w:rsidR="00D82DB4" w:rsidRPr="009674EB" w:rsidRDefault="003974A1" w:rsidP="00320F9B">
      <w:pPr>
        <w:pStyle w:val="Text"/>
      </w:pPr>
      <w:r>
        <w:t>The s</w:t>
      </w:r>
      <w:r w:rsidR="00E10595">
        <w:t>upporting</w:t>
      </w:r>
      <w:r w:rsidR="00313B21">
        <w:t xml:space="preserve"> </w:t>
      </w:r>
      <w:r w:rsidR="00D82DB4">
        <w:t xml:space="preserve">questions </w:t>
      </w:r>
      <w:r w:rsidR="00E10595">
        <w:t>included</w:t>
      </w:r>
      <w:r w:rsidR="00D82DB4">
        <w:t>:</w:t>
      </w:r>
    </w:p>
    <w:p w14:paraId="6B82D8CE" w14:textId="77777777" w:rsidR="009674EB" w:rsidRPr="009674EB" w:rsidRDefault="009674EB" w:rsidP="00C867C4">
      <w:pPr>
        <w:pStyle w:val="Dotpoint1"/>
      </w:pPr>
      <w:r w:rsidRPr="009674EB">
        <w:t xml:space="preserve">What are the characteristics of </w:t>
      </w:r>
      <w:r w:rsidR="00E10595">
        <w:t>effective</w:t>
      </w:r>
      <w:r w:rsidRPr="009674EB">
        <w:t xml:space="preserve"> student support?</w:t>
      </w:r>
    </w:p>
    <w:p w14:paraId="15C438B2" w14:textId="77777777" w:rsidR="00165DC4" w:rsidRDefault="009674EB" w:rsidP="00C867C4">
      <w:pPr>
        <w:pStyle w:val="Dotpoint1"/>
      </w:pPr>
      <w:r w:rsidRPr="009674EB">
        <w:t xml:space="preserve">How do </w:t>
      </w:r>
      <w:r w:rsidR="00E10595">
        <w:t xml:space="preserve">support needs </w:t>
      </w:r>
      <w:r w:rsidRPr="009674EB">
        <w:t xml:space="preserve">vary across </w:t>
      </w:r>
      <w:r w:rsidR="00E10595">
        <w:t xml:space="preserve">different stages of </w:t>
      </w:r>
      <w:r w:rsidRPr="009674EB">
        <w:t>the learn</w:t>
      </w:r>
      <w:r w:rsidR="00D02452">
        <w:t>er journey</w:t>
      </w:r>
      <w:r w:rsidRPr="009674EB">
        <w:t>?</w:t>
      </w:r>
    </w:p>
    <w:p w14:paraId="23BFC0D5" w14:textId="03390D5C" w:rsidR="002C0546" w:rsidRDefault="002C0546" w:rsidP="00B26C71">
      <w:pPr>
        <w:pStyle w:val="Text"/>
      </w:pPr>
      <w:r>
        <w:t xml:space="preserve">This </w:t>
      </w:r>
      <w:r w:rsidR="00E10595">
        <w:t>study</w:t>
      </w:r>
      <w:r>
        <w:t xml:space="preserve"> did not attempt to </w:t>
      </w:r>
      <w:r w:rsidR="00284F98">
        <w:t xml:space="preserve">quantify </w:t>
      </w:r>
      <w:r>
        <w:t xml:space="preserve">the effectiveness of </w:t>
      </w:r>
      <w:r w:rsidR="00E10595">
        <w:t xml:space="preserve">specific </w:t>
      </w:r>
      <w:r>
        <w:t xml:space="preserve">interventions and supports </w:t>
      </w:r>
      <w:r w:rsidR="00284F98">
        <w:t xml:space="preserve">in </w:t>
      </w:r>
      <w:r>
        <w:t>improv</w:t>
      </w:r>
      <w:r w:rsidR="00284F98">
        <w:t>ing</w:t>
      </w:r>
      <w:r>
        <w:t xml:space="preserve"> qualification completion</w:t>
      </w:r>
      <w:r w:rsidR="00BC6E5B">
        <w:t>,</w:t>
      </w:r>
      <w:r w:rsidR="008D40E2">
        <w:t xml:space="preserve"> </w:t>
      </w:r>
      <w:r w:rsidR="00F32232">
        <w:t>given that</w:t>
      </w:r>
      <w:r w:rsidR="008D40E2">
        <w:t xml:space="preserve"> </w:t>
      </w:r>
      <w:r w:rsidR="00BC6E5B">
        <w:t xml:space="preserve">obtaining </w:t>
      </w:r>
      <w:r w:rsidR="008D40E2">
        <w:t xml:space="preserve">suitable data </w:t>
      </w:r>
      <w:r w:rsidR="00BC6E5B">
        <w:t xml:space="preserve">for </w:t>
      </w:r>
      <w:r w:rsidR="008D40E2">
        <w:t>such an exercise</w:t>
      </w:r>
      <w:r w:rsidR="00BC6E5B">
        <w:t xml:space="preserve"> is challenging</w:t>
      </w:r>
      <w:r>
        <w:t>.</w:t>
      </w:r>
      <w:r w:rsidR="001F1588">
        <w:t xml:space="preserve"> </w:t>
      </w:r>
      <w:r w:rsidR="00425C44">
        <w:t>Instead, th</w:t>
      </w:r>
      <w:r w:rsidR="00BC6E5B">
        <w:t>e</w:t>
      </w:r>
      <w:r w:rsidR="00425C44">
        <w:t xml:space="preserve"> research </w:t>
      </w:r>
      <w:r w:rsidR="00BC6E5B">
        <w:t>focused</w:t>
      </w:r>
      <w:r w:rsidR="00425C44">
        <w:t xml:space="preserve"> on </w:t>
      </w:r>
      <w:r w:rsidR="00BC6E5B">
        <w:t xml:space="preserve">identifying and reporting on </w:t>
      </w:r>
      <w:r w:rsidR="00425C44">
        <w:t xml:space="preserve">the </w:t>
      </w:r>
      <w:r w:rsidR="00A0042D">
        <w:t>student-support</w:t>
      </w:r>
      <w:r w:rsidR="00425C44">
        <w:t xml:space="preserve"> strategies used by RTOs </w:t>
      </w:r>
      <w:r w:rsidR="00BC6E5B">
        <w:t>with</w:t>
      </w:r>
      <w:r w:rsidR="008D40E2">
        <w:t xml:space="preserve"> </w:t>
      </w:r>
      <w:r w:rsidR="00425C44">
        <w:t xml:space="preserve">high </w:t>
      </w:r>
      <w:r w:rsidR="00BC6E5B">
        <w:t>qualification</w:t>
      </w:r>
      <w:r w:rsidR="00F32232">
        <w:t>-</w:t>
      </w:r>
      <w:r w:rsidR="00425C44">
        <w:t>completion rates</w:t>
      </w:r>
      <w:r w:rsidR="008D40E2">
        <w:t xml:space="preserve"> and/or high student satisfaction with support services</w:t>
      </w:r>
      <w:r w:rsidR="00425C44">
        <w:t>.</w:t>
      </w:r>
    </w:p>
    <w:p w14:paraId="0E557FC0" w14:textId="3C8BFF5E" w:rsidR="00AB7951" w:rsidRDefault="00AB7951" w:rsidP="00AB7951">
      <w:pPr>
        <w:pStyle w:val="Text"/>
      </w:pPr>
      <w:r>
        <w:t xml:space="preserve">It </w:t>
      </w:r>
      <w:r w:rsidR="00BC6E5B">
        <w:t>is important to acknowledge</w:t>
      </w:r>
      <w:r>
        <w:t xml:space="preserve"> that high completion rates are not </w:t>
      </w:r>
      <w:r w:rsidR="00BC6E5B">
        <w:t>solely</w:t>
      </w:r>
      <w:r>
        <w:t xml:space="preserve"> a reflection of effective student support. </w:t>
      </w:r>
      <w:r w:rsidR="00BC6E5B">
        <w:t>Similarly,</w:t>
      </w:r>
      <w:r>
        <w:t xml:space="preserve"> low completion rates do not </w:t>
      </w:r>
      <w:r w:rsidR="00BC6E5B">
        <w:t xml:space="preserve">necessarily indicate poor </w:t>
      </w:r>
      <w:r>
        <w:t xml:space="preserve">support </w:t>
      </w:r>
      <w:r w:rsidR="00BC6E5B">
        <w:t>services</w:t>
      </w:r>
      <w:r>
        <w:t xml:space="preserve">. Some RTOs, </w:t>
      </w:r>
      <w:r w:rsidR="00BC6E5B">
        <w:t>particularly</w:t>
      </w:r>
      <w:r>
        <w:t xml:space="preserve"> those </w:t>
      </w:r>
      <w:r w:rsidR="00BC6E5B">
        <w:t xml:space="preserve">delivering training to students from key </w:t>
      </w:r>
      <w:r w:rsidR="00A83DFA">
        <w:t>priority</w:t>
      </w:r>
      <w:r w:rsidR="00BC6E5B">
        <w:t xml:space="preserve"> groups</w:t>
      </w:r>
      <w:r>
        <w:t>, may have low completion rates</w:t>
      </w:r>
      <w:r w:rsidR="00F32232">
        <w:t>,</w:t>
      </w:r>
      <w:r>
        <w:t xml:space="preserve"> despite </w:t>
      </w:r>
      <w:r w:rsidR="00BC6E5B">
        <w:t xml:space="preserve">providing </w:t>
      </w:r>
      <w:r>
        <w:t xml:space="preserve">excellent support. </w:t>
      </w:r>
      <w:r w:rsidR="00BC6E5B">
        <w:t>In such cases</w:t>
      </w:r>
      <w:r>
        <w:t xml:space="preserve">, </w:t>
      </w:r>
      <w:r w:rsidR="00BC6E5B">
        <w:t>alternative</w:t>
      </w:r>
      <w:r w:rsidR="006E0D6F">
        <w:t xml:space="preserve"> measures of success may be more </w:t>
      </w:r>
      <w:r w:rsidR="00BC6E5B">
        <w:t>relevant</w:t>
      </w:r>
      <w:r>
        <w:t xml:space="preserve">. </w:t>
      </w:r>
      <w:r w:rsidR="00BC6E5B">
        <w:t>However, for the purpose of this project, the research focused</w:t>
      </w:r>
      <w:r>
        <w:t xml:space="preserve"> on how student support </w:t>
      </w:r>
      <w:r w:rsidR="00BC6E5B">
        <w:t>contributes to</w:t>
      </w:r>
      <w:r>
        <w:t xml:space="preserve"> qualification completion</w:t>
      </w:r>
      <w:r w:rsidR="00BC6E5B">
        <w:t>. Therefore, the study</w:t>
      </w:r>
      <w:r>
        <w:t xml:space="preserve"> included both RTOs with high completion rates </w:t>
      </w:r>
      <w:r w:rsidR="00BC6E5B">
        <w:t xml:space="preserve">and </w:t>
      </w:r>
      <w:r>
        <w:t>high student satisfaction with support services.</w:t>
      </w:r>
      <w:r w:rsidR="001F1588">
        <w:t xml:space="preserve"> </w:t>
      </w:r>
    </w:p>
    <w:p w14:paraId="0112B076" w14:textId="15CD2DF5" w:rsidR="00B72E2A" w:rsidRDefault="00935A30" w:rsidP="00B26C71">
      <w:pPr>
        <w:pStyle w:val="Text"/>
      </w:pPr>
      <w:r>
        <w:t xml:space="preserve">A </w:t>
      </w:r>
      <w:r w:rsidR="00630235" w:rsidRPr="00B26C71">
        <w:t xml:space="preserve">qualitative </w:t>
      </w:r>
      <w:r w:rsidR="0041693C">
        <w:t>case-study approach</w:t>
      </w:r>
      <w:r w:rsidR="0041693C" w:rsidRPr="00B26C71">
        <w:t xml:space="preserve"> </w:t>
      </w:r>
      <w:r w:rsidR="00D95DE5" w:rsidRPr="00B26C71">
        <w:t>was used</w:t>
      </w:r>
      <w:r w:rsidR="0041693C">
        <w:t xml:space="preserve"> </w:t>
      </w:r>
      <w:r>
        <w:t>t</w:t>
      </w:r>
      <w:r w:rsidRPr="00B26C71">
        <w:t xml:space="preserve">o </w:t>
      </w:r>
      <w:r>
        <w:t xml:space="preserve">capture </w:t>
      </w:r>
      <w:r w:rsidRPr="00B26C71">
        <w:t>perspectives from both RTO staff and students</w:t>
      </w:r>
      <w:r w:rsidR="00D95DE5" w:rsidRPr="00B26C71">
        <w:t>.</w:t>
      </w:r>
      <w:r w:rsidR="00C431C3">
        <w:t xml:space="preserve"> </w:t>
      </w:r>
      <w:r w:rsidR="00767B98">
        <w:t>S</w:t>
      </w:r>
      <w:r w:rsidR="0036328C">
        <w:t>tate and territory government training authorities</w:t>
      </w:r>
      <w:r w:rsidR="00767B98">
        <w:t xml:space="preserve"> were invited to nominate potential case-study RTOs</w:t>
      </w:r>
      <w:r w:rsidR="00F32232">
        <w:t>,</w:t>
      </w:r>
      <w:r w:rsidR="00767B98">
        <w:t xml:space="preserve"> based on </w:t>
      </w:r>
      <w:r w:rsidR="00AB7951">
        <w:t xml:space="preserve">the </w:t>
      </w:r>
      <w:r w:rsidR="002D0DBD">
        <w:t xml:space="preserve">outlined </w:t>
      </w:r>
      <w:r w:rsidR="00AB7951">
        <w:t>characteristics</w:t>
      </w:r>
      <w:r w:rsidR="00767B98">
        <w:t xml:space="preserve">. </w:t>
      </w:r>
      <w:r w:rsidR="002D0DBD">
        <w:t>Of the 25</w:t>
      </w:r>
      <w:r w:rsidR="0036328C">
        <w:t xml:space="preserve"> RTOs</w:t>
      </w:r>
      <w:r w:rsidR="00767B98">
        <w:t xml:space="preserve"> invited to </w:t>
      </w:r>
      <w:r w:rsidR="002D0DBD">
        <w:t>participate,</w:t>
      </w:r>
      <w:r w:rsidR="005061FC">
        <w:t xml:space="preserve"> e</w:t>
      </w:r>
      <w:r w:rsidR="00C431C3">
        <w:t>ight</w:t>
      </w:r>
      <w:r w:rsidR="00B13258">
        <w:t xml:space="preserve"> </w:t>
      </w:r>
      <w:r w:rsidR="002D0DBD">
        <w:t>agreed to take part</w:t>
      </w:r>
      <w:r w:rsidR="0036328C">
        <w:t xml:space="preserve">. </w:t>
      </w:r>
      <w:r w:rsidR="00AB19B5">
        <w:t xml:space="preserve">These RTOs </w:t>
      </w:r>
      <w:r w:rsidR="002D0DBD">
        <w:t xml:space="preserve">varied in </w:t>
      </w:r>
      <w:r w:rsidR="00767B98">
        <w:t>location</w:t>
      </w:r>
      <w:r w:rsidR="00AB19B5">
        <w:t>, provider type</w:t>
      </w:r>
      <w:r w:rsidR="002D0DBD">
        <w:t>,</w:t>
      </w:r>
      <w:r w:rsidR="00AB19B5">
        <w:t xml:space="preserve"> size</w:t>
      </w:r>
      <w:r w:rsidR="002D0DBD">
        <w:t xml:space="preserve"> and the qualifications delivered</w:t>
      </w:r>
      <w:r w:rsidR="00AB19B5">
        <w:t>.</w:t>
      </w:r>
    </w:p>
    <w:p w14:paraId="45084BD3" w14:textId="3ED6EF36" w:rsidR="006E7E0C" w:rsidRDefault="00B155E7" w:rsidP="00B26C71">
      <w:pPr>
        <w:pStyle w:val="Text"/>
      </w:pPr>
      <w:r>
        <w:t>A total of 59 respondents</w:t>
      </w:r>
      <w:r w:rsidR="00A62402">
        <w:t>,</w:t>
      </w:r>
      <w:r>
        <w:t xml:space="preserve"> including RTO staff and students</w:t>
      </w:r>
      <w:r w:rsidR="00A62402">
        <w:t>,</w:t>
      </w:r>
      <w:r>
        <w:t xml:space="preserve"> </w:t>
      </w:r>
      <w:r w:rsidR="002D0DBD">
        <w:t>contributed to</w:t>
      </w:r>
      <w:r>
        <w:t xml:space="preserve"> this research</w:t>
      </w:r>
      <w:r w:rsidR="006E7E0C">
        <w:t xml:space="preserve"> (table 2)</w:t>
      </w:r>
      <w:r>
        <w:t>. Thirty-four</w:t>
      </w:r>
      <w:r w:rsidR="00B13258">
        <w:t xml:space="preserve"> </w:t>
      </w:r>
      <w:r>
        <w:t xml:space="preserve">interviews </w:t>
      </w:r>
      <w:r w:rsidR="00B13258">
        <w:t>were undertaken with</w:t>
      </w:r>
      <w:r w:rsidR="00D723E0">
        <w:t xml:space="preserve"> RTO staff across these </w:t>
      </w:r>
      <w:r w:rsidR="00A62402">
        <w:t xml:space="preserve">eight </w:t>
      </w:r>
      <w:r w:rsidR="00D723E0">
        <w:t>RTOs</w:t>
      </w:r>
      <w:r w:rsidR="00A62402">
        <w:t>, in</w:t>
      </w:r>
      <w:r w:rsidR="002D0DBD">
        <w:t>volving</w:t>
      </w:r>
      <w:r w:rsidR="00A62402">
        <w:t xml:space="preserve"> </w:t>
      </w:r>
      <w:r w:rsidR="00B13258">
        <w:t xml:space="preserve">directors, CEOs, general managers, training managers, </w:t>
      </w:r>
      <w:r w:rsidR="00A0042D">
        <w:t>student-support</w:t>
      </w:r>
      <w:r w:rsidR="00B13258">
        <w:t xml:space="preserve"> managers, compliance managers, marketing and enrolment managers, </w:t>
      </w:r>
      <w:r w:rsidR="00F32232">
        <w:t xml:space="preserve">and </w:t>
      </w:r>
      <w:r w:rsidR="00B13258">
        <w:t>trainers and assessors.</w:t>
      </w:r>
      <w:r w:rsidR="00221B0D">
        <w:rPr>
          <w:rStyle w:val="FootnoteReference"/>
        </w:rPr>
        <w:footnoteReference w:id="2"/>
      </w:r>
      <w:r w:rsidR="008D6A59">
        <w:t xml:space="preserve"> </w:t>
      </w:r>
    </w:p>
    <w:p w14:paraId="384A84AD" w14:textId="77777777" w:rsidR="00B0429B" w:rsidRDefault="00767B98" w:rsidP="00B0429B">
      <w:pPr>
        <w:pStyle w:val="Text"/>
      </w:pPr>
      <w:r>
        <w:t xml:space="preserve">Five of the RTOs </w:t>
      </w:r>
      <w:r w:rsidR="002D0DBD">
        <w:t>also facilitated student participation in</w:t>
      </w:r>
      <w:r>
        <w:t xml:space="preserve"> the study</w:t>
      </w:r>
      <w:r w:rsidR="002D0DBD">
        <w:t xml:space="preserve">, with </w:t>
      </w:r>
      <w:r>
        <w:t xml:space="preserve">25 students </w:t>
      </w:r>
      <w:r w:rsidR="002D0DBD">
        <w:t xml:space="preserve">taking part </w:t>
      </w:r>
      <w:r>
        <w:t>in focus groups or individual interviews</w:t>
      </w:r>
      <w:r w:rsidR="00F0427A">
        <w:t xml:space="preserve">. </w:t>
      </w:r>
    </w:p>
    <w:p w14:paraId="69076118" w14:textId="77777777" w:rsidR="00B0429B" w:rsidRDefault="004479BC" w:rsidP="00B0429B">
      <w:pPr>
        <w:pStyle w:val="Text"/>
      </w:pPr>
      <w:r>
        <w:lastRenderedPageBreak/>
        <w:t xml:space="preserve">Further information on the </w:t>
      </w:r>
      <w:r w:rsidR="002D0DBD">
        <w:t xml:space="preserve">research </w:t>
      </w:r>
      <w:r w:rsidRPr="001F179D">
        <w:t xml:space="preserve">methodology </w:t>
      </w:r>
      <w:r w:rsidR="002D0DBD">
        <w:t xml:space="preserve">can be found </w:t>
      </w:r>
      <w:r>
        <w:t xml:space="preserve">in </w:t>
      </w:r>
      <w:r w:rsidR="00156537">
        <w:t xml:space="preserve">the support document available </w:t>
      </w:r>
      <w:r w:rsidR="002D0DBD">
        <w:t>on</w:t>
      </w:r>
      <w:r w:rsidR="00156537">
        <w:t xml:space="preserve"> the NCVER portal</w:t>
      </w:r>
      <w:r>
        <w:t xml:space="preserve">. </w:t>
      </w:r>
      <w:bookmarkStart w:id="54" w:name="_Toc192577145"/>
    </w:p>
    <w:p w14:paraId="10FC21E5" w14:textId="3672C84E" w:rsidR="00B13258" w:rsidRPr="00C431C3" w:rsidRDefault="00C431C3" w:rsidP="00C431C3">
      <w:pPr>
        <w:pStyle w:val="Tabletitle"/>
      </w:pPr>
      <w:r w:rsidRPr="00C431C3">
        <w:t xml:space="preserve">Table </w:t>
      </w:r>
      <w:r w:rsidR="00AE460B">
        <w:t>2</w:t>
      </w:r>
      <w:r w:rsidR="00AE460B" w:rsidRPr="00C431C3">
        <w:t xml:space="preserve"> </w:t>
      </w:r>
      <w:r w:rsidR="00AE460B">
        <w:t>Characteristics</w:t>
      </w:r>
      <w:r w:rsidRPr="00C431C3">
        <w:t xml:space="preserve"> of </w:t>
      </w:r>
      <w:r w:rsidR="00B122DF">
        <w:t xml:space="preserve">participating </w:t>
      </w:r>
      <w:r w:rsidRPr="00C431C3">
        <w:t>RTOs</w:t>
      </w:r>
      <w:bookmarkEnd w:id="54"/>
    </w:p>
    <w:tbl>
      <w:tblPr>
        <w:tblW w:w="9169" w:type="dxa"/>
        <w:tblBorders>
          <w:top w:val="single" w:sz="4" w:space="0" w:color="auto"/>
          <w:bottom w:val="single" w:sz="4" w:space="0" w:color="auto"/>
        </w:tblBorders>
        <w:tblLook w:val="0000" w:firstRow="0" w:lastRow="0" w:firstColumn="0" w:lastColumn="0" w:noHBand="0" w:noVBand="0"/>
      </w:tblPr>
      <w:tblGrid>
        <w:gridCol w:w="660"/>
        <w:gridCol w:w="1984"/>
        <w:gridCol w:w="934"/>
        <w:gridCol w:w="3231"/>
        <w:gridCol w:w="1180"/>
        <w:gridCol w:w="1180"/>
      </w:tblGrid>
      <w:tr w:rsidR="00B122DF" w:rsidRPr="00C431C3" w14:paraId="1C88B077" w14:textId="77777777" w:rsidTr="00B122DF">
        <w:tc>
          <w:tcPr>
            <w:tcW w:w="660" w:type="dxa"/>
            <w:tcBorders>
              <w:top w:val="single" w:sz="4" w:space="0" w:color="auto"/>
              <w:bottom w:val="single" w:sz="4" w:space="0" w:color="auto"/>
            </w:tcBorders>
          </w:tcPr>
          <w:p w14:paraId="33AD08B6" w14:textId="77777777" w:rsidR="00B13258" w:rsidRPr="00C431C3" w:rsidRDefault="00B122DF" w:rsidP="00C431C3">
            <w:pPr>
              <w:pStyle w:val="Tablehead1"/>
            </w:pPr>
            <w:r>
              <w:t>No.</w:t>
            </w:r>
          </w:p>
        </w:tc>
        <w:tc>
          <w:tcPr>
            <w:tcW w:w="1984" w:type="dxa"/>
            <w:tcBorders>
              <w:top w:val="single" w:sz="4" w:space="0" w:color="auto"/>
              <w:bottom w:val="single" w:sz="4" w:space="0" w:color="auto"/>
            </w:tcBorders>
          </w:tcPr>
          <w:p w14:paraId="103402A4" w14:textId="77777777" w:rsidR="00B13258" w:rsidRPr="00C431C3" w:rsidRDefault="00B13258" w:rsidP="00C431C3">
            <w:pPr>
              <w:pStyle w:val="Tablehead1"/>
            </w:pPr>
            <w:r w:rsidRPr="00C431C3">
              <w:t xml:space="preserve">Type </w:t>
            </w:r>
          </w:p>
        </w:tc>
        <w:tc>
          <w:tcPr>
            <w:tcW w:w="934" w:type="dxa"/>
            <w:tcBorders>
              <w:top w:val="single" w:sz="4" w:space="0" w:color="auto"/>
              <w:bottom w:val="single" w:sz="4" w:space="0" w:color="auto"/>
            </w:tcBorders>
          </w:tcPr>
          <w:p w14:paraId="3655FCDC" w14:textId="77777777" w:rsidR="00B13258" w:rsidRPr="00C431C3" w:rsidRDefault="00B122DF" w:rsidP="00C431C3">
            <w:pPr>
              <w:pStyle w:val="Tablehead1"/>
            </w:pPr>
            <w:r>
              <w:t>Size</w:t>
            </w:r>
          </w:p>
        </w:tc>
        <w:tc>
          <w:tcPr>
            <w:tcW w:w="3231" w:type="dxa"/>
            <w:tcBorders>
              <w:top w:val="single" w:sz="4" w:space="0" w:color="auto"/>
              <w:bottom w:val="single" w:sz="4" w:space="0" w:color="auto"/>
            </w:tcBorders>
          </w:tcPr>
          <w:p w14:paraId="1BD24F01" w14:textId="77777777" w:rsidR="00B13258" w:rsidRPr="00C431C3" w:rsidRDefault="00B13258" w:rsidP="00C431C3">
            <w:pPr>
              <w:pStyle w:val="Tablehead1"/>
            </w:pPr>
            <w:r w:rsidRPr="00C431C3">
              <w:t>Areas of training provision</w:t>
            </w:r>
          </w:p>
        </w:tc>
        <w:tc>
          <w:tcPr>
            <w:tcW w:w="1180" w:type="dxa"/>
            <w:tcBorders>
              <w:top w:val="single" w:sz="4" w:space="0" w:color="auto"/>
              <w:bottom w:val="single" w:sz="4" w:space="0" w:color="auto"/>
            </w:tcBorders>
          </w:tcPr>
          <w:p w14:paraId="6E2D8CFD" w14:textId="77777777" w:rsidR="00B13258" w:rsidRPr="00C431C3" w:rsidRDefault="00B122DF" w:rsidP="00F52432">
            <w:pPr>
              <w:pStyle w:val="Tablehead1"/>
              <w:jc w:val="center"/>
            </w:pPr>
            <w:r>
              <w:t>S</w:t>
            </w:r>
            <w:r w:rsidR="00B13258" w:rsidRPr="00C431C3">
              <w:t>taff</w:t>
            </w:r>
            <w:r>
              <w:br/>
            </w:r>
            <w:r w:rsidR="00B13258" w:rsidRPr="00C431C3">
              <w:t>participants</w:t>
            </w:r>
          </w:p>
        </w:tc>
        <w:tc>
          <w:tcPr>
            <w:tcW w:w="1180" w:type="dxa"/>
            <w:tcBorders>
              <w:top w:val="single" w:sz="4" w:space="0" w:color="auto"/>
              <w:bottom w:val="single" w:sz="4" w:space="0" w:color="auto"/>
            </w:tcBorders>
          </w:tcPr>
          <w:p w14:paraId="6486A584" w14:textId="77777777" w:rsidR="00B13258" w:rsidRPr="00C431C3" w:rsidRDefault="00B122DF" w:rsidP="00F52432">
            <w:pPr>
              <w:pStyle w:val="Tablehead1"/>
              <w:jc w:val="center"/>
            </w:pPr>
            <w:r>
              <w:t>Student</w:t>
            </w:r>
            <w:r>
              <w:br/>
            </w:r>
            <w:r w:rsidR="00B13258" w:rsidRPr="00C431C3">
              <w:t>participants</w:t>
            </w:r>
          </w:p>
        </w:tc>
      </w:tr>
      <w:tr w:rsidR="00B122DF" w14:paraId="5B305A9B" w14:textId="77777777" w:rsidTr="00B122DF">
        <w:tc>
          <w:tcPr>
            <w:tcW w:w="660" w:type="dxa"/>
            <w:tcBorders>
              <w:top w:val="single" w:sz="4" w:space="0" w:color="auto"/>
            </w:tcBorders>
          </w:tcPr>
          <w:p w14:paraId="42E69434" w14:textId="77777777" w:rsidR="00B13258" w:rsidRPr="00F52432" w:rsidRDefault="00B13258" w:rsidP="00767B98">
            <w:pPr>
              <w:pStyle w:val="Tabletext"/>
            </w:pPr>
            <w:r w:rsidRPr="00F52432">
              <w:t>1</w:t>
            </w:r>
          </w:p>
        </w:tc>
        <w:tc>
          <w:tcPr>
            <w:tcW w:w="1984" w:type="dxa"/>
            <w:tcBorders>
              <w:top w:val="single" w:sz="4" w:space="0" w:color="auto"/>
            </w:tcBorders>
          </w:tcPr>
          <w:p w14:paraId="22D079F7" w14:textId="6FD58FF1" w:rsidR="00B13258" w:rsidRPr="00F52432" w:rsidRDefault="00B13258" w:rsidP="00767B98">
            <w:pPr>
              <w:pStyle w:val="Tabletext"/>
            </w:pPr>
            <w:r w:rsidRPr="00F52432">
              <w:t xml:space="preserve">Industry </w:t>
            </w:r>
            <w:r w:rsidR="00A71E87">
              <w:t>a</w:t>
            </w:r>
            <w:r w:rsidRPr="00F52432">
              <w:t>ssociation</w:t>
            </w:r>
          </w:p>
        </w:tc>
        <w:tc>
          <w:tcPr>
            <w:tcW w:w="934" w:type="dxa"/>
            <w:tcBorders>
              <w:top w:val="single" w:sz="4" w:space="0" w:color="auto"/>
            </w:tcBorders>
          </w:tcPr>
          <w:p w14:paraId="32E3C1DD" w14:textId="77777777" w:rsidR="00B13258" w:rsidRPr="00F52432" w:rsidRDefault="00B13258" w:rsidP="00767B98">
            <w:pPr>
              <w:pStyle w:val="Tabletext"/>
            </w:pPr>
            <w:r w:rsidRPr="00F52432">
              <w:t>Large</w:t>
            </w:r>
          </w:p>
        </w:tc>
        <w:tc>
          <w:tcPr>
            <w:tcW w:w="3231" w:type="dxa"/>
            <w:tcBorders>
              <w:top w:val="single" w:sz="4" w:space="0" w:color="auto"/>
            </w:tcBorders>
          </w:tcPr>
          <w:p w14:paraId="6690F98C" w14:textId="77777777" w:rsidR="00B13258" w:rsidRPr="00F52432" w:rsidRDefault="00B13258" w:rsidP="00767B98">
            <w:pPr>
              <w:pStyle w:val="Tabletext"/>
            </w:pPr>
            <w:r w:rsidRPr="00F52432">
              <w:t>Health</w:t>
            </w:r>
          </w:p>
        </w:tc>
        <w:tc>
          <w:tcPr>
            <w:tcW w:w="1180" w:type="dxa"/>
            <w:tcBorders>
              <w:top w:val="single" w:sz="4" w:space="0" w:color="auto"/>
            </w:tcBorders>
          </w:tcPr>
          <w:p w14:paraId="62C26DE3" w14:textId="77777777" w:rsidR="00B13258" w:rsidRPr="00F52432" w:rsidRDefault="00B13258" w:rsidP="00B122DF">
            <w:pPr>
              <w:pStyle w:val="Tabletext"/>
              <w:ind w:right="399"/>
              <w:jc w:val="right"/>
            </w:pPr>
            <w:r w:rsidRPr="00F52432">
              <w:t>4</w:t>
            </w:r>
          </w:p>
        </w:tc>
        <w:tc>
          <w:tcPr>
            <w:tcW w:w="1180" w:type="dxa"/>
            <w:tcBorders>
              <w:top w:val="single" w:sz="4" w:space="0" w:color="auto"/>
            </w:tcBorders>
          </w:tcPr>
          <w:p w14:paraId="57FE8B3C" w14:textId="77777777" w:rsidR="00B13258" w:rsidRPr="00F52432" w:rsidRDefault="00B13258" w:rsidP="00B122DF">
            <w:pPr>
              <w:pStyle w:val="Tabletext"/>
              <w:ind w:right="399"/>
              <w:jc w:val="right"/>
            </w:pPr>
            <w:r w:rsidRPr="00F52432">
              <w:t>3</w:t>
            </w:r>
          </w:p>
        </w:tc>
      </w:tr>
      <w:tr w:rsidR="00B122DF" w14:paraId="366262B4" w14:textId="77777777" w:rsidTr="00B122DF">
        <w:tc>
          <w:tcPr>
            <w:tcW w:w="660" w:type="dxa"/>
          </w:tcPr>
          <w:p w14:paraId="6910D608" w14:textId="77777777" w:rsidR="00B13258" w:rsidRPr="00F52432" w:rsidRDefault="00B13258" w:rsidP="00767B98">
            <w:pPr>
              <w:pStyle w:val="Tabletext"/>
            </w:pPr>
            <w:r w:rsidRPr="00F52432">
              <w:t>2</w:t>
            </w:r>
          </w:p>
        </w:tc>
        <w:tc>
          <w:tcPr>
            <w:tcW w:w="1984" w:type="dxa"/>
          </w:tcPr>
          <w:p w14:paraId="45EFD60F" w14:textId="77777777" w:rsidR="00B13258" w:rsidRPr="00F52432" w:rsidRDefault="00B13258" w:rsidP="00767B98">
            <w:pPr>
              <w:pStyle w:val="Tabletext"/>
            </w:pPr>
            <w:r w:rsidRPr="00F52432">
              <w:t>Private training provider</w:t>
            </w:r>
          </w:p>
        </w:tc>
        <w:tc>
          <w:tcPr>
            <w:tcW w:w="934" w:type="dxa"/>
          </w:tcPr>
          <w:p w14:paraId="1CF3DF88" w14:textId="77777777" w:rsidR="00B13258" w:rsidRPr="00F52432" w:rsidRDefault="00B13258" w:rsidP="00767B98">
            <w:pPr>
              <w:pStyle w:val="Tabletext"/>
            </w:pPr>
            <w:r w:rsidRPr="00F52432">
              <w:t>Large</w:t>
            </w:r>
          </w:p>
        </w:tc>
        <w:tc>
          <w:tcPr>
            <w:tcW w:w="3231" w:type="dxa"/>
          </w:tcPr>
          <w:p w14:paraId="52D33554" w14:textId="7FE225A3" w:rsidR="00B13258" w:rsidRPr="00F52432" w:rsidRDefault="00B13258" w:rsidP="00767B98">
            <w:pPr>
              <w:pStyle w:val="Tabletext"/>
            </w:pPr>
            <w:r w:rsidRPr="00F52432">
              <w:t xml:space="preserve">Early </w:t>
            </w:r>
            <w:r w:rsidR="00F32232" w:rsidRPr="00F52432">
              <w:t>childhood education and care</w:t>
            </w:r>
            <w:r w:rsidRPr="00F52432">
              <w:t xml:space="preserve">, Leadership and </w:t>
            </w:r>
            <w:r w:rsidR="00F32232">
              <w:t>m</w:t>
            </w:r>
            <w:r w:rsidRPr="00F52432">
              <w:t>anagement</w:t>
            </w:r>
          </w:p>
        </w:tc>
        <w:tc>
          <w:tcPr>
            <w:tcW w:w="1180" w:type="dxa"/>
          </w:tcPr>
          <w:p w14:paraId="0BB1B7F4" w14:textId="77777777" w:rsidR="00B13258" w:rsidRPr="00F52432" w:rsidRDefault="00B13258" w:rsidP="00B122DF">
            <w:pPr>
              <w:pStyle w:val="Tabletext"/>
              <w:ind w:right="399"/>
              <w:jc w:val="right"/>
            </w:pPr>
            <w:r w:rsidRPr="00F52432">
              <w:t>12</w:t>
            </w:r>
          </w:p>
        </w:tc>
        <w:tc>
          <w:tcPr>
            <w:tcW w:w="1180" w:type="dxa"/>
          </w:tcPr>
          <w:p w14:paraId="3BEAB65A" w14:textId="77777777" w:rsidR="00B13258" w:rsidRPr="00F52432" w:rsidRDefault="00B13258" w:rsidP="00B122DF">
            <w:pPr>
              <w:pStyle w:val="Tabletext"/>
              <w:ind w:right="399"/>
              <w:jc w:val="right"/>
            </w:pPr>
            <w:r w:rsidRPr="00F52432">
              <w:t>6</w:t>
            </w:r>
          </w:p>
        </w:tc>
      </w:tr>
      <w:tr w:rsidR="00B122DF" w14:paraId="25881751" w14:textId="77777777" w:rsidTr="00B122DF">
        <w:tc>
          <w:tcPr>
            <w:tcW w:w="660" w:type="dxa"/>
          </w:tcPr>
          <w:p w14:paraId="77715C38" w14:textId="77777777" w:rsidR="00B13258" w:rsidRPr="00F52432" w:rsidRDefault="00B13258" w:rsidP="00767B98">
            <w:pPr>
              <w:pStyle w:val="Tabletext"/>
            </w:pPr>
            <w:r w:rsidRPr="00F52432">
              <w:t>3</w:t>
            </w:r>
          </w:p>
        </w:tc>
        <w:tc>
          <w:tcPr>
            <w:tcW w:w="1984" w:type="dxa"/>
          </w:tcPr>
          <w:p w14:paraId="52EBBF76" w14:textId="77777777" w:rsidR="00B13258" w:rsidRPr="00F52432" w:rsidRDefault="00B13258" w:rsidP="00767B98">
            <w:pPr>
              <w:pStyle w:val="Tabletext"/>
            </w:pPr>
            <w:r w:rsidRPr="00F52432">
              <w:t>Private training provider</w:t>
            </w:r>
          </w:p>
        </w:tc>
        <w:tc>
          <w:tcPr>
            <w:tcW w:w="934" w:type="dxa"/>
          </w:tcPr>
          <w:p w14:paraId="391CFA18" w14:textId="77777777" w:rsidR="00B13258" w:rsidRPr="00F52432" w:rsidRDefault="00B13258" w:rsidP="00767B98">
            <w:pPr>
              <w:pStyle w:val="Tabletext"/>
            </w:pPr>
            <w:r w:rsidRPr="00F52432">
              <w:t>Small</w:t>
            </w:r>
          </w:p>
        </w:tc>
        <w:tc>
          <w:tcPr>
            <w:tcW w:w="3231" w:type="dxa"/>
          </w:tcPr>
          <w:p w14:paraId="27B33799" w14:textId="21CAD188" w:rsidR="00B13258" w:rsidRPr="00F52432" w:rsidRDefault="00B13258" w:rsidP="00767B98">
            <w:pPr>
              <w:pStyle w:val="Tabletext"/>
            </w:pPr>
            <w:r w:rsidRPr="00F52432">
              <w:t xml:space="preserve">Government, Business, Human </w:t>
            </w:r>
            <w:r w:rsidR="00F32232" w:rsidRPr="00F52432">
              <w:t>resource managemen</w:t>
            </w:r>
            <w:r w:rsidRPr="00F52432">
              <w:t xml:space="preserve">t, Project management </w:t>
            </w:r>
          </w:p>
        </w:tc>
        <w:tc>
          <w:tcPr>
            <w:tcW w:w="1180" w:type="dxa"/>
          </w:tcPr>
          <w:p w14:paraId="2168A9FF" w14:textId="77777777" w:rsidR="00B13258" w:rsidRPr="00F52432" w:rsidRDefault="00B13258" w:rsidP="00B122DF">
            <w:pPr>
              <w:pStyle w:val="Tabletext"/>
              <w:ind w:right="399"/>
              <w:jc w:val="right"/>
            </w:pPr>
            <w:r w:rsidRPr="00F52432">
              <w:t>2</w:t>
            </w:r>
          </w:p>
        </w:tc>
        <w:tc>
          <w:tcPr>
            <w:tcW w:w="1180" w:type="dxa"/>
          </w:tcPr>
          <w:p w14:paraId="474E6511" w14:textId="77777777" w:rsidR="00B13258" w:rsidRPr="00F52432" w:rsidRDefault="00B13258" w:rsidP="00B122DF">
            <w:pPr>
              <w:pStyle w:val="Tabletext"/>
              <w:ind w:right="399"/>
              <w:jc w:val="right"/>
            </w:pPr>
            <w:r w:rsidRPr="00F52432">
              <w:t>9</w:t>
            </w:r>
          </w:p>
        </w:tc>
      </w:tr>
      <w:tr w:rsidR="00B122DF" w14:paraId="4613D7CC" w14:textId="77777777" w:rsidTr="00B122DF">
        <w:tc>
          <w:tcPr>
            <w:tcW w:w="660" w:type="dxa"/>
          </w:tcPr>
          <w:p w14:paraId="70F3459B" w14:textId="77777777" w:rsidR="00B13258" w:rsidRPr="00F52432" w:rsidRDefault="00B13258" w:rsidP="00767B98">
            <w:pPr>
              <w:pStyle w:val="Tabletext"/>
            </w:pPr>
            <w:r w:rsidRPr="00F52432">
              <w:t>4</w:t>
            </w:r>
          </w:p>
        </w:tc>
        <w:tc>
          <w:tcPr>
            <w:tcW w:w="1984" w:type="dxa"/>
          </w:tcPr>
          <w:p w14:paraId="3FC23A94" w14:textId="77777777" w:rsidR="00B13258" w:rsidRPr="00F52432" w:rsidRDefault="00B13258" w:rsidP="00767B98">
            <w:pPr>
              <w:pStyle w:val="Tabletext"/>
            </w:pPr>
            <w:r w:rsidRPr="00F52432">
              <w:t>TAFE</w:t>
            </w:r>
          </w:p>
        </w:tc>
        <w:tc>
          <w:tcPr>
            <w:tcW w:w="934" w:type="dxa"/>
          </w:tcPr>
          <w:p w14:paraId="194E0F91" w14:textId="77777777" w:rsidR="00B13258" w:rsidRPr="00F52432" w:rsidRDefault="00B13258" w:rsidP="00767B98">
            <w:pPr>
              <w:pStyle w:val="Tabletext"/>
            </w:pPr>
            <w:r w:rsidRPr="00F52432">
              <w:t>Large</w:t>
            </w:r>
          </w:p>
        </w:tc>
        <w:tc>
          <w:tcPr>
            <w:tcW w:w="3231" w:type="dxa"/>
          </w:tcPr>
          <w:p w14:paraId="62B7F24F" w14:textId="77777777" w:rsidR="00B13258" w:rsidRPr="00F52432" w:rsidRDefault="00B13258" w:rsidP="00767B98">
            <w:pPr>
              <w:pStyle w:val="Tabletext"/>
            </w:pPr>
            <w:r w:rsidRPr="00F52432">
              <w:t>Many areas covered</w:t>
            </w:r>
          </w:p>
        </w:tc>
        <w:tc>
          <w:tcPr>
            <w:tcW w:w="1180" w:type="dxa"/>
          </w:tcPr>
          <w:p w14:paraId="45D7A939" w14:textId="77777777" w:rsidR="00B13258" w:rsidRPr="00F52432" w:rsidRDefault="00B13258" w:rsidP="00B122DF">
            <w:pPr>
              <w:pStyle w:val="Tabletext"/>
              <w:ind w:right="399"/>
              <w:jc w:val="right"/>
            </w:pPr>
            <w:r w:rsidRPr="00F52432">
              <w:t>8</w:t>
            </w:r>
          </w:p>
        </w:tc>
        <w:tc>
          <w:tcPr>
            <w:tcW w:w="1180" w:type="dxa"/>
          </w:tcPr>
          <w:p w14:paraId="7D83D874" w14:textId="77777777" w:rsidR="00B13258" w:rsidRPr="00F52432" w:rsidRDefault="00B13258" w:rsidP="00B122DF">
            <w:pPr>
              <w:pStyle w:val="Tabletext"/>
              <w:ind w:right="399"/>
              <w:jc w:val="right"/>
            </w:pPr>
            <w:r w:rsidRPr="00F52432">
              <w:t>6</w:t>
            </w:r>
          </w:p>
        </w:tc>
      </w:tr>
      <w:tr w:rsidR="00B122DF" w14:paraId="757635B7" w14:textId="77777777" w:rsidTr="00B122DF">
        <w:tc>
          <w:tcPr>
            <w:tcW w:w="660" w:type="dxa"/>
          </w:tcPr>
          <w:p w14:paraId="024A781E" w14:textId="77777777" w:rsidR="00B13258" w:rsidRPr="00F52432" w:rsidRDefault="00B13258" w:rsidP="00767B98">
            <w:pPr>
              <w:pStyle w:val="Tabletext"/>
            </w:pPr>
            <w:r w:rsidRPr="00F52432">
              <w:t>5</w:t>
            </w:r>
          </w:p>
        </w:tc>
        <w:tc>
          <w:tcPr>
            <w:tcW w:w="1984" w:type="dxa"/>
          </w:tcPr>
          <w:p w14:paraId="7DEEC38D" w14:textId="77777777" w:rsidR="00B13258" w:rsidRPr="00F52432" w:rsidRDefault="00B13258" w:rsidP="00767B98">
            <w:pPr>
              <w:pStyle w:val="Tabletext"/>
            </w:pPr>
            <w:r w:rsidRPr="00F52432">
              <w:t>Community education provider</w:t>
            </w:r>
          </w:p>
        </w:tc>
        <w:tc>
          <w:tcPr>
            <w:tcW w:w="934" w:type="dxa"/>
          </w:tcPr>
          <w:p w14:paraId="4BD10251" w14:textId="77777777" w:rsidR="00B13258" w:rsidRPr="00F52432" w:rsidRDefault="00B13258" w:rsidP="00767B98">
            <w:pPr>
              <w:pStyle w:val="Tabletext"/>
            </w:pPr>
            <w:r w:rsidRPr="00F52432">
              <w:t>Small</w:t>
            </w:r>
          </w:p>
        </w:tc>
        <w:tc>
          <w:tcPr>
            <w:tcW w:w="3231" w:type="dxa"/>
          </w:tcPr>
          <w:p w14:paraId="2C52C534" w14:textId="15DAE891" w:rsidR="00B13258" w:rsidRPr="00F52432" w:rsidRDefault="00B13258" w:rsidP="00767B98">
            <w:pPr>
              <w:pStyle w:val="Tabletext"/>
            </w:pPr>
            <w:r w:rsidRPr="00F52432">
              <w:t xml:space="preserve">Foundation/workplace skills, Business, Community </w:t>
            </w:r>
            <w:r w:rsidR="00F32232">
              <w:t>s</w:t>
            </w:r>
            <w:r w:rsidRPr="00F52432">
              <w:t xml:space="preserve">ervices, Information </w:t>
            </w:r>
            <w:r w:rsidR="00F32232">
              <w:t>t</w:t>
            </w:r>
            <w:r w:rsidRPr="00F52432">
              <w:t>echnology</w:t>
            </w:r>
          </w:p>
        </w:tc>
        <w:tc>
          <w:tcPr>
            <w:tcW w:w="1180" w:type="dxa"/>
          </w:tcPr>
          <w:p w14:paraId="7E642551" w14:textId="77777777" w:rsidR="00B13258" w:rsidRPr="00F52432" w:rsidRDefault="00B13258" w:rsidP="00B122DF">
            <w:pPr>
              <w:pStyle w:val="Tabletext"/>
              <w:ind w:right="399"/>
              <w:jc w:val="right"/>
            </w:pPr>
            <w:r w:rsidRPr="00F52432">
              <w:t>3</w:t>
            </w:r>
          </w:p>
        </w:tc>
        <w:tc>
          <w:tcPr>
            <w:tcW w:w="1180" w:type="dxa"/>
          </w:tcPr>
          <w:p w14:paraId="62F894ED" w14:textId="77777777" w:rsidR="00B13258" w:rsidRPr="00F52432" w:rsidRDefault="00B13258" w:rsidP="00B122DF">
            <w:pPr>
              <w:pStyle w:val="Tabletext"/>
              <w:ind w:right="399"/>
              <w:jc w:val="right"/>
            </w:pPr>
            <w:r w:rsidRPr="00F52432">
              <w:t>1</w:t>
            </w:r>
          </w:p>
        </w:tc>
      </w:tr>
      <w:tr w:rsidR="00B122DF" w14:paraId="714ACDC1" w14:textId="77777777" w:rsidTr="00B122DF">
        <w:tc>
          <w:tcPr>
            <w:tcW w:w="660" w:type="dxa"/>
          </w:tcPr>
          <w:p w14:paraId="52F7A3B7" w14:textId="77777777" w:rsidR="00B13258" w:rsidRPr="00F52432" w:rsidRDefault="00B13258" w:rsidP="00767B98">
            <w:pPr>
              <w:pStyle w:val="Tabletext"/>
            </w:pPr>
            <w:r w:rsidRPr="00F52432">
              <w:t>6</w:t>
            </w:r>
          </w:p>
        </w:tc>
        <w:tc>
          <w:tcPr>
            <w:tcW w:w="1984" w:type="dxa"/>
          </w:tcPr>
          <w:p w14:paraId="0150959A" w14:textId="77777777" w:rsidR="00B13258" w:rsidRPr="00F52432" w:rsidRDefault="00B13258" w:rsidP="00767B98">
            <w:pPr>
              <w:pStyle w:val="Tabletext"/>
            </w:pPr>
            <w:r w:rsidRPr="00F52432">
              <w:t>Community education provider</w:t>
            </w:r>
          </w:p>
        </w:tc>
        <w:tc>
          <w:tcPr>
            <w:tcW w:w="934" w:type="dxa"/>
          </w:tcPr>
          <w:p w14:paraId="0B87DA90" w14:textId="77777777" w:rsidR="00B13258" w:rsidRPr="00F52432" w:rsidRDefault="00B13258" w:rsidP="00767B98">
            <w:pPr>
              <w:pStyle w:val="Tabletext"/>
            </w:pPr>
            <w:r w:rsidRPr="00F52432">
              <w:t>Large</w:t>
            </w:r>
          </w:p>
        </w:tc>
        <w:tc>
          <w:tcPr>
            <w:tcW w:w="3231" w:type="dxa"/>
          </w:tcPr>
          <w:p w14:paraId="75D880D4" w14:textId="77777777" w:rsidR="00B13258" w:rsidRPr="00F52432" w:rsidRDefault="00B13258" w:rsidP="00767B98">
            <w:pPr>
              <w:pStyle w:val="Tabletext"/>
            </w:pPr>
            <w:r w:rsidRPr="00F52432">
              <w:t>Many areas covered</w:t>
            </w:r>
          </w:p>
        </w:tc>
        <w:tc>
          <w:tcPr>
            <w:tcW w:w="1180" w:type="dxa"/>
          </w:tcPr>
          <w:p w14:paraId="0DD34B67" w14:textId="77777777" w:rsidR="00B13258" w:rsidRPr="00F52432" w:rsidRDefault="00B13258" w:rsidP="00B122DF">
            <w:pPr>
              <w:pStyle w:val="Tabletext"/>
              <w:ind w:right="399"/>
              <w:jc w:val="right"/>
            </w:pPr>
            <w:r w:rsidRPr="00F52432">
              <w:t>2</w:t>
            </w:r>
          </w:p>
        </w:tc>
        <w:tc>
          <w:tcPr>
            <w:tcW w:w="1180" w:type="dxa"/>
          </w:tcPr>
          <w:p w14:paraId="7E006C61" w14:textId="77777777" w:rsidR="00B13258" w:rsidRPr="00F52432" w:rsidRDefault="00B13258" w:rsidP="00B122DF">
            <w:pPr>
              <w:pStyle w:val="Tabletext"/>
              <w:ind w:right="399"/>
              <w:jc w:val="right"/>
            </w:pPr>
            <w:r w:rsidRPr="00F52432">
              <w:t>-</w:t>
            </w:r>
          </w:p>
        </w:tc>
      </w:tr>
      <w:tr w:rsidR="00B122DF" w14:paraId="53DBFC5B" w14:textId="77777777" w:rsidTr="00B122DF">
        <w:tc>
          <w:tcPr>
            <w:tcW w:w="660" w:type="dxa"/>
          </w:tcPr>
          <w:p w14:paraId="5DC46384" w14:textId="77777777" w:rsidR="00B13258" w:rsidRPr="00F52432" w:rsidRDefault="00B13258" w:rsidP="00767B98">
            <w:pPr>
              <w:pStyle w:val="Tabletext"/>
            </w:pPr>
            <w:r w:rsidRPr="00F52432">
              <w:t>7</w:t>
            </w:r>
          </w:p>
        </w:tc>
        <w:tc>
          <w:tcPr>
            <w:tcW w:w="1984" w:type="dxa"/>
          </w:tcPr>
          <w:p w14:paraId="522AA947" w14:textId="77777777" w:rsidR="00B13258" w:rsidRPr="00F52432" w:rsidRDefault="00B13258" w:rsidP="00767B98">
            <w:pPr>
              <w:pStyle w:val="Tabletext"/>
            </w:pPr>
            <w:r w:rsidRPr="00F52432">
              <w:t>Private training provider</w:t>
            </w:r>
          </w:p>
        </w:tc>
        <w:tc>
          <w:tcPr>
            <w:tcW w:w="934" w:type="dxa"/>
          </w:tcPr>
          <w:p w14:paraId="49ACD8F7" w14:textId="77777777" w:rsidR="00B13258" w:rsidRPr="00F52432" w:rsidRDefault="00B13258" w:rsidP="00767B98">
            <w:pPr>
              <w:pStyle w:val="Tabletext"/>
            </w:pPr>
            <w:r w:rsidRPr="00F52432">
              <w:t>Large</w:t>
            </w:r>
          </w:p>
        </w:tc>
        <w:tc>
          <w:tcPr>
            <w:tcW w:w="3231" w:type="dxa"/>
          </w:tcPr>
          <w:p w14:paraId="070C6336" w14:textId="70924D87" w:rsidR="00B13258" w:rsidRPr="00F52432" w:rsidRDefault="00B13258" w:rsidP="00767B98">
            <w:pPr>
              <w:pStyle w:val="Tabletext"/>
            </w:pPr>
            <w:r w:rsidRPr="00F52432">
              <w:t xml:space="preserve">Community </w:t>
            </w:r>
            <w:r w:rsidR="00F32232">
              <w:t>s</w:t>
            </w:r>
            <w:r w:rsidRPr="00F52432">
              <w:t>ervices, Retail, Foundation/</w:t>
            </w:r>
            <w:r w:rsidR="00F32232" w:rsidRPr="00F52432">
              <w:t>workplace skills</w:t>
            </w:r>
          </w:p>
        </w:tc>
        <w:tc>
          <w:tcPr>
            <w:tcW w:w="1180" w:type="dxa"/>
          </w:tcPr>
          <w:p w14:paraId="0146BC2E" w14:textId="77777777" w:rsidR="00B13258" w:rsidRPr="00F52432" w:rsidRDefault="00B13258" w:rsidP="00B122DF">
            <w:pPr>
              <w:pStyle w:val="Tabletext"/>
              <w:ind w:right="399"/>
              <w:jc w:val="right"/>
            </w:pPr>
            <w:r w:rsidRPr="00F52432">
              <w:t>2</w:t>
            </w:r>
          </w:p>
        </w:tc>
        <w:tc>
          <w:tcPr>
            <w:tcW w:w="1180" w:type="dxa"/>
          </w:tcPr>
          <w:p w14:paraId="11ADCE9C" w14:textId="77777777" w:rsidR="00B13258" w:rsidRPr="00F52432" w:rsidRDefault="00B13258" w:rsidP="00B122DF">
            <w:pPr>
              <w:pStyle w:val="Tabletext"/>
              <w:ind w:right="399"/>
              <w:jc w:val="right"/>
            </w:pPr>
            <w:r w:rsidRPr="00F52432">
              <w:t>-</w:t>
            </w:r>
          </w:p>
        </w:tc>
      </w:tr>
      <w:tr w:rsidR="00B122DF" w14:paraId="724199FF" w14:textId="77777777" w:rsidTr="00B122DF">
        <w:tc>
          <w:tcPr>
            <w:tcW w:w="660" w:type="dxa"/>
          </w:tcPr>
          <w:p w14:paraId="396D118D" w14:textId="77777777" w:rsidR="00B13258" w:rsidRPr="00F52432" w:rsidRDefault="00B13258" w:rsidP="00767B98">
            <w:pPr>
              <w:pStyle w:val="Tabletext"/>
            </w:pPr>
            <w:r w:rsidRPr="00F52432">
              <w:t>8</w:t>
            </w:r>
          </w:p>
        </w:tc>
        <w:tc>
          <w:tcPr>
            <w:tcW w:w="1984" w:type="dxa"/>
          </w:tcPr>
          <w:p w14:paraId="28473254" w14:textId="77777777" w:rsidR="00B13258" w:rsidRPr="00F52432" w:rsidRDefault="00B13258" w:rsidP="00767B98">
            <w:pPr>
              <w:pStyle w:val="Tabletext"/>
            </w:pPr>
            <w:r w:rsidRPr="00F52432">
              <w:t>Private training provider</w:t>
            </w:r>
          </w:p>
        </w:tc>
        <w:tc>
          <w:tcPr>
            <w:tcW w:w="934" w:type="dxa"/>
          </w:tcPr>
          <w:p w14:paraId="4E628DC4" w14:textId="77777777" w:rsidR="00B13258" w:rsidRPr="00F52432" w:rsidRDefault="00B13258" w:rsidP="00767B98">
            <w:pPr>
              <w:pStyle w:val="Tabletext"/>
            </w:pPr>
            <w:r w:rsidRPr="00F52432">
              <w:t>Large</w:t>
            </w:r>
          </w:p>
        </w:tc>
        <w:tc>
          <w:tcPr>
            <w:tcW w:w="3231" w:type="dxa"/>
          </w:tcPr>
          <w:p w14:paraId="35E57C75" w14:textId="3EE7F597" w:rsidR="00B13258" w:rsidRPr="00F52432" w:rsidRDefault="00A10A2B" w:rsidP="00767B98">
            <w:pPr>
              <w:pStyle w:val="Tabletext"/>
            </w:pPr>
            <w:r>
              <w:t xml:space="preserve">Building and </w:t>
            </w:r>
            <w:r w:rsidR="00F32232">
              <w:t>c</w:t>
            </w:r>
            <w:r>
              <w:t>onstruction</w:t>
            </w:r>
            <w:r w:rsidR="00D73288">
              <w:t xml:space="preserve">, </w:t>
            </w:r>
            <w:r>
              <w:t xml:space="preserve">Transport and </w:t>
            </w:r>
            <w:r w:rsidR="00F32232">
              <w:t>l</w:t>
            </w:r>
            <w:r>
              <w:t xml:space="preserve">ogistics, Business </w:t>
            </w:r>
            <w:r w:rsidR="00F32232">
              <w:t>s</w:t>
            </w:r>
            <w:r>
              <w:t>ervices</w:t>
            </w:r>
            <w:r w:rsidR="007437F0">
              <w:t xml:space="preserve">, </w:t>
            </w:r>
            <w:r>
              <w:t xml:space="preserve">Community </w:t>
            </w:r>
            <w:r w:rsidR="00F32232">
              <w:t>s</w:t>
            </w:r>
            <w:r>
              <w:t>ervices</w:t>
            </w:r>
          </w:p>
        </w:tc>
        <w:tc>
          <w:tcPr>
            <w:tcW w:w="1180" w:type="dxa"/>
          </w:tcPr>
          <w:p w14:paraId="3FE46FB1" w14:textId="77777777" w:rsidR="00B13258" w:rsidRPr="00F52432" w:rsidRDefault="00B13258" w:rsidP="00B122DF">
            <w:pPr>
              <w:pStyle w:val="Tabletext"/>
              <w:ind w:right="399"/>
              <w:jc w:val="right"/>
            </w:pPr>
            <w:r w:rsidRPr="00F52432">
              <w:t>1</w:t>
            </w:r>
          </w:p>
        </w:tc>
        <w:tc>
          <w:tcPr>
            <w:tcW w:w="1180" w:type="dxa"/>
          </w:tcPr>
          <w:p w14:paraId="399DB550" w14:textId="77777777" w:rsidR="00B13258" w:rsidRPr="00F52432" w:rsidRDefault="00B13258" w:rsidP="00B122DF">
            <w:pPr>
              <w:pStyle w:val="Tabletext"/>
              <w:ind w:right="399"/>
              <w:jc w:val="right"/>
            </w:pPr>
            <w:r w:rsidRPr="00F52432">
              <w:t>-</w:t>
            </w:r>
          </w:p>
        </w:tc>
      </w:tr>
      <w:tr w:rsidR="00B122DF" w14:paraId="30355C04" w14:textId="77777777" w:rsidTr="00B122DF">
        <w:tc>
          <w:tcPr>
            <w:tcW w:w="660" w:type="dxa"/>
          </w:tcPr>
          <w:p w14:paraId="59BDC6F8" w14:textId="77777777" w:rsidR="00F52432" w:rsidRPr="00F52432" w:rsidRDefault="00F52432" w:rsidP="00767B98">
            <w:pPr>
              <w:pStyle w:val="Tabletext"/>
            </w:pPr>
          </w:p>
        </w:tc>
        <w:tc>
          <w:tcPr>
            <w:tcW w:w="1984" w:type="dxa"/>
          </w:tcPr>
          <w:p w14:paraId="6086F155" w14:textId="77777777" w:rsidR="00F52432" w:rsidRPr="00B122DF" w:rsidRDefault="00F52432" w:rsidP="00767B98">
            <w:pPr>
              <w:pStyle w:val="Tabletext"/>
              <w:rPr>
                <w:b/>
                <w:bCs/>
              </w:rPr>
            </w:pPr>
            <w:r w:rsidRPr="00B122DF">
              <w:rPr>
                <w:b/>
                <w:bCs/>
              </w:rPr>
              <w:t>Total</w:t>
            </w:r>
          </w:p>
        </w:tc>
        <w:tc>
          <w:tcPr>
            <w:tcW w:w="934" w:type="dxa"/>
          </w:tcPr>
          <w:p w14:paraId="33E53088" w14:textId="77777777" w:rsidR="00F52432" w:rsidRPr="00B122DF" w:rsidRDefault="00F52432" w:rsidP="00767B98">
            <w:pPr>
              <w:pStyle w:val="Tabletext"/>
              <w:rPr>
                <w:b/>
                <w:bCs/>
              </w:rPr>
            </w:pPr>
          </w:p>
        </w:tc>
        <w:tc>
          <w:tcPr>
            <w:tcW w:w="3231" w:type="dxa"/>
          </w:tcPr>
          <w:p w14:paraId="7A83A566" w14:textId="77777777" w:rsidR="00F52432" w:rsidRPr="00B122DF" w:rsidRDefault="00F52432" w:rsidP="00767B98">
            <w:pPr>
              <w:pStyle w:val="Tabletext"/>
              <w:rPr>
                <w:b/>
                <w:bCs/>
              </w:rPr>
            </w:pPr>
          </w:p>
        </w:tc>
        <w:tc>
          <w:tcPr>
            <w:tcW w:w="1180" w:type="dxa"/>
          </w:tcPr>
          <w:p w14:paraId="276D2BA6" w14:textId="77777777" w:rsidR="00F52432" w:rsidRPr="00B122DF" w:rsidRDefault="00F52432" w:rsidP="00B122DF">
            <w:pPr>
              <w:pStyle w:val="Tabletext"/>
              <w:ind w:right="399"/>
              <w:jc w:val="right"/>
              <w:rPr>
                <w:b/>
                <w:bCs/>
              </w:rPr>
            </w:pPr>
            <w:r w:rsidRPr="00B122DF">
              <w:rPr>
                <w:b/>
                <w:bCs/>
              </w:rPr>
              <w:t>34</w:t>
            </w:r>
          </w:p>
        </w:tc>
        <w:tc>
          <w:tcPr>
            <w:tcW w:w="1180" w:type="dxa"/>
          </w:tcPr>
          <w:p w14:paraId="223040DE" w14:textId="77777777" w:rsidR="00F52432" w:rsidRPr="00B122DF" w:rsidRDefault="00F52432" w:rsidP="00B122DF">
            <w:pPr>
              <w:pStyle w:val="Tabletext"/>
              <w:ind w:right="399"/>
              <w:jc w:val="right"/>
              <w:rPr>
                <w:b/>
                <w:bCs/>
              </w:rPr>
            </w:pPr>
            <w:r w:rsidRPr="00B122DF">
              <w:rPr>
                <w:b/>
                <w:bCs/>
              </w:rPr>
              <w:t>25</w:t>
            </w:r>
          </w:p>
        </w:tc>
      </w:tr>
    </w:tbl>
    <w:p w14:paraId="0A17D75A" w14:textId="2BEBF887" w:rsidR="00B13258" w:rsidRDefault="00425C44" w:rsidP="001567C1">
      <w:pPr>
        <w:pStyle w:val="Source"/>
        <w:ind w:left="426" w:hanging="426"/>
      </w:pPr>
      <w:r>
        <w:t xml:space="preserve">Note: </w:t>
      </w:r>
      <w:r w:rsidR="00A71E87">
        <w:t>The l</w:t>
      </w:r>
      <w:r w:rsidR="002D6414">
        <w:t>ocations of each RTO have been omitted to ensure anonymity of participants</w:t>
      </w:r>
      <w:r w:rsidR="00F32232">
        <w:t>; t</w:t>
      </w:r>
      <w:r w:rsidR="002D6414">
        <w:t xml:space="preserve">hey </w:t>
      </w:r>
      <w:proofErr w:type="gramStart"/>
      <w:r w:rsidR="002D6414">
        <w:t>were located in</w:t>
      </w:r>
      <w:proofErr w:type="gramEnd"/>
      <w:r w:rsidR="00011D7A">
        <w:t xml:space="preserve"> ACT, NSW, NT, T</w:t>
      </w:r>
      <w:r w:rsidR="00F32232">
        <w:t>as.</w:t>
      </w:r>
      <w:r w:rsidR="00492019">
        <w:t xml:space="preserve"> </w:t>
      </w:r>
      <w:r w:rsidR="00011D7A">
        <w:t xml:space="preserve">and SA. </w:t>
      </w:r>
    </w:p>
    <w:p w14:paraId="4FAD5FA0" w14:textId="77777777" w:rsidR="008E6E4B" w:rsidRDefault="00C6443A" w:rsidP="00C42AEF">
      <w:pPr>
        <w:pStyle w:val="Heading3"/>
      </w:pPr>
      <w:r>
        <w:t>This report</w:t>
      </w:r>
    </w:p>
    <w:p w14:paraId="493A655A" w14:textId="1791A269" w:rsidR="005D56A2" w:rsidRDefault="005D56A2" w:rsidP="00426B86">
      <w:pPr>
        <w:pStyle w:val="Text"/>
      </w:pPr>
      <w:r>
        <w:t>This report highlight</w:t>
      </w:r>
      <w:r w:rsidR="00F84E13">
        <w:t>s</w:t>
      </w:r>
      <w:r>
        <w:t xml:space="preserve"> </w:t>
      </w:r>
      <w:r w:rsidR="00492019">
        <w:t xml:space="preserve">the </w:t>
      </w:r>
      <w:r>
        <w:t xml:space="preserve">effective </w:t>
      </w:r>
      <w:r w:rsidR="00A0042D">
        <w:t>student-support</w:t>
      </w:r>
      <w:r>
        <w:t xml:space="preserve"> practices that </w:t>
      </w:r>
      <w:r w:rsidR="00F84E13">
        <w:t>contribute to successful qualification completion</w:t>
      </w:r>
      <w:r>
        <w:t xml:space="preserve">. </w:t>
      </w:r>
      <w:r w:rsidR="00A71E87">
        <w:t>The four</w:t>
      </w:r>
      <w:r w:rsidR="004479BC">
        <w:t xml:space="preserve"> </w:t>
      </w:r>
      <w:r>
        <w:t>chapters</w:t>
      </w:r>
      <w:r w:rsidR="00A71E87">
        <w:t xml:space="preserve"> that follow are</w:t>
      </w:r>
      <w:r>
        <w:t>:</w:t>
      </w:r>
    </w:p>
    <w:p w14:paraId="604EFA92" w14:textId="77777777" w:rsidR="005D56A2" w:rsidRDefault="005D56A2" w:rsidP="00C867C4">
      <w:pPr>
        <w:pStyle w:val="Dotpoint1"/>
      </w:pPr>
      <w:r>
        <w:t>Effective student support: six key elements</w:t>
      </w:r>
    </w:p>
    <w:p w14:paraId="50EF9AD0" w14:textId="2E0B0352" w:rsidR="004479BC" w:rsidRDefault="004479BC" w:rsidP="00C867C4">
      <w:pPr>
        <w:pStyle w:val="Dotpoint1"/>
      </w:pPr>
      <w:r w:rsidRPr="004479BC">
        <w:t xml:space="preserve">Effective </w:t>
      </w:r>
      <w:r w:rsidR="00A0042D">
        <w:t>student-support</w:t>
      </w:r>
      <w:r w:rsidRPr="004479BC">
        <w:t xml:space="preserve"> practices across the learner journey</w:t>
      </w:r>
    </w:p>
    <w:p w14:paraId="13130D5C" w14:textId="77777777" w:rsidR="00A71E87" w:rsidRDefault="00A71E87" w:rsidP="00C867C4">
      <w:pPr>
        <w:pStyle w:val="Dotpoint1"/>
      </w:pPr>
      <w:r>
        <w:t>Priority student cohorts</w:t>
      </w:r>
    </w:p>
    <w:p w14:paraId="5CF43632" w14:textId="77777777" w:rsidR="004479BC" w:rsidRDefault="004479BC" w:rsidP="00C867C4">
      <w:pPr>
        <w:pStyle w:val="Dotpoint1"/>
      </w:pPr>
      <w:r w:rsidRPr="004479BC">
        <w:t>Challenges in providing and accessing support</w:t>
      </w:r>
      <w:r w:rsidR="00F84E13">
        <w:t>.</w:t>
      </w:r>
    </w:p>
    <w:p w14:paraId="1FD009B6" w14:textId="77777777" w:rsidR="008A1037" w:rsidRDefault="006E0D6F" w:rsidP="00426B86">
      <w:pPr>
        <w:pStyle w:val="Text"/>
      </w:pPr>
      <w:r>
        <w:t>Further information on</w:t>
      </w:r>
      <w:r w:rsidR="00767B98">
        <w:t xml:space="preserve"> the </w:t>
      </w:r>
      <w:r w:rsidR="00CA1C40">
        <w:t xml:space="preserve">individual </w:t>
      </w:r>
      <w:r w:rsidR="00767B98" w:rsidRPr="001F179D">
        <w:t>RTO case studies</w:t>
      </w:r>
      <w:r w:rsidR="0014721F">
        <w:t xml:space="preserve"> </w:t>
      </w:r>
      <w:r w:rsidR="003F3346">
        <w:t>is</w:t>
      </w:r>
      <w:r w:rsidR="0014721F">
        <w:t xml:space="preserve"> </w:t>
      </w:r>
      <w:r w:rsidR="00F84E13">
        <w:t>available</w:t>
      </w:r>
      <w:r w:rsidR="0014721F">
        <w:t xml:space="preserve"> in </w:t>
      </w:r>
      <w:r w:rsidR="00156537">
        <w:t>the support document</w:t>
      </w:r>
      <w:r w:rsidR="00F84E13">
        <w:t xml:space="preserve"> on</w:t>
      </w:r>
      <w:r w:rsidR="00156537">
        <w:t xml:space="preserve"> the NCVER portal</w:t>
      </w:r>
      <w:r w:rsidR="0014721F">
        <w:t>.</w:t>
      </w:r>
    </w:p>
    <w:p w14:paraId="0B115407" w14:textId="6F3727E0" w:rsidR="00B932DC" w:rsidRDefault="008E6E4B" w:rsidP="00B932DC">
      <w:pPr>
        <w:pStyle w:val="Heading1"/>
      </w:pPr>
      <w:r>
        <w:br w:type="page"/>
      </w:r>
      <w:bookmarkStart w:id="55" w:name="_Toc194316201"/>
      <w:r w:rsidR="00D73288">
        <w:rPr>
          <w:noProof/>
        </w:rPr>
        <w:lastRenderedPageBreak/>
        <w:drawing>
          <wp:anchor distT="0" distB="0" distL="114300" distR="114300" simplePos="0" relativeHeight="251676672" behindDoc="0" locked="0" layoutInCell="1" allowOverlap="1" wp14:anchorId="3201C02D" wp14:editId="4843020F">
            <wp:simplePos x="0" y="0"/>
            <wp:positionH relativeFrom="column">
              <wp:posOffset>20955</wp:posOffset>
            </wp:positionH>
            <wp:positionV relativeFrom="paragraph">
              <wp:posOffset>8890</wp:posOffset>
            </wp:positionV>
            <wp:extent cx="413385" cy="400685"/>
            <wp:effectExtent l="0" t="0" r="5715" b="0"/>
            <wp:wrapSquare wrapText="bothSides"/>
            <wp:docPr id="40539420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94205" name="Picture 70"/>
                    <pic:cNvPicPr>
                      <a:picLocks noChangeAspect="1" noChangeArrowheads="1"/>
                    </pic:cNvPicPr>
                  </pic:nvPicPr>
                  <pic:blipFill>
                    <a:blip r:embed="rId39"/>
                    <a:stretch>
                      <a:fillRect/>
                    </a:stretch>
                  </pic:blipFill>
                  <pic:spPr bwMode="auto">
                    <a:xfrm>
                      <a:off x="0" y="0"/>
                      <a:ext cx="413385" cy="400685"/>
                    </a:xfrm>
                    <a:prstGeom prst="rect">
                      <a:avLst/>
                    </a:prstGeom>
                    <a:noFill/>
                    <a:ln>
                      <a:noFill/>
                    </a:ln>
                  </pic:spPr>
                </pic:pic>
              </a:graphicData>
            </a:graphic>
            <wp14:sizeRelH relativeFrom="page">
              <wp14:pctWidth>0</wp14:pctWidth>
            </wp14:sizeRelH>
            <wp14:sizeRelV relativeFrom="page">
              <wp14:pctHeight>0</wp14:pctHeight>
            </wp14:sizeRelV>
          </wp:anchor>
        </w:drawing>
      </w:r>
      <w:r w:rsidR="00B37F3F">
        <w:t>E</w:t>
      </w:r>
      <w:r w:rsidR="00353213">
        <w:t>ffective student support</w:t>
      </w:r>
      <w:r w:rsidR="00B37F3F">
        <w:t>: six key elements</w:t>
      </w:r>
      <w:bookmarkEnd w:id="55"/>
    </w:p>
    <w:p w14:paraId="32D139E8" w14:textId="2282ACA0" w:rsidR="0014721F" w:rsidRDefault="00F84E13" w:rsidP="00B932DC">
      <w:pPr>
        <w:pStyle w:val="Text"/>
      </w:pPr>
      <w:r>
        <w:t>A key objective</w:t>
      </w:r>
      <w:r w:rsidR="00B932DC">
        <w:t xml:space="preserve"> of this research was to </w:t>
      </w:r>
      <w:r>
        <w:t>identify</w:t>
      </w:r>
      <w:r w:rsidR="00B932DC">
        <w:t xml:space="preserve"> the key characteristics of effective </w:t>
      </w:r>
      <w:r w:rsidR="00A0042D">
        <w:t>student-support</w:t>
      </w:r>
      <w:r w:rsidR="00B932DC">
        <w:t xml:space="preserve"> practices. </w:t>
      </w:r>
      <w:r>
        <w:t xml:space="preserve">Despite variations </w:t>
      </w:r>
      <w:r w:rsidR="00367F5E">
        <w:t xml:space="preserve">in type, size, qualifications </w:t>
      </w:r>
      <w:r>
        <w:t>offered</w:t>
      </w:r>
      <w:r w:rsidR="00367F5E">
        <w:t xml:space="preserve"> and </w:t>
      </w:r>
      <w:r>
        <w:t>delivery</w:t>
      </w:r>
      <w:r w:rsidR="00367F5E">
        <w:t xml:space="preserve"> modes, all </w:t>
      </w:r>
      <w:r>
        <w:t xml:space="preserve">case-study RTOs </w:t>
      </w:r>
      <w:r w:rsidR="00367F5E">
        <w:t xml:space="preserve">shared a </w:t>
      </w:r>
      <w:r>
        <w:t>commitment to</w:t>
      </w:r>
      <w:r w:rsidR="00367F5E">
        <w:t xml:space="preserve"> fostering a supportive learning environment throughout the learner journey. Si</w:t>
      </w:r>
      <w:r w:rsidR="00B932DC">
        <w:t xml:space="preserve">x </w:t>
      </w:r>
      <w:r w:rsidR="00B932DC" w:rsidRPr="001E5CD8">
        <w:t>ke</w:t>
      </w:r>
      <w:r w:rsidR="00B932DC">
        <w:t xml:space="preserve">y </w:t>
      </w:r>
      <w:r w:rsidR="00367F5E">
        <w:t>elements</w:t>
      </w:r>
      <w:r w:rsidR="00B932DC">
        <w:t xml:space="preserve"> emerged from the thematic analysis of interview</w:t>
      </w:r>
      <w:r>
        <w:t>s</w:t>
      </w:r>
      <w:r w:rsidR="00B932DC">
        <w:t xml:space="preserve"> and focus group</w:t>
      </w:r>
      <w:r>
        <w:t>s with</w:t>
      </w:r>
      <w:r w:rsidR="00B932DC">
        <w:t xml:space="preserve"> both staff and students</w:t>
      </w:r>
      <w:r w:rsidR="00367F5E">
        <w:t>:</w:t>
      </w:r>
    </w:p>
    <w:p w14:paraId="1FA736F3" w14:textId="300ACA0E" w:rsidR="0014721F" w:rsidRDefault="00B932DC" w:rsidP="00C867C4">
      <w:pPr>
        <w:pStyle w:val="Dotpoint1"/>
      </w:pPr>
      <w:r w:rsidRPr="001E5CD8">
        <w:t>a whole</w:t>
      </w:r>
      <w:r w:rsidR="00492019">
        <w:t>-</w:t>
      </w:r>
      <w:r w:rsidRPr="001E5CD8">
        <w:t>of</w:t>
      </w:r>
      <w:r w:rsidR="00492019">
        <w:t>-</w:t>
      </w:r>
      <w:r w:rsidRPr="001E5CD8">
        <w:t>institution approach</w:t>
      </w:r>
    </w:p>
    <w:p w14:paraId="6CF3CE8F" w14:textId="77777777" w:rsidR="0014721F" w:rsidRPr="000C69A6" w:rsidRDefault="00B932DC" w:rsidP="00C867C4">
      <w:pPr>
        <w:pStyle w:val="Dotpoint1"/>
      </w:pPr>
      <w:r>
        <w:t>e</w:t>
      </w:r>
      <w:r w:rsidRPr="001E5CD8">
        <w:t>arly</w:t>
      </w:r>
      <w:r w:rsidR="00CA1C40">
        <w:t xml:space="preserve"> </w:t>
      </w:r>
      <w:r w:rsidRPr="001E5CD8">
        <w:t>engagement</w:t>
      </w:r>
      <w:r w:rsidR="00AA5417">
        <w:t xml:space="preserve"> </w:t>
      </w:r>
      <w:r w:rsidR="000C69A6">
        <w:t xml:space="preserve">with students and </w:t>
      </w:r>
      <w:r w:rsidR="00F84E13">
        <w:t>relevant</w:t>
      </w:r>
      <w:r w:rsidR="000C69A6">
        <w:t xml:space="preserve"> </w:t>
      </w:r>
      <w:r w:rsidR="000C69A6" w:rsidRPr="000C69A6">
        <w:t>stakeholders</w:t>
      </w:r>
      <w:r w:rsidR="00F84E13">
        <w:t xml:space="preserve"> </w:t>
      </w:r>
      <w:r w:rsidR="000C69A6" w:rsidRPr="000C69A6">
        <w:t>(</w:t>
      </w:r>
      <w:r w:rsidR="00AA5417" w:rsidRPr="0016467A">
        <w:t xml:space="preserve">such as </w:t>
      </w:r>
      <w:bookmarkStart w:id="56" w:name="_Hlk188544701"/>
      <w:r w:rsidR="00AA5417" w:rsidRPr="0016467A">
        <w:t>parents, employers, external support services</w:t>
      </w:r>
      <w:bookmarkEnd w:id="56"/>
      <w:r w:rsidR="00AA5417" w:rsidRPr="0016467A">
        <w:t>)</w:t>
      </w:r>
    </w:p>
    <w:p w14:paraId="60482C53" w14:textId="0A113D35" w:rsidR="0014721F" w:rsidRDefault="00492019" w:rsidP="00C867C4">
      <w:pPr>
        <w:pStyle w:val="Dotpoint1"/>
      </w:pPr>
      <w:r>
        <w:t>h</w:t>
      </w:r>
      <w:r w:rsidR="001F2987">
        <w:t>igh</w:t>
      </w:r>
      <w:r>
        <w:t>-</w:t>
      </w:r>
      <w:r w:rsidR="008F6FD9">
        <w:t xml:space="preserve">quality training delivery by </w:t>
      </w:r>
      <w:r>
        <w:t xml:space="preserve">genuinely caring </w:t>
      </w:r>
      <w:r w:rsidR="008F6FD9">
        <w:t xml:space="preserve">experts </w:t>
      </w:r>
    </w:p>
    <w:p w14:paraId="4BD9470A" w14:textId="77777777" w:rsidR="0014721F" w:rsidRPr="00B04C1B" w:rsidRDefault="00B932DC" w:rsidP="00C867C4">
      <w:pPr>
        <w:pStyle w:val="Dotpoint1"/>
      </w:pPr>
      <w:r w:rsidRPr="00B04C1B">
        <w:t>continuity of support</w:t>
      </w:r>
    </w:p>
    <w:p w14:paraId="69873122" w14:textId="77777777" w:rsidR="0014721F" w:rsidRPr="0016467A" w:rsidRDefault="00B932DC" w:rsidP="00C867C4">
      <w:pPr>
        <w:pStyle w:val="Dotpoint1"/>
      </w:pPr>
      <w:r w:rsidRPr="0016467A">
        <w:t xml:space="preserve">holistic </w:t>
      </w:r>
      <w:r w:rsidR="00B72E2A" w:rsidRPr="0016467A">
        <w:t xml:space="preserve">and individualised </w:t>
      </w:r>
      <w:r w:rsidRPr="0016467A">
        <w:t xml:space="preserve">support </w:t>
      </w:r>
    </w:p>
    <w:p w14:paraId="0274D1C7" w14:textId="3D8FFFA1" w:rsidR="006C645A" w:rsidRDefault="00DE6D74" w:rsidP="00C867C4">
      <w:pPr>
        <w:pStyle w:val="Dotpoint1"/>
      </w:pPr>
      <w:r w:rsidRPr="0016467A">
        <w:t>relationship</w:t>
      </w:r>
      <w:r w:rsidR="00492019">
        <w:t>-</w:t>
      </w:r>
      <w:r w:rsidRPr="0016467A">
        <w:t>building.</w:t>
      </w:r>
    </w:p>
    <w:p w14:paraId="56A06C66" w14:textId="43A31D9C" w:rsidR="006C645A" w:rsidRDefault="008B231E" w:rsidP="0014721F">
      <w:pPr>
        <w:pStyle w:val="Text"/>
      </w:pPr>
      <w:bookmarkStart w:id="57" w:name="_Hlk189993856"/>
      <w:r>
        <w:t xml:space="preserve">These elements </w:t>
      </w:r>
      <w:r w:rsidR="00F84E13">
        <w:t xml:space="preserve">represent </w:t>
      </w:r>
      <w:r>
        <w:t xml:space="preserve">a </w:t>
      </w:r>
      <w:r w:rsidR="00F84E13">
        <w:t>combination</w:t>
      </w:r>
      <w:r>
        <w:t xml:space="preserve"> of </w:t>
      </w:r>
      <w:r w:rsidR="00F84E13">
        <w:t xml:space="preserve">institutional strategies, </w:t>
      </w:r>
      <w:r>
        <w:t xml:space="preserve">processes </w:t>
      </w:r>
      <w:r w:rsidR="004D3FA4">
        <w:t xml:space="preserve">and </w:t>
      </w:r>
      <w:r w:rsidR="00F84E13">
        <w:t xml:space="preserve">staff </w:t>
      </w:r>
      <w:r>
        <w:t xml:space="preserve">behaviours. </w:t>
      </w:r>
      <w:r w:rsidR="00F84E13">
        <w:t>They are interconnected</w:t>
      </w:r>
      <w:r w:rsidR="00D65ADE">
        <w:t xml:space="preserve"> and</w:t>
      </w:r>
      <w:r w:rsidR="00F84E13">
        <w:t xml:space="preserve"> often overlap and reinforc</w:t>
      </w:r>
      <w:r w:rsidR="00D65ADE">
        <w:t>e</w:t>
      </w:r>
      <w:r w:rsidR="00F84E13">
        <w:t xml:space="preserve"> one another</w:t>
      </w:r>
      <w:r w:rsidR="006C645A">
        <w:t xml:space="preserve"> (figure 1).</w:t>
      </w:r>
    </w:p>
    <w:bookmarkEnd w:id="57"/>
    <w:p w14:paraId="636B6C3B" w14:textId="5060579B" w:rsidR="003E2CCB" w:rsidRDefault="003E2CCB" w:rsidP="0016467A">
      <w:pPr>
        <w:pStyle w:val="Text"/>
      </w:pPr>
      <w:r w:rsidRPr="006C645A">
        <w:t xml:space="preserve">These </w:t>
      </w:r>
      <w:r w:rsidR="00F84E13">
        <w:t>findings</w:t>
      </w:r>
      <w:r w:rsidRPr="006C645A">
        <w:t xml:space="preserve"> align</w:t>
      </w:r>
      <w:r w:rsidRPr="0016467A">
        <w:t xml:space="preserve"> with previous research on effective student support in VET. The emphasis on individualised and proactive support </w:t>
      </w:r>
      <w:r w:rsidR="00F84E13">
        <w:t>reflects</w:t>
      </w:r>
      <w:r w:rsidRPr="0016467A">
        <w:t xml:space="preserve"> key elements identified </w:t>
      </w:r>
      <w:r w:rsidR="00D65ADE">
        <w:t>in</w:t>
      </w:r>
      <w:r w:rsidRPr="0016467A">
        <w:t xml:space="preserve"> student support </w:t>
      </w:r>
      <w:r w:rsidR="00D65ADE">
        <w:t>for</w:t>
      </w:r>
      <w:r w:rsidR="00230C46">
        <w:t xml:space="preserve"> VET delivered</w:t>
      </w:r>
      <w:r w:rsidRPr="0016467A">
        <w:t xml:space="preserve"> online (Hume, Griffin &amp; Andrahannadi 2023).</w:t>
      </w:r>
      <w:r>
        <w:t xml:space="preserve"> Similarly, the important role of organisational culture </w:t>
      </w:r>
      <w:r w:rsidR="00230C46">
        <w:t xml:space="preserve">in fostering </w:t>
      </w:r>
      <w:r>
        <w:t xml:space="preserve">the development of support systems for </w:t>
      </w:r>
      <w:r w:rsidRPr="004D3FA4">
        <w:t>learners (</w:t>
      </w:r>
      <w:r w:rsidRPr="0016467A">
        <w:t xml:space="preserve">Montague </w:t>
      </w:r>
      <w:r w:rsidR="00492019">
        <w:t>&amp;</w:t>
      </w:r>
      <w:r w:rsidRPr="0016467A">
        <w:t xml:space="preserve"> Hopkins 2002) is </w:t>
      </w:r>
      <w:r w:rsidR="00230C46">
        <w:t>reflected</w:t>
      </w:r>
      <w:r w:rsidRPr="0016467A">
        <w:t xml:space="preserve"> </w:t>
      </w:r>
      <w:r w:rsidR="00230C46">
        <w:t>in</w:t>
      </w:r>
      <w:r w:rsidRPr="0016467A">
        <w:t xml:space="preserve"> the whole-of-institution approach </w:t>
      </w:r>
      <w:r w:rsidR="00D65ADE">
        <w:t>highlighted</w:t>
      </w:r>
      <w:r w:rsidRPr="0016467A">
        <w:t xml:space="preserve"> in this </w:t>
      </w:r>
      <w:r w:rsidR="00230C46">
        <w:t>study</w:t>
      </w:r>
      <w:r w:rsidRPr="0016467A">
        <w:t xml:space="preserve">. Importantly, these six elements </w:t>
      </w:r>
      <w:r w:rsidR="00D65ADE">
        <w:t>potentially reinforce</w:t>
      </w:r>
      <w:r w:rsidRPr="0016467A">
        <w:t xml:space="preserve"> many of the recommendations in the National VET Completions Taskforce</w:t>
      </w:r>
      <w:r w:rsidR="00A3671D">
        <w:t>’</w:t>
      </w:r>
      <w:r w:rsidRPr="0016467A">
        <w:t>s report (Papadimitriou 2023).</w:t>
      </w:r>
      <w:bookmarkStart w:id="58" w:name="_Hlk189138456"/>
    </w:p>
    <w:p w14:paraId="2B2408D9" w14:textId="79264B93" w:rsidR="003E2CCB" w:rsidRPr="006C645A" w:rsidRDefault="002428BB" w:rsidP="0014721F">
      <w:pPr>
        <w:pStyle w:val="Text"/>
      </w:pPr>
      <w:r w:rsidRPr="002428BB">
        <w:t>While the</w:t>
      </w:r>
      <w:r w:rsidR="00230C46">
        <w:t>se</w:t>
      </w:r>
      <w:r w:rsidRPr="002428BB">
        <w:t xml:space="preserve"> elements are </w:t>
      </w:r>
      <w:r w:rsidR="00230C46">
        <w:t>align</w:t>
      </w:r>
      <w:r w:rsidR="00EA4BC6">
        <w:t>ed</w:t>
      </w:r>
      <w:r w:rsidR="00A02B7D" w:rsidRPr="002428BB">
        <w:t xml:space="preserve"> with the revised RTO Standards,</w:t>
      </w:r>
      <w:r w:rsidRPr="002428BB">
        <w:t xml:space="preserve"> </w:t>
      </w:r>
      <w:r w:rsidR="00230C46">
        <w:t xml:space="preserve">they also provide a framework for </w:t>
      </w:r>
      <w:r w:rsidRPr="002428BB">
        <w:t>student support</w:t>
      </w:r>
      <w:r w:rsidR="00D65ADE">
        <w:t>, one</w:t>
      </w:r>
      <w:r w:rsidRPr="002428BB">
        <w:t xml:space="preserve"> </w:t>
      </w:r>
      <w:r w:rsidR="00230C46">
        <w:t xml:space="preserve">that extends </w:t>
      </w:r>
      <w:r w:rsidR="00A02B7D" w:rsidRPr="002428BB">
        <w:t xml:space="preserve">beyond </w:t>
      </w:r>
      <w:r w:rsidR="00230C46">
        <w:t>regulatory compliance</w:t>
      </w:r>
      <w:r w:rsidRPr="002428BB">
        <w:t xml:space="preserve">, as </w:t>
      </w:r>
      <w:r w:rsidR="00230C46">
        <w:t xml:space="preserve">demonstrated </w:t>
      </w:r>
      <w:r w:rsidRPr="002428BB">
        <w:t>in the case</w:t>
      </w:r>
      <w:r w:rsidR="00D65ADE">
        <w:t xml:space="preserve"> </w:t>
      </w:r>
      <w:r w:rsidRPr="002428BB">
        <w:t>stud</w:t>
      </w:r>
      <w:r w:rsidR="00230C46">
        <w:t>ies that follow</w:t>
      </w:r>
      <w:r w:rsidRPr="002428BB">
        <w:t>.</w:t>
      </w:r>
      <w:bookmarkEnd w:id="58"/>
    </w:p>
    <w:p w14:paraId="20743883" w14:textId="60AA40BB" w:rsidR="006C645A" w:rsidRDefault="003E2CCB" w:rsidP="0016467A">
      <w:pPr>
        <w:pStyle w:val="Figuretitle"/>
        <w:ind w:left="0" w:firstLine="0"/>
      </w:pPr>
      <w:r>
        <w:br w:type="page"/>
      </w:r>
      <w:bookmarkStart w:id="59" w:name="_Toc192577153"/>
      <w:r w:rsidR="00046B2B">
        <w:rPr>
          <w:noProof/>
        </w:rPr>
        <w:lastRenderedPageBreak/>
        <w:drawing>
          <wp:anchor distT="0" distB="0" distL="114300" distR="114300" simplePos="0" relativeHeight="251677696" behindDoc="1" locked="0" layoutInCell="1" allowOverlap="1" wp14:anchorId="2297BD4D" wp14:editId="10279A0A">
            <wp:simplePos x="0" y="0"/>
            <wp:positionH relativeFrom="column">
              <wp:posOffset>13742</wp:posOffset>
            </wp:positionH>
            <wp:positionV relativeFrom="paragraph">
              <wp:posOffset>177267</wp:posOffset>
            </wp:positionV>
            <wp:extent cx="4330065" cy="4096385"/>
            <wp:effectExtent l="0" t="0" r="0" b="0"/>
            <wp:wrapTight wrapText="bothSides">
              <wp:wrapPolygon edited="0">
                <wp:start x="0" y="0"/>
                <wp:lineTo x="0" y="21496"/>
                <wp:lineTo x="21476" y="21496"/>
                <wp:lineTo x="21476" y="0"/>
                <wp:lineTo x="0" y="0"/>
              </wp:wrapPolygon>
            </wp:wrapTight>
            <wp:docPr id="1205562703" name="Picture 10" descr="A diagram of a student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62703" name="Picture 10" descr="A diagram of a student support&#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30065" cy="4096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645A">
        <w:t xml:space="preserve">Figure </w:t>
      </w:r>
      <w:r w:rsidR="006C645A" w:rsidRPr="00AE40B0">
        <w:t>1</w:t>
      </w:r>
      <w:r w:rsidR="0016467A" w:rsidRPr="00AE40B0">
        <w:t xml:space="preserve"> </w:t>
      </w:r>
      <w:r w:rsidR="00A34FBD" w:rsidRPr="005E4D85">
        <w:t>Six key elements of student support</w:t>
      </w:r>
      <w:bookmarkEnd w:id="59"/>
    </w:p>
    <w:p w14:paraId="25A8BE9A" w14:textId="42005F13" w:rsidR="005206EB" w:rsidRDefault="005206EB" w:rsidP="005206EB">
      <w:pPr>
        <w:pStyle w:val="Text"/>
      </w:pPr>
    </w:p>
    <w:p w14:paraId="55A4D896" w14:textId="6A32B0A4" w:rsidR="005206EB" w:rsidRDefault="005206EB" w:rsidP="005206EB">
      <w:pPr>
        <w:pStyle w:val="Text"/>
      </w:pPr>
    </w:p>
    <w:p w14:paraId="3015C6A3" w14:textId="77777777" w:rsidR="005206EB" w:rsidRDefault="005206EB" w:rsidP="005206EB">
      <w:pPr>
        <w:pStyle w:val="Text"/>
      </w:pPr>
    </w:p>
    <w:p w14:paraId="4E723461" w14:textId="6F6AC65F" w:rsidR="005206EB" w:rsidRDefault="005206EB" w:rsidP="005206EB">
      <w:pPr>
        <w:pStyle w:val="Text"/>
      </w:pPr>
    </w:p>
    <w:p w14:paraId="0E504CED" w14:textId="77777777" w:rsidR="005206EB" w:rsidRDefault="005206EB" w:rsidP="005206EB">
      <w:pPr>
        <w:pStyle w:val="Text"/>
      </w:pPr>
    </w:p>
    <w:p w14:paraId="39A3D1DA" w14:textId="5360DE4F" w:rsidR="005206EB" w:rsidRDefault="005206EB" w:rsidP="005206EB">
      <w:pPr>
        <w:pStyle w:val="Text"/>
      </w:pPr>
    </w:p>
    <w:p w14:paraId="5CB6630C" w14:textId="77777777" w:rsidR="005206EB" w:rsidRDefault="005206EB" w:rsidP="005206EB">
      <w:pPr>
        <w:pStyle w:val="Text"/>
      </w:pPr>
    </w:p>
    <w:p w14:paraId="5C02AECE" w14:textId="77777777" w:rsidR="005206EB" w:rsidRDefault="005206EB" w:rsidP="005206EB">
      <w:pPr>
        <w:pStyle w:val="Text"/>
      </w:pPr>
    </w:p>
    <w:p w14:paraId="6DF900CE" w14:textId="77777777" w:rsidR="005206EB" w:rsidRDefault="005206EB" w:rsidP="005206EB">
      <w:pPr>
        <w:pStyle w:val="Text"/>
      </w:pPr>
    </w:p>
    <w:p w14:paraId="04A0D53A" w14:textId="77777777" w:rsidR="005206EB" w:rsidRDefault="005206EB" w:rsidP="005206EB">
      <w:pPr>
        <w:pStyle w:val="Text"/>
      </w:pPr>
    </w:p>
    <w:p w14:paraId="2920C540" w14:textId="77777777" w:rsidR="005206EB" w:rsidRDefault="005206EB" w:rsidP="005206EB">
      <w:pPr>
        <w:pStyle w:val="Text"/>
      </w:pPr>
    </w:p>
    <w:p w14:paraId="693BDE0C" w14:textId="77777777" w:rsidR="005206EB" w:rsidRDefault="005206EB" w:rsidP="005206EB">
      <w:pPr>
        <w:pStyle w:val="Text"/>
      </w:pPr>
    </w:p>
    <w:p w14:paraId="38C25C3C" w14:textId="77777777" w:rsidR="006C645A" w:rsidRDefault="006C645A" w:rsidP="00782799">
      <w:pPr>
        <w:pStyle w:val="Text"/>
      </w:pPr>
    </w:p>
    <w:p w14:paraId="5DCBB492" w14:textId="77777777" w:rsidR="00046B2B" w:rsidRDefault="00046B2B" w:rsidP="00CA1C40">
      <w:pPr>
        <w:pStyle w:val="Heading2"/>
      </w:pPr>
      <w:bookmarkStart w:id="60" w:name="_Toc194316202"/>
    </w:p>
    <w:p w14:paraId="15F1124D" w14:textId="2FAB6844" w:rsidR="00B932DC" w:rsidRDefault="00B932DC" w:rsidP="00CA1C40">
      <w:pPr>
        <w:pStyle w:val="Heading2"/>
      </w:pPr>
      <w:r w:rsidRPr="00426B86">
        <w:t>A whole</w:t>
      </w:r>
      <w:r w:rsidR="00492019">
        <w:t>-</w:t>
      </w:r>
      <w:r w:rsidRPr="00426B86">
        <w:t>of</w:t>
      </w:r>
      <w:r w:rsidR="00492019">
        <w:t>-</w:t>
      </w:r>
      <w:r w:rsidRPr="00426B86">
        <w:t>institution commitment to student support:</w:t>
      </w:r>
      <w:r>
        <w:t xml:space="preserve"> </w:t>
      </w:r>
      <w:r w:rsidR="00A3671D">
        <w:t>‘</w:t>
      </w:r>
      <w:r w:rsidR="00230C46">
        <w:t>I</w:t>
      </w:r>
      <w:r>
        <w:t>t takes a community</w:t>
      </w:r>
      <w:r w:rsidR="00A3671D">
        <w:t>’</w:t>
      </w:r>
      <w:bookmarkEnd w:id="60"/>
    </w:p>
    <w:p w14:paraId="5C57E232" w14:textId="3999B841" w:rsidR="00491CC9" w:rsidRPr="00491CC9" w:rsidRDefault="00491CC9" w:rsidP="007E0CCA">
      <w:pPr>
        <w:pStyle w:val="Quote"/>
      </w:pPr>
      <w:r w:rsidRPr="00491CC9">
        <w:t>So, in terms of learn</w:t>
      </w:r>
      <w:r>
        <w:t>er</w:t>
      </w:r>
      <w:r w:rsidRPr="00491CC9">
        <w:t xml:space="preserve"> support, that</w:t>
      </w:r>
      <w:r w:rsidR="00A3671D">
        <w:t>’</w:t>
      </w:r>
      <w:r w:rsidRPr="00491CC9">
        <w:t>s been our bread and butter from day one.</w:t>
      </w:r>
      <w:r w:rsidR="00337174">
        <w:tab/>
      </w:r>
      <w:r w:rsidR="00492019">
        <w:tab/>
        <w:t>(</w:t>
      </w:r>
      <w:r w:rsidR="004523FF">
        <w:t>RTO manage</w:t>
      </w:r>
      <w:r w:rsidR="003C6ADE">
        <w:t>ment</w:t>
      </w:r>
      <w:r w:rsidR="004523FF">
        <w:t xml:space="preserve">, </w:t>
      </w:r>
      <w:r w:rsidRPr="00491CC9">
        <w:t xml:space="preserve">RTO </w:t>
      </w:r>
      <w:r>
        <w:t>6</w:t>
      </w:r>
      <w:r w:rsidR="00492019">
        <w:t>)</w:t>
      </w:r>
    </w:p>
    <w:p w14:paraId="328D8A48" w14:textId="53E1DCC4" w:rsidR="00636D90" w:rsidRPr="0009388D" w:rsidRDefault="00230C46" w:rsidP="00636D90">
      <w:pPr>
        <w:pStyle w:val="Text"/>
      </w:pPr>
      <w:r>
        <w:t>T</w:t>
      </w:r>
      <w:r w:rsidR="00B932DC" w:rsidRPr="00330379">
        <w:t>ertiary education institutions</w:t>
      </w:r>
      <w:r>
        <w:t xml:space="preserve"> operate as </w:t>
      </w:r>
      <w:r w:rsidR="00A3671D">
        <w:t>‘</w:t>
      </w:r>
      <w:r w:rsidR="00B932DC" w:rsidRPr="00330379">
        <w:t>complex social systems</w:t>
      </w:r>
      <w:r w:rsidR="00A3671D">
        <w:t>’</w:t>
      </w:r>
      <w:r w:rsidR="00B932DC" w:rsidRPr="00330379">
        <w:t xml:space="preserve"> (Farrell 2009, p.87)</w:t>
      </w:r>
      <w:r>
        <w:t>, where</w:t>
      </w:r>
      <w:r w:rsidR="00492019">
        <w:t>by</w:t>
      </w:r>
      <w:r w:rsidR="00B932DC" w:rsidRPr="00330379">
        <w:t xml:space="preserve"> </w:t>
      </w:r>
      <w:r w:rsidR="00B932DC">
        <w:t>i</w:t>
      </w:r>
      <w:r w:rsidR="00B932DC" w:rsidRPr="00330379">
        <w:t xml:space="preserve">nstitutional culture can </w:t>
      </w:r>
      <w:r>
        <w:t xml:space="preserve">significantly influence a </w:t>
      </w:r>
      <w:r w:rsidR="00B932DC" w:rsidRPr="00330379">
        <w:t>student</w:t>
      </w:r>
      <w:r w:rsidR="00A3671D">
        <w:t>’</w:t>
      </w:r>
      <w:r w:rsidR="00730141">
        <w:t>s</w:t>
      </w:r>
      <w:r w:rsidR="00B932DC" w:rsidRPr="00330379">
        <w:t xml:space="preserve"> </w:t>
      </w:r>
      <w:r>
        <w:t xml:space="preserve">decision to </w:t>
      </w:r>
      <w:r w:rsidR="00B932DC" w:rsidRPr="00330379">
        <w:t xml:space="preserve">withdraw or remain in </w:t>
      </w:r>
      <w:r w:rsidR="00B05805">
        <w:t>their studies</w:t>
      </w:r>
      <w:r w:rsidR="00B932DC" w:rsidRPr="00330379">
        <w:t xml:space="preserve"> (Roberts 2018).</w:t>
      </w:r>
      <w:r w:rsidR="00B932DC">
        <w:t xml:space="preserve"> </w:t>
      </w:r>
      <w:r>
        <w:t xml:space="preserve">The case-study RTOs underscored the importance of a </w:t>
      </w:r>
      <w:r w:rsidR="00B932DC" w:rsidRPr="00330379">
        <w:t>deeply embedded</w:t>
      </w:r>
      <w:r>
        <w:t>, institution-wide</w:t>
      </w:r>
      <w:r w:rsidR="00B932DC" w:rsidRPr="00330379">
        <w:t xml:space="preserve"> commitment </w:t>
      </w:r>
      <w:r>
        <w:t>to student success</w:t>
      </w:r>
      <w:r w:rsidR="00B932DC" w:rsidRPr="00636D90">
        <w:t xml:space="preserve">. </w:t>
      </w:r>
      <w:r>
        <w:t>A</w:t>
      </w:r>
      <w:r w:rsidR="00636D90" w:rsidRPr="0009388D">
        <w:t xml:space="preserve"> whole-of-institution approach ensures that </w:t>
      </w:r>
      <w:r>
        <w:t xml:space="preserve">all </w:t>
      </w:r>
      <w:r w:rsidR="00636D90" w:rsidRPr="0009388D">
        <w:t xml:space="preserve">staff members play a role in fostering </w:t>
      </w:r>
      <w:r>
        <w:t xml:space="preserve">a supportive learning environment, </w:t>
      </w:r>
      <w:r w:rsidR="00D65ADE">
        <w:t>such that</w:t>
      </w:r>
      <w:r>
        <w:t xml:space="preserve"> student support</w:t>
      </w:r>
      <w:r w:rsidR="00636D90" w:rsidRPr="0009388D">
        <w:t xml:space="preserve"> </w:t>
      </w:r>
      <w:r w:rsidR="00D65ADE">
        <w:t xml:space="preserve">is embedded </w:t>
      </w:r>
      <w:r w:rsidR="00636D90" w:rsidRPr="0009388D">
        <w:t>throughout the entire learning experience.</w:t>
      </w:r>
      <w:r w:rsidR="005D19FC">
        <w:t xml:space="preserve"> </w:t>
      </w:r>
    </w:p>
    <w:p w14:paraId="7AFEB821" w14:textId="1ADF2784" w:rsidR="00B932DC" w:rsidRDefault="00435264" w:rsidP="00B932DC">
      <w:pPr>
        <w:pStyle w:val="Text"/>
      </w:pPr>
      <w:r>
        <w:t>F</w:t>
      </w:r>
      <w:r w:rsidR="00B932DC">
        <w:t xml:space="preserve">our intertwined </w:t>
      </w:r>
      <w:r>
        <w:t xml:space="preserve">facets </w:t>
      </w:r>
      <w:r w:rsidR="0007708A">
        <w:t xml:space="preserve">were </w:t>
      </w:r>
      <w:r>
        <w:t>identified</w:t>
      </w:r>
      <w:r w:rsidR="00B932DC">
        <w:t xml:space="preserve"> </w:t>
      </w:r>
      <w:r w:rsidR="00314A69">
        <w:t>in the case</w:t>
      </w:r>
      <w:r w:rsidR="00A47F24">
        <w:t> </w:t>
      </w:r>
      <w:r w:rsidR="00314A69">
        <w:t xml:space="preserve">study interviews </w:t>
      </w:r>
      <w:r w:rsidR="00B932DC">
        <w:t>(</w:t>
      </w:r>
      <w:r>
        <w:t>f</w:t>
      </w:r>
      <w:r w:rsidR="00B932DC">
        <w:t xml:space="preserve">igure </w:t>
      </w:r>
      <w:r w:rsidR="00A33A41">
        <w:t>2</w:t>
      </w:r>
      <w:r w:rsidR="00B932DC">
        <w:t xml:space="preserve">). </w:t>
      </w:r>
      <w:r w:rsidR="005D19FC">
        <w:t xml:space="preserve">Given the </w:t>
      </w:r>
      <w:r w:rsidR="005C797B">
        <w:t>diversity</w:t>
      </w:r>
      <w:r w:rsidR="005D19FC">
        <w:t xml:space="preserve"> of </w:t>
      </w:r>
      <w:r w:rsidR="00D65ADE">
        <w:t xml:space="preserve">the </w:t>
      </w:r>
      <w:r w:rsidR="005D19FC">
        <w:t>RTOs</w:t>
      </w:r>
      <w:r w:rsidR="005C797B">
        <w:t xml:space="preserve"> in size and structure</w:t>
      </w:r>
      <w:r w:rsidR="005D19FC">
        <w:t xml:space="preserve">, </w:t>
      </w:r>
      <w:r w:rsidR="005C797B">
        <w:t>responsibility for implementing these aspects varies. However,</w:t>
      </w:r>
      <w:r w:rsidR="005D19FC">
        <w:t xml:space="preserve"> the research suggests that </w:t>
      </w:r>
      <w:r w:rsidR="005C797B">
        <w:t xml:space="preserve">fostering a supportive institutional </w:t>
      </w:r>
      <w:r w:rsidR="005D19FC">
        <w:t xml:space="preserve">culture must be </w:t>
      </w:r>
      <w:r w:rsidR="005C797B">
        <w:t>driven from</w:t>
      </w:r>
      <w:r w:rsidR="005D19FC">
        <w:t xml:space="preserve"> the highest levels of management.</w:t>
      </w:r>
    </w:p>
    <w:p w14:paraId="18EAD13D" w14:textId="79037B86" w:rsidR="00B932DC" w:rsidRDefault="003E2CCB" w:rsidP="00B932DC">
      <w:pPr>
        <w:pStyle w:val="Figuretitle"/>
      </w:pPr>
      <w:r>
        <w:br w:type="page"/>
      </w:r>
      <w:bookmarkStart w:id="61" w:name="_Toc192577154"/>
      <w:r w:rsidR="00B932DC">
        <w:lastRenderedPageBreak/>
        <w:t xml:space="preserve">Figure </w:t>
      </w:r>
      <w:r w:rsidR="00046B2B">
        <w:t>2 A</w:t>
      </w:r>
      <w:r w:rsidR="00B932DC">
        <w:t xml:space="preserve"> whole</w:t>
      </w:r>
      <w:r w:rsidR="00492019">
        <w:t>-</w:t>
      </w:r>
      <w:r w:rsidR="00B932DC">
        <w:t>of</w:t>
      </w:r>
      <w:r w:rsidR="00492019">
        <w:t>-</w:t>
      </w:r>
      <w:r w:rsidR="00B932DC">
        <w:t>institution commitment to support</w:t>
      </w:r>
      <w:bookmarkEnd w:id="61"/>
      <w:r w:rsidR="005C797B">
        <w:t xml:space="preserve"> contributes to student success</w:t>
      </w:r>
    </w:p>
    <w:p w14:paraId="0369BF65" w14:textId="0636A05C" w:rsidR="00B932DC" w:rsidRDefault="00F21C6A" w:rsidP="00B932DC">
      <w:pPr>
        <w:pStyle w:val="Text"/>
      </w:pPr>
      <w:r>
        <w:rPr>
          <w:noProof/>
        </w:rPr>
        <w:drawing>
          <wp:anchor distT="0" distB="0" distL="114300" distR="114300" simplePos="0" relativeHeight="251667456" behindDoc="0" locked="0" layoutInCell="1" allowOverlap="1" wp14:anchorId="551B2FDD" wp14:editId="31E2F0F0">
            <wp:simplePos x="0" y="0"/>
            <wp:positionH relativeFrom="margin">
              <wp:posOffset>-7976</wp:posOffset>
            </wp:positionH>
            <wp:positionV relativeFrom="paragraph">
              <wp:posOffset>164998</wp:posOffset>
            </wp:positionV>
            <wp:extent cx="5896052" cy="1809750"/>
            <wp:effectExtent l="0" t="0" r="9525" b="0"/>
            <wp:wrapNone/>
            <wp:docPr id="10888412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00085" cy="1810988"/>
                    </a:xfrm>
                    <a:prstGeom prst="rect">
                      <a:avLst/>
                    </a:prstGeom>
                    <a:noFill/>
                  </pic:spPr>
                </pic:pic>
              </a:graphicData>
            </a:graphic>
            <wp14:sizeRelH relativeFrom="margin">
              <wp14:pctWidth>0</wp14:pctWidth>
            </wp14:sizeRelH>
            <wp14:sizeRelV relativeFrom="margin">
              <wp14:pctHeight>0</wp14:pctHeight>
            </wp14:sizeRelV>
          </wp:anchor>
        </w:drawing>
      </w:r>
    </w:p>
    <w:p w14:paraId="20CC74DF" w14:textId="642BBFAA" w:rsidR="00F21C6A" w:rsidRDefault="00F21C6A" w:rsidP="00B932DC">
      <w:pPr>
        <w:pStyle w:val="Text"/>
      </w:pPr>
    </w:p>
    <w:p w14:paraId="3A0591A2" w14:textId="77777777" w:rsidR="00F21C6A" w:rsidRDefault="00F21C6A" w:rsidP="00B932DC">
      <w:pPr>
        <w:pStyle w:val="Text"/>
      </w:pPr>
    </w:p>
    <w:p w14:paraId="5525E195" w14:textId="77777777" w:rsidR="00F21C6A" w:rsidRDefault="00F21C6A" w:rsidP="00B932DC">
      <w:pPr>
        <w:pStyle w:val="Text"/>
      </w:pPr>
    </w:p>
    <w:p w14:paraId="61AFE730" w14:textId="77777777" w:rsidR="00F21C6A" w:rsidRDefault="00F21C6A" w:rsidP="00B932DC">
      <w:pPr>
        <w:pStyle w:val="Text"/>
      </w:pPr>
    </w:p>
    <w:p w14:paraId="5760742B" w14:textId="77777777" w:rsidR="00F21C6A" w:rsidRDefault="00F21C6A" w:rsidP="00B932DC">
      <w:pPr>
        <w:pStyle w:val="Text"/>
      </w:pPr>
    </w:p>
    <w:p w14:paraId="2A96540F" w14:textId="77777777" w:rsidR="00F21C6A" w:rsidRDefault="00F21C6A" w:rsidP="00B932DC">
      <w:pPr>
        <w:pStyle w:val="Text"/>
      </w:pPr>
    </w:p>
    <w:p w14:paraId="0AE03BF1" w14:textId="77777777" w:rsidR="0026564B" w:rsidRPr="00B361DD" w:rsidRDefault="00B804CC" w:rsidP="00FC0E51">
      <w:pPr>
        <w:pStyle w:val="Heading3"/>
      </w:pPr>
      <w:r w:rsidRPr="00B361DD">
        <w:t>RTO culture</w:t>
      </w:r>
    </w:p>
    <w:p w14:paraId="57685382" w14:textId="2A60E3A8" w:rsidR="0026564B" w:rsidRPr="00B361DD" w:rsidRDefault="00FF271C" w:rsidP="00B932DC">
      <w:pPr>
        <w:pStyle w:val="Text"/>
      </w:pPr>
      <w:r w:rsidRPr="00B361DD">
        <w:t xml:space="preserve">Participants believed that </w:t>
      </w:r>
      <w:r w:rsidR="00A33336" w:rsidRPr="00B361DD">
        <w:t xml:space="preserve">RTOs </w:t>
      </w:r>
      <w:r w:rsidR="00BD4E71">
        <w:t xml:space="preserve">that </w:t>
      </w:r>
      <w:r w:rsidR="005C797B">
        <w:t>foster</w:t>
      </w:r>
      <w:r w:rsidR="00A33336" w:rsidRPr="00B361DD">
        <w:t xml:space="preserve"> an agile, adaptive, innovative, collaborative</w:t>
      </w:r>
      <w:r w:rsidR="005C797B">
        <w:t xml:space="preserve"> culture </w:t>
      </w:r>
      <w:r w:rsidR="00492019">
        <w:t>—</w:t>
      </w:r>
      <w:r w:rsidR="005C797B">
        <w:t xml:space="preserve"> one that is</w:t>
      </w:r>
      <w:r w:rsidR="00A33336" w:rsidRPr="00B361DD">
        <w:t xml:space="preserve"> learner-centric </w:t>
      </w:r>
      <w:r w:rsidR="00492019">
        <w:t>—</w:t>
      </w:r>
      <w:r w:rsidR="005C797B">
        <w:t xml:space="preserve"> </w:t>
      </w:r>
      <w:r w:rsidR="00A33336" w:rsidRPr="00B361DD">
        <w:t>are be</w:t>
      </w:r>
      <w:r w:rsidR="005C797B">
        <w:t>st</w:t>
      </w:r>
      <w:r w:rsidR="00A33336" w:rsidRPr="00B361DD">
        <w:t xml:space="preserve"> </w:t>
      </w:r>
      <w:r w:rsidR="005C797B" w:rsidRPr="00B361DD">
        <w:t>equip</w:t>
      </w:r>
      <w:r w:rsidR="005C797B">
        <w:t xml:space="preserve">ped </w:t>
      </w:r>
      <w:r w:rsidR="00A33336" w:rsidRPr="00B361DD">
        <w:t xml:space="preserve">to support </w:t>
      </w:r>
      <w:r w:rsidR="005C797B">
        <w:t>student success</w:t>
      </w:r>
      <w:r w:rsidR="00415549" w:rsidRPr="00B361DD">
        <w:t>:</w:t>
      </w:r>
    </w:p>
    <w:p w14:paraId="58587C97" w14:textId="593E7346" w:rsidR="00A33336" w:rsidRPr="00B361DD" w:rsidRDefault="00A33336" w:rsidP="00A33336">
      <w:pPr>
        <w:pStyle w:val="Quote"/>
      </w:pPr>
      <w:r w:rsidRPr="00B361DD">
        <w:t xml:space="preserve">The core of what </w:t>
      </w:r>
      <w:r w:rsidR="00FF271C" w:rsidRPr="00B361DD">
        <w:t xml:space="preserve">[the] </w:t>
      </w:r>
      <w:r w:rsidRPr="00B361DD">
        <w:t xml:space="preserve">CEO has always carried through this whole organisation, I believe, is that the student always comes first. So, they are at the centre of </w:t>
      </w:r>
      <w:proofErr w:type="gramStart"/>
      <w:r w:rsidRPr="00B361DD">
        <w:t>all of</w:t>
      </w:r>
      <w:proofErr w:type="gramEnd"/>
      <w:r w:rsidRPr="00B361DD">
        <w:t xml:space="preserve"> our decisions in terms of what is best for the student.</w:t>
      </w:r>
      <w:r w:rsidR="00337174" w:rsidRPr="00B361DD">
        <w:tab/>
      </w:r>
      <w:r w:rsidR="00330DDF" w:rsidRPr="00B361DD">
        <w:t xml:space="preserve"> </w:t>
      </w:r>
      <w:r w:rsidR="00492019">
        <w:t>(</w:t>
      </w:r>
      <w:r w:rsidR="003C6ADE">
        <w:t>Area</w:t>
      </w:r>
      <w:r w:rsidR="003C6ADE" w:rsidRPr="00B361DD">
        <w:t xml:space="preserve"> </w:t>
      </w:r>
      <w:r w:rsidR="00BD4E71">
        <w:t>m</w:t>
      </w:r>
      <w:r w:rsidR="00330DDF" w:rsidRPr="00B361DD">
        <w:t>anager</w:t>
      </w:r>
      <w:r w:rsidR="00DA6CB8" w:rsidRPr="00B361DD">
        <w:t>, RTO 2</w:t>
      </w:r>
      <w:r w:rsidR="00492019">
        <w:t>)</w:t>
      </w:r>
    </w:p>
    <w:p w14:paraId="55B088F1" w14:textId="121C1256" w:rsidR="00DE7BD5" w:rsidRPr="00A74D11" w:rsidRDefault="005C797B" w:rsidP="00DE7BD5">
      <w:pPr>
        <w:pStyle w:val="Text"/>
      </w:pPr>
      <w:r>
        <w:t xml:space="preserve">Research has consistently shown that </w:t>
      </w:r>
      <w:r w:rsidR="00DE7BD5" w:rsidRPr="009C06DB">
        <w:t>a student-centric institutional culture</w:t>
      </w:r>
      <w:r>
        <w:t xml:space="preserve"> positively impacts</w:t>
      </w:r>
      <w:r w:rsidR="00DE7BD5" w:rsidRPr="009C06DB">
        <w:t xml:space="preserve"> </w:t>
      </w:r>
      <w:r w:rsidR="00492019">
        <w:t xml:space="preserve">on </w:t>
      </w:r>
      <w:r w:rsidR="00DE7BD5" w:rsidRPr="009C06DB">
        <w:t xml:space="preserve">student retention, completion and </w:t>
      </w:r>
      <w:r w:rsidR="00DE7BD5" w:rsidRPr="00A74D11">
        <w:t>success</w:t>
      </w:r>
      <w:r w:rsidR="00492019">
        <w:t>;</w:t>
      </w:r>
      <w:r w:rsidR="00A34FBD" w:rsidRPr="00A74D11">
        <w:t xml:space="preserve"> </w:t>
      </w:r>
      <w:r w:rsidR="00492019">
        <w:t>f</w:t>
      </w:r>
      <w:r w:rsidR="00A74D11" w:rsidRPr="00A74D11">
        <w:t xml:space="preserve">or example, the Higher Education Standards Panel (2018) recommended </w:t>
      </w:r>
      <w:r>
        <w:t xml:space="preserve">that institutions </w:t>
      </w:r>
      <w:r w:rsidR="00A74D11" w:rsidRPr="00A74D11">
        <w:t xml:space="preserve">develop comprehensive student-centric support strategies to improve student </w:t>
      </w:r>
      <w:r w:rsidR="006E0D6F">
        <w:t>outcomes</w:t>
      </w:r>
      <w:r w:rsidR="00A74D11" w:rsidRPr="00A74D11">
        <w:t xml:space="preserve">. Similarly, </w:t>
      </w:r>
      <w:r w:rsidR="0048672E" w:rsidRPr="00A74D11">
        <w:t xml:space="preserve">Montague and Hopkins (2002) </w:t>
      </w:r>
      <w:r>
        <w:t xml:space="preserve">found </w:t>
      </w:r>
      <w:r w:rsidR="00A34FBD" w:rsidRPr="00A74D11">
        <w:t xml:space="preserve">that </w:t>
      </w:r>
      <w:r w:rsidR="007F70AF">
        <w:t xml:space="preserve">effective learner support is characterised by </w:t>
      </w:r>
      <w:r w:rsidR="00A34FBD" w:rsidRPr="00A74D11">
        <w:t xml:space="preserve">an organisational culture </w:t>
      </w:r>
      <w:r w:rsidR="007F70AF">
        <w:t xml:space="preserve">that </w:t>
      </w:r>
      <w:r w:rsidR="00A34FBD" w:rsidRPr="00A74D11">
        <w:t>encourag</w:t>
      </w:r>
      <w:r w:rsidR="007F70AF">
        <w:t>es</w:t>
      </w:r>
      <w:r w:rsidR="00A34FBD" w:rsidRPr="00A74D11">
        <w:t xml:space="preserve"> learner support at all levels, valu</w:t>
      </w:r>
      <w:r w:rsidR="007F70AF">
        <w:t>es</w:t>
      </w:r>
      <w:r w:rsidR="00A34FBD" w:rsidRPr="00A74D11">
        <w:t xml:space="preserve"> people </w:t>
      </w:r>
      <w:r w:rsidR="006E0D6F">
        <w:t>and</w:t>
      </w:r>
      <w:r w:rsidR="00A34FBD" w:rsidRPr="00A74D11">
        <w:t xml:space="preserve"> demonstrat</w:t>
      </w:r>
      <w:r w:rsidR="007F70AF">
        <w:t>es</w:t>
      </w:r>
      <w:r w:rsidR="00A34FBD" w:rsidRPr="00A74D11">
        <w:t xml:space="preserve"> that learners are valued</w:t>
      </w:r>
      <w:r w:rsidR="0048672E" w:rsidRPr="00A74D11">
        <w:t xml:space="preserve">. </w:t>
      </w:r>
    </w:p>
    <w:p w14:paraId="70826874" w14:textId="7E205E63" w:rsidR="00330DDF" w:rsidRPr="00B361DD" w:rsidRDefault="007F70AF" w:rsidP="00330DDF">
      <w:pPr>
        <w:pStyle w:val="Text"/>
      </w:pPr>
      <w:r>
        <w:t>As l</w:t>
      </w:r>
      <w:r w:rsidR="005B38D9">
        <w:t>earner</w:t>
      </w:r>
      <w:r w:rsidR="00BD4E71">
        <w:t>-</w:t>
      </w:r>
      <w:r w:rsidR="005B38D9">
        <w:t xml:space="preserve">support needs, </w:t>
      </w:r>
      <w:r w:rsidR="00DE7BD5">
        <w:t>and</w:t>
      </w:r>
      <w:r>
        <w:t xml:space="preserve"> our</w:t>
      </w:r>
      <w:r w:rsidR="005B38D9">
        <w:t xml:space="preserve"> </w:t>
      </w:r>
      <w:r w:rsidR="005B38D9" w:rsidRPr="00A74D11">
        <w:t xml:space="preserve">understanding of them, </w:t>
      </w:r>
      <w:r>
        <w:t xml:space="preserve">continue to evolve </w:t>
      </w:r>
      <w:r w:rsidR="0064717B" w:rsidRPr="00A74D11">
        <w:t xml:space="preserve">(Hume &amp; Griffin 2021; Hume, Griffin </w:t>
      </w:r>
      <w:r w:rsidR="00492019">
        <w:t>&amp;</w:t>
      </w:r>
      <w:r w:rsidR="0064717B" w:rsidRPr="00A74D11">
        <w:t xml:space="preserve"> Andrahannadi 2023</w:t>
      </w:r>
      <w:r w:rsidR="00D73288">
        <w:t>;</w:t>
      </w:r>
      <w:r w:rsidR="0064717B" w:rsidRPr="00A74D11">
        <w:t xml:space="preserve"> Wibrow 2023)</w:t>
      </w:r>
      <w:r>
        <w:t>, institutions must</w:t>
      </w:r>
      <w:r w:rsidR="00330DDF" w:rsidRPr="00B361DD">
        <w:t xml:space="preserve"> embrace ongoing review, reflection and adaptation </w:t>
      </w:r>
      <w:r>
        <w:t>to</w:t>
      </w:r>
      <w:r w:rsidR="00B4522E">
        <w:t xml:space="preserve"> </w:t>
      </w:r>
      <w:r w:rsidR="00330DDF" w:rsidRPr="00B361DD">
        <w:t>ensur</w:t>
      </w:r>
      <w:r w:rsidR="00B4522E">
        <w:t>e</w:t>
      </w:r>
      <w:r w:rsidR="00330DDF" w:rsidRPr="00B361DD">
        <w:t xml:space="preserve"> th</w:t>
      </w:r>
      <w:r>
        <w:t>eir</w:t>
      </w:r>
      <w:r w:rsidR="00330DDF" w:rsidRPr="00B361DD">
        <w:t xml:space="preserve"> support systems remain relevant and responsive</w:t>
      </w:r>
      <w:r w:rsidR="00B4522E">
        <w:t xml:space="preserve">. </w:t>
      </w:r>
      <w:r>
        <w:t xml:space="preserve">A culture of continuous improvement helps RTOs </w:t>
      </w:r>
      <w:r w:rsidR="00492019">
        <w:t xml:space="preserve">to </w:t>
      </w:r>
      <w:r>
        <w:t>proactively adjust to changing circumstances, as one participant noted:</w:t>
      </w:r>
    </w:p>
    <w:p w14:paraId="55EE215A" w14:textId="14603CAB" w:rsidR="00330DDF" w:rsidRPr="009E35EB" w:rsidRDefault="00330DDF" w:rsidP="00330DDF">
      <w:pPr>
        <w:pStyle w:val="Quote"/>
      </w:pPr>
      <w:r w:rsidRPr="009E35EB">
        <w:t>And as you know, the years go on, things change and you know the growth of the business … COVID, who would have thought that would have come out, we had to totally rethink our strategies, and we were able to do that quite easily because that</w:t>
      </w:r>
      <w:r w:rsidR="00A3671D">
        <w:t>’</w:t>
      </w:r>
      <w:r w:rsidRPr="009E35EB">
        <w:t>s our culture</w:t>
      </w:r>
      <w:r w:rsidR="00492019">
        <w:t xml:space="preserve"> …</w:t>
      </w:r>
      <w:r w:rsidR="00FF271C" w:rsidRPr="009E35EB">
        <w:t xml:space="preserve"> </w:t>
      </w:r>
      <w:r w:rsidRPr="009E35EB">
        <w:t>we are constantly evolving and adapting and changing and making changes as we need to. So that wasn</w:t>
      </w:r>
      <w:r w:rsidR="00A3671D">
        <w:t>’</w:t>
      </w:r>
      <w:r w:rsidRPr="009E35EB">
        <w:t>t a new thing for us to have to adapt</w:t>
      </w:r>
      <w:r w:rsidR="00FF271C" w:rsidRPr="009E35EB">
        <w:t xml:space="preserve"> </w:t>
      </w:r>
      <w:r w:rsidR="00492019">
        <w:t>…</w:t>
      </w:r>
      <w:r w:rsidRPr="009E35EB">
        <w:t xml:space="preserve"> because we are so well rehearsed in making changes and adapting and changing things as we need them to improve our practices.</w:t>
      </w:r>
      <w:r w:rsidR="00337174" w:rsidRPr="009E35EB">
        <w:tab/>
      </w:r>
      <w:r w:rsidR="00FA50C5" w:rsidRPr="009E35EB">
        <w:t xml:space="preserve"> </w:t>
      </w:r>
      <w:r w:rsidR="009156D4">
        <w:t>(</w:t>
      </w:r>
      <w:r w:rsidR="00FA50C5" w:rsidRPr="009E35EB">
        <w:t>Trainer</w:t>
      </w:r>
      <w:r w:rsidR="00BD4E71">
        <w:t xml:space="preserve">, </w:t>
      </w:r>
      <w:r w:rsidR="00FA50C5" w:rsidRPr="009E35EB">
        <w:t>Assessor</w:t>
      </w:r>
      <w:r w:rsidR="00BD4E71">
        <w:t xml:space="preserve">, </w:t>
      </w:r>
      <w:r w:rsidR="00B345C6">
        <w:t>M</w:t>
      </w:r>
      <w:r w:rsidR="00FA50C5" w:rsidRPr="009E35EB">
        <w:t>anager</w:t>
      </w:r>
      <w:r w:rsidR="00DA6CB8" w:rsidRPr="009E35EB">
        <w:t>, RTO 2</w:t>
      </w:r>
      <w:r w:rsidR="009156D4">
        <w:t>)</w:t>
      </w:r>
    </w:p>
    <w:p w14:paraId="2B82533C" w14:textId="26381937" w:rsidR="00807B60" w:rsidRDefault="00B4522E" w:rsidP="00B9359F">
      <w:pPr>
        <w:pStyle w:val="Text"/>
        <w:rPr>
          <w:highlight w:val="lightGray"/>
        </w:rPr>
      </w:pPr>
      <w:r w:rsidRPr="00B4522E">
        <w:t>The</w:t>
      </w:r>
      <w:r w:rsidR="000C69A6" w:rsidRPr="00B4522E">
        <w:t xml:space="preserve"> </w:t>
      </w:r>
      <w:r w:rsidR="007F70AF">
        <w:t>importan</w:t>
      </w:r>
      <w:r w:rsidR="000C2B61">
        <w:t>ce</w:t>
      </w:r>
      <w:r w:rsidR="007F70AF">
        <w:t xml:space="preserve"> of student support is </w:t>
      </w:r>
      <w:r w:rsidR="008B0295" w:rsidRPr="00B4522E">
        <w:t>increasing</w:t>
      </w:r>
      <w:r w:rsidR="000C2B61">
        <w:t>ly</w:t>
      </w:r>
      <w:r w:rsidR="008B0295" w:rsidRPr="00B4522E">
        <w:t xml:space="preserve"> </w:t>
      </w:r>
      <w:r w:rsidR="007F70AF">
        <w:t xml:space="preserve">influencing student decisions </w:t>
      </w:r>
      <w:r w:rsidR="009156D4">
        <w:t>on</w:t>
      </w:r>
      <w:r w:rsidR="007F70AF">
        <w:t xml:space="preserve"> where to </w:t>
      </w:r>
      <w:r w:rsidR="008B0295" w:rsidRPr="00B4522E">
        <w:t>enr</w:t>
      </w:r>
      <w:r w:rsidR="008B0295" w:rsidRPr="00A74D11">
        <w:t>ol</w:t>
      </w:r>
      <w:r w:rsidR="00C306DD">
        <w:t xml:space="preserve"> (Wibrow 2023). As one learner explained</w:t>
      </w:r>
      <w:r w:rsidR="00807B60" w:rsidRPr="00A74D11">
        <w:t>:</w:t>
      </w:r>
    </w:p>
    <w:p w14:paraId="41C000F5" w14:textId="3A229381" w:rsidR="00807B60" w:rsidRPr="00A74D11" w:rsidRDefault="00807B60" w:rsidP="00A74D11">
      <w:pPr>
        <w:pStyle w:val="Quote"/>
      </w:pPr>
      <w:r>
        <w:t>I think first and foremost is knowing that you have the support. I think if you don</w:t>
      </w:r>
      <w:r w:rsidR="00A3671D">
        <w:t>’</w:t>
      </w:r>
      <w:r>
        <w:t xml:space="preserve">t feel supported, it makes it </w:t>
      </w:r>
      <w:proofErr w:type="gramStart"/>
      <w:r>
        <w:t>really hard</w:t>
      </w:r>
      <w:proofErr w:type="gramEnd"/>
      <w:r>
        <w:t xml:space="preserve"> to keep going and to keep wanting to do and finish the qualification.</w:t>
      </w:r>
      <w:r>
        <w:tab/>
      </w:r>
      <w:r>
        <w:tab/>
      </w:r>
      <w:r w:rsidR="009156D4">
        <w:t>(</w:t>
      </w:r>
      <w:r>
        <w:t>Learner</w:t>
      </w:r>
      <w:r w:rsidR="009156D4">
        <w:t>)</w:t>
      </w:r>
    </w:p>
    <w:p w14:paraId="7DF1A0E0" w14:textId="5B819F71" w:rsidR="002428BB" w:rsidRPr="00730141" w:rsidRDefault="007F70AF" w:rsidP="00B9359F">
      <w:pPr>
        <w:pStyle w:val="Text"/>
      </w:pPr>
      <w:r>
        <w:t xml:space="preserve">Providing students with </w:t>
      </w:r>
      <w:r w:rsidR="00C306DD">
        <w:t>opportunit</w:t>
      </w:r>
      <w:r>
        <w:t>ies</w:t>
      </w:r>
      <w:r w:rsidR="00C306DD">
        <w:t xml:space="preserve"> to </w:t>
      </w:r>
      <w:r>
        <w:t>give</w:t>
      </w:r>
      <w:r w:rsidR="00C306DD">
        <w:t xml:space="preserve"> feedback</w:t>
      </w:r>
      <w:r>
        <w:t xml:space="preserve"> is critical to continuous improvement</w:t>
      </w:r>
      <w:r w:rsidR="00C306DD">
        <w:t xml:space="preserve">. </w:t>
      </w:r>
      <w:r w:rsidR="002428BB">
        <w:t>The</w:t>
      </w:r>
      <w:r>
        <w:t xml:space="preserve"> revised Standards for RTOs (</w:t>
      </w:r>
      <w:r w:rsidR="009156D4">
        <w:t>Australian Department of Employment and Workplace Relations</w:t>
      </w:r>
      <w:r>
        <w:t xml:space="preserve"> 2024) reinforce this by specifying </w:t>
      </w:r>
      <w:r w:rsidR="009156D4">
        <w:t xml:space="preserve">that </w:t>
      </w:r>
      <w:r>
        <w:t xml:space="preserve">students must be able to </w:t>
      </w:r>
      <w:r w:rsidR="002428BB">
        <w:t xml:space="preserve">provide feedback </w:t>
      </w:r>
      <w:r w:rsidR="00C306DD">
        <w:t>on their training</w:t>
      </w:r>
      <w:r>
        <w:t xml:space="preserve">, </w:t>
      </w:r>
      <w:r w:rsidR="00C306DD">
        <w:t>submit complaints and request appeals</w:t>
      </w:r>
      <w:r>
        <w:t>.</w:t>
      </w:r>
      <w:r w:rsidR="00C306DD">
        <w:t xml:space="preserve"> </w:t>
      </w:r>
    </w:p>
    <w:p w14:paraId="39B5A477" w14:textId="1AEB8C0E" w:rsidR="00B804CC" w:rsidRPr="00E84426" w:rsidRDefault="002C374C" w:rsidP="00FC0E51">
      <w:pPr>
        <w:pStyle w:val="Heading3"/>
      </w:pPr>
      <w:r>
        <w:lastRenderedPageBreak/>
        <w:t>C</w:t>
      </w:r>
      <w:r w:rsidR="00143BF5">
        <w:t>learly defined and understood</w:t>
      </w:r>
      <w:r>
        <w:t xml:space="preserve"> support structures</w:t>
      </w:r>
    </w:p>
    <w:p w14:paraId="08734313" w14:textId="16CE9B41" w:rsidR="008F313D" w:rsidRDefault="00B9359F" w:rsidP="00415549">
      <w:pPr>
        <w:pStyle w:val="Text"/>
      </w:pPr>
      <w:r>
        <w:t>A whole-of-institution commitment enables</w:t>
      </w:r>
      <w:r w:rsidR="00B4522E">
        <w:t xml:space="preserve"> the development of </w:t>
      </w:r>
      <w:r w:rsidR="009F4379">
        <w:t>clearly defined</w:t>
      </w:r>
      <w:r w:rsidR="00B4522E">
        <w:t xml:space="preserve"> support </w:t>
      </w:r>
      <w:r w:rsidR="002C374C">
        <w:t xml:space="preserve">structures </w:t>
      </w:r>
      <w:r w:rsidR="00B4522E">
        <w:t xml:space="preserve">that are </w:t>
      </w:r>
      <w:r w:rsidR="009F4379">
        <w:t>well</w:t>
      </w:r>
      <w:r w:rsidR="009156D4">
        <w:t xml:space="preserve"> </w:t>
      </w:r>
      <w:r w:rsidR="00B4522E">
        <w:t xml:space="preserve">understood by RTO staff and </w:t>
      </w:r>
      <w:r w:rsidR="002C374C">
        <w:t>students</w:t>
      </w:r>
      <w:r w:rsidR="00B4522E">
        <w:t>.</w:t>
      </w:r>
      <w:r w:rsidR="009F4379">
        <w:t xml:space="preserve"> </w:t>
      </w:r>
      <w:r w:rsidR="008F313D">
        <w:t>The</w:t>
      </w:r>
      <w:r w:rsidR="002310EC">
        <w:t>se</w:t>
      </w:r>
      <w:r w:rsidR="008F313D">
        <w:t xml:space="preserve"> structures </w:t>
      </w:r>
      <w:r w:rsidR="002C374C">
        <w:t xml:space="preserve">vary across RTOs and </w:t>
      </w:r>
      <w:r w:rsidR="008F313D">
        <w:t xml:space="preserve">are often </w:t>
      </w:r>
      <w:r w:rsidR="002C374C">
        <w:t xml:space="preserve">tailored </w:t>
      </w:r>
      <w:r w:rsidR="008F313D">
        <w:t xml:space="preserve">to </w:t>
      </w:r>
      <w:r w:rsidR="002C374C">
        <w:t xml:space="preserve">the needs of their </w:t>
      </w:r>
      <w:r w:rsidR="008F313D">
        <w:t>student cohort</w:t>
      </w:r>
      <w:r w:rsidR="002C374C">
        <w:t xml:space="preserve">s, as well as </w:t>
      </w:r>
      <w:r w:rsidR="009156D4">
        <w:t xml:space="preserve">to the </w:t>
      </w:r>
      <w:r w:rsidR="002C374C">
        <w:t>available resources</w:t>
      </w:r>
      <w:r w:rsidR="008F313D">
        <w:t xml:space="preserve">. </w:t>
      </w:r>
    </w:p>
    <w:p w14:paraId="48E0DB36" w14:textId="602310AA" w:rsidR="00726CCB" w:rsidRPr="00726CCB" w:rsidRDefault="00726CCB" w:rsidP="007B317A">
      <w:pPr>
        <w:pStyle w:val="Text"/>
      </w:pPr>
      <w:r w:rsidRPr="00726CCB">
        <w:t>The case</w:t>
      </w:r>
      <w:r w:rsidR="00BD4E71">
        <w:t>-</w:t>
      </w:r>
      <w:r w:rsidRPr="00726CCB">
        <w:t>study RTOs</w:t>
      </w:r>
      <w:r>
        <w:t xml:space="preserve"> </w:t>
      </w:r>
      <w:r w:rsidR="002C374C">
        <w:t xml:space="preserve">adopted different </w:t>
      </w:r>
      <w:r>
        <w:t xml:space="preserve">support </w:t>
      </w:r>
      <w:r w:rsidR="002C374C">
        <w:t>models</w:t>
      </w:r>
      <w:r w:rsidR="006E0D6F">
        <w:t>. S</w:t>
      </w:r>
      <w:r>
        <w:t xml:space="preserve">ome </w:t>
      </w:r>
      <w:r w:rsidR="002C374C">
        <w:t>maintained</w:t>
      </w:r>
      <w:r>
        <w:t xml:space="preserve"> centralised and/or dedicated support services</w:t>
      </w:r>
      <w:r w:rsidR="002C374C">
        <w:t>,</w:t>
      </w:r>
      <w:r>
        <w:t xml:space="preserve"> while others </w:t>
      </w:r>
      <w:r w:rsidR="002C374C">
        <w:t>relied on</w:t>
      </w:r>
      <w:r>
        <w:t xml:space="preserve"> more dispersed model</w:t>
      </w:r>
      <w:r w:rsidR="00DE4099">
        <w:t>s</w:t>
      </w:r>
      <w:r w:rsidR="002C374C">
        <w:t>. Some</w:t>
      </w:r>
      <w:r>
        <w:t xml:space="preserve"> had in-house expertise in different types of student support, while others partner</w:t>
      </w:r>
      <w:r w:rsidR="002C374C">
        <w:t>ed</w:t>
      </w:r>
      <w:r>
        <w:t xml:space="preserve"> with</w:t>
      </w:r>
      <w:r w:rsidR="00DE4099">
        <w:t xml:space="preserve"> external </w:t>
      </w:r>
      <w:r w:rsidR="002C374C">
        <w:t>providers</w:t>
      </w:r>
      <w:r w:rsidR="00DE4099">
        <w:t xml:space="preserve">. This research </w:t>
      </w:r>
      <w:r w:rsidR="002C374C">
        <w:t>found</w:t>
      </w:r>
      <w:r w:rsidR="00DE4099">
        <w:t xml:space="preserve"> that all models can be effective</w:t>
      </w:r>
      <w:r w:rsidR="002C374C">
        <w:t xml:space="preserve"> if they are </w:t>
      </w:r>
      <w:r w:rsidR="00DE4099">
        <w:t>well</w:t>
      </w:r>
      <w:r w:rsidR="001F1588">
        <w:t xml:space="preserve"> </w:t>
      </w:r>
      <w:r w:rsidR="00DE4099">
        <w:t>understood by all staff</w:t>
      </w:r>
      <w:r w:rsidR="002C374C">
        <w:t>, well</w:t>
      </w:r>
      <w:r w:rsidR="001F1588">
        <w:t xml:space="preserve"> </w:t>
      </w:r>
      <w:r w:rsidR="002C374C">
        <w:t>communicated and easily accessible to students</w:t>
      </w:r>
      <w:r w:rsidR="00DE4099">
        <w:t xml:space="preserve">. </w:t>
      </w:r>
    </w:p>
    <w:p w14:paraId="75468001" w14:textId="13E5464D" w:rsidR="0074019F" w:rsidRDefault="0064717B" w:rsidP="00BA5909">
      <w:pPr>
        <w:pStyle w:val="Text"/>
      </w:pPr>
      <w:r w:rsidRPr="00B84F88">
        <w:t xml:space="preserve">For example, </w:t>
      </w:r>
      <w:r w:rsidR="00F468B2">
        <w:t xml:space="preserve">RTO </w:t>
      </w:r>
      <w:r w:rsidRPr="00B84F88">
        <w:t xml:space="preserve">case study 4 </w:t>
      </w:r>
      <w:r w:rsidR="000315E6" w:rsidRPr="00B84F88">
        <w:t>(</w:t>
      </w:r>
      <w:r w:rsidRPr="00B84F88">
        <w:t xml:space="preserve">a TAFE </w:t>
      </w:r>
      <w:r w:rsidR="001F1588">
        <w:t xml:space="preserve">[technical and further education] </w:t>
      </w:r>
      <w:r w:rsidRPr="00B84F88">
        <w:t>institute</w:t>
      </w:r>
      <w:r w:rsidR="000315E6" w:rsidRPr="00B84F88">
        <w:t>)</w:t>
      </w:r>
      <w:r w:rsidRPr="00B84F88">
        <w:t xml:space="preserve"> has dedicated </w:t>
      </w:r>
      <w:r w:rsidR="00A0042D">
        <w:t>student-support</w:t>
      </w:r>
      <w:r w:rsidRPr="00B84F88">
        <w:t xml:space="preserve"> centres in several locations</w:t>
      </w:r>
      <w:r w:rsidR="002C374C">
        <w:t>, offering</w:t>
      </w:r>
      <w:r w:rsidRPr="00B84F88">
        <w:t xml:space="preserve"> face-to-face, phone </w:t>
      </w:r>
      <w:r w:rsidR="002C374C">
        <w:t>and</w:t>
      </w:r>
      <w:r w:rsidRPr="00B84F88">
        <w:t xml:space="preserve"> online </w:t>
      </w:r>
      <w:r w:rsidR="002C374C">
        <w:t>assistance</w:t>
      </w:r>
      <w:r w:rsidRPr="00B84F88">
        <w:t>. These</w:t>
      </w:r>
      <w:r w:rsidR="00155E0D" w:rsidRPr="00B84F88">
        <w:t xml:space="preserve"> centres</w:t>
      </w:r>
      <w:r w:rsidRPr="00B84F88">
        <w:t xml:space="preserve"> </w:t>
      </w:r>
      <w:r w:rsidR="000315E6" w:rsidRPr="00B84F88">
        <w:t>provide</w:t>
      </w:r>
      <w:r w:rsidRPr="00B84F88">
        <w:t xml:space="preserve"> </w:t>
      </w:r>
      <w:r w:rsidR="006E0D6F">
        <w:t xml:space="preserve">a wide range of </w:t>
      </w:r>
      <w:r w:rsidRPr="00B84F88">
        <w:t>support</w:t>
      </w:r>
      <w:r w:rsidR="006E0D6F">
        <w:t>s</w:t>
      </w:r>
      <w:r w:rsidR="002C374C">
        <w:t>,</w:t>
      </w:r>
      <w:r w:rsidRPr="00B84F88">
        <w:t xml:space="preserve"> such as </w:t>
      </w:r>
      <w:r w:rsidR="002C374C">
        <w:t>academic</w:t>
      </w:r>
      <w:r w:rsidRPr="00B84F88">
        <w:t xml:space="preserve"> support</w:t>
      </w:r>
      <w:r w:rsidR="00BD4E71">
        <w:t>,</w:t>
      </w:r>
      <w:r w:rsidRPr="00B84F88">
        <w:t xml:space="preserve"> career advice, counselling and specialised support </w:t>
      </w:r>
      <w:r w:rsidR="002C374C">
        <w:t>for</w:t>
      </w:r>
      <w:r w:rsidR="0059156D" w:rsidRPr="00B84F88">
        <w:t xml:space="preserve"> First</w:t>
      </w:r>
      <w:r w:rsidRPr="00B84F88">
        <w:t xml:space="preserve"> Nations</w:t>
      </w:r>
      <w:r w:rsidR="002C374C">
        <w:t xml:space="preserve"> students, students with</w:t>
      </w:r>
      <w:r w:rsidRPr="00B84F88">
        <w:t xml:space="preserve"> disability</w:t>
      </w:r>
      <w:r w:rsidR="002C374C">
        <w:t>,</w:t>
      </w:r>
      <w:r w:rsidRPr="00B84F88">
        <w:t xml:space="preserve"> international student</w:t>
      </w:r>
      <w:r w:rsidR="002C374C">
        <w:t>s</w:t>
      </w:r>
      <w:r w:rsidRPr="00B84F88">
        <w:t>, migrant</w:t>
      </w:r>
      <w:r w:rsidR="002C374C">
        <w:t>s,</w:t>
      </w:r>
      <w:r w:rsidRPr="00B84F88">
        <w:t xml:space="preserve"> refugee</w:t>
      </w:r>
      <w:r w:rsidR="002C374C">
        <w:t>s</w:t>
      </w:r>
      <w:r w:rsidRPr="00B84F88">
        <w:t>, youth and LGBT</w:t>
      </w:r>
      <w:r w:rsidR="000C2B61">
        <w:t>I</w:t>
      </w:r>
      <w:r w:rsidRPr="00B84F88">
        <w:t xml:space="preserve">Q+ </w:t>
      </w:r>
      <w:r w:rsidR="002C374C">
        <w:t>students</w:t>
      </w:r>
      <w:r w:rsidRPr="00B84F88">
        <w:t>. In addition to in-house services, this RTO also refer</w:t>
      </w:r>
      <w:r w:rsidR="002C374C">
        <w:t xml:space="preserve">s students to </w:t>
      </w:r>
      <w:r w:rsidRPr="00B84F88">
        <w:t xml:space="preserve">external </w:t>
      </w:r>
      <w:r w:rsidR="002C374C">
        <w:t>providers for</w:t>
      </w:r>
      <w:r w:rsidRPr="00B84F88">
        <w:t xml:space="preserve"> specialised </w:t>
      </w:r>
      <w:r w:rsidR="00B84F88" w:rsidRPr="00B84F88">
        <w:t>support</w:t>
      </w:r>
      <w:r w:rsidR="002C374C">
        <w:t xml:space="preserve">, </w:t>
      </w:r>
      <w:r w:rsidRPr="00B84F88">
        <w:t>such as drug and alcohol services and women</w:t>
      </w:r>
      <w:r w:rsidR="00A3671D">
        <w:t>’</w:t>
      </w:r>
      <w:r w:rsidRPr="00B84F88">
        <w:t xml:space="preserve">s legal services. Additionally, </w:t>
      </w:r>
      <w:r w:rsidR="002C374C">
        <w:t>its</w:t>
      </w:r>
      <w:r w:rsidRPr="00B84F88">
        <w:t xml:space="preserve"> student association collaborates with </w:t>
      </w:r>
      <w:r w:rsidR="00B84F88" w:rsidRPr="00B84F88">
        <w:t xml:space="preserve">the </w:t>
      </w:r>
      <w:r w:rsidRPr="00B84F88">
        <w:t xml:space="preserve">support </w:t>
      </w:r>
      <w:r w:rsidR="00C77DFF" w:rsidRPr="00B84F88">
        <w:t>centres</w:t>
      </w:r>
      <w:r w:rsidRPr="00B84F88">
        <w:t xml:space="preserve"> </w:t>
      </w:r>
      <w:proofErr w:type="gramStart"/>
      <w:r w:rsidRPr="00B84F88">
        <w:t>to</w:t>
      </w:r>
      <w:r w:rsidR="001F1588">
        <w:t>:</w:t>
      </w:r>
      <w:proofErr w:type="gramEnd"/>
      <w:r w:rsidRPr="00B84F88">
        <w:t xml:space="preserve"> provide individualised support</w:t>
      </w:r>
      <w:r w:rsidR="001F1588">
        <w:t>;</w:t>
      </w:r>
      <w:r w:rsidRPr="00B84F88">
        <w:t xml:space="preserve"> conduct student surveys to understand </w:t>
      </w:r>
      <w:r w:rsidR="00A0042D">
        <w:t>student-support</w:t>
      </w:r>
      <w:r w:rsidR="00C77DFF" w:rsidRPr="00B84F88">
        <w:t xml:space="preserve"> needs</w:t>
      </w:r>
      <w:r w:rsidR="001F1588">
        <w:t>;</w:t>
      </w:r>
      <w:r w:rsidRPr="00B84F88">
        <w:t xml:space="preserve"> </w:t>
      </w:r>
      <w:r w:rsidR="00B84F88" w:rsidRPr="00B84F88">
        <w:t xml:space="preserve">and </w:t>
      </w:r>
      <w:r w:rsidRPr="00B84F88">
        <w:t xml:space="preserve">educate trainers and other staff about </w:t>
      </w:r>
      <w:r w:rsidR="000C2B61">
        <w:t xml:space="preserve">these </w:t>
      </w:r>
      <w:r w:rsidRPr="00B84F88">
        <w:t>and how to encourage students to access appropriate support networks.</w:t>
      </w:r>
      <w:r w:rsidRPr="00C46668">
        <w:rPr>
          <w:color w:val="FF0000"/>
        </w:rPr>
        <w:t xml:space="preserve"> </w:t>
      </w:r>
      <w:r w:rsidR="007B317A" w:rsidRPr="009A27A6">
        <w:t>This support structure</w:t>
      </w:r>
      <w:r w:rsidR="00774972">
        <w:t xml:space="preserve"> </w:t>
      </w:r>
      <w:r w:rsidR="007B317A" w:rsidRPr="009A27A6">
        <w:t>provides clear and accessible point</w:t>
      </w:r>
      <w:r w:rsidR="00C50553">
        <w:t>s</w:t>
      </w:r>
      <w:r w:rsidR="007B317A" w:rsidRPr="009A27A6">
        <w:t xml:space="preserve"> of contact for learners seeking assistance</w:t>
      </w:r>
      <w:r w:rsidR="00BD4E71">
        <w:t>:</w:t>
      </w:r>
      <w:r w:rsidR="007B317A" w:rsidRPr="000D064A">
        <w:t xml:space="preserve"> </w:t>
      </w:r>
    </w:p>
    <w:p w14:paraId="2CA99AF4" w14:textId="40EEED09" w:rsidR="0074019F" w:rsidRDefault="0074019F" w:rsidP="00D36760">
      <w:pPr>
        <w:pStyle w:val="Quote"/>
      </w:pPr>
      <w:r w:rsidRPr="0074019F">
        <w:t>We have [RTO name] student association here. They</w:t>
      </w:r>
      <w:r w:rsidR="00A3671D">
        <w:t>’</w:t>
      </w:r>
      <w:r w:rsidRPr="0074019F">
        <w:t>re very helpful. They have dedicated people that can help you navigate to get you to whatever services you might need. That</w:t>
      </w:r>
      <w:r w:rsidR="00A3671D">
        <w:t>’</w:t>
      </w:r>
      <w:r w:rsidR="00774972">
        <w:t>s</w:t>
      </w:r>
      <w:r w:rsidRPr="0074019F">
        <w:t xml:space="preserve"> helpful. When I arrived here, the student accommodation officer was very friendly and helpful.</w:t>
      </w:r>
      <w:r>
        <w:tab/>
      </w:r>
      <w:r w:rsidR="009156D4">
        <w:t>(</w:t>
      </w:r>
      <w:r>
        <w:t>Learner</w:t>
      </w:r>
      <w:r w:rsidR="009156D4">
        <w:t>)</w:t>
      </w:r>
    </w:p>
    <w:p w14:paraId="01AA4E66" w14:textId="3E8A9DC6" w:rsidR="00D524CD" w:rsidRPr="00D36760" w:rsidRDefault="00F468B2" w:rsidP="00077FA1">
      <w:pPr>
        <w:pStyle w:val="Text"/>
      </w:pPr>
      <w:r>
        <w:t>Other RTOs</w:t>
      </w:r>
      <w:r w:rsidR="000F15E9">
        <w:t xml:space="preserve"> adopted different models. </w:t>
      </w:r>
      <w:r>
        <w:t xml:space="preserve">RTO case study 1, </w:t>
      </w:r>
      <w:r w:rsidR="00BA5909" w:rsidRPr="00D36760">
        <w:t xml:space="preserve">a large </w:t>
      </w:r>
      <w:r w:rsidR="000F15E9">
        <w:t>i</w:t>
      </w:r>
      <w:r w:rsidR="00BA5909" w:rsidRPr="00D36760">
        <w:t xml:space="preserve">ndustry </w:t>
      </w:r>
      <w:r w:rsidR="000F15E9">
        <w:t>a</w:t>
      </w:r>
      <w:r w:rsidR="00BA5909" w:rsidRPr="00D36760">
        <w:t>ssociation</w:t>
      </w:r>
      <w:r w:rsidR="000F15E9">
        <w:t xml:space="preserve"> </w:t>
      </w:r>
      <w:r w:rsidR="000F15E9" w:rsidRPr="00D36760">
        <w:t>training provider</w:t>
      </w:r>
      <w:r>
        <w:t>, provide</w:t>
      </w:r>
      <w:r w:rsidR="00077FA1">
        <w:t>s</w:t>
      </w:r>
      <w:r w:rsidR="00BA5909" w:rsidRPr="00D36760">
        <w:t xml:space="preserve"> LLN</w:t>
      </w:r>
      <w:r w:rsidR="00622E76" w:rsidRPr="00D36760">
        <w:t xml:space="preserve"> support</w:t>
      </w:r>
      <w:r w:rsidR="00BA5909" w:rsidRPr="00D36760">
        <w:t xml:space="preserve"> and counselling</w:t>
      </w:r>
      <w:r>
        <w:t xml:space="preserve">, </w:t>
      </w:r>
      <w:r w:rsidR="00077FA1">
        <w:t xml:space="preserve">while </w:t>
      </w:r>
      <w:r>
        <w:t>referr</w:t>
      </w:r>
      <w:r w:rsidR="00077FA1">
        <w:t>ing</w:t>
      </w:r>
      <w:r>
        <w:t xml:space="preserve"> </w:t>
      </w:r>
      <w:r w:rsidR="00BA5909" w:rsidRPr="00D36760">
        <w:t>students to external providers for specialis</w:t>
      </w:r>
      <w:r w:rsidR="00077FA1">
        <w:t>ed</w:t>
      </w:r>
      <w:r w:rsidR="00BA5909" w:rsidRPr="00D36760">
        <w:t xml:space="preserve"> </w:t>
      </w:r>
      <w:r w:rsidR="00077FA1">
        <w:t>assistance</w:t>
      </w:r>
      <w:r w:rsidR="00B84F88">
        <w:t>,</w:t>
      </w:r>
      <w:r w:rsidR="00BA5909" w:rsidRPr="00D36760">
        <w:t xml:space="preserve"> </w:t>
      </w:r>
      <w:r w:rsidR="00BD4E71">
        <w:t>for example,</w:t>
      </w:r>
      <w:r w:rsidR="00BA5909" w:rsidRPr="00D36760">
        <w:t xml:space="preserve"> support for First Nations learners. </w:t>
      </w:r>
      <w:r w:rsidR="00D524CD">
        <w:t xml:space="preserve">Similarly, </w:t>
      </w:r>
      <w:r>
        <w:t xml:space="preserve">RTO case study 3, a small private </w:t>
      </w:r>
      <w:r w:rsidR="00C50553">
        <w:t>provider</w:t>
      </w:r>
      <w:r>
        <w:t xml:space="preserve">, </w:t>
      </w:r>
      <w:r w:rsidR="00077FA1">
        <w:t xml:space="preserve">relies on </w:t>
      </w:r>
      <w:r w:rsidR="00D524CD">
        <w:t xml:space="preserve">external </w:t>
      </w:r>
      <w:r w:rsidR="00077FA1">
        <w:t>providers for specialised support while providing academic and general support in</w:t>
      </w:r>
      <w:r w:rsidR="004421C5">
        <w:t>-</w:t>
      </w:r>
      <w:r w:rsidR="00077FA1">
        <w:t>house. A</w:t>
      </w:r>
      <w:r w:rsidR="00865F13" w:rsidRPr="00D36760">
        <w:t xml:space="preserve">s </w:t>
      </w:r>
      <w:r w:rsidR="00B84F88" w:rsidRPr="00D36760">
        <w:t>this</w:t>
      </w:r>
      <w:r w:rsidR="00865F13" w:rsidRPr="00D36760">
        <w:t xml:space="preserve"> RTO works almost exclusively with employers to provide training to their employees, </w:t>
      </w:r>
      <w:r w:rsidR="00BD4E71">
        <w:t xml:space="preserve">the </w:t>
      </w:r>
      <w:r w:rsidR="00865F13" w:rsidRPr="00D36760">
        <w:t>trainers flag any student wellbeing concerns with the employer</w:t>
      </w:r>
      <w:r w:rsidR="00077FA1">
        <w:t>,</w:t>
      </w:r>
      <w:r w:rsidR="00D524CD" w:rsidRPr="00D36760">
        <w:t xml:space="preserve"> who also </w:t>
      </w:r>
      <w:r w:rsidR="00077FA1">
        <w:t>play</w:t>
      </w:r>
      <w:r w:rsidR="000C2B61">
        <w:t>s</w:t>
      </w:r>
      <w:r w:rsidR="00077FA1">
        <w:t xml:space="preserve"> a role in </w:t>
      </w:r>
      <w:r w:rsidR="00D524CD" w:rsidRPr="00D36760">
        <w:t>support</w:t>
      </w:r>
      <w:r w:rsidR="00865F13" w:rsidRPr="00D36760">
        <w:t xml:space="preserve">. </w:t>
      </w:r>
    </w:p>
    <w:p w14:paraId="7D8E44AA" w14:textId="77513973" w:rsidR="007B317A" w:rsidRPr="00F468B2" w:rsidRDefault="00E34708" w:rsidP="00510F5C">
      <w:pPr>
        <w:pStyle w:val="Text"/>
      </w:pPr>
      <w:r w:rsidRPr="00F468B2">
        <w:t xml:space="preserve">Although the structures of support </w:t>
      </w:r>
      <w:r w:rsidR="00F468B2">
        <w:t>vary</w:t>
      </w:r>
      <w:r w:rsidRPr="00F468B2">
        <w:t xml:space="preserve"> in these case studies, all </w:t>
      </w:r>
      <w:r w:rsidR="001F1588">
        <w:t xml:space="preserve">the </w:t>
      </w:r>
      <w:r w:rsidR="00F468B2">
        <w:t xml:space="preserve">participating </w:t>
      </w:r>
      <w:r w:rsidRPr="00F468B2">
        <w:t xml:space="preserve">RTOs </w:t>
      </w:r>
      <w:r w:rsidR="00510F5C">
        <w:t xml:space="preserve">prioritised </w:t>
      </w:r>
      <w:r w:rsidR="001F1588">
        <w:t xml:space="preserve">the </w:t>
      </w:r>
      <w:r w:rsidR="00510F5C">
        <w:t>clear communication of available</w:t>
      </w:r>
      <w:r w:rsidR="00F468B2" w:rsidRPr="00F468B2">
        <w:t xml:space="preserve"> support services</w:t>
      </w:r>
      <w:r w:rsidR="00510F5C">
        <w:t xml:space="preserve">. This process begins before </w:t>
      </w:r>
      <w:r w:rsidRPr="00F468B2">
        <w:t>enrolment and continue</w:t>
      </w:r>
      <w:r w:rsidR="00510F5C">
        <w:t>s</w:t>
      </w:r>
      <w:r w:rsidRPr="00F468B2">
        <w:t xml:space="preserve"> </w:t>
      </w:r>
      <w:r w:rsidR="00510F5C">
        <w:t xml:space="preserve">throughout </w:t>
      </w:r>
      <w:r w:rsidRPr="00F468B2">
        <w:t>the learner journey</w:t>
      </w:r>
      <w:r w:rsidR="00BD4E71">
        <w:t xml:space="preserve"> to</w:t>
      </w:r>
      <w:r w:rsidR="00510F5C" w:rsidRPr="00510F5C">
        <w:t xml:space="preserve"> ensur</w:t>
      </w:r>
      <w:r w:rsidR="00BD4E71">
        <w:t>e that</w:t>
      </w:r>
      <w:r w:rsidR="00510F5C" w:rsidRPr="00510F5C">
        <w:t xml:space="preserve"> students, staff and relevant stakeholders (such as parents, schools and employers) understand </w:t>
      </w:r>
      <w:r w:rsidR="00BD4E71">
        <w:t xml:space="preserve">the </w:t>
      </w:r>
      <w:r w:rsidR="00510F5C" w:rsidRPr="00510F5C">
        <w:t xml:space="preserve">available resources and how to access them. Examples of this communication approach </w:t>
      </w:r>
      <w:r w:rsidRPr="00F468B2">
        <w:t xml:space="preserve">are provided in the </w:t>
      </w:r>
      <w:r w:rsidR="004D1F51" w:rsidRPr="006F43F7">
        <w:t>accompanying support document</w:t>
      </w:r>
      <w:r w:rsidRPr="006F43F7">
        <w:t>.</w:t>
      </w:r>
    </w:p>
    <w:p w14:paraId="55ED3501" w14:textId="391EBD6C" w:rsidR="007B317A" w:rsidRPr="000D064A" w:rsidRDefault="00510F5C" w:rsidP="007B317A">
      <w:pPr>
        <w:pStyle w:val="Text"/>
      </w:pPr>
      <w:r>
        <w:t xml:space="preserve">Adequate resourcing is essential to developing and maintaining </w:t>
      </w:r>
      <w:r w:rsidR="000C7EF9">
        <w:t>high-quality</w:t>
      </w:r>
      <w:r w:rsidR="00B319C5">
        <w:t xml:space="preserve"> support </w:t>
      </w:r>
      <w:r>
        <w:t>structures</w:t>
      </w:r>
      <w:r w:rsidR="00B319C5">
        <w:t xml:space="preserve">. </w:t>
      </w:r>
      <w:r>
        <w:t>C</w:t>
      </w:r>
      <w:r w:rsidR="00EF13F4">
        <w:t xml:space="preserve">ase-study </w:t>
      </w:r>
      <w:r w:rsidR="007B317A" w:rsidRPr="000D064A">
        <w:t>RTO</w:t>
      </w:r>
      <w:r>
        <w:t>s</w:t>
      </w:r>
      <w:r w:rsidR="00D36760">
        <w:t xml:space="preserve"> </w:t>
      </w:r>
      <w:r w:rsidR="007B317A" w:rsidRPr="000D064A">
        <w:t xml:space="preserve">emphasised the importance of </w:t>
      </w:r>
      <w:r w:rsidR="00EF13F4">
        <w:t xml:space="preserve">adequate funding and/or </w:t>
      </w:r>
      <w:r w:rsidR="007B317A" w:rsidRPr="000D064A">
        <w:t xml:space="preserve">budget structures </w:t>
      </w:r>
      <w:r>
        <w:t>for</w:t>
      </w:r>
      <w:r w:rsidR="007B317A" w:rsidRPr="000D064A">
        <w:t xml:space="preserve"> </w:t>
      </w:r>
      <w:r w:rsidR="00074310">
        <w:t>student</w:t>
      </w:r>
      <w:r w:rsidR="00B5453C">
        <w:t>-</w:t>
      </w:r>
      <w:r w:rsidR="00074310">
        <w:t>support</w:t>
      </w:r>
      <w:r w:rsidR="007B317A" w:rsidRPr="000D064A">
        <w:t xml:space="preserve"> initiatives. </w:t>
      </w:r>
      <w:r>
        <w:t>P</w:t>
      </w:r>
      <w:r w:rsidR="00EF13F4">
        <w:t xml:space="preserve">rivate providers </w:t>
      </w:r>
      <w:r>
        <w:t>noted</w:t>
      </w:r>
      <w:r w:rsidR="00A40FB0">
        <w:t xml:space="preserve"> that the control they have over their budgets enables them to prioritise student support. </w:t>
      </w:r>
      <w:r>
        <w:t>The c</w:t>
      </w:r>
      <w:r w:rsidR="00A40FB0">
        <w:t>ommunity-based provider,</w:t>
      </w:r>
      <w:r>
        <w:t xml:space="preserve"> as a</w:t>
      </w:r>
      <w:r w:rsidR="00A40FB0">
        <w:t xml:space="preserve"> not-for-profit </w:t>
      </w:r>
      <w:r>
        <w:t>organisation, also had flexibility in allocating resources</w:t>
      </w:r>
      <w:r w:rsidR="00A40FB0">
        <w:t>. Public</w:t>
      </w:r>
      <w:r w:rsidR="00571A2B">
        <w:t> </w:t>
      </w:r>
      <w:r w:rsidR="00A40FB0">
        <w:t>providers</w:t>
      </w:r>
      <w:r w:rsidR="00D524CD">
        <w:t>, however,</w:t>
      </w:r>
      <w:r w:rsidR="00A40FB0">
        <w:t xml:space="preserve"> rel</w:t>
      </w:r>
      <w:r>
        <w:t>ied</w:t>
      </w:r>
      <w:r w:rsidR="00A40FB0">
        <w:t xml:space="preserve"> more heavily on the funding they receive</w:t>
      </w:r>
      <w:r>
        <w:t>d</w:t>
      </w:r>
      <w:r w:rsidR="00A40FB0">
        <w:t xml:space="preserve"> for student support</w:t>
      </w:r>
      <w:r>
        <w:t xml:space="preserve">. When funding </w:t>
      </w:r>
      <w:r w:rsidR="00D524CD">
        <w:t xml:space="preserve">does not keep </w:t>
      </w:r>
      <w:r w:rsidR="00B5453C">
        <w:t>pace</w:t>
      </w:r>
      <w:r w:rsidR="00D524CD">
        <w:t xml:space="preserve"> with increasing </w:t>
      </w:r>
      <w:r>
        <w:t>demand, it</w:t>
      </w:r>
      <w:r w:rsidR="00D524CD">
        <w:t xml:space="preserve"> can impact </w:t>
      </w:r>
      <w:r w:rsidR="001F1588">
        <w:t xml:space="preserve">on </w:t>
      </w:r>
      <w:r>
        <w:t>staffing and the breadth of services offered</w:t>
      </w:r>
      <w:r w:rsidR="00D524CD">
        <w:t>.</w:t>
      </w:r>
    </w:p>
    <w:p w14:paraId="640A3F06" w14:textId="77777777" w:rsidR="001567C1" w:rsidRDefault="001567C1">
      <w:pPr>
        <w:spacing w:before="0" w:line="240" w:lineRule="auto"/>
        <w:rPr>
          <w:rFonts w:ascii="Arial" w:hAnsi="Arial" w:cs="Tahoma"/>
          <w:color w:val="000000"/>
          <w:sz w:val="24"/>
        </w:rPr>
      </w:pPr>
      <w:r>
        <w:br w:type="page"/>
      </w:r>
    </w:p>
    <w:p w14:paraId="08174780" w14:textId="574097BE" w:rsidR="008B0295" w:rsidRPr="008B0295" w:rsidRDefault="00E53166" w:rsidP="00FC0E51">
      <w:pPr>
        <w:pStyle w:val="Heading3"/>
      </w:pPr>
      <w:r>
        <w:lastRenderedPageBreak/>
        <w:t>A c</w:t>
      </w:r>
      <w:r w:rsidR="008B0295" w:rsidRPr="008B0295">
        <w:t>ollective approach</w:t>
      </w:r>
    </w:p>
    <w:p w14:paraId="001EAEB4" w14:textId="6B55B4C5" w:rsidR="008B0295" w:rsidRDefault="008B0295" w:rsidP="008B0295">
      <w:pPr>
        <w:pStyle w:val="Text"/>
      </w:pPr>
      <w:r w:rsidRPr="008B0295">
        <w:t xml:space="preserve">A whole-of-institution commitment to student support </w:t>
      </w:r>
      <w:r w:rsidR="00510F5C">
        <w:t>is strengthened</w:t>
      </w:r>
      <w:r w:rsidR="00E53166">
        <w:t xml:space="preserve"> through internal collaboration and</w:t>
      </w:r>
      <w:r w:rsidRPr="008B0295">
        <w:t xml:space="preserve"> strong connectivity between teams. This ensures </w:t>
      </w:r>
      <w:r w:rsidR="001F1588">
        <w:t xml:space="preserve">that </w:t>
      </w:r>
      <w:r w:rsidRPr="008B0295">
        <w:t xml:space="preserve">all staff members work together to support </w:t>
      </w:r>
      <w:proofErr w:type="gramStart"/>
      <w:r w:rsidRPr="008B0295">
        <w:t>learners</w:t>
      </w:r>
      <w:proofErr w:type="gramEnd"/>
      <w:r w:rsidRPr="008B0295">
        <w:t xml:space="preserve"> and that information is shared effectively. </w:t>
      </w:r>
      <w:r w:rsidR="00E53166">
        <w:t xml:space="preserve">Collaboration </w:t>
      </w:r>
      <w:r w:rsidRPr="008B0295">
        <w:t xml:space="preserve">is especially important </w:t>
      </w:r>
      <w:r w:rsidR="00E53166">
        <w:t>for</w:t>
      </w:r>
      <w:r w:rsidRPr="008B0295">
        <w:t xml:space="preserve"> holistic support</w:t>
      </w:r>
      <w:r w:rsidR="00E53166">
        <w:t>, which</w:t>
      </w:r>
      <w:r w:rsidRPr="008B0295">
        <w:t xml:space="preserve"> </w:t>
      </w:r>
      <w:r w:rsidR="00E53166">
        <w:t>often</w:t>
      </w:r>
      <w:r w:rsidRPr="008B0295">
        <w:t xml:space="preserve"> involve</w:t>
      </w:r>
      <w:r w:rsidR="00E53166">
        <w:t>s</w:t>
      </w:r>
      <w:r w:rsidRPr="008B0295">
        <w:t xml:space="preserve"> </w:t>
      </w:r>
      <w:r w:rsidR="00E53166">
        <w:t xml:space="preserve">multiple </w:t>
      </w:r>
      <w:r w:rsidRPr="008B0295">
        <w:t>staff</w:t>
      </w:r>
      <w:r w:rsidR="00E53166">
        <w:t xml:space="preserve"> members</w:t>
      </w:r>
      <w:r w:rsidRPr="008B0295">
        <w:t xml:space="preserve">. By </w:t>
      </w:r>
      <w:r w:rsidR="00E53166">
        <w:t>fostering an interconnected approach</w:t>
      </w:r>
      <w:r w:rsidRPr="008B0295">
        <w:t xml:space="preserve">, </w:t>
      </w:r>
      <w:r w:rsidR="00E53166">
        <w:t xml:space="preserve">case-study </w:t>
      </w:r>
      <w:r w:rsidRPr="008B0295">
        <w:t xml:space="preserve">RTOs </w:t>
      </w:r>
      <w:r w:rsidR="00E53166">
        <w:t>created</w:t>
      </w:r>
      <w:r w:rsidRPr="008B0295">
        <w:t xml:space="preserve"> a supportive environment</w:t>
      </w:r>
      <w:r w:rsidR="001F1588">
        <w:t>,</w:t>
      </w:r>
      <w:r w:rsidRPr="008B0295">
        <w:t xml:space="preserve"> where</w:t>
      </w:r>
      <w:r w:rsidR="001F1588">
        <w:t>by</w:t>
      </w:r>
      <w:r w:rsidRPr="008B0295">
        <w:t xml:space="preserve"> learners fe</w:t>
      </w:r>
      <w:r w:rsidR="00E53166">
        <w:t>lt</w:t>
      </w:r>
      <w:r w:rsidRPr="008B0295">
        <w:t xml:space="preserve"> valued and support</w:t>
      </w:r>
      <w:r w:rsidR="00E53166">
        <w:t>ed</w:t>
      </w:r>
      <w:r w:rsidRPr="008B0295">
        <w:t xml:space="preserve">. </w:t>
      </w:r>
      <w:r>
        <w:t xml:space="preserve">Boxes 1 to 3 </w:t>
      </w:r>
      <w:r w:rsidR="00E53166">
        <w:t xml:space="preserve">provide </w:t>
      </w:r>
      <w:r w:rsidRPr="008B0295">
        <w:t xml:space="preserve">examples of how RTOs </w:t>
      </w:r>
      <w:r w:rsidR="00E53166">
        <w:t xml:space="preserve">implement </w:t>
      </w:r>
      <w:r>
        <w:t>collective approach</w:t>
      </w:r>
      <w:r w:rsidR="00E53166">
        <w:t>es</w:t>
      </w:r>
      <w:r>
        <w:t xml:space="preserve"> to student support.</w:t>
      </w:r>
    </w:p>
    <w:p w14:paraId="3420E185" w14:textId="77777777" w:rsidR="00C56431" w:rsidRPr="005242A5" w:rsidRDefault="00E53166" w:rsidP="00FC0E51">
      <w:pPr>
        <w:pStyle w:val="Heading3"/>
      </w:pPr>
      <w:r>
        <w:t>Supporting staff to support students</w:t>
      </w:r>
    </w:p>
    <w:p w14:paraId="6C7872A6" w14:textId="5782A257" w:rsidR="00C56431" w:rsidRPr="00255ED5" w:rsidRDefault="00E53166" w:rsidP="00C56431">
      <w:pPr>
        <w:pStyle w:val="Text"/>
      </w:pPr>
      <w:r>
        <w:t>E</w:t>
      </w:r>
      <w:r w:rsidR="00C56431" w:rsidRPr="0075777A">
        <w:t xml:space="preserve">ffective support </w:t>
      </w:r>
      <w:r>
        <w:t>relies</w:t>
      </w:r>
      <w:r w:rsidR="00C56431" w:rsidRPr="0075777A">
        <w:t xml:space="preserve"> on </w:t>
      </w:r>
      <w:r>
        <w:t xml:space="preserve">well-supported staff. This includes </w:t>
      </w:r>
      <w:r w:rsidR="00C56431">
        <w:t xml:space="preserve">ensuring </w:t>
      </w:r>
      <w:r w:rsidR="001F1588">
        <w:t xml:space="preserve">that </w:t>
      </w:r>
      <w:r w:rsidR="00C56431">
        <w:t xml:space="preserve">staff have the necessary skills, </w:t>
      </w:r>
      <w:r>
        <w:t xml:space="preserve">manageable </w:t>
      </w:r>
      <w:r w:rsidR="00C56431" w:rsidRPr="0075777A">
        <w:t>workloads</w:t>
      </w:r>
      <w:r>
        <w:t xml:space="preserve"> and appropriate</w:t>
      </w:r>
      <w:r w:rsidR="00C56431" w:rsidRPr="0075777A">
        <w:t xml:space="preserve"> wellbeing</w:t>
      </w:r>
      <w:r>
        <w:t xml:space="preserve"> support</w:t>
      </w:r>
      <w:r w:rsidR="00C56431" w:rsidRPr="0075777A">
        <w:t xml:space="preserve">. </w:t>
      </w:r>
      <w:r w:rsidR="00C50553">
        <w:t>E</w:t>
      </w:r>
      <w:r w:rsidR="00C56431" w:rsidRPr="0075777A">
        <w:t xml:space="preserve">xamples of </w:t>
      </w:r>
      <w:r w:rsidR="00B5453C">
        <w:t xml:space="preserve">the </w:t>
      </w:r>
      <w:r>
        <w:t xml:space="preserve">strategies </w:t>
      </w:r>
      <w:r w:rsidR="00C50553">
        <w:t>RTOs</w:t>
      </w:r>
      <w:r w:rsidR="00C56431" w:rsidRPr="0075777A">
        <w:t xml:space="preserve"> </w:t>
      </w:r>
      <w:r>
        <w:t xml:space="preserve">use to </w:t>
      </w:r>
      <w:r w:rsidR="00C56431" w:rsidRPr="0075777A">
        <w:t>prioritise staff development</w:t>
      </w:r>
      <w:r w:rsidR="00C56431">
        <w:t>, capacity</w:t>
      </w:r>
      <w:r w:rsidR="00C56431" w:rsidRPr="0075777A">
        <w:t xml:space="preserve"> and wellbeing</w:t>
      </w:r>
      <w:r w:rsidR="00B5453C">
        <w:t xml:space="preserve"> — enabling</w:t>
      </w:r>
      <w:r w:rsidR="001F1588">
        <w:t xml:space="preserve"> </w:t>
      </w:r>
      <w:r>
        <w:t xml:space="preserve">them to deliver high-quality </w:t>
      </w:r>
      <w:r w:rsidR="00C56431" w:rsidRPr="0075777A">
        <w:t>student support</w:t>
      </w:r>
      <w:r w:rsidR="00B5453C">
        <w:t xml:space="preserve"> —</w:t>
      </w:r>
      <w:r w:rsidR="00C50553">
        <w:t xml:space="preserve"> are</w:t>
      </w:r>
      <w:r w:rsidR="00C56431">
        <w:t xml:space="preserve"> summarised in table 3. </w:t>
      </w:r>
      <w:r w:rsidR="003C6ADE">
        <w:t xml:space="preserve">These examples reinforce some of the actions associated with the opportunities identified in the VET Workforce Blueprint (Skills and Workforce Ministerial Council 2024) to support and grow a sustainable VET workforce. </w:t>
      </w:r>
    </w:p>
    <w:p w14:paraId="63D32F88" w14:textId="22EB2F72" w:rsidR="00C56431" w:rsidRPr="005C1FE7" w:rsidRDefault="00C56431" w:rsidP="00C56431">
      <w:pPr>
        <w:pStyle w:val="Tabletitle"/>
      </w:pPr>
      <w:bookmarkStart w:id="62" w:name="_Toc192577146"/>
      <w:r w:rsidRPr="005C1FE7">
        <w:t xml:space="preserve">Table </w:t>
      </w:r>
      <w:r w:rsidR="00046B2B">
        <w:t>3</w:t>
      </w:r>
      <w:r w:rsidR="00046B2B" w:rsidRPr="005C1FE7">
        <w:t xml:space="preserve"> </w:t>
      </w:r>
      <w:r w:rsidR="00046B2B">
        <w:t>Staff</w:t>
      </w:r>
      <w:r w:rsidR="009174E4">
        <w:t xml:space="preserve"> support initiatives to enable effective student support</w:t>
      </w:r>
      <w:bookmarkEnd w:id="62"/>
    </w:p>
    <w:tbl>
      <w:tblPr>
        <w:tblW w:w="0" w:type="auto"/>
        <w:tblCellMar>
          <w:top w:w="57" w:type="dxa"/>
          <w:bottom w:w="57" w:type="dxa"/>
        </w:tblCellMar>
        <w:tblLook w:val="04A0" w:firstRow="1" w:lastRow="0" w:firstColumn="1" w:lastColumn="0" w:noHBand="0" w:noVBand="1"/>
      </w:tblPr>
      <w:tblGrid>
        <w:gridCol w:w="5229"/>
        <w:gridCol w:w="3558"/>
      </w:tblGrid>
      <w:tr w:rsidR="00C56431" w:rsidRPr="00C519C8" w14:paraId="279EE109" w14:textId="77777777" w:rsidTr="001567C1">
        <w:tc>
          <w:tcPr>
            <w:tcW w:w="5229" w:type="dxa"/>
            <w:tcBorders>
              <w:top w:val="single" w:sz="4" w:space="0" w:color="auto"/>
              <w:bottom w:val="single" w:sz="4" w:space="0" w:color="auto"/>
            </w:tcBorders>
            <w:shd w:val="clear" w:color="auto" w:fill="auto"/>
          </w:tcPr>
          <w:p w14:paraId="37D35D88" w14:textId="77777777" w:rsidR="00C56431" w:rsidRPr="00C56431" w:rsidRDefault="00C56431" w:rsidP="00C56431">
            <w:pPr>
              <w:pStyle w:val="Tablehead1"/>
              <w:rPr>
                <w:rFonts w:eastAsia="Aptos"/>
              </w:rPr>
            </w:pPr>
            <w:r w:rsidRPr="00C56431">
              <w:rPr>
                <w:rFonts w:eastAsia="Aptos"/>
              </w:rPr>
              <w:t xml:space="preserve">Activity </w:t>
            </w:r>
          </w:p>
        </w:tc>
        <w:tc>
          <w:tcPr>
            <w:tcW w:w="3558" w:type="dxa"/>
            <w:tcBorders>
              <w:top w:val="single" w:sz="4" w:space="0" w:color="auto"/>
              <w:bottom w:val="single" w:sz="4" w:space="0" w:color="auto"/>
            </w:tcBorders>
            <w:shd w:val="clear" w:color="auto" w:fill="auto"/>
          </w:tcPr>
          <w:p w14:paraId="42B7FE2D" w14:textId="77777777" w:rsidR="00C56431" w:rsidRPr="00C56431" w:rsidRDefault="00C56431" w:rsidP="00C56431">
            <w:pPr>
              <w:pStyle w:val="Tablehead1"/>
              <w:rPr>
                <w:rFonts w:eastAsia="Aptos"/>
              </w:rPr>
            </w:pPr>
            <w:r w:rsidRPr="00C56431">
              <w:rPr>
                <w:rFonts w:eastAsia="Aptos"/>
              </w:rPr>
              <w:t>Purpose</w:t>
            </w:r>
          </w:p>
        </w:tc>
      </w:tr>
      <w:tr w:rsidR="00C56431" w:rsidRPr="00C519C8" w14:paraId="18C0FA3F" w14:textId="77777777" w:rsidTr="001567C1">
        <w:tc>
          <w:tcPr>
            <w:tcW w:w="5229" w:type="dxa"/>
            <w:tcBorders>
              <w:top w:val="single" w:sz="4" w:space="0" w:color="auto"/>
            </w:tcBorders>
            <w:shd w:val="clear" w:color="auto" w:fill="auto"/>
          </w:tcPr>
          <w:p w14:paraId="152BE433" w14:textId="77777777" w:rsidR="00C56431" w:rsidRPr="00C56431" w:rsidRDefault="00C56431" w:rsidP="00C56431">
            <w:pPr>
              <w:pStyle w:val="Tabletext"/>
              <w:rPr>
                <w:rFonts w:eastAsia="Aptos"/>
              </w:rPr>
            </w:pPr>
            <w:r w:rsidRPr="00C56431">
              <w:rPr>
                <w:rFonts w:eastAsia="Aptos"/>
              </w:rPr>
              <w:t>Mentoring program for trainers and assessors</w:t>
            </w:r>
          </w:p>
        </w:tc>
        <w:tc>
          <w:tcPr>
            <w:tcW w:w="3558" w:type="dxa"/>
            <w:tcBorders>
              <w:top w:val="single" w:sz="4" w:space="0" w:color="auto"/>
            </w:tcBorders>
            <w:shd w:val="clear" w:color="auto" w:fill="auto"/>
          </w:tcPr>
          <w:p w14:paraId="4FDE2868" w14:textId="175153F6" w:rsidR="00C56431" w:rsidRPr="00C56431" w:rsidRDefault="00C56431" w:rsidP="00C56431">
            <w:pPr>
              <w:pStyle w:val="Tabletext"/>
              <w:rPr>
                <w:rFonts w:eastAsia="Aptos"/>
              </w:rPr>
            </w:pPr>
            <w:r w:rsidRPr="00C56431">
              <w:rPr>
                <w:rFonts w:eastAsia="Aptos"/>
              </w:rPr>
              <w:t>S</w:t>
            </w:r>
            <w:r w:rsidRPr="00C56431">
              <w:rPr>
                <w:rStyle w:val="TableFontChar"/>
                <w:rFonts w:eastAsia="Aptos" w:cs="Times New Roman"/>
                <w:color w:val="auto"/>
                <w:sz w:val="16"/>
                <w:lang w:val="en-AU"/>
              </w:rPr>
              <w:t>kill development, problem</w:t>
            </w:r>
            <w:r w:rsidR="009E6840">
              <w:rPr>
                <w:rStyle w:val="TableFontChar"/>
                <w:rFonts w:eastAsia="Aptos" w:cs="Times New Roman"/>
                <w:color w:val="auto"/>
                <w:sz w:val="16"/>
                <w:lang w:val="en-AU"/>
              </w:rPr>
              <w:t>-</w:t>
            </w:r>
            <w:r w:rsidRPr="00C56431">
              <w:rPr>
                <w:rStyle w:val="TableFontChar"/>
                <w:rFonts w:eastAsia="Aptos" w:cs="Times New Roman"/>
                <w:color w:val="auto"/>
                <w:sz w:val="16"/>
                <w:lang w:val="en-AU"/>
              </w:rPr>
              <w:t>solving</w:t>
            </w:r>
            <w:r w:rsidRPr="00C56431">
              <w:rPr>
                <w:rFonts w:eastAsia="Aptos"/>
              </w:rPr>
              <w:t xml:space="preserve"> </w:t>
            </w:r>
          </w:p>
        </w:tc>
      </w:tr>
      <w:tr w:rsidR="00C56431" w:rsidRPr="00C519C8" w14:paraId="0CDCE26D" w14:textId="77777777" w:rsidTr="001567C1">
        <w:tc>
          <w:tcPr>
            <w:tcW w:w="5229" w:type="dxa"/>
            <w:shd w:val="clear" w:color="auto" w:fill="auto"/>
          </w:tcPr>
          <w:p w14:paraId="3E4CFBE8" w14:textId="77777777" w:rsidR="00C56431" w:rsidRPr="00C56431" w:rsidRDefault="00C56431" w:rsidP="00C56431">
            <w:pPr>
              <w:pStyle w:val="Tabletext"/>
              <w:rPr>
                <w:rFonts w:eastAsia="Aptos"/>
              </w:rPr>
            </w:pPr>
            <w:r w:rsidRPr="00C56431">
              <w:rPr>
                <w:rFonts w:eastAsia="Aptos"/>
              </w:rPr>
              <w:t xml:space="preserve">Having flexible work schedules </w:t>
            </w:r>
          </w:p>
          <w:p w14:paraId="2A68D5E3" w14:textId="77777777" w:rsidR="00C56431" w:rsidRPr="00C56431" w:rsidRDefault="00C56431" w:rsidP="00C56431">
            <w:pPr>
              <w:pStyle w:val="Tabletext"/>
              <w:rPr>
                <w:rFonts w:eastAsia="Aptos"/>
              </w:rPr>
            </w:pPr>
          </w:p>
        </w:tc>
        <w:tc>
          <w:tcPr>
            <w:tcW w:w="3558" w:type="dxa"/>
            <w:shd w:val="clear" w:color="auto" w:fill="auto"/>
          </w:tcPr>
          <w:p w14:paraId="12E240CE" w14:textId="77777777" w:rsidR="00C56431" w:rsidRPr="00C56431" w:rsidRDefault="00C56431" w:rsidP="00C56431">
            <w:pPr>
              <w:pStyle w:val="Tabletext"/>
              <w:rPr>
                <w:rFonts w:eastAsia="Aptos"/>
              </w:rPr>
            </w:pPr>
            <w:r w:rsidRPr="00C56431">
              <w:rPr>
                <w:rFonts w:eastAsia="Aptos"/>
              </w:rPr>
              <w:t>Capacity management, wellbeing</w:t>
            </w:r>
          </w:p>
        </w:tc>
      </w:tr>
      <w:tr w:rsidR="00C56431" w:rsidRPr="00C519C8" w14:paraId="77D332C1" w14:textId="77777777" w:rsidTr="001567C1">
        <w:tc>
          <w:tcPr>
            <w:tcW w:w="5229" w:type="dxa"/>
            <w:shd w:val="clear" w:color="auto" w:fill="auto"/>
          </w:tcPr>
          <w:p w14:paraId="10E71CEF" w14:textId="77777777" w:rsidR="00C56431" w:rsidRPr="00C56431" w:rsidRDefault="00C56431" w:rsidP="00C56431">
            <w:pPr>
              <w:pStyle w:val="Tabletext"/>
              <w:rPr>
                <w:rFonts w:eastAsia="Aptos"/>
              </w:rPr>
            </w:pPr>
            <w:r w:rsidRPr="00C56431">
              <w:rPr>
                <w:rFonts w:eastAsia="Aptos"/>
              </w:rPr>
              <w:t>Streamlining staff members</w:t>
            </w:r>
            <w:r w:rsidR="00A3671D">
              <w:rPr>
                <w:rFonts w:eastAsia="Aptos"/>
              </w:rPr>
              <w:t>’</w:t>
            </w:r>
            <w:r w:rsidRPr="00C56431">
              <w:rPr>
                <w:rFonts w:eastAsia="Aptos"/>
              </w:rPr>
              <w:t xml:space="preserve"> roles to better focus on their key role</w:t>
            </w:r>
          </w:p>
        </w:tc>
        <w:tc>
          <w:tcPr>
            <w:tcW w:w="3558" w:type="dxa"/>
            <w:shd w:val="clear" w:color="auto" w:fill="auto"/>
          </w:tcPr>
          <w:p w14:paraId="0D4DAC2F" w14:textId="77777777" w:rsidR="00C56431" w:rsidRPr="00C56431" w:rsidRDefault="00C56431" w:rsidP="00C56431">
            <w:pPr>
              <w:pStyle w:val="Tabletext"/>
              <w:rPr>
                <w:rFonts w:eastAsia="Aptos"/>
              </w:rPr>
            </w:pPr>
            <w:r w:rsidRPr="00C56431">
              <w:rPr>
                <w:rFonts w:eastAsia="Aptos"/>
              </w:rPr>
              <w:t>Capacity management, wellbeing</w:t>
            </w:r>
          </w:p>
        </w:tc>
      </w:tr>
      <w:tr w:rsidR="00C56431" w:rsidRPr="00C519C8" w14:paraId="3A47B315" w14:textId="77777777" w:rsidTr="001567C1">
        <w:tc>
          <w:tcPr>
            <w:tcW w:w="5229" w:type="dxa"/>
            <w:shd w:val="clear" w:color="auto" w:fill="auto"/>
          </w:tcPr>
          <w:p w14:paraId="7C4F1257" w14:textId="77777777" w:rsidR="00C56431" w:rsidRPr="00C56431" w:rsidRDefault="00C56431" w:rsidP="00C56431">
            <w:pPr>
              <w:pStyle w:val="Tabletext"/>
              <w:rPr>
                <w:rFonts w:eastAsia="Aptos"/>
              </w:rPr>
            </w:pPr>
            <w:r w:rsidRPr="00C56431">
              <w:rPr>
                <w:rFonts w:eastAsia="Aptos"/>
              </w:rPr>
              <w:t>Setting boundaries on responding to learners</w:t>
            </w:r>
          </w:p>
        </w:tc>
        <w:tc>
          <w:tcPr>
            <w:tcW w:w="3558" w:type="dxa"/>
            <w:shd w:val="clear" w:color="auto" w:fill="auto"/>
          </w:tcPr>
          <w:p w14:paraId="007F9A1B" w14:textId="77777777" w:rsidR="00C56431" w:rsidRPr="00C56431" w:rsidRDefault="00C56431" w:rsidP="00C56431">
            <w:pPr>
              <w:pStyle w:val="Tabletext"/>
              <w:rPr>
                <w:rFonts w:eastAsia="Aptos"/>
              </w:rPr>
            </w:pPr>
            <w:r w:rsidRPr="00C56431">
              <w:rPr>
                <w:rFonts w:eastAsia="Aptos"/>
              </w:rPr>
              <w:t>Capacity management, wellbeing</w:t>
            </w:r>
          </w:p>
        </w:tc>
      </w:tr>
      <w:tr w:rsidR="00C56431" w:rsidRPr="00C519C8" w14:paraId="581F0B41" w14:textId="77777777" w:rsidTr="001567C1">
        <w:tc>
          <w:tcPr>
            <w:tcW w:w="5229" w:type="dxa"/>
            <w:shd w:val="clear" w:color="auto" w:fill="auto"/>
          </w:tcPr>
          <w:p w14:paraId="6BAE0C16" w14:textId="7C0AC7D8" w:rsidR="00C56431" w:rsidRPr="00C56431" w:rsidRDefault="00C56431" w:rsidP="00C56431">
            <w:pPr>
              <w:pStyle w:val="Tabletext"/>
              <w:rPr>
                <w:rFonts w:eastAsia="Aptos"/>
              </w:rPr>
            </w:pPr>
            <w:r w:rsidRPr="00C56431">
              <w:rPr>
                <w:rFonts w:eastAsia="Aptos"/>
              </w:rPr>
              <w:t>Conducting and/or enabling participation in professional development and training sessions on topics such as mental health first</w:t>
            </w:r>
            <w:r w:rsidR="00B5453C">
              <w:rPr>
                <w:rFonts w:eastAsia="Aptos"/>
              </w:rPr>
              <w:t>-</w:t>
            </w:r>
            <w:r w:rsidRPr="00C56431">
              <w:rPr>
                <w:rFonts w:eastAsia="Aptos"/>
              </w:rPr>
              <w:t>aid</w:t>
            </w:r>
            <w:r w:rsidR="009E6840">
              <w:rPr>
                <w:rFonts w:eastAsia="Aptos"/>
              </w:rPr>
              <w:t>;</w:t>
            </w:r>
            <w:r w:rsidRPr="00C56431">
              <w:rPr>
                <w:rFonts w:eastAsia="Aptos"/>
              </w:rPr>
              <w:t xml:space="preserve"> classroom management</w:t>
            </w:r>
            <w:r w:rsidR="009E6840">
              <w:rPr>
                <w:rFonts w:eastAsia="Aptos"/>
              </w:rPr>
              <w:t>;</w:t>
            </w:r>
            <w:r w:rsidRPr="00C56431">
              <w:rPr>
                <w:rFonts w:eastAsia="Aptos"/>
              </w:rPr>
              <w:t xml:space="preserve"> respon</w:t>
            </w:r>
            <w:r w:rsidR="009E6840">
              <w:rPr>
                <w:rFonts w:eastAsia="Aptos"/>
              </w:rPr>
              <w:t>ses</w:t>
            </w:r>
            <w:r w:rsidRPr="00C56431">
              <w:rPr>
                <w:rFonts w:eastAsia="Aptos"/>
              </w:rPr>
              <w:t xml:space="preserve"> to allegations of sexual harassment</w:t>
            </w:r>
            <w:r w:rsidR="009E6840">
              <w:rPr>
                <w:rFonts w:eastAsia="Aptos"/>
              </w:rPr>
              <w:t>;</w:t>
            </w:r>
            <w:r w:rsidRPr="00C56431">
              <w:rPr>
                <w:rFonts w:eastAsia="Aptos"/>
              </w:rPr>
              <w:t xml:space="preserve"> gender differences</w:t>
            </w:r>
            <w:r w:rsidR="009E6840">
              <w:rPr>
                <w:rFonts w:eastAsia="Aptos"/>
              </w:rPr>
              <w:t>;</w:t>
            </w:r>
            <w:r w:rsidRPr="00C56431">
              <w:rPr>
                <w:rFonts w:eastAsia="Aptos"/>
              </w:rPr>
              <w:t xml:space="preserve"> bullying and harassment</w:t>
            </w:r>
            <w:r w:rsidR="009E6840">
              <w:rPr>
                <w:rFonts w:eastAsia="Aptos"/>
              </w:rPr>
              <w:t>;</w:t>
            </w:r>
            <w:r w:rsidR="00A574C2">
              <w:rPr>
                <w:rFonts w:eastAsia="Aptos"/>
              </w:rPr>
              <w:t xml:space="preserve"> and</w:t>
            </w:r>
            <w:r w:rsidRPr="00C56431">
              <w:rPr>
                <w:rFonts w:eastAsia="Aptos"/>
              </w:rPr>
              <w:t xml:space="preserve"> AI training </w:t>
            </w:r>
          </w:p>
        </w:tc>
        <w:tc>
          <w:tcPr>
            <w:tcW w:w="3558" w:type="dxa"/>
            <w:shd w:val="clear" w:color="auto" w:fill="auto"/>
          </w:tcPr>
          <w:p w14:paraId="0F129D09" w14:textId="44A1AC98" w:rsidR="00C56431" w:rsidRPr="00C56431" w:rsidRDefault="00C56431" w:rsidP="00C56431">
            <w:pPr>
              <w:pStyle w:val="Tabletext"/>
              <w:rPr>
                <w:rFonts w:eastAsia="Aptos"/>
              </w:rPr>
            </w:pPr>
            <w:r w:rsidRPr="00C56431">
              <w:rPr>
                <w:rFonts w:eastAsia="Aptos"/>
              </w:rPr>
              <w:t>Skill development, problem</w:t>
            </w:r>
            <w:r w:rsidR="009E6840">
              <w:rPr>
                <w:rFonts w:eastAsia="Aptos"/>
              </w:rPr>
              <w:t>-</w:t>
            </w:r>
            <w:r w:rsidRPr="00C56431">
              <w:rPr>
                <w:rFonts w:eastAsia="Aptos"/>
              </w:rPr>
              <w:t>solving, wellbeing</w:t>
            </w:r>
          </w:p>
        </w:tc>
      </w:tr>
      <w:tr w:rsidR="00C56431" w:rsidRPr="00C519C8" w14:paraId="6A7703F1" w14:textId="77777777" w:rsidTr="001567C1">
        <w:tc>
          <w:tcPr>
            <w:tcW w:w="5229" w:type="dxa"/>
            <w:shd w:val="clear" w:color="auto" w:fill="auto"/>
          </w:tcPr>
          <w:p w14:paraId="39FFA42A" w14:textId="09671844" w:rsidR="00C56431" w:rsidRPr="00C56431" w:rsidRDefault="00C56431" w:rsidP="00C56431">
            <w:pPr>
              <w:pStyle w:val="Tabletext"/>
              <w:rPr>
                <w:rFonts w:eastAsia="Aptos"/>
              </w:rPr>
            </w:pPr>
            <w:r w:rsidRPr="00C56431">
              <w:rPr>
                <w:rFonts w:eastAsia="Aptos"/>
              </w:rPr>
              <w:t>Managers having fortnightly one-on-ones with the team members, providing staff with the opportunity to rate their personal wellbeing and professional growth</w:t>
            </w:r>
          </w:p>
        </w:tc>
        <w:tc>
          <w:tcPr>
            <w:tcW w:w="3558" w:type="dxa"/>
            <w:shd w:val="clear" w:color="auto" w:fill="auto"/>
          </w:tcPr>
          <w:p w14:paraId="1F49BA26" w14:textId="77777777" w:rsidR="00C56431" w:rsidRPr="00C56431" w:rsidRDefault="00C56431" w:rsidP="00C56431">
            <w:pPr>
              <w:pStyle w:val="Tabletext"/>
              <w:rPr>
                <w:rFonts w:eastAsia="Aptos"/>
              </w:rPr>
            </w:pPr>
            <w:r w:rsidRPr="00C56431">
              <w:rPr>
                <w:rFonts w:eastAsia="Aptos"/>
              </w:rPr>
              <w:t>Connecting and engaging, wellbeing</w:t>
            </w:r>
          </w:p>
        </w:tc>
      </w:tr>
      <w:tr w:rsidR="00C56431" w:rsidRPr="00C519C8" w14:paraId="3969426D" w14:textId="77777777" w:rsidTr="001567C1">
        <w:tc>
          <w:tcPr>
            <w:tcW w:w="5229" w:type="dxa"/>
            <w:shd w:val="clear" w:color="auto" w:fill="auto"/>
          </w:tcPr>
          <w:p w14:paraId="72DF20F8" w14:textId="77777777" w:rsidR="00C56431" w:rsidRPr="00C56431" w:rsidRDefault="00C56431" w:rsidP="00C56431">
            <w:pPr>
              <w:pStyle w:val="Tabletext"/>
              <w:rPr>
                <w:rFonts w:eastAsia="Aptos"/>
              </w:rPr>
            </w:pPr>
            <w:r w:rsidRPr="00C56431">
              <w:rPr>
                <w:rFonts w:eastAsia="Aptos"/>
              </w:rPr>
              <w:t>Conducting regular group sessions (for example</w:t>
            </w:r>
            <w:r w:rsidR="009E6840">
              <w:rPr>
                <w:rFonts w:eastAsia="Aptos"/>
              </w:rPr>
              <w:t>,</w:t>
            </w:r>
            <w:r w:rsidRPr="00C56431">
              <w:rPr>
                <w:rFonts w:eastAsia="Aptos"/>
              </w:rPr>
              <w:t xml:space="preserve"> weekly toolbox sessions, monthly lunches) to brainstorm new developments in the field and share successful techniques</w:t>
            </w:r>
          </w:p>
        </w:tc>
        <w:tc>
          <w:tcPr>
            <w:tcW w:w="3558" w:type="dxa"/>
            <w:shd w:val="clear" w:color="auto" w:fill="auto"/>
          </w:tcPr>
          <w:p w14:paraId="7500C3ED" w14:textId="531AA266" w:rsidR="00C56431" w:rsidRPr="00C56431" w:rsidRDefault="00C56431" w:rsidP="00C56431">
            <w:pPr>
              <w:pStyle w:val="Tabletext"/>
              <w:rPr>
                <w:rFonts w:eastAsia="Aptos"/>
              </w:rPr>
            </w:pPr>
            <w:r w:rsidRPr="00C56431">
              <w:rPr>
                <w:rFonts w:eastAsia="Aptos"/>
              </w:rPr>
              <w:t>Skill development, problem</w:t>
            </w:r>
            <w:r w:rsidR="009E6840">
              <w:rPr>
                <w:rFonts w:eastAsia="Aptos"/>
              </w:rPr>
              <w:t>-</w:t>
            </w:r>
            <w:r w:rsidRPr="00C56431">
              <w:rPr>
                <w:rFonts w:eastAsia="Aptos"/>
              </w:rPr>
              <w:t>solving</w:t>
            </w:r>
          </w:p>
        </w:tc>
      </w:tr>
      <w:tr w:rsidR="00C56431" w:rsidRPr="00C519C8" w14:paraId="485592AD" w14:textId="77777777" w:rsidTr="001567C1">
        <w:tc>
          <w:tcPr>
            <w:tcW w:w="5229" w:type="dxa"/>
            <w:tcBorders>
              <w:bottom w:val="single" w:sz="4" w:space="0" w:color="auto"/>
            </w:tcBorders>
            <w:shd w:val="clear" w:color="auto" w:fill="auto"/>
          </w:tcPr>
          <w:p w14:paraId="162615A9" w14:textId="6EBFBDF2" w:rsidR="00C56431" w:rsidRPr="00C56431" w:rsidRDefault="00C56431" w:rsidP="00C56431">
            <w:pPr>
              <w:pStyle w:val="Tabletext"/>
              <w:rPr>
                <w:rFonts w:eastAsia="Aptos"/>
              </w:rPr>
            </w:pPr>
            <w:r w:rsidRPr="00C56431">
              <w:rPr>
                <w:rFonts w:eastAsia="Aptos"/>
              </w:rPr>
              <w:t>Having regular check-ins between management/supervisors/team leaders and trainers (especially those who are remote) to address any concerns and provide necessary support</w:t>
            </w:r>
          </w:p>
        </w:tc>
        <w:tc>
          <w:tcPr>
            <w:tcW w:w="3558" w:type="dxa"/>
            <w:tcBorders>
              <w:bottom w:val="single" w:sz="4" w:space="0" w:color="auto"/>
            </w:tcBorders>
            <w:shd w:val="clear" w:color="auto" w:fill="auto"/>
          </w:tcPr>
          <w:p w14:paraId="4E19A180" w14:textId="3FD4F7A6" w:rsidR="00C56431" w:rsidRPr="00C56431" w:rsidRDefault="00C56431" w:rsidP="00C56431">
            <w:pPr>
              <w:pStyle w:val="Tabletext"/>
              <w:rPr>
                <w:rFonts w:eastAsia="Aptos"/>
              </w:rPr>
            </w:pPr>
            <w:r w:rsidRPr="00C56431">
              <w:rPr>
                <w:rFonts w:eastAsia="Aptos"/>
              </w:rPr>
              <w:t>Connecting and engaging, problem</w:t>
            </w:r>
            <w:r w:rsidR="009E6840">
              <w:rPr>
                <w:rFonts w:eastAsia="Aptos"/>
              </w:rPr>
              <w:t>-</w:t>
            </w:r>
            <w:r w:rsidRPr="00C56431">
              <w:rPr>
                <w:rFonts w:eastAsia="Aptos"/>
              </w:rPr>
              <w:t>solving, wellbeing</w:t>
            </w:r>
          </w:p>
        </w:tc>
      </w:tr>
    </w:tbl>
    <w:p w14:paraId="15E8D543" w14:textId="77777777" w:rsidR="00C56431" w:rsidRDefault="00C56431" w:rsidP="008B0295">
      <w:pPr>
        <w:pStyle w:val="Text"/>
      </w:pPr>
    </w:p>
    <w:p w14:paraId="204A19B9" w14:textId="2D00A5B7" w:rsidR="000526CE" w:rsidRDefault="00A31C42" w:rsidP="008B0295">
      <w:pPr>
        <w:pStyle w:val="Text"/>
      </w:pPr>
      <w:r>
        <w:rPr>
          <w:noProof/>
        </w:rPr>
        <w:lastRenderedPageBreak/>
        <mc:AlternateContent>
          <mc:Choice Requires="wps">
            <w:drawing>
              <wp:anchor distT="45720" distB="45720" distL="114300" distR="114300" simplePos="0" relativeHeight="251662336" behindDoc="0" locked="0" layoutInCell="1" allowOverlap="0" wp14:anchorId="3C07433E" wp14:editId="17E30EDF">
                <wp:simplePos x="0" y="0"/>
                <wp:positionH relativeFrom="column">
                  <wp:posOffset>-19050</wp:posOffset>
                </wp:positionH>
                <wp:positionV relativeFrom="paragraph">
                  <wp:posOffset>17780</wp:posOffset>
                </wp:positionV>
                <wp:extent cx="5515610" cy="7581265"/>
                <wp:effectExtent l="0" t="0" r="8890" b="7620"/>
                <wp:wrapTopAndBottom/>
                <wp:docPr id="1284249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5610" cy="7581265"/>
                        </a:xfrm>
                        <a:prstGeom prst="rect">
                          <a:avLst/>
                        </a:prstGeom>
                        <a:solidFill>
                          <a:srgbClr val="79288C">
                            <a:alpha val="20000"/>
                          </a:srgbClr>
                        </a:solidFill>
                        <a:ln w="9525">
                          <a:noFill/>
                          <a:miter lim="800000"/>
                          <a:headEnd/>
                          <a:tailEnd/>
                        </a:ln>
                      </wps:spPr>
                      <wps:txbx>
                        <w:txbxContent>
                          <w:p w14:paraId="2A8C20D7" w14:textId="77777777" w:rsidR="000526CE" w:rsidRPr="006B0D28" w:rsidRDefault="000526CE" w:rsidP="000526CE">
                            <w:pPr>
                              <w:pStyle w:val="Text"/>
                              <w:rPr>
                                <w:b/>
                                <w:bCs/>
                                <w:color w:val="79288C"/>
                                <w:sz w:val="20"/>
                                <w:szCs w:val="22"/>
                              </w:rPr>
                            </w:pPr>
                            <w:r w:rsidRPr="006B0D28">
                              <w:rPr>
                                <w:b/>
                                <w:bCs/>
                                <w:color w:val="79288C"/>
                                <w:sz w:val="20"/>
                                <w:szCs w:val="22"/>
                              </w:rPr>
                              <w:t xml:space="preserve">Box 1: </w:t>
                            </w:r>
                            <w:r w:rsidR="00302554" w:rsidRPr="006B0D28">
                              <w:rPr>
                                <w:b/>
                                <w:bCs/>
                                <w:color w:val="79288C"/>
                                <w:sz w:val="20"/>
                                <w:szCs w:val="22"/>
                              </w:rPr>
                              <w:t>F</w:t>
                            </w:r>
                            <w:r w:rsidRPr="006B0D28">
                              <w:rPr>
                                <w:b/>
                                <w:bCs/>
                                <w:color w:val="79288C"/>
                                <w:sz w:val="20"/>
                                <w:szCs w:val="22"/>
                              </w:rPr>
                              <w:t xml:space="preserve">our layers of </w:t>
                            </w:r>
                            <w:r w:rsidR="00A3671D" w:rsidRPr="006B0D28">
                              <w:rPr>
                                <w:b/>
                                <w:bCs/>
                                <w:color w:val="79288C"/>
                                <w:sz w:val="20"/>
                                <w:szCs w:val="22"/>
                              </w:rPr>
                              <w:t>‘</w:t>
                            </w:r>
                            <w:r w:rsidRPr="006B0D28">
                              <w:rPr>
                                <w:b/>
                                <w:bCs/>
                                <w:color w:val="79288C"/>
                                <w:sz w:val="20"/>
                                <w:szCs w:val="22"/>
                              </w:rPr>
                              <w:t>safety nets</w:t>
                            </w:r>
                            <w:r w:rsidR="00A3671D" w:rsidRPr="006B0D28">
                              <w:rPr>
                                <w:b/>
                                <w:bCs/>
                                <w:color w:val="79288C"/>
                                <w:sz w:val="20"/>
                                <w:szCs w:val="22"/>
                              </w:rPr>
                              <w:t>’</w:t>
                            </w:r>
                          </w:p>
                          <w:p w14:paraId="5CD4AA9A" w14:textId="2DB5A417" w:rsidR="000526CE" w:rsidRDefault="000526CE" w:rsidP="000526CE">
                            <w:pPr>
                              <w:pStyle w:val="Text"/>
                            </w:pPr>
                            <w:r>
                              <w:t xml:space="preserve">Case study 1 described how their student support is provided through four layers of </w:t>
                            </w:r>
                            <w:r w:rsidR="00A3671D">
                              <w:t>‘</w:t>
                            </w:r>
                            <w:r>
                              <w:t>safety nets</w:t>
                            </w:r>
                            <w:r w:rsidR="00A3671D">
                              <w:t>’</w:t>
                            </w:r>
                            <w:r>
                              <w:t xml:space="preserve"> to support learners to achieve their goals. These safety nets included: educators in the classroom; course managers; student support officers</w:t>
                            </w:r>
                            <w:r w:rsidR="009E6840">
                              <w:t>;</w:t>
                            </w:r>
                            <w:r>
                              <w:t xml:space="preserve"> and external </w:t>
                            </w:r>
                            <w:r w:rsidR="00A0042D">
                              <w:t>learner-support</w:t>
                            </w:r>
                            <w:r>
                              <w:t xml:space="preserve"> services (LSS).</w:t>
                            </w:r>
                          </w:p>
                          <w:p w14:paraId="65A1AF42" w14:textId="77777777" w:rsidR="000526CE" w:rsidRDefault="000526CE" w:rsidP="000526CE">
                            <w:pPr>
                              <w:pStyle w:val="Text"/>
                            </w:pPr>
                            <w:r>
                              <w:t xml:space="preserve">These four layers play different roles and interact with the students in different ways: </w:t>
                            </w:r>
                          </w:p>
                          <w:p w14:paraId="06CD649A" w14:textId="2C64CAD7" w:rsidR="000526CE" w:rsidRDefault="000526CE" w:rsidP="000526CE">
                            <w:pPr>
                              <w:pStyle w:val="Text"/>
                            </w:pPr>
                            <w:r>
                              <w:t>The educators in the classroom (home group teachers) are the first point of contact for students to raise any concerns. Students are encouraged to communicate any challenges they face, including personal issues, to their educator</w:t>
                            </w:r>
                            <w:r w:rsidR="009E6840">
                              <w:t>,</w:t>
                            </w:r>
                            <w:r>
                              <w:t xml:space="preserve"> who will then facilitate access to appropriate support services and other staff members. To ensure students are on track, educators monitor their progress against specific criteria</w:t>
                            </w:r>
                            <w:r w:rsidR="009E6840">
                              <w:t>,</w:t>
                            </w:r>
                            <w:r>
                              <w:t xml:space="preserve"> including timely submission of assessments, attendance and successful completion of placements, and consistent attendance in classes and simulation activities. If a student fails to meet these requirements, they are deemed as not making satisfactory progress, and the educators notify the course manager to facilitate appropriate intervention.</w:t>
                            </w:r>
                            <w:r w:rsidR="001F1588">
                              <w:t xml:space="preserve"> </w:t>
                            </w:r>
                          </w:p>
                          <w:p w14:paraId="10991175" w14:textId="69AA4E92" w:rsidR="000526CE" w:rsidRDefault="000526CE" w:rsidP="000526CE">
                            <w:pPr>
                              <w:pStyle w:val="Text"/>
                            </w:pPr>
                            <w:r>
                              <w:t>Course managers arrange a meeting with the student within two weeks of being notified by the educators (or if they are contacted directly by a student). Students are then directed to appropriate external support services or other staff members</w:t>
                            </w:r>
                            <w:r w:rsidR="009E6840">
                              <w:t>,</w:t>
                            </w:r>
                            <w:r>
                              <w:t xml:space="preserve"> such as student</w:t>
                            </w:r>
                            <w:r w:rsidR="00B5453C">
                              <w:t>-</w:t>
                            </w:r>
                            <w:r>
                              <w:t xml:space="preserve">support officers. Course </w:t>
                            </w:r>
                            <w:r w:rsidR="009E6840">
                              <w:t>m</w:t>
                            </w:r>
                            <w:r>
                              <w:t>anagers are also responsible for calling intervention meetings, ensuring appropriate action plan</w:t>
                            </w:r>
                            <w:r w:rsidR="000A5E13">
                              <w:t>s</w:t>
                            </w:r>
                            <w:r>
                              <w:t xml:space="preserve"> </w:t>
                            </w:r>
                            <w:r w:rsidR="000A5E13">
                              <w:t>are</w:t>
                            </w:r>
                            <w:r>
                              <w:t xml:space="preserve"> signed by the educator</w:t>
                            </w:r>
                            <w:r w:rsidR="000A5E13">
                              <w:t>s</w:t>
                            </w:r>
                            <w:r>
                              <w:t xml:space="preserve"> and student</w:t>
                            </w:r>
                            <w:r w:rsidR="000A5E13">
                              <w:t>s</w:t>
                            </w:r>
                            <w:r>
                              <w:t>, monitoring the action plans, and escalating non-compliance with action plans</w:t>
                            </w:r>
                            <w:r w:rsidR="009E6840">
                              <w:t>,</w:t>
                            </w:r>
                            <w:r>
                              <w:t xml:space="preserve"> as per RTO policies and procedures. The director of this RTO emphasised that course managers are seen as </w:t>
                            </w:r>
                            <w:r w:rsidR="00A3671D">
                              <w:t>‘</w:t>
                            </w:r>
                            <w:r>
                              <w:t>problem solvers</w:t>
                            </w:r>
                            <w:r w:rsidR="00A3671D">
                              <w:t>’</w:t>
                            </w:r>
                            <w:r w:rsidR="009E6840">
                              <w:t>,</w:t>
                            </w:r>
                            <w:r>
                              <w:t xml:space="preserve"> who can </w:t>
                            </w:r>
                            <w:r w:rsidR="00A3671D">
                              <w:t>‘</w:t>
                            </w:r>
                            <w:r>
                              <w:t>get people over the finishing line</w:t>
                            </w:r>
                            <w:r w:rsidR="00A3671D">
                              <w:t>’</w:t>
                            </w:r>
                            <w:r w:rsidR="009E6840">
                              <w:t>,</w:t>
                            </w:r>
                            <w:r>
                              <w:t xml:space="preserve"> and </w:t>
                            </w:r>
                            <w:r w:rsidR="009E6840">
                              <w:t xml:space="preserve">who </w:t>
                            </w:r>
                            <w:r>
                              <w:t xml:space="preserve">are seen as </w:t>
                            </w:r>
                            <w:r w:rsidR="00A3671D">
                              <w:t>‘</w:t>
                            </w:r>
                            <w:r>
                              <w:t>bringing in another layer of creativity and work</w:t>
                            </w:r>
                            <w:r w:rsidR="00A3671D">
                              <w:t>’</w:t>
                            </w:r>
                            <w:r>
                              <w:t xml:space="preserve">. </w:t>
                            </w:r>
                          </w:p>
                          <w:p w14:paraId="5B3F811B" w14:textId="07C2DF38" w:rsidR="000526CE" w:rsidRDefault="000526CE" w:rsidP="000526CE">
                            <w:pPr>
                              <w:pStyle w:val="Text"/>
                            </w:pPr>
                            <w:r>
                              <w:t>The student</w:t>
                            </w:r>
                            <w:r w:rsidR="00B5453C">
                              <w:t>-</w:t>
                            </w:r>
                            <w:r>
                              <w:t>support officers are experts in identifying and evaluating learners</w:t>
                            </w:r>
                            <w:r w:rsidR="00A3671D">
                              <w:t>’</w:t>
                            </w:r>
                            <w:r>
                              <w:t xml:space="preserve"> LLN gaps and they provide learners with strategies and support to help address those gaps. Students can either inform the educator or course manager </w:t>
                            </w:r>
                            <w:r w:rsidR="009E6840">
                              <w:t>about</w:t>
                            </w:r>
                            <w:r>
                              <w:t xml:space="preserve"> their LLN needs or directly contact the student support officer</w:t>
                            </w:r>
                            <w:r w:rsidR="00AA4087">
                              <w:t xml:space="preserve"> if they prefer</w:t>
                            </w:r>
                            <w:r>
                              <w:t xml:space="preserve">. </w:t>
                            </w:r>
                          </w:p>
                          <w:p w14:paraId="4EFA0D4F" w14:textId="71B5DBCE" w:rsidR="006B0D28" w:rsidRDefault="000526CE" w:rsidP="000526CE">
                            <w:pPr>
                              <w:pStyle w:val="Text"/>
                            </w:pPr>
                            <w:r>
                              <w:t xml:space="preserve">The RTO has a </w:t>
                            </w:r>
                            <w:r w:rsidR="00A0042D">
                              <w:t>learner-support</w:t>
                            </w:r>
                            <w:r>
                              <w:t xml:space="preserve"> services agreement in place with</w:t>
                            </w:r>
                            <w:r w:rsidR="009E6840">
                              <w:t xml:space="preserve"> the</w:t>
                            </w:r>
                            <w:r>
                              <w:t xml:space="preserve"> external organisations that provide specialised one-to-one support services for learners. For example, the RTO has a contract agreement with a</w:t>
                            </w:r>
                            <w:r w:rsidR="00E0411C">
                              <w:t>n</w:t>
                            </w:r>
                            <w:r>
                              <w:t xml:space="preserve"> LSS provider who is specialised in providing LLN and other support </w:t>
                            </w:r>
                            <w:r w:rsidR="00E0411C">
                              <w:t xml:space="preserve">to specific groups </w:t>
                            </w:r>
                            <w:r>
                              <w:t xml:space="preserve">such as Aboriginal and Torres Strait Islander </w:t>
                            </w:r>
                            <w:r w:rsidR="00B5453C">
                              <w:t>s</w:t>
                            </w:r>
                            <w:r>
                              <w:t xml:space="preserve">tudents. Students can either self-refer or reach out via the RTO. Students who wish to confidentially contact a learning support service provider may do so by using the contact information available </w:t>
                            </w:r>
                            <w:r w:rsidR="00E0411C">
                              <w:t xml:space="preserve">in the student handbook or </w:t>
                            </w:r>
                            <w:r w:rsidR="00B5453C">
                              <w:t xml:space="preserve">on </w:t>
                            </w:r>
                            <w:r w:rsidR="00E0411C">
                              <w:t xml:space="preserve">display </w:t>
                            </w:r>
                            <w:r>
                              <w:t xml:space="preserve">in the student library </w:t>
                            </w:r>
                            <w:r w:rsidR="00E0411C">
                              <w:t xml:space="preserve">and </w:t>
                            </w:r>
                            <w:r>
                              <w:t>the student lunchroom.</w:t>
                            </w:r>
                            <w:r w:rsidR="006B0D28">
                              <w:br/>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C07433E" id="Text Box 2" o:spid="_x0000_s1029" type="#_x0000_t202" style="position:absolute;margin-left:-1.5pt;margin-top:1.4pt;width:434.3pt;height:596.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QZ0KQIAACsEAAAOAAAAZHJzL2Uyb0RvYy54bWysU9uO0zAQfUfiHyy/0zSl6SVqulq6FCEt&#10;F2nhA1zHSSwcj7HdJuXrd+yk3QJviBdrxjM+M3PmeHPXt4qchHUSdEHTyZQSoTmUUtcF/f5t/2ZF&#10;ifNMl0yBFgU9C0fvtq9fbTqTixk0oEphCYJol3emoI33Jk8SxxvRMjcBIzQGK7At8+jaOikt6xC9&#10;VclsOl0kHdjSWODCObx9GIJ0G/GrSnD/paqc8EQVFHvz8bTxPIQz2W5YXltmGsnHNtg/dNEyqbHo&#10;FeqBeUaOVv4F1UpuwUHlJxzaBKpKchFnwGnS6R/TPDXMiDgLkuPMlSb3/2D559OT+WqJ799BjwuM&#10;QzjzCPyHIxp2DdO1uLcWukawEgungbKkMy4fnwaqXe4CyKH7BCUumR09RKC+sm1gBeckiI4LOF9J&#10;F70nHC+zLM0WKYY4xpbZKp0tsliD5Zfnxjr/QUBLglFQi1uN8Oz06Hxoh+WXlFDNgZLlXioVHVsf&#10;dsqSE0MFLNez1Wo3vFWmYcMt6mgalYA4bkiPmL/hKE26gq6zWRafawgFonpa6VHCSrYFXQWkUVSB&#10;r/e6jCmeSTXYWELpkcDA2cCe7w89kWVB34bJA58HKM/IqIVBsfjD0GjA/qKkQ7UW1P08MisoUR81&#10;bmWdzudB3tGZZ8sZOvY2criNMM0RqqCeksHc+eFLHI2VdYOVLjq4x03uZeT4pauxfVRkpGn8PUHy&#10;t37Mevnj22cAAAD//wMAUEsDBBQABgAIAAAAIQCrc1EP3wAAAAkBAAAPAAAAZHJzL2Rvd25yZXYu&#10;eG1sTI/BTsMwEETvSPyDtUjcWjupCG2IUyEEEnBAotC7G5skYK+D7aSBr2c5wXE1o9n3qu3sLJtM&#10;iL1HCdlSADPYeN1jK+H15W6xBhaTQq2sRyPhy0TY1qcnlSq1P+KzmXapZTSCsVQSupSGkvPYdMap&#10;uPSDQcrefHAq0RlaroM60rizPBei4E71SB86NZibzjQfu9FJ+BSPDwG/m0y009P7/e1oV3ncS3l+&#10;Nl9fAUtmTn9l+MUndKiJ6eBH1JFZCYsVqSQJOQlQvC4uCmAH6mWb4hJ4XfH/BvUPAAAA//8DAFBL&#10;AQItABQABgAIAAAAIQC2gziS/gAAAOEBAAATAAAAAAAAAAAAAAAAAAAAAABbQ29udGVudF9UeXBl&#10;c10ueG1sUEsBAi0AFAAGAAgAAAAhADj9If/WAAAAlAEAAAsAAAAAAAAAAAAAAAAALwEAAF9yZWxz&#10;Ly5yZWxzUEsBAi0AFAAGAAgAAAAhABLlBnQpAgAAKwQAAA4AAAAAAAAAAAAAAAAALgIAAGRycy9l&#10;Mm9Eb2MueG1sUEsBAi0AFAAGAAgAAAAhAKtzUQ/fAAAACQEAAA8AAAAAAAAAAAAAAAAAgwQAAGRy&#10;cy9kb3ducmV2LnhtbFBLBQYAAAAABAAEAPMAAACPBQAAAAA=&#10;" o:allowoverlap="f" fillcolor="#79288c" stroked="f">
                <v:fill opacity="13107f"/>
                <v:textbox style="mso-fit-shape-to-text:t">
                  <w:txbxContent>
                    <w:p w14:paraId="2A8C20D7" w14:textId="77777777" w:rsidR="000526CE" w:rsidRPr="006B0D28" w:rsidRDefault="000526CE" w:rsidP="000526CE">
                      <w:pPr>
                        <w:pStyle w:val="Text"/>
                        <w:rPr>
                          <w:b/>
                          <w:bCs/>
                          <w:color w:val="79288C"/>
                          <w:sz w:val="20"/>
                          <w:szCs w:val="22"/>
                        </w:rPr>
                      </w:pPr>
                      <w:r w:rsidRPr="006B0D28">
                        <w:rPr>
                          <w:b/>
                          <w:bCs/>
                          <w:color w:val="79288C"/>
                          <w:sz w:val="20"/>
                          <w:szCs w:val="22"/>
                        </w:rPr>
                        <w:t xml:space="preserve">Box 1: </w:t>
                      </w:r>
                      <w:r w:rsidR="00302554" w:rsidRPr="006B0D28">
                        <w:rPr>
                          <w:b/>
                          <w:bCs/>
                          <w:color w:val="79288C"/>
                          <w:sz w:val="20"/>
                          <w:szCs w:val="22"/>
                        </w:rPr>
                        <w:t>F</w:t>
                      </w:r>
                      <w:r w:rsidRPr="006B0D28">
                        <w:rPr>
                          <w:b/>
                          <w:bCs/>
                          <w:color w:val="79288C"/>
                          <w:sz w:val="20"/>
                          <w:szCs w:val="22"/>
                        </w:rPr>
                        <w:t xml:space="preserve">our layers of </w:t>
                      </w:r>
                      <w:r w:rsidR="00A3671D" w:rsidRPr="006B0D28">
                        <w:rPr>
                          <w:b/>
                          <w:bCs/>
                          <w:color w:val="79288C"/>
                          <w:sz w:val="20"/>
                          <w:szCs w:val="22"/>
                        </w:rPr>
                        <w:t>‘</w:t>
                      </w:r>
                      <w:r w:rsidRPr="006B0D28">
                        <w:rPr>
                          <w:b/>
                          <w:bCs/>
                          <w:color w:val="79288C"/>
                          <w:sz w:val="20"/>
                          <w:szCs w:val="22"/>
                        </w:rPr>
                        <w:t>safety nets</w:t>
                      </w:r>
                      <w:r w:rsidR="00A3671D" w:rsidRPr="006B0D28">
                        <w:rPr>
                          <w:b/>
                          <w:bCs/>
                          <w:color w:val="79288C"/>
                          <w:sz w:val="20"/>
                          <w:szCs w:val="22"/>
                        </w:rPr>
                        <w:t>’</w:t>
                      </w:r>
                    </w:p>
                    <w:p w14:paraId="5CD4AA9A" w14:textId="2DB5A417" w:rsidR="000526CE" w:rsidRDefault="000526CE" w:rsidP="000526CE">
                      <w:pPr>
                        <w:pStyle w:val="Text"/>
                      </w:pPr>
                      <w:r>
                        <w:t xml:space="preserve">Case study 1 described how their student support is provided through four layers of </w:t>
                      </w:r>
                      <w:r w:rsidR="00A3671D">
                        <w:t>‘</w:t>
                      </w:r>
                      <w:r>
                        <w:t>safety nets</w:t>
                      </w:r>
                      <w:r w:rsidR="00A3671D">
                        <w:t>’</w:t>
                      </w:r>
                      <w:r>
                        <w:t xml:space="preserve"> to support learners to achieve their goals. These safety nets included: educators in the classroom; course managers; student support officers</w:t>
                      </w:r>
                      <w:r w:rsidR="009E6840">
                        <w:t>;</w:t>
                      </w:r>
                      <w:r>
                        <w:t xml:space="preserve"> and external </w:t>
                      </w:r>
                      <w:r w:rsidR="00A0042D">
                        <w:t>learner-support</w:t>
                      </w:r>
                      <w:r>
                        <w:t xml:space="preserve"> services (LSS).</w:t>
                      </w:r>
                    </w:p>
                    <w:p w14:paraId="65A1AF42" w14:textId="77777777" w:rsidR="000526CE" w:rsidRDefault="000526CE" w:rsidP="000526CE">
                      <w:pPr>
                        <w:pStyle w:val="Text"/>
                      </w:pPr>
                      <w:r>
                        <w:t xml:space="preserve">These four layers play different roles and interact with the students in different ways: </w:t>
                      </w:r>
                    </w:p>
                    <w:p w14:paraId="06CD649A" w14:textId="2C64CAD7" w:rsidR="000526CE" w:rsidRDefault="000526CE" w:rsidP="000526CE">
                      <w:pPr>
                        <w:pStyle w:val="Text"/>
                      </w:pPr>
                      <w:r>
                        <w:t>The educators in the classroom (home group teachers) are the first point of contact for students to raise any concerns. Students are encouraged to communicate any challenges they face, including personal issues, to their educator</w:t>
                      </w:r>
                      <w:r w:rsidR="009E6840">
                        <w:t>,</w:t>
                      </w:r>
                      <w:r>
                        <w:t xml:space="preserve"> who will then facilitate access to appropriate support services and other staff members. To ensure students are on track, educators monitor their progress against specific criteria</w:t>
                      </w:r>
                      <w:r w:rsidR="009E6840">
                        <w:t>,</w:t>
                      </w:r>
                      <w:r>
                        <w:t xml:space="preserve"> including timely submission of assessments, attendance and successful completion of placements, and consistent attendance in classes and simulation activities. If a student fails to meet these requirements, they are deemed as not making satisfactory progress, and the educators notify the course manager to facilitate appropriate intervention.</w:t>
                      </w:r>
                      <w:r w:rsidR="001F1588">
                        <w:t xml:space="preserve"> </w:t>
                      </w:r>
                    </w:p>
                    <w:p w14:paraId="10991175" w14:textId="69AA4E92" w:rsidR="000526CE" w:rsidRDefault="000526CE" w:rsidP="000526CE">
                      <w:pPr>
                        <w:pStyle w:val="Text"/>
                      </w:pPr>
                      <w:r>
                        <w:t>Course managers arrange a meeting with the student within two weeks of being notified by the educators (or if they are contacted directly by a student). Students are then directed to appropriate external support services or other staff members</w:t>
                      </w:r>
                      <w:r w:rsidR="009E6840">
                        <w:t>,</w:t>
                      </w:r>
                      <w:r>
                        <w:t xml:space="preserve"> such as student</w:t>
                      </w:r>
                      <w:r w:rsidR="00B5453C">
                        <w:t>-</w:t>
                      </w:r>
                      <w:r>
                        <w:t xml:space="preserve">support officers. Course </w:t>
                      </w:r>
                      <w:r w:rsidR="009E6840">
                        <w:t>m</w:t>
                      </w:r>
                      <w:r>
                        <w:t>anagers are also responsible for calling intervention meetings, ensuring appropriate action plan</w:t>
                      </w:r>
                      <w:r w:rsidR="000A5E13">
                        <w:t>s</w:t>
                      </w:r>
                      <w:r>
                        <w:t xml:space="preserve"> </w:t>
                      </w:r>
                      <w:r w:rsidR="000A5E13">
                        <w:t>are</w:t>
                      </w:r>
                      <w:r>
                        <w:t xml:space="preserve"> signed by the educator</w:t>
                      </w:r>
                      <w:r w:rsidR="000A5E13">
                        <w:t>s</w:t>
                      </w:r>
                      <w:r>
                        <w:t xml:space="preserve"> and student</w:t>
                      </w:r>
                      <w:r w:rsidR="000A5E13">
                        <w:t>s</w:t>
                      </w:r>
                      <w:r>
                        <w:t>, monitoring the action plans, and escalating non-compliance with action plans</w:t>
                      </w:r>
                      <w:r w:rsidR="009E6840">
                        <w:t>,</w:t>
                      </w:r>
                      <w:r>
                        <w:t xml:space="preserve"> as per RTO policies and procedures. The director of this RTO emphasised that course managers are seen as </w:t>
                      </w:r>
                      <w:r w:rsidR="00A3671D">
                        <w:t>‘</w:t>
                      </w:r>
                      <w:r>
                        <w:t>problem solvers</w:t>
                      </w:r>
                      <w:r w:rsidR="00A3671D">
                        <w:t>’</w:t>
                      </w:r>
                      <w:r w:rsidR="009E6840">
                        <w:t>,</w:t>
                      </w:r>
                      <w:r>
                        <w:t xml:space="preserve"> who can </w:t>
                      </w:r>
                      <w:r w:rsidR="00A3671D">
                        <w:t>‘</w:t>
                      </w:r>
                      <w:r>
                        <w:t>get people over the finishing line</w:t>
                      </w:r>
                      <w:r w:rsidR="00A3671D">
                        <w:t>’</w:t>
                      </w:r>
                      <w:r w:rsidR="009E6840">
                        <w:t>,</w:t>
                      </w:r>
                      <w:r>
                        <w:t xml:space="preserve"> and </w:t>
                      </w:r>
                      <w:r w:rsidR="009E6840">
                        <w:t xml:space="preserve">who </w:t>
                      </w:r>
                      <w:r>
                        <w:t xml:space="preserve">are seen as </w:t>
                      </w:r>
                      <w:r w:rsidR="00A3671D">
                        <w:t>‘</w:t>
                      </w:r>
                      <w:r>
                        <w:t>bringing in another layer of creativity and work</w:t>
                      </w:r>
                      <w:r w:rsidR="00A3671D">
                        <w:t>’</w:t>
                      </w:r>
                      <w:r>
                        <w:t xml:space="preserve">. </w:t>
                      </w:r>
                    </w:p>
                    <w:p w14:paraId="5B3F811B" w14:textId="07C2DF38" w:rsidR="000526CE" w:rsidRDefault="000526CE" w:rsidP="000526CE">
                      <w:pPr>
                        <w:pStyle w:val="Text"/>
                      </w:pPr>
                      <w:r>
                        <w:t>The student</w:t>
                      </w:r>
                      <w:r w:rsidR="00B5453C">
                        <w:t>-</w:t>
                      </w:r>
                      <w:r>
                        <w:t>support officers are experts in identifying and evaluating learners</w:t>
                      </w:r>
                      <w:r w:rsidR="00A3671D">
                        <w:t>’</w:t>
                      </w:r>
                      <w:r>
                        <w:t xml:space="preserve"> LLN gaps and they provide learners with strategies and support to help address those gaps. Students can either inform the educator or course manager </w:t>
                      </w:r>
                      <w:r w:rsidR="009E6840">
                        <w:t>about</w:t>
                      </w:r>
                      <w:r>
                        <w:t xml:space="preserve"> their LLN needs or directly contact the student support officer</w:t>
                      </w:r>
                      <w:r w:rsidR="00AA4087">
                        <w:t xml:space="preserve"> if they prefer</w:t>
                      </w:r>
                      <w:r>
                        <w:t xml:space="preserve">. </w:t>
                      </w:r>
                    </w:p>
                    <w:p w14:paraId="4EFA0D4F" w14:textId="71B5DBCE" w:rsidR="006B0D28" w:rsidRDefault="000526CE" w:rsidP="000526CE">
                      <w:pPr>
                        <w:pStyle w:val="Text"/>
                      </w:pPr>
                      <w:r>
                        <w:t xml:space="preserve">The RTO has a </w:t>
                      </w:r>
                      <w:r w:rsidR="00A0042D">
                        <w:t>learner-support</w:t>
                      </w:r>
                      <w:r>
                        <w:t xml:space="preserve"> services agreement in place with</w:t>
                      </w:r>
                      <w:r w:rsidR="009E6840">
                        <w:t xml:space="preserve"> the</w:t>
                      </w:r>
                      <w:r>
                        <w:t xml:space="preserve"> external organisations that provide specialised one-to-one support services for learners. For example, the RTO has a contract agreement with a</w:t>
                      </w:r>
                      <w:r w:rsidR="00E0411C">
                        <w:t>n</w:t>
                      </w:r>
                      <w:r>
                        <w:t xml:space="preserve"> LSS provider who is specialised in providing LLN and other support </w:t>
                      </w:r>
                      <w:r w:rsidR="00E0411C">
                        <w:t xml:space="preserve">to specific groups </w:t>
                      </w:r>
                      <w:r>
                        <w:t xml:space="preserve">such as Aboriginal and Torres Strait Islander </w:t>
                      </w:r>
                      <w:r w:rsidR="00B5453C">
                        <w:t>s</w:t>
                      </w:r>
                      <w:r>
                        <w:t xml:space="preserve">tudents. Students can either self-refer or reach out via the RTO. Students who wish to confidentially contact a learning support service provider may do so by using the contact information available </w:t>
                      </w:r>
                      <w:r w:rsidR="00E0411C">
                        <w:t xml:space="preserve">in the student handbook or </w:t>
                      </w:r>
                      <w:r w:rsidR="00B5453C">
                        <w:t xml:space="preserve">on </w:t>
                      </w:r>
                      <w:r w:rsidR="00E0411C">
                        <w:t xml:space="preserve">display </w:t>
                      </w:r>
                      <w:r>
                        <w:t xml:space="preserve">in the student library </w:t>
                      </w:r>
                      <w:r w:rsidR="00E0411C">
                        <w:t xml:space="preserve">and </w:t>
                      </w:r>
                      <w:r>
                        <w:t>the student lunchroom.</w:t>
                      </w:r>
                      <w:r w:rsidR="006B0D28">
                        <w:br/>
                      </w:r>
                    </w:p>
                  </w:txbxContent>
                </v:textbox>
                <w10:wrap type="topAndBottom"/>
              </v:shape>
            </w:pict>
          </mc:Fallback>
        </mc:AlternateContent>
      </w:r>
    </w:p>
    <w:p w14:paraId="475F1426" w14:textId="5FC98EAD" w:rsidR="00537638" w:rsidRDefault="001A3468" w:rsidP="00B932DC">
      <w:pPr>
        <w:pStyle w:val="Text"/>
        <w:rPr>
          <w:b/>
          <w:bCs/>
          <w:color w:val="FF0000"/>
        </w:rPr>
      </w:pPr>
      <w:r>
        <w:rPr>
          <w:noProof/>
        </w:rPr>
        <w:lastRenderedPageBreak/>
        <mc:AlternateContent>
          <mc:Choice Requires="wps">
            <w:drawing>
              <wp:anchor distT="45720" distB="45720" distL="114300" distR="114300" simplePos="0" relativeHeight="251660288" behindDoc="0" locked="0" layoutInCell="1" allowOverlap="1" wp14:anchorId="7DAB646E" wp14:editId="67EECFA5">
                <wp:simplePos x="0" y="0"/>
                <wp:positionH relativeFrom="column">
                  <wp:posOffset>95428</wp:posOffset>
                </wp:positionH>
                <wp:positionV relativeFrom="paragraph">
                  <wp:posOffset>407</wp:posOffset>
                </wp:positionV>
                <wp:extent cx="5594985" cy="5683885"/>
                <wp:effectExtent l="0" t="0" r="5715" b="0"/>
                <wp:wrapSquare wrapText="bothSides"/>
                <wp:docPr id="9299591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985" cy="5683885"/>
                        </a:xfrm>
                        <a:prstGeom prst="rect">
                          <a:avLst/>
                        </a:prstGeom>
                        <a:solidFill>
                          <a:srgbClr val="79288C">
                            <a:alpha val="20000"/>
                          </a:srgbClr>
                        </a:solidFill>
                        <a:ln w="9525">
                          <a:noFill/>
                          <a:miter lim="800000"/>
                          <a:headEnd/>
                          <a:tailEnd/>
                        </a:ln>
                      </wps:spPr>
                      <wps:txbx>
                        <w:txbxContent>
                          <w:p w14:paraId="1D84E56F" w14:textId="77777777" w:rsidR="0055447E" w:rsidRPr="006B0D28" w:rsidRDefault="0055447E" w:rsidP="00B932DC">
                            <w:pPr>
                              <w:pStyle w:val="Text"/>
                              <w:rPr>
                                <w:b/>
                                <w:bCs/>
                                <w:color w:val="79288C"/>
                                <w:sz w:val="20"/>
                                <w:szCs w:val="22"/>
                              </w:rPr>
                            </w:pPr>
                            <w:r w:rsidRPr="006B0D28">
                              <w:rPr>
                                <w:b/>
                                <w:bCs/>
                                <w:color w:val="79288C"/>
                                <w:sz w:val="20"/>
                                <w:szCs w:val="22"/>
                              </w:rPr>
                              <w:t xml:space="preserve">Box 2: </w:t>
                            </w:r>
                            <w:r w:rsidR="00302554" w:rsidRPr="006B0D28">
                              <w:rPr>
                                <w:b/>
                                <w:bCs/>
                                <w:color w:val="79288C"/>
                                <w:sz w:val="20"/>
                                <w:szCs w:val="22"/>
                              </w:rPr>
                              <w:t>T</w:t>
                            </w:r>
                            <w:r w:rsidRPr="006B0D28">
                              <w:rPr>
                                <w:b/>
                                <w:bCs/>
                                <w:color w:val="79288C"/>
                                <w:sz w:val="20"/>
                                <w:szCs w:val="22"/>
                              </w:rPr>
                              <w:t>he onion ring: a layered approach to student support</w:t>
                            </w:r>
                          </w:p>
                          <w:p w14:paraId="0E62A141" w14:textId="79D9EF9F" w:rsidR="0055447E" w:rsidRPr="00017779" w:rsidRDefault="0055447E" w:rsidP="00B932DC">
                            <w:pPr>
                              <w:pStyle w:val="Text"/>
                            </w:pPr>
                            <w:r>
                              <w:t xml:space="preserve">The </w:t>
                            </w:r>
                            <w:r w:rsidR="00B5453C">
                              <w:t xml:space="preserve">general manager </w:t>
                            </w:r>
                            <w:r>
                              <w:t xml:space="preserve">of case study 2 used an </w:t>
                            </w:r>
                            <w:r w:rsidR="00A3671D">
                              <w:t>‘</w:t>
                            </w:r>
                            <w:r>
                              <w:t>onion ring</w:t>
                            </w:r>
                            <w:r w:rsidR="00A3671D">
                              <w:t>’</w:t>
                            </w:r>
                            <w:r>
                              <w:t xml:space="preserve"> metaphor to explain their layered approach to student support, highlighting how their teams work collectively to help students succeed</w:t>
                            </w:r>
                            <w:r w:rsidR="009E6840">
                              <w:t>:</w:t>
                            </w:r>
                            <w:r>
                              <w:t xml:space="preserve"> </w:t>
                            </w:r>
                          </w:p>
                          <w:p w14:paraId="78D0EA7D" w14:textId="333C5DC2" w:rsidR="0055447E" w:rsidRPr="005F3D30" w:rsidRDefault="0055447E" w:rsidP="00B932DC">
                            <w:pPr>
                              <w:pStyle w:val="Quote"/>
                            </w:pPr>
                            <w:r w:rsidRPr="005F3D30">
                              <w:t>We think that, because we</w:t>
                            </w:r>
                            <w:r w:rsidR="00A3671D">
                              <w:t>’</w:t>
                            </w:r>
                            <w:r w:rsidRPr="005F3D30">
                              <w:t xml:space="preserve">ve got multiple windows into </w:t>
                            </w:r>
                            <w:r>
                              <w:t>a</w:t>
                            </w:r>
                            <w:r w:rsidRPr="005F3D30">
                              <w:t xml:space="preserve"> student, because we</w:t>
                            </w:r>
                            <w:r w:rsidR="00A3671D">
                              <w:t>’</w:t>
                            </w:r>
                            <w:r w:rsidRPr="005F3D30">
                              <w:t>re all taking a collective approach to it, I</w:t>
                            </w:r>
                            <w:r w:rsidR="00A3671D">
                              <w:t>’</w:t>
                            </w:r>
                            <w:r w:rsidRPr="005F3D30">
                              <w:t>ll say it</w:t>
                            </w:r>
                            <w:r w:rsidR="00A3671D">
                              <w:t>’</w:t>
                            </w:r>
                            <w:r w:rsidRPr="005F3D30">
                              <w:t>s more like an onion ring … it</w:t>
                            </w:r>
                            <w:r w:rsidR="00A3671D">
                              <w:t>’</w:t>
                            </w:r>
                            <w:r w:rsidRPr="005F3D30">
                              <w:t xml:space="preserve">s the idea of building a circle around them. So, when the student says, </w:t>
                            </w:r>
                            <w:r w:rsidR="00A3671D">
                              <w:t>‘</w:t>
                            </w:r>
                            <w:r w:rsidRPr="005F3D30">
                              <w:t>I need help</w:t>
                            </w:r>
                            <w:r w:rsidR="00A3671D">
                              <w:t>’</w:t>
                            </w:r>
                            <w:r w:rsidRPr="005F3D30">
                              <w:t xml:space="preserve">, we know who the person is to jump in there. Now, if that person is not available, we have someone else jump in there and say </w:t>
                            </w:r>
                            <w:r w:rsidR="00A3671D">
                              <w:t>‘</w:t>
                            </w:r>
                            <w:r w:rsidRPr="005F3D30">
                              <w:t>hey, we</w:t>
                            </w:r>
                            <w:r w:rsidR="00A3671D">
                              <w:t>’</w:t>
                            </w:r>
                            <w:r w:rsidRPr="005F3D30">
                              <w:t>ll work on this. How about we do this and this to move forward</w:t>
                            </w:r>
                            <w:r w:rsidR="009E6840">
                              <w:t>.</w:t>
                            </w:r>
                            <w:r w:rsidR="00A3671D">
                              <w:t>’</w:t>
                            </w:r>
                            <w:r w:rsidRPr="005F3D30">
                              <w:t xml:space="preserve"> So, it</w:t>
                            </w:r>
                            <w:r w:rsidR="00A3671D">
                              <w:t>’</w:t>
                            </w:r>
                            <w:r w:rsidRPr="005F3D30">
                              <w:t>s the collaborative approach and I really believe specialising the teams in those areas allows them to really work on the bit that</w:t>
                            </w:r>
                            <w:r w:rsidR="00A3671D">
                              <w:t>’</w:t>
                            </w:r>
                            <w:r w:rsidRPr="005F3D30">
                              <w:t>s important to them. Once the student realises that they</w:t>
                            </w:r>
                            <w:r w:rsidR="00A3671D">
                              <w:t>’</w:t>
                            </w:r>
                            <w:r w:rsidRPr="005F3D30">
                              <w:t>ve got this ring of people around them, they</w:t>
                            </w:r>
                            <w:r w:rsidR="00A3671D">
                              <w:t>’</w:t>
                            </w:r>
                            <w:r w:rsidRPr="005F3D30">
                              <w:t xml:space="preserve">re confident </w:t>
                            </w:r>
                            <w:r>
                              <w:t xml:space="preserve">… </w:t>
                            </w:r>
                            <w:r w:rsidRPr="005F3D30">
                              <w:t>and know that they</w:t>
                            </w:r>
                            <w:r w:rsidR="00A3671D">
                              <w:t>’</w:t>
                            </w:r>
                            <w:r w:rsidRPr="005F3D30">
                              <w:t>re supported</w:t>
                            </w:r>
                            <w:r w:rsidR="00AA4087">
                              <w:t>.</w:t>
                            </w:r>
                          </w:p>
                          <w:p w14:paraId="01C0C03D" w14:textId="11692756" w:rsidR="0055447E" w:rsidRPr="00B84A5D" w:rsidRDefault="0055447E" w:rsidP="00B932DC">
                            <w:pPr>
                              <w:pStyle w:val="Text"/>
                            </w:pPr>
                            <w:r>
                              <w:t xml:space="preserve">The collective approach, and the linkages between all involved parties, was evident in further interviews for case study 2. </w:t>
                            </w:r>
                            <w:r w:rsidRPr="00B84A5D">
                              <w:t xml:space="preserve">The compliance manager explained how they work closely with the enrolments and marketing team to make sure </w:t>
                            </w:r>
                            <w:r w:rsidR="009E6840">
                              <w:t xml:space="preserve">that </w:t>
                            </w:r>
                            <w:r w:rsidRPr="00B84A5D">
                              <w:t>information is clear from the start. The student</w:t>
                            </w:r>
                            <w:r w:rsidR="00B5453C">
                              <w:t>-</w:t>
                            </w:r>
                            <w:r w:rsidRPr="00B84A5D">
                              <w:t xml:space="preserve">support manager </w:t>
                            </w:r>
                            <w:r w:rsidR="00B5453C">
                              <w:t>explained</w:t>
                            </w:r>
                            <w:r w:rsidRPr="00B84A5D">
                              <w:t xml:space="preserve"> how they </w:t>
                            </w:r>
                            <w:r w:rsidR="00AA4087">
                              <w:t xml:space="preserve">also </w:t>
                            </w:r>
                            <w:r w:rsidRPr="00B84A5D">
                              <w:t xml:space="preserve">work closely with the enrolments team to gain </w:t>
                            </w:r>
                            <w:r>
                              <w:t>information</w:t>
                            </w:r>
                            <w:r w:rsidRPr="00B84A5D">
                              <w:t xml:space="preserve"> from </w:t>
                            </w:r>
                            <w:r w:rsidR="009E6840">
                              <w:t xml:space="preserve">the </w:t>
                            </w:r>
                            <w:r w:rsidRPr="00B84A5D">
                              <w:t xml:space="preserve">pre-enrolment process </w:t>
                            </w:r>
                            <w:r>
                              <w:t>and ensure</w:t>
                            </w:r>
                            <w:r w:rsidRPr="00B84A5D">
                              <w:t xml:space="preserve"> that information is passed onto the training team, flagging LLND and </w:t>
                            </w:r>
                            <w:r w:rsidR="00B5453C">
                              <w:t xml:space="preserve">the </w:t>
                            </w:r>
                            <w:r w:rsidRPr="00B84A5D">
                              <w:t xml:space="preserve">other support needs of the learners with the trainers and assessors. </w:t>
                            </w:r>
                          </w:p>
                          <w:p w14:paraId="5A9B9D54" w14:textId="26F8772C" w:rsidR="0055447E" w:rsidRDefault="0055447E" w:rsidP="00B932DC">
                            <w:pPr>
                              <w:pStyle w:val="Text"/>
                            </w:pPr>
                            <w:r w:rsidRPr="00B84A5D">
                              <w:t>The assessment manager, senior trainers and assessors highlighted the importance of having open communication</w:t>
                            </w:r>
                            <w:r w:rsidR="00AA4087">
                              <w:t>,</w:t>
                            </w:r>
                            <w:r w:rsidRPr="00B84A5D">
                              <w:t xml:space="preserve"> not only within their own teams</w:t>
                            </w:r>
                            <w:r w:rsidR="009E6840">
                              <w:t>,</w:t>
                            </w:r>
                            <w:r w:rsidRPr="00B84A5D">
                              <w:t xml:space="preserve"> but also with other teams and </w:t>
                            </w:r>
                            <w:r w:rsidR="009E6840">
                              <w:t xml:space="preserve">of </w:t>
                            </w:r>
                            <w:r w:rsidRPr="00B84A5D">
                              <w:t xml:space="preserve">making sure </w:t>
                            </w:r>
                            <w:r w:rsidR="009E6840">
                              <w:t xml:space="preserve">that </w:t>
                            </w:r>
                            <w:r w:rsidRPr="00B84A5D">
                              <w:t>all communication is documented</w:t>
                            </w:r>
                            <w:r w:rsidR="009E6840">
                              <w:t>:</w:t>
                            </w:r>
                            <w:r w:rsidRPr="00B84A5D">
                              <w:t xml:space="preserve"> </w:t>
                            </w:r>
                          </w:p>
                          <w:p w14:paraId="1EEF9010" w14:textId="25009599" w:rsidR="0055447E" w:rsidRDefault="0055447E" w:rsidP="00B932DC">
                            <w:pPr>
                              <w:pStyle w:val="Quote"/>
                            </w:pPr>
                            <w:r>
                              <w:rPr>
                                <w:rStyle w:val="QuoteChar"/>
                              </w:rPr>
                              <w:t>S</w:t>
                            </w:r>
                            <w:r w:rsidRPr="00017779">
                              <w:rPr>
                                <w:rStyle w:val="QuoteChar"/>
                              </w:rPr>
                              <w:t>o, there</w:t>
                            </w:r>
                            <w:r w:rsidR="00A3671D">
                              <w:rPr>
                                <w:rStyle w:val="QuoteChar"/>
                              </w:rPr>
                              <w:t>’</w:t>
                            </w:r>
                            <w:r w:rsidRPr="00017779">
                              <w:rPr>
                                <w:rStyle w:val="QuoteChar"/>
                              </w:rPr>
                              <w:t>s a nice flow between everybody, between all the teams</w:t>
                            </w:r>
                            <w:r w:rsidR="00AA4087">
                              <w:rPr>
                                <w:rStyle w:val="QuoteChar"/>
                              </w:rPr>
                              <w:t>,</w:t>
                            </w:r>
                            <w:r w:rsidRPr="00017779">
                              <w:rPr>
                                <w:rStyle w:val="QuoteChar"/>
                              </w:rPr>
                              <w:t xml:space="preserve"> to make sure that one student is supporte</w:t>
                            </w:r>
                            <w:r>
                              <w:rPr>
                                <w:rStyle w:val="QuoteChar"/>
                              </w:rPr>
                              <w:t>d</w:t>
                            </w:r>
                            <w:r w:rsidRPr="00B84A5D">
                              <w:t>.</w:t>
                            </w:r>
                          </w:p>
                          <w:p w14:paraId="6776798C" w14:textId="2277D46B" w:rsidR="0055447E" w:rsidRDefault="0055447E" w:rsidP="00B932DC">
                            <w:pPr>
                              <w:pStyle w:val="Text"/>
                            </w:pPr>
                            <w:r w:rsidRPr="00B84A5D">
                              <w:t xml:space="preserve"> </w:t>
                            </w:r>
                            <w:r>
                              <w:t>A</w:t>
                            </w:r>
                            <w:r w:rsidRPr="00B84A5D">
                              <w:t xml:space="preserve"> supportive environment and having the support </w:t>
                            </w:r>
                            <w:r w:rsidR="00B5453C">
                              <w:t>of</w:t>
                            </w:r>
                            <w:r w:rsidRPr="00B84A5D">
                              <w:t xml:space="preserve"> all stakeholders were named as success factors of the organisation</w:t>
                            </w:r>
                            <w:r w:rsidR="007334BE">
                              <w:t>.</w:t>
                            </w:r>
                            <w:r w:rsidRPr="00B84A5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B646E" id="Text Box 1" o:spid="_x0000_s1030" type="#_x0000_t202" style="position:absolute;margin-left:7.5pt;margin-top:.05pt;width:440.55pt;height:447.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moIgIAAB8EAAAOAAAAZHJzL2Uyb0RvYy54bWysU9tu2zAMfR+wfxD0vjjJ4tYx4hRdug4D&#10;ugvQ7QNkWY6FSaImKbGzry8lu2m2vQ17EUiROiQPjzY3g1bkKJyXYCq6mM0pEYZDI82+ot+/3b8p&#10;KPGBmYYpMKKiJ+Hpzfb1q01vS7GEDlQjHEEQ48veVrQLwZZZ5nknNPMzsMJgsAWnWUDX7bPGsR7R&#10;tcqW8/lV1oNrrAMuvMfbuzFItwm/bQUPX9rWi0BURbG3kE6Xzjqe2XbDyr1jtpN8aoP9QxeaSYNF&#10;z1B3LDBycPIvKC25Aw9tmHHQGbSt5CLNgNMs5n9M89gxK9IsSI63Z5r8/4Pln4+P9qsjYXgHAy4w&#10;DeHtA/AfnhjYdczsxa1z0HeCNVh4ESnLeuvL6Wmk2pc+gtT9J2hwyewQIAENrdORFZyTIDou4HQm&#10;XQyBcLzM8/VqXeSUcIzlV8XbAp1Yg5XPz63z4YMATaJRUYdbTfDs+ODDmPqcEqt5ULK5l0olx+3r&#10;nXLkyFAB1+tlUezGt8p2bLxFHc2TErCkH9NT+d9wlCF9Rdf5Mk/PDcQCST1aBpSwkrqiRUSaRBX5&#10;em+alBKYVKONJZSZCIycjeyFoR6IbCq6ipNHPmtoTsiog1Gx+MPQ6MD9oqRHtVbU/zwwJyhRHw1u&#10;Zb1YraK8k7PKr5fouMtIfRlhhiNURQMlo7kL6UtEvgzc4vZamXh96WRqGVWYqJl+TJT5pZ+yXv71&#10;9gkAAP//AwBQSwMEFAAGAAgAAAAhAOgAdnLZAAAABwEAAA8AAABkcnMvZG93bnJldi54bWxMj81O&#10;wzAQhO9IvIO1SNyoQ6FRCHEqVP5uSJQ+gBMvcSBeW7HThrdnc4LbzM5q9ttqO7tBHHGMvScF16sM&#10;BFLrTU+dgsPH81UBIiZNRg+eUMEPRtjW52eVLo0/0Tse96kTXEKx1ApsSqGUMrYWnY4rH5A4+/Sj&#10;04nt2Ekz6hOXu0GusyyXTvfEF6wOuLPYfu8npyBMMt7mT4ev5q1IL/HRvu5suFHq8mJ+uAeRcE5/&#10;y7DgMzrUzNT4iUwUA/sNv5KWueC0uMtZNIvYrEHWlfzPX/8CAAD//wMAUEsBAi0AFAAGAAgAAAAh&#10;ALaDOJL+AAAA4QEAABMAAAAAAAAAAAAAAAAAAAAAAFtDb250ZW50X1R5cGVzXS54bWxQSwECLQAU&#10;AAYACAAAACEAOP0h/9YAAACUAQAACwAAAAAAAAAAAAAAAAAvAQAAX3JlbHMvLnJlbHNQSwECLQAU&#10;AAYACAAAACEA7ohJqCICAAAfBAAADgAAAAAAAAAAAAAAAAAuAgAAZHJzL2Uyb0RvYy54bWxQSwEC&#10;LQAUAAYACAAAACEA6AB2ctkAAAAHAQAADwAAAAAAAAAAAAAAAAB8BAAAZHJzL2Rvd25yZXYueG1s&#10;UEsFBgAAAAAEAAQA8wAAAIIFAAAAAA==&#10;" fillcolor="#79288c" stroked="f">
                <v:fill opacity="13107f"/>
                <v:textbox>
                  <w:txbxContent>
                    <w:p w14:paraId="1D84E56F" w14:textId="77777777" w:rsidR="0055447E" w:rsidRPr="006B0D28" w:rsidRDefault="0055447E" w:rsidP="00B932DC">
                      <w:pPr>
                        <w:pStyle w:val="Text"/>
                        <w:rPr>
                          <w:b/>
                          <w:bCs/>
                          <w:color w:val="79288C"/>
                          <w:sz w:val="20"/>
                          <w:szCs w:val="22"/>
                        </w:rPr>
                      </w:pPr>
                      <w:r w:rsidRPr="006B0D28">
                        <w:rPr>
                          <w:b/>
                          <w:bCs/>
                          <w:color w:val="79288C"/>
                          <w:sz w:val="20"/>
                          <w:szCs w:val="22"/>
                        </w:rPr>
                        <w:t xml:space="preserve">Box 2: </w:t>
                      </w:r>
                      <w:r w:rsidR="00302554" w:rsidRPr="006B0D28">
                        <w:rPr>
                          <w:b/>
                          <w:bCs/>
                          <w:color w:val="79288C"/>
                          <w:sz w:val="20"/>
                          <w:szCs w:val="22"/>
                        </w:rPr>
                        <w:t>T</w:t>
                      </w:r>
                      <w:r w:rsidRPr="006B0D28">
                        <w:rPr>
                          <w:b/>
                          <w:bCs/>
                          <w:color w:val="79288C"/>
                          <w:sz w:val="20"/>
                          <w:szCs w:val="22"/>
                        </w:rPr>
                        <w:t>he onion ring: a layered approach to student support</w:t>
                      </w:r>
                    </w:p>
                    <w:p w14:paraId="0E62A141" w14:textId="79D9EF9F" w:rsidR="0055447E" w:rsidRPr="00017779" w:rsidRDefault="0055447E" w:rsidP="00B932DC">
                      <w:pPr>
                        <w:pStyle w:val="Text"/>
                      </w:pPr>
                      <w:r>
                        <w:t xml:space="preserve">The </w:t>
                      </w:r>
                      <w:r w:rsidR="00B5453C">
                        <w:t xml:space="preserve">general manager </w:t>
                      </w:r>
                      <w:r>
                        <w:t xml:space="preserve">of case study 2 used an </w:t>
                      </w:r>
                      <w:r w:rsidR="00A3671D">
                        <w:t>‘</w:t>
                      </w:r>
                      <w:r>
                        <w:t>onion ring</w:t>
                      </w:r>
                      <w:r w:rsidR="00A3671D">
                        <w:t>’</w:t>
                      </w:r>
                      <w:r>
                        <w:t xml:space="preserve"> metaphor to explain their layered approach to student support, highlighting how their teams work collectively to help students succeed</w:t>
                      </w:r>
                      <w:r w:rsidR="009E6840">
                        <w:t>:</w:t>
                      </w:r>
                      <w:r>
                        <w:t xml:space="preserve"> </w:t>
                      </w:r>
                    </w:p>
                    <w:p w14:paraId="78D0EA7D" w14:textId="333C5DC2" w:rsidR="0055447E" w:rsidRPr="005F3D30" w:rsidRDefault="0055447E" w:rsidP="00B932DC">
                      <w:pPr>
                        <w:pStyle w:val="Quote"/>
                      </w:pPr>
                      <w:r w:rsidRPr="005F3D30">
                        <w:t>We think that, because we</w:t>
                      </w:r>
                      <w:r w:rsidR="00A3671D">
                        <w:t>’</w:t>
                      </w:r>
                      <w:r w:rsidRPr="005F3D30">
                        <w:t xml:space="preserve">ve got multiple windows into </w:t>
                      </w:r>
                      <w:r>
                        <w:t>a</w:t>
                      </w:r>
                      <w:r w:rsidRPr="005F3D30">
                        <w:t xml:space="preserve"> student, because we</w:t>
                      </w:r>
                      <w:r w:rsidR="00A3671D">
                        <w:t>’</w:t>
                      </w:r>
                      <w:r w:rsidRPr="005F3D30">
                        <w:t>re all taking a collective approach to it, I</w:t>
                      </w:r>
                      <w:r w:rsidR="00A3671D">
                        <w:t>’</w:t>
                      </w:r>
                      <w:r w:rsidRPr="005F3D30">
                        <w:t>ll say it</w:t>
                      </w:r>
                      <w:r w:rsidR="00A3671D">
                        <w:t>’</w:t>
                      </w:r>
                      <w:r w:rsidRPr="005F3D30">
                        <w:t>s more like an onion ring … it</w:t>
                      </w:r>
                      <w:r w:rsidR="00A3671D">
                        <w:t>’</w:t>
                      </w:r>
                      <w:r w:rsidRPr="005F3D30">
                        <w:t xml:space="preserve">s the idea of building a circle around them. So, when the student says, </w:t>
                      </w:r>
                      <w:r w:rsidR="00A3671D">
                        <w:t>‘</w:t>
                      </w:r>
                      <w:r w:rsidRPr="005F3D30">
                        <w:t>I need help</w:t>
                      </w:r>
                      <w:r w:rsidR="00A3671D">
                        <w:t>’</w:t>
                      </w:r>
                      <w:r w:rsidRPr="005F3D30">
                        <w:t xml:space="preserve">, we know who the person is to jump in there. Now, if that person is not available, we have someone else jump in there and say </w:t>
                      </w:r>
                      <w:r w:rsidR="00A3671D">
                        <w:t>‘</w:t>
                      </w:r>
                      <w:r w:rsidRPr="005F3D30">
                        <w:t>hey, we</w:t>
                      </w:r>
                      <w:r w:rsidR="00A3671D">
                        <w:t>’</w:t>
                      </w:r>
                      <w:r w:rsidRPr="005F3D30">
                        <w:t>ll work on this. How about we do this and this to move forward</w:t>
                      </w:r>
                      <w:r w:rsidR="009E6840">
                        <w:t>.</w:t>
                      </w:r>
                      <w:r w:rsidR="00A3671D">
                        <w:t>’</w:t>
                      </w:r>
                      <w:r w:rsidRPr="005F3D30">
                        <w:t xml:space="preserve"> So, it</w:t>
                      </w:r>
                      <w:r w:rsidR="00A3671D">
                        <w:t>’</w:t>
                      </w:r>
                      <w:r w:rsidRPr="005F3D30">
                        <w:t>s the collaborative approach and I really believe specialising the teams in those areas allows them to really work on the bit that</w:t>
                      </w:r>
                      <w:r w:rsidR="00A3671D">
                        <w:t>’</w:t>
                      </w:r>
                      <w:r w:rsidRPr="005F3D30">
                        <w:t>s important to them. Once the student realises that they</w:t>
                      </w:r>
                      <w:r w:rsidR="00A3671D">
                        <w:t>’</w:t>
                      </w:r>
                      <w:r w:rsidRPr="005F3D30">
                        <w:t>ve got this ring of people around them, they</w:t>
                      </w:r>
                      <w:r w:rsidR="00A3671D">
                        <w:t>’</w:t>
                      </w:r>
                      <w:r w:rsidRPr="005F3D30">
                        <w:t xml:space="preserve">re confident </w:t>
                      </w:r>
                      <w:r>
                        <w:t xml:space="preserve">… </w:t>
                      </w:r>
                      <w:r w:rsidRPr="005F3D30">
                        <w:t>and know that they</w:t>
                      </w:r>
                      <w:r w:rsidR="00A3671D">
                        <w:t>’</w:t>
                      </w:r>
                      <w:r w:rsidRPr="005F3D30">
                        <w:t>re supported</w:t>
                      </w:r>
                      <w:r w:rsidR="00AA4087">
                        <w:t>.</w:t>
                      </w:r>
                    </w:p>
                    <w:p w14:paraId="01C0C03D" w14:textId="11692756" w:rsidR="0055447E" w:rsidRPr="00B84A5D" w:rsidRDefault="0055447E" w:rsidP="00B932DC">
                      <w:pPr>
                        <w:pStyle w:val="Text"/>
                      </w:pPr>
                      <w:r>
                        <w:t xml:space="preserve">The collective approach, and the linkages between all involved parties, was evident in further interviews for case study 2. </w:t>
                      </w:r>
                      <w:r w:rsidRPr="00B84A5D">
                        <w:t xml:space="preserve">The compliance manager explained how they work closely with the enrolments and marketing team to make sure </w:t>
                      </w:r>
                      <w:r w:rsidR="009E6840">
                        <w:t xml:space="preserve">that </w:t>
                      </w:r>
                      <w:r w:rsidRPr="00B84A5D">
                        <w:t>information is clear from the start. The student</w:t>
                      </w:r>
                      <w:r w:rsidR="00B5453C">
                        <w:t>-</w:t>
                      </w:r>
                      <w:r w:rsidRPr="00B84A5D">
                        <w:t xml:space="preserve">support manager </w:t>
                      </w:r>
                      <w:r w:rsidR="00B5453C">
                        <w:t>explained</w:t>
                      </w:r>
                      <w:r w:rsidRPr="00B84A5D">
                        <w:t xml:space="preserve"> how they </w:t>
                      </w:r>
                      <w:r w:rsidR="00AA4087">
                        <w:t xml:space="preserve">also </w:t>
                      </w:r>
                      <w:r w:rsidRPr="00B84A5D">
                        <w:t xml:space="preserve">work closely with the enrolments team to gain </w:t>
                      </w:r>
                      <w:r>
                        <w:t>information</w:t>
                      </w:r>
                      <w:r w:rsidRPr="00B84A5D">
                        <w:t xml:space="preserve"> from </w:t>
                      </w:r>
                      <w:r w:rsidR="009E6840">
                        <w:t xml:space="preserve">the </w:t>
                      </w:r>
                      <w:r w:rsidRPr="00B84A5D">
                        <w:t xml:space="preserve">pre-enrolment process </w:t>
                      </w:r>
                      <w:r>
                        <w:t>and ensure</w:t>
                      </w:r>
                      <w:r w:rsidRPr="00B84A5D">
                        <w:t xml:space="preserve"> that information is passed onto the training team, flagging LLND and </w:t>
                      </w:r>
                      <w:r w:rsidR="00B5453C">
                        <w:t xml:space="preserve">the </w:t>
                      </w:r>
                      <w:r w:rsidRPr="00B84A5D">
                        <w:t xml:space="preserve">other support needs of the learners with the trainers and assessors. </w:t>
                      </w:r>
                    </w:p>
                    <w:p w14:paraId="5A9B9D54" w14:textId="26F8772C" w:rsidR="0055447E" w:rsidRDefault="0055447E" w:rsidP="00B932DC">
                      <w:pPr>
                        <w:pStyle w:val="Text"/>
                      </w:pPr>
                      <w:r w:rsidRPr="00B84A5D">
                        <w:t>The assessment manager, senior trainers and assessors highlighted the importance of having open communication</w:t>
                      </w:r>
                      <w:r w:rsidR="00AA4087">
                        <w:t>,</w:t>
                      </w:r>
                      <w:r w:rsidRPr="00B84A5D">
                        <w:t xml:space="preserve"> not only within their own teams</w:t>
                      </w:r>
                      <w:r w:rsidR="009E6840">
                        <w:t>,</w:t>
                      </w:r>
                      <w:r w:rsidRPr="00B84A5D">
                        <w:t xml:space="preserve"> but also with other teams and </w:t>
                      </w:r>
                      <w:r w:rsidR="009E6840">
                        <w:t xml:space="preserve">of </w:t>
                      </w:r>
                      <w:r w:rsidRPr="00B84A5D">
                        <w:t xml:space="preserve">making sure </w:t>
                      </w:r>
                      <w:r w:rsidR="009E6840">
                        <w:t xml:space="preserve">that </w:t>
                      </w:r>
                      <w:r w:rsidRPr="00B84A5D">
                        <w:t>all communication is documented</w:t>
                      </w:r>
                      <w:r w:rsidR="009E6840">
                        <w:t>:</w:t>
                      </w:r>
                      <w:r w:rsidRPr="00B84A5D">
                        <w:t xml:space="preserve"> </w:t>
                      </w:r>
                    </w:p>
                    <w:p w14:paraId="1EEF9010" w14:textId="25009599" w:rsidR="0055447E" w:rsidRDefault="0055447E" w:rsidP="00B932DC">
                      <w:pPr>
                        <w:pStyle w:val="Quote"/>
                      </w:pPr>
                      <w:r>
                        <w:rPr>
                          <w:rStyle w:val="QuoteChar"/>
                        </w:rPr>
                        <w:t>S</w:t>
                      </w:r>
                      <w:r w:rsidRPr="00017779">
                        <w:rPr>
                          <w:rStyle w:val="QuoteChar"/>
                        </w:rPr>
                        <w:t>o, there</w:t>
                      </w:r>
                      <w:r w:rsidR="00A3671D">
                        <w:rPr>
                          <w:rStyle w:val="QuoteChar"/>
                        </w:rPr>
                        <w:t>’</w:t>
                      </w:r>
                      <w:r w:rsidRPr="00017779">
                        <w:rPr>
                          <w:rStyle w:val="QuoteChar"/>
                        </w:rPr>
                        <w:t>s a nice flow between everybody, between all the teams</w:t>
                      </w:r>
                      <w:r w:rsidR="00AA4087">
                        <w:rPr>
                          <w:rStyle w:val="QuoteChar"/>
                        </w:rPr>
                        <w:t>,</w:t>
                      </w:r>
                      <w:r w:rsidRPr="00017779">
                        <w:rPr>
                          <w:rStyle w:val="QuoteChar"/>
                        </w:rPr>
                        <w:t xml:space="preserve"> to make sure that one student is supporte</w:t>
                      </w:r>
                      <w:r>
                        <w:rPr>
                          <w:rStyle w:val="QuoteChar"/>
                        </w:rPr>
                        <w:t>d</w:t>
                      </w:r>
                      <w:r w:rsidRPr="00B84A5D">
                        <w:t>.</w:t>
                      </w:r>
                    </w:p>
                    <w:p w14:paraId="6776798C" w14:textId="2277D46B" w:rsidR="0055447E" w:rsidRDefault="0055447E" w:rsidP="00B932DC">
                      <w:pPr>
                        <w:pStyle w:val="Text"/>
                      </w:pPr>
                      <w:r w:rsidRPr="00B84A5D">
                        <w:t xml:space="preserve"> </w:t>
                      </w:r>
                      <w:r>
                        <w:t>A</w:t>
                      </w:r>
                      <w:r w:rsidRPr="00B84A5D">
                        <w:t xml:space="preserve"> supportive environment and having the support </w:t>
                      </w:r>
                      <w:r w:rsidR="00B5453C">
                        <w:t>of</w:t>
                      </w:r>
                      <w:r w:rsidRPr="00B84A5D">
                        <w:t xml:space="preserve"> all stakeholders were named as success factors of the organisation</w:t>
                      </w:r>
                      <w:r w:rsidR="007334BE">
                        <w:t>.</w:t>
                      </w:r>
                      <w:r w:rsidRPr="00B84A5D">
                        <w:t xml:space="preserve"> </w:t>
                      </w:r>
                    </w:p>
                  </w:txbxContent>
                </v:textbox>
                <w10:wrap type="square"/>
              </v:shape>
            </w:pict>
          </mc:Fallback>
        </mc:AlternateContent>
      </w:r>
    </w:p>
    <w:p w14:paraId="2594D976" w14:textId="77777777" w:rsidR="00537638" w:rsidRDefault="00537638" w:rsidP="00B932DC">
      <w:pPr>
        <w:pStyle w:val="Text"/>
        <w:rPr>
          <w:b/>
          <w:bCs/>
          <w:color w:val="FF0000"/>
        </w:rPr>
      </w:pPr>
    </w:p>
    <w:p w14:paraId="5A674DAC" w14:textId="77777777" w:rsidR="00537638" w:rsidRDefault="00537638" w:rsidP="00B932DC">
      <w:pPr>
        <w:pStyle w:val="Text"/>
        <w:rPr>
          <w:b/>
          <w:bCs/>
          <w:color w:val="FF0000"/>
        </w:rPr>
      </w:pPr>
    </w:p>
    <w:p w14:paraId="481B961A" w14:textId="77777777" w:rsidR="00537638" w:rsidRDefault="00537638" w:rsidP="00B932DC">
      <w:pPr>
        <w:pStyle w:val="Text"/>
        <w:rPr>
          <w:b/>
          <w:bCs/>
          <w:color w:val="FF0000"/>
        </w:rPr>
      </w:pPr>
    </w:p>
    <w:p w14:paraId="655A3C62" w14:textId="77777777" w:rsidR="00537638" w:rsidRDefault="00537638" w:rsidP="00B932DC">
      <w:pPr>
        <w:pStyle w:val="Text"/>
        <w:rPr>
          <w:b/>
          <w:bCs/>
          <w:color w:val="FF0000"/>
        </w:rPr>
      </w:pPr>
    </w:p>
    <w:p w14:paraId="51CB6CBE" w14:textId="77777777" w:rsidR="00537638" w:rsidRDefault="00537638" w:rsidP="00B932DC">
      <w:pPr>
        <w:pStyle w:val="Text"/>
        <w:rPr>
          <w:b/>
          <w:bCs/>
          <w:color w:val="FF0000"/>
        </w:rPr>
      </w:pPr>
    </w:p>
    <w:p w14:paraId="04179982" w14:textId="77777777" w:rsidR="00537638" w:rsidRDefault="00537638" w:rsidP="00B932DC">
      <w:pPr>
        <w:pStyle w:val="Text"/>
        <w:rPr>
          <w:b/>
          <w:bCs/>
          <w:color w:val="FF0000"/>
        </w:rPr>
      </w:pPr>
    </w:p>
    <w:p w14:paraId="1868B398" w14:textId="77777777" w:rsidR="00537638" w:rsidRDefault="00537638" w:rsidP="00B932DC">
      <w:pPr>
        <w:pStyle w:val="Text"/>
        <w:rPr>
          <w:b/>
          <w:bCs/>
          <w:color w:val="FF0000"/>
        </w:rPr>
      </w:pPr>
    </w:p>
    <w:p w14:paraId="03BE9DDF" w14:textId="77777777" w:rsidR="00537638" w:rsidRDefault="00537638" w:rsidP="00B932DC">
      <w:pPr>
        <w:pStyle w:val="Text"/>
        <w:rPr>
          <w:b/>
          <w:bCs/>
          <w:color w:val="FF0000"/>
        </w:rPr>
      </w:pPr>
    </w:p>
    <w:p w14:paraId="42BB2AB6" w14:textId="77777777" w:rsidR="00537638" w:rsidRDefault="00537638" w:rsidP="00B932DC">
      <w:pPr>
        <w:pStyle w:val="Text"/>
        <w:rPr>
          <w:b/>
          <w:bCs/>
          <w:color w:val="FF0000"/>
        </w:rPr>
      </w:pPr>
    </w:p>
    <w:p w14:paraId="1D682F2F" w14:textId="77777777" w:rsidR="006B0D28" w:rsidRDefault="006B0D28" w:rsidP="00B932DC">
      <w:pPr>
        <w:pStyle w:val="Text"/>
        <w:rPr>
          <w:b/>
          <w:bCs/>
          <w:color w:val="FF0000"/>
        </w:rPr>
      </w:pPr>
    </w:p>
    <w:p w14:paraId="2191E105" w14:textId="77777777" w:rsidR="006B0D28" w:rsidRDefault="006B0D28">
      <w:pPr>
        <w:spacing w:before="0" w:line="240" w:lineRule="auto"/>
        <w:rPr>
          <w:b/>
          <w:bCs/>
          <w:color w:val="FF0000"/>
        </w:rPr>
      </w:pPr>
    </w:p>
    <w:p w14:paraId="20EF6E3C" w14:textId="2421450F" w:rsidR="006B0D28" w:rsidRDefault="006B0D28">
      <w:pPr>
        <w:spacing w:before="0" w:line="240" w:lineRule="auto"/>
        <w:rPr>
          <w:rFonts w:ascii="Arial" w:hAnsi="Arial" w:cs="Tahoma"/>
          <w:b/>
          <w:bCs/>
          <w:color w:val="FF0000"/>
          <w:sz w:val="28"/>
        </w:rPr>
      </w:pPr>
      <w:r>
        <w:rPr>
          <w:noProof/>
        </w:rPr>
        <w:lastRenderedPageBreak/>
        <mc:AlternateContent>
          <mc:Choice Requires="wps">
            <w:drawing>
              <wp:anchor distT="45720" distB="45720" distL="114300" distR="114300" simplePos="0" relativeHeight="251661312" behindDoc="0" locked="0" layoutInCell="1" allowOverlap="1" wp14:anchorId="3338D808" wp14:editId="11A54C8A">
                <wp:simplePos x="0" y="0"/>
                <wp:positionH relativeFrom="column">
                  <wp:posOffset>40564</wp:posOffset>
                </wp:positionH>
                <wp:positionV relativeFrom="paragraph">
                  <wp:posOffset>-27940</wp:posOffset>
                </wp:positionV>
                <wp:extent cx="5664200" cy="7800975"/>
                <wp:effectExtent l="0" t="0" r="0" b="9525"/>
                <wp:wrapNone/>
                <wp:docPr id="2005348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7800975"/>
                        </a:xfrm>
                        <a:prstGeom prst="rect">
                          <a:avLst/>
                        </a:prstGeom>
                        <a:solidFill>
                          <a:srgbClr val="79288C">
                            <a:alpha val="20000"/>
                          </a:srgbClr>
                        </a:solidFill>
                        <a:ln w="9525">
                          <a:noFill/>
                          <a:miter lim="800000"/>
                          <a:headEnd/>
                          <a:tailEnd/>
                        </a:ln>
                      </wps:spPr>
                      <wps:txbx>
                        <w:txbxContent>
                          <w:p w14:paraId="776E9C3F" w14:textId="77777777" w:rsidR="00537638" w:rsidRPr="006B0D28" w:rsidRDefault="00537638" w:rsidP="00617F7A">
                            <w:pPr>
                              <w:pStyle w:val="Text"/>
                              <w:rPr>
                                <w:b/>
                                <w:bCs/>
                                <w:color w:val="79288C"/>
                                <w:sz w:val="20"/>
                                <w:szCs w:val="22"/>
                              </w:rPr>
                            </w:pPr>
                            <w:r w:rsidRPr="006B0D28">
                              <w:rPr>
                                <w:b/>
                                <w:bCs/>
                                <w:color w:val="79288C"/>
                                <w:sz w:val="20"/>
                                <w:szCs w:val="22"/>
                              </w:rPr>
                              <w:t xml:space="preserve">Box 3: </w:t>
                            </w:r>
                            <w:r w:rsidR="00302554" w:rsidRPr="006B0D28">
                              <w:rPr>
                                <w:b/>
                                <w:bCs/>
                                <w:color w:val="79288C"/>
                                <w:sz w:val="20"/>
                                <w:szCs w:val="22"/>
                              </w:rPr>
                              <w:t>M</w:t>
                            </w:r>
                            <w:r w:rsidRPr="006B0D28">
                              <w:rPr>
                                <w:b/>
                                <w:bCs/>
                                <w:color w:val="79288C"/>
                                <w:sz w:val="20"/>
                                <w:szCs w:val="22"/>
                              </w:rPr>
                              <w:t xml:space="preserve">ini teams </w:t>
                            </w:r>
                          </w:p>
                          <w:p w14:paraId="696D160B" w14:textId="561E7B71" w:rsidR="00537638" w:rsidRDefault="00537638" w:rsidP="00617F7A">
                            <w:pPr>
                              <w:pStyle w:val="Text"/>
                            </w:pPr>
                            <w:r>
                              <w:t xml:space="preserve">Sitting within the layered approach used by case study 2 (described in box 2) is the recently launched initiative of </w:t>
                            </w:r>
                            <w:r w:rsidR="00B5453C">
                              <w:t xml:space="preserve">the </w:t>
                            </w:r>
                            <w:r>
                              <w:t>us</w:t>
                            </w:r>
                            <w:r w:rsidR="00B5453C">
                              <w:t>e of</w:t>
                            </w:r>
                            <w:r>
                              <w:t xml:space="preserve"> </w:t>
                            </w:r>
                            <w:r w:rsidR="00A3671D">
                              <w:t>‘</w:t>
                            </w:r>
                            <w:r>
                              <w:t>m</w:t>
                            </w:r>
                            <w:r w:rsidRPr="00B95BDD">
                              <w:t>ini teams</w:t>
                            </w:r>
                            <w:r w:rsidR="00A3671D">
                              <w:t>’</w:t>
                            </w:r>
                            <w:r>
                              <w:t xml:space="preserve"> </w:t>
                            </w:r>
                            <w:r w:rsidRPr="00B95BDD">
                              <w:t>to enhance student learning. A mini team consists of two trainers and one student</w:t>
                            </w:r>
                            <w:r w:rsidR="009E6840">
                              <w:t>-</w:t>
                            </w:r>
                            <w:r w:rsidRPr="00B95BDD">
                              <w:t xml:space="preserve">experience advisor from the support team. </w:t>
                            </w:r>
                            <w:r>
                              <w:t>Each</w:t>
                            </w:r>
                            <w:r w:rsidRPr="00B95BDD">
                              <w:t xml:space="preserve"> team </w:t>
                            </w:r>
                            <w:r>
                              <w:t>is assigned</w:t>
                            </w:r>
                            <w:r w:rsidRPr="00B95BDD">
                              <w:t xml:space="preserve"> a group of learners</w:t>
                            </w:r>
                            <w:r w:rsidR="009E6840">
                              <w:t>,</w:t>
                            </w:r>
                            <w:r w:rsidRPr="00B95BDD">
                              <w:t xml:space="preserve"> whom they assist from enrolment through to completion</w:t>
                            </w:r>
                            <w:r>
                              <w:t>, providing continuity of support (another key element of effective student support)</w:t>
                            </w:r>
                            <w:r w:rsidR="009E6840">
                              <w:t>,</w:t>
                            </w:r>
                            <w:r w:rsidRPr="00B95BDD">
                              <w:t xml:space="preserve"> </w:t>
                            </w:r>
                            <w:r w:rsidR="009E6840">
                              <w:t>a</w:t>
                            </w:r>
                            <w:r>
                              <w:t>s one interviewee described:</w:t>
                            </w:r>
                          </w:p>
                          <w:p w14:paraId="18F39943" w14:textId="4B0432B4" w:rsidR="00537638" w:rsidRDefault="00537638" w:rsidP="00617F7A">
                            <w:pPr>
                              <w:pStyle w:val="Quote"/>
                            </w:pPr>
                            <w:r w:rsidRPr="00AD36E2">
                              <w:t>So, it</w:t>
                            </w:r>
                            <w:r w:rsidR="00A3671D">
                              <w:t>’</w:t>
                            </w:r>
                            <w:r w:rsidRPr="00AD36E2">
                              <w:t>s a team that has a couple of trainers and a student support person in it</w:t>
                            </w:r>
                            <w:r>
                              <w:t>,</w:t>
                            </w:r>
                            <w:r w:rsidRPr="00AD36E2">
                              <w:t xml:space="preserve"> trying to move the conversations from happening between lots of different people to just within that little group and trying to brainstorm solutions and being able to then use that solution each time that problem arises again.</w:t>
                            </w:r>
                            <w:r>
                              <w:t xml:space="preserve"> </w:t>
                            </w:r>
                            <w:r>
                              <w:tab/>
                            </w:r>
                            <w:r w:rsidR="009E6840">
                              <w:t>(</w:t>
                            </w:r>
                            <w:r w:rsidR="001C05EF" w:rsidRPr="000A0236">
                              <w:t>Trainer</w:t>
                            </w:r>
                            <w:r w:rsidR="001E2FC0">
                              <w:t xml:space="preserve">, </w:t>
                            </w:r>
                            <w:r w:rsidR="001C05EF" w:rsidRPr="000A0236">
                              <w:t>Assessor</w:t>
                            </w:r>
                            <w:r w:rsidR="001E2FC0">
                              <w:t xml:space="preserve">, </w:t>
                            </w:r>
                            <w:r w:rsidR="00E14384">
                              <w:t>M</w:t>
                            </w:r>
                            <w:r w:rsidR="001C05EF" w:rsidRPr="000A0236">
                              <w:t xml:space="preserve">anager, </w:t>
                            </w:r>
                            <w:r w:rsidRPr="000A0236">
                              <w:t>RTO 2</w:t>
                            </w:r>
                            <w:r w:rsidR="009E6840">
                              <w:t>)</w:t>
                            </w:r>
                          </w:p>
                          <w:p w14:paraId="544B5D14" w14:textId="17CF3EEA" w:rsidR="00537638" w:rsidRDefault="00537638" w:rsidP="00617F7A">
                            <w:pPr>
                              <w:pStyle w:val="Text"/>
                            </w:pPr>
                            <w:r w:rsidRPr="00B95BDD">
                              <w:t>This approach</w:t>
                            </w:r>
                            <w:r>
                              <w:t xml:space="preserve"> is </w:t>
                            </w:r>
                            <w:r w:rsidRPr="00B95BDD">
                              <w:t>mutually beneficial for</w:t>
                            </w:r>
                            <w:r>
                              <w:t xml:space="preserve"> the</w:t>
                            </w:r>
                            <w:r w:rsidRPr="00B95BDD">
                              <w:t xml:space="preserve"> staff</w:t>
                            </w:r>
                            <w:r>
                              <w:t xml:space="preserve">, </w:t>
                            </w:r>
                            <w:r w:rsidRPr="00B95BDD">
                              <w:t xml:space="preserve">learners and </w:t>
                            </w:r>
                            <w:r>
                              <w:t>employers.</w:t>
                            </w:r>
                            <w:r w:rsidRPr="00B95BDD">
                              <w:t xml:space="preserve"> </w:t>
                            </w:r>
                            <w:r>
                              <w:t>It allows t</w:t>
                            </w:r>
                            <w:r w:rsidRPr="00B95BDD">
                              <w:t xml:space="preserve">he trainers and the </w:t>
                            </w:r>
                            <w:r w:rsidR="00074310">
                              <w:t>student</w:t>
                            </w:r>
                            <w:r w:rsidR="001E2FC0">
                              <w:t>-</w:t>
                            </w:r>
                            <w:r w:rsidR="00074310">
                              <w:t>support</w:t>
                            </w:r>
                            <w:r w:rsidRPr="00B95BDD">
                              <w:t xml:space="preserve"> staff member </w:t>
                            </w:r>
                            <w:r>
                              <w:t xml:space="preserve">to </w:t>
                            </w:r>
                            <w:r w:rsidRPr="00B95BDD">
                              <w:t>build better understanding of each other</w:t>
                            </w:r>
                            <w:r w:rsidR="00A3671D">
                              <w:t>’</w:t>
                            </w:r>
                            <w:r w:rsidRPr="00B95BDD">
                              <w:t>s roles</w:t>
                            </w:r>
                            <w:r>
                              <w:t xml:space="preserve"> and reduces potential duplication of work. The arrangement helps</w:t>
                            </w:r>
                            <w:r w:rsidRPr="00B95BDD">
                              <w:t xml:space="preserve"> </w:t>
                            </w:r>
                            <w:r w:rsidR="00F1638F">
                              <w:t xml:space="preserve">to </w:t>
                            </w:r>
                            <w:r w:rsidRPr="00B95BDD">
                              <w:t>establish trust with</w:t>
                            </w:r>
                            <w:r>
                              <w:t xml:space="preserve"> the learners and their</w:t>
                            </w:r>
                            <w:r w:rsidRPr="00B95BDD">
                              <w:t xml:space="preserve"> workplace</w:t>
                            </w:r>
                            <w:r>
                              <w:t>s, supporting them</w:t>
                            </w:r>
                            <w:r w:rsidRPr="00B95BDD">
                              <w:t xml:space="preserve"> from </w:t>
                            </w:r>
                            <w:r>
                              <w:t xml:space="preserve">commencement </w:t>
                            </w:r>
                            <w:r w:rsidRPr="00B95BDD">
                              <w:t>to completion, creating a personalised learner</w:t>
                            </w:r>
                            <w:r w:rsidR="001E2FC0">
                              <w:t>-</w:t>
                            </w:r>
                            <w:r w:rsidRPr="00B95BDD">
                              <w:t>journey experience</w:t>
                            </w:r>
                            <w:r w:rsidR="00F1638F">
                              <w:t>:</w:t>
                            </w:r>
                          </w:p>
                          <w:p w14:paraId="6A3EBBE1" w14:textId="7B1A0146" w:rsidR="00537638" w:rsidRPr="00AD36E2" w:rsidRDefault="00537638" w:rsidP="00671E72">
                            <w:pPr>
                              <w:pStyle w:val="Quote"/>
                              <w:ind w:left="720"/>
                            </w:pPr>
                            <w:r w:rsidRPr="00AD36E2">
                              <w:t>We saw the benefit in being able to specialise</w:t>
                            </w:r>
                            <w:r>
                              <w:t>,</w:t>
                            </w:r>
                            <w:r w:rsidRPr="00AD36E2">
                              <w:t xml:space="preserve"> in a way</w:t>
                            </w:r>
                            <w:r>
                              <w:t>,</w:t>
                            </w:r>
                            <w:r w:rsidRPr="00AD36E2">
                              <w:t xml:space="preserve"> or build relationships by aligning a mini team</w:t>
                            </w:r>
                            <w:r w:rsidR="00F1638F">
                              <w:t xml:space="preserve"> </w:t>
                            </w:r>
                            <w:r w:rsidRPr="00AD36E2">
                              <w:t>… so, you get familiarity, you build connection, you build relationships not just internally but also externally with our external stakeholders. Our mini team would build relationships with the students when they first start</w:t>
                            </w:r>
                            <w:r w:rsidR="00896CD9">
                              <w:t>, o</w:t>
                            </w:r>
                            <w:r w:rsidRPr="00AD36E2">
                              <w:t>bviously welcome them into the course, but also being that point of contact with a workplace supervisor. The main structure of our student group is trainees, so there</w:t>
                            </w:r>
                            <w:r w:rsidR="00A3671D">
                              <w:t>’</w:t>
                            </w:r>
                            <w:r w:rsidRPr="00AD36E2">
                              <w:t>s a necessity to build that relationship with the workplace supervisor because they</w:t>
                            </w:r>
                            <w:r w:rsidR="00A3671D">
                              <w:t>’</w:t>
                            </w:r>
                            <w:r w:rsidRPr="00AD36E2">
                              <w:t>re doing the role of mentoring, directing, human resourcing and all these types of things.</w:t>
                            </w:r>
                            <w:r>
                              <w:tab/>
                            </w:r>
                            <w:r w:rsidRPr="00AD36E2">
                              <w:t xml:space="preserve"> </w:t>
                            </w:r>
                            <w:r w:rsidR="00F1638F">
                              <w:t>(</w:t>
                            </w:r>
                            <w:r w:rsidR="001C05EF">
                              <w:t xml:space="preserve">Student support </w:t>
                            </w:r>
                            <w:r w:rsidR="00E14384">
                              <w:t>staff</w:t>
                            </w:r>
                            <w:r w:rsidR="001C05EF">
                              <w:t xml:space="preserve">, </w:t>
                            </w:r>
                            <w:r>
                              <w:t>RTO 2</w:t>
                            </w:r>
                            <w:r w:rsidR="00F1638F">
                              <w:t>)</w:t>
                            </w:r>
                          </w:p>
                          <w:p w14:paraId="03BA8AFF" w14:textId="31E80EE7" w:rsidR="00537638" w:rsidRDefault="00537638" w:rsidP="00617F7A">
                            <w:pPr>
                              <w:pStyle w:val="Text"/>
                            </w:pPr>
                            <w:r>
                              <w:t>The RTO maintains six mini teams</w:t>
                            </w:r>
                            <w:r w:rsidR="00F1638F">
                              <w:t>, with</w:t>
                            </w:r>
                            <w:r>
                              <w:t xml:space="preserve"> the members of each team meet</w:t>
                            </w:r>
                            <w:r w:rsidR="00F1638F">
                              <w:t>ing</w:t>
                            </w:r>
                            <w:r>
                              <w:t xml:space="preserve"> once a week for approximately half an hour to plan the week. </w:t>
                            </w:r>
                            <w:r w:rsidRPr="00340D68">
                              <w:t xml:space="preserve">This arrangement gives the members </w:t>
                            </w:r>
                            <w:r>
                              <w:t>of</w:t>
                            </w:r>
                            <w:r w:rsidRPr="00340D68">
                              <w:t xml:space="preserve"> each team an opportunity to have ownership over a small group of students, </w:t>
                            </w:r>
                            <w:r w:rsidR="00F1638F">
                              <w:t>as opposed to</w:t>
                            </w:r>
                            <w:r w:rsidRPr="00340D68">
                              <w:t xml:space="preserve"> trying to manage a much </w:t>
                            </w:r>
                            <w:r w:rsidR="00F1638F">
                              <w:t>larger</w:t>
                            </w:r>
                            <w:r w:rsidRPr="00340D68">
                              <w:t xml:space="preserve"> group. </w:t>
                            </w:r>
                            <w:r>
                              <w:t>Participants</w:t>
                            </w:r>
                            <w:r w:rsidRPr="00340D68">
                              <w:t xml:space="preserve"> highlighted the success of the mini</w:t>
                            </w:r>
                            <w:r w:rsidR="00F1638F">
                              <w:t>-</w:t>
                            </w:r>
                            <w:r w:rsidRPr="00340D68">
                              <w:t>team initiative</w:t>
                            </w:r>
                            <w:r>
                              <w:t>,</w:t>
                            </w:r>
                            <w:r w:rsidRPr="00340D68">
                              <w:t xml:space="preserve"> emphasising </w:t>
                            </w:r>
                            <w:r>
                              <w:t xml:space="preserve">the </w:t>
                            </w:r>
                            <w:r w:rsidRPr="00340D68">
                              <w:t xml:space="preserve">professional development they gain from </w:t>
                            </w:r>
                            <w:r w:rsidR="00F1638F">
                              <w:t xml:space="preserve">the </w:t>
                            </w:r>
                            <w:r w:rsidRPr="00340D68">
                              <w:t>leadership opportunities given to the mini team to work independently.</w:t>
                            </w:r>
                            <w:r>
                              <w:t xml:space="preserve"> One manager referred to the mini team as a </w:t>
                            </w:r>
                            <w:r w:rsidR="00A3671D">
                              <w:t>‘</w:t>
                            </w:r>
                            <w:r>
                              <w:t>buddy system</w:t>
                            </w:r>
                            <w:r w:rsidR="00A3671D">
                              <w:t>’</w:t>
                            </w:r>
                            <w:r>
                              <w:t>:</w:t>
                            </w:r>
                          </w:p>
                          <w:p w14:paraId="26730D77" w14:textId="2FAFCB20" w:rsidR="00537638" w:rsidRDefault="00537638" w:rsidP="00617F7A">
                            <w:pPr>
                              <w:pStyle w:val="Quote"/>
                            </w:pPr>
                            <w:r w:rsidRPr="00E40097">
                              <w:t>Sometimes you don</w:t>
                            </w:r>
                            <w:r w:rsidR="00A3671D">
                              <w:t>’</w:t>
                            </w:r>
                            <w:r w:rsidRPr="00E40097">
                              <w:t xml:space="preserve">t want to talk to your manager about the everyday bits and pieces, you just want to have that chit chat with someone </w:t>
                            </w:r>
                            <w:r w:rsidR="00F1638F">
                              <w:t>who</w:t>
                            </w:r>
                            <w:r w:rsidRPr="00E40097">
                              <w:t xml:space="preserve"> will just listen and won</w:t>
                            </w:r>
                            <w:r w:rsidR="00A3671D">
                              <w:t>’</w:t>
                            </w:r>
                            <w:r w:rsidRPr="00E40097">
                              <w:t>t judge or won</w:t>
                            </w:r>
                            <w:r w:rsidR="00A3671D">
                              <w:t>’</w:t>
                            </w:r>
                            <w:r w:rsidRPr="00E40097">
                              <w:t>t turn it into a policy conversation or something along those lines. So, the buddy system has worked really well, and our managers aren</w:t>
                            </w:r>
                            <w:r w:rsidR="00A3671D">
                              <w:t>’</w:t>
                            </w:r>
                            <w:r w:rsidRPr="00E40097">
                              <w:t>t a part of that buddy system at all. When those buddies meet, it</w:t>
                            </w:r>
                            <w:r w:rsidR="00A3671D">
                              <w:t>’</w:t>
                            </w:r>
                            <w:r w:rsidRPr="00E40097">
                              <w:t>s the two trainers and the student</w:t>
                            </w:r>
                            <w:r w:rsidR="00A3671D">
                              <w:t>’</w:t>
                            </w:r>
                            <w:r w:rsidRPr="00E40097">
                              <w:t>s support person. There</w:t>
                            </w:r>
                            <w:r w:rsidR="00A3671D">
                              <w:t>’</w:t>
                            </w:r>
                            <w:r w:rsidRPr="00E40097">
                              <w:t>s no management involved in that meeting. We then just get them to report anything out of there that needs management support through email and then we meet each week as a management team to look at those different necessities.</w:t>
                            </w:r>
                            <w:r>
                              <w:t xml:space="preserve"> </w:t>
                            </w:r>
                            <w:r>
                              <w:tab/>
                            </w:r>
                            <w:r w:rsidR="00F1638F">
                              <w:t>(</w:t>
                            </w:r>
                            <w:r w:rsidR="00E14384">
                              <w:t>Trainer, Assessor, M</w:t>
                            </w:r>
                            <w:r>
                              <w:t>anager</w:t>
                            </w:r>
                            <w:r w:rsidR="001C05EF">
                              <w:t>, RTO 2</w:t>
                            </w:r>
                            <w:r w:rsidR="00F1638F">
                              <w:t>)</w:t>
                            </w:r>
                          </w:p>
                          <w:p w14:paraId="26D843E2" w14:textId="77777777" w:rsidR="00537638" w:rsidRDefault="00537638" w:rsidP="00617F7A">
                            <w:pPr>
                              <w:pStyle w:val="Quote"/>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38D808" id="_x0000_s1031" type="#_x0000_t202" style="position:absolute;margin-left:3.2pt;margin-top:-2.2pt;width:446pt;height:61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HaJwIAACsEAAAOAAAAZHJzL2Uyb0RvYy54bWysU9uO0zAQfUfiHyy/07RVr1HT1dJlEdJy&#10;kRY+wHGcxMLxmLHbZPl6xk63W+AN8WJ5PPaZM2eOdzdDZ9hJoddgCz6bTDlTVkKlbVPwb1/v32w4&#10;80HYShiwquBPyvOb/etXu97lag4tmEohIxDr894VvA3B5VnmZas64SfglKVkDdiJQCE2WYWiJ/TO&#10;ZPPpdJX1gJVDkMp7Or0bk3yf8OtayfC5rr0KzBScuIW0YlrLuGb7ncgbFK7V8kxD/AOLTmhLRS9Q&#10;dyIIdkT9F1SnJYKHOkwkdBnUtZYq9UDdzKZ/dPPYCqdSLySOdxeZ/P+DlZ9Oj+4LsjC8hYEGmJrw&#10;7gHkd88sHFphG3WLCH2rREWFZ1GyrHc+Pz+NUvvcR5Cy/wgVDVkcAySgocYuqkJ9MkKnATxdRFdD&#10;YJIOl6vVgibJmaTcejOdbtfLVEPkz88d+vBeQcfipuBIU03w4vTgQ6Qj8ucrsZoHo6t7bUwKsCkP&#10;BtlJkAPW2/lmcxjfGteK8ZSqU/0Rx4/XE+ZvOMayvuDb5XyZnluIBZJ7Oh3IwkZ3BSf2ZyiRR73e&#10;2SpdCUKbcU9UjT0LGDUb1QtDOTBdkRiRRtSzhOqJFEUYHUs/jDYt4E/OenJrwf2Po0DFmflgaSrb&#10;2WIR7Z2CxXI9pwCvM+V1RlhJUAUPnI3bQxi/xNGhblqqNPrAwi1NstZJ4xdWZ/rkyCTT+fdEy1/H&#10;6dbLH9//AgAA//8DAFBLAwQUAAYACAAAACEAgF/lMN0AAAAJAQAADwAAAGRycy9kb3ducmV2Lnht&#10;bEyPzU7DMBCE70i8g7VI3FqnIYpCGqdC5e+GROkDOPE2DsTrKHba8PYsJzjtrmY0+021W9wgzjiF&#10;3pOCzToBgdR601On4PjxvCpAhKjJ6METKvjGALv6+qrSpfEXesfzIXaCQyiUWoGNcSylDK1Fp8Pa&#10;j0isnfzkdORz6qSZ9IXD3SDTJMml0z3xB6tH3Ftsvw6zUzDOMmT50/GzeSviS3i0r3s73il1e7M8&#10;bEFEXOKfGX7xGR1qZmr8TCaIQUGesVHBKuPJcnFf8NKwL02zDci6kv8b1D8AAAD//wMAUEsBAi0A&#10;FAAGAAgAAAAhALaDOJL+AAAA4QEAABMAAAAAAAAAAAAAAAAAAAAAAFtDb250ZW50X1R5cGVzXS54&#10;bWxQSwECLQAUAAYACAAAACEAOP0h/9YAAACUAQAACwAAAAAAAAAAAAAAAAAvAQAAX3JlbHMvLnJl&#10;bHNQSwECLQAUAAYACAAAACEAAyoR2icCAAArBAAADgAAAAAAAAAAAAAAAAAuAgAAZHJzL2Uyb0Rv&#10;Yy54bWxQSwECLQAUAAYACAAAACEAgF/lMN0AAAAJAQAADwAAAAAAAAAAAAAAAACBBAAAZHJzL2Rv&#10;d25yZXYueG1sUEsFBgAAAAAEAAQA8wAAAIsFAAAAAA==&#10;" fillcolor="#79288c" stroked="f">
                <v:fill opacity="13107f"/>
                <v:textbox>
                  <w:txbxContent>
                    <w:p w14:paraId="776E9C3F" w14:textId="77777777" w:rsidR="00537638" w:rsidRPr="006B0D28" w:rsidRDefault="00537638" w:rsidP="00617F7A">
                      <w:pPr>
                        <w:pStyle w:val="Text"/>
                        <w:rPr>
                          <w:b/>
                          <w:bCs/>
                          <w:color w:val="79288C"/>
                          <w:sz w:val="20"/>
                          <w:szCs w:val="22"/>
                        </w:rPr>
                      </w:pPr>
                      <w:r w:rsidRPr="006B0D28">
                        <w:rPr>
                          <w:b/>
                          <w:bCs/>
                          <w:color w:val="79288C"/>
                          <w:sz w:val="20"/>
                          <w:szCs w:val="22"/>
                        </w:rPr>
                        <w:t xml:space="preserve">Box 3: </w:t>
                      </w:r>
                      <w:r w:rsidR="00302554" w:rsidRPr="006B0D28">
                        <w:rPr>
                          <w:b/>
                          <w:bCs/>
                          <w:color w:val="79288C"/>
                          <w:sz w:val="20"/>
                          <w:szCs w:val="22"/>
                        </w:rPr>
                        <w:t>M</w:t>
                      </w:r>
                      <w:r w:rsidRPr="006B0D28">
                        <w:rPr>
                          <w:b/>
                          <w:bCs/>
                          <w:color w:val="79288C"/>
                          <w:sz w:val="20"/>
                          <w:szCs w:val="22"/>
                        </w:rPr>
                        <w:t xml:space="preserve">ini teams </w:t>
                      </w:r>
                    </w:p>
                    <w:p w14:paraId="696D160B" w14:textId="561E7B71" w:rsidR="00537638" w:rsidRDefault="00537638" w:rsidP="00617F7A">
                      <w:pPr>
                        <w:pStyle w:val="Text"/>
                      </w:pPr>
                      <w:r>
                        <w:t xml:space="preserve">Sitting within the layered approach used by case study 2 (described in box 2) is the recently launched initiative of </w:t>
                      </w:r>
                      <w:r w:rsidR="00B5453C">
                        <w:t xml:space="preserve">the </w:t>
                      </w:r>
                      <w:r>
                        <w:t>us</w:t>
                      </w:r>
                      <w:r w:rsidR="00B5453C">
                        <w:t>e of</w:t>
                      </w:r>
                      <w:r>
                        <w:t xml:space="preserve"> </w:t>
                      </w:r>
                      <w:r w:rsidR="00A3671D">
                        <w:t>‘</w:t>
                      </w:r>
                      <w:r>
                        <w:t>m</w:t>
                      </w:r>
                      <w:r w:rsidRPr="00B95BDD">
                        <w:t>ini teams</w:t>
                      </w:r>
                      <w:r w:rsidR="00A3671D">
                        <w:t>’</w:t>
                      </w:r>
                      <w:r>
                        <w:t xml:space="preserve"> </w:t>
                      </w:r>
                      <w:r w:rsidRPr="00B95BDD">
                        <w:t>to enhance student learning. A mini team consists of two trainers and one student</w:t>
                      </w:r>
                      <w:r w:rsidR="009E6840">
                        <w:t>-</w:t>
                      </w:r>
                      <w:r w:rsidRPr="00B95BDD">
                        <w:t xml:space="preserve">experience advisor from the support team. </w:t>
                      </w:r>
                      <w:r>
                        <w:t>Each</w:t>
                      </w:r>
                      <w:r w:rsidRPr="00B95BDD">
                        <w:t xml:space="preserve"> team </w:t>
                      </w:r>
                      <w:r>
                        <w:t>is assigned</w:t>
                      </w:r>
                      <w:r w:rsidRPr="00B95BDD">
                        <w:t xml:space="preserve"> a group of learners</w:t>
                      </w:r>
                      <w:r w:rsidR="009E6840">
                        <w:t>,</w:t>
                      </w:r>
                      <w:r w:rsidRPr="00B95BDD">
                        <w:t xml:space="preserve"> whom they assist from enrolment through to completion</w:t>
                      </w:r>
                      <w:r>
                        <w:t>, providing continuity of support (another key element of effective student support)</w:t>
                      </w:r>
                      <w:r w:rsidR="009E6840">
                        <w:t>,</w:t>
                      </w:r>
                      <w:r w:rsidRPr="00B95BDD">
                        <w:t xml:space="preserve"> </w:t>
                      </w:r>
                      <w:r w:rsidR="009E6840">
                        <w:t>a</w:t>
                      </w:r>
                      <w:r>
                        <w:t>s one interviewee described:</w:t>
                      </w:r>
                    </w:p>
                    <w:p w14:paraId="18F39943" w14:textId="4B0432B4" w:rsidR="00537638" w:rsidRDefault="00537638" w:rsidP="00617F7A">
                      <w:pPr>
                        <w:pStyle w:val="Quote"/>
                      </w:pPr>
                      <w:r w:rsidRPr="00AD36E2">
                        <w:t>So, it</w:t>
                      </w:r>
                      <w:r w:rsidR="00A3671D">
                        <w:t>’</w:t>
                      </w:r>
                      <w:r w:rsidRPr="00AD36E2">
                        <w:t>s a team that has a couple of trainers and a student support person in it</w:t>
                      </w:r>
                      <w:r>
                        <w:t>,</w:t>
                      </w:r>
                      <w:r w:rsidRPr="00AD36E2">
                        <w:t xml:space="preserve"> trying to move the conversations from happening between lots of different people to just within that little group and trying to brainstorm solutions and being able to then use that solution each time that problem arises again.</w:t>
                      </w:r>
                      <w:r>
                        <w:t xml:space="preserve"> </w:t>
                      </w:r>
                      <w:r>
                        <w:tab/>
                      </w:r>
                      <w:r w:rsidR="009E6840">
                        <w:t>(</w:t>
                      </w:r>
                      <w:r w:rsidR="001C05EF" w:rsidRPr="000A0236">
                        <w:t>Trainer</w:t>
                      </w:r>
                      <w:r w:rsidR="001E2FC0">
                        <w:t xml:space="preserve">, </w:t>
                      </w:r>
                      <w:r w:rsidR="001C05EF" w:rsidRPr="000A0236">
                        <w:t>Assessor</w:t>
                      </w:r>
                      <w:r w:rsidR="001E2FC0">
                        <w:t xml:space="preserve">, </w:t>
                      </w:r>
                      <w:r w:rsidR="00E14384">
                        <w:t>M</w:t>
                      </w:r>
                      <w:r w:rsidR="001C05EF" w:rsidRPr="000A0236">
                        <w:t xml:space="preserve">anager, </w:t>
                      </w:r>
                      <w:r w:rsidRPr="000A0236">
                        <w:t>RTO 2</w:t>
                      </w:r>
                      <w:r w:rsidR="009E6840">
                        <w:t>)</w:t>
                      </w:r>
                    </w:p>
                    <w:p w14:paraId="544B5D14" w14:textId="17CF3EEA" w:rsidR="00537638" w:rsidRDefault="00537638" w:rsidP="00617F7A">
                      <w:pPr>
                        <w:pStyle w:val="Text"/>
                      </w:pPr>
                      <w:r w:rsidRPr="00B95BDD">
                        <w:t>This approach</w:t>
                      </w:r>
                      <w:r>
                        <w:t xml:space="preserve"> is </w:t>
                      </w:r>
                      <w:r w:rsidRPr="00B95BDD">
                        <w:t>mutually beneficial for</w:t>
                      </w:r>
                      <w:r>
                        <w:t xml:space="preserve"> the</w:t>
                      </w:r>
                      <w:r w:rsidRPr="00B95BDD">
                        <w:t xml:space="preserve"> staff</w:t>
                      </w:r>
                      <w:r>
                        <w:t xml:space="preserve">, </w:t>
                      </w:r>
                      <w:r w:rsidRPr="00B95BDD">
                        <w:t xml:space="preserve">learners and </w:t>
                      </w:r>
                      <w:r>
                        <w:t>employers.</w:t>
                      </w:r>
                      <w:r w:rsidRPr="00B95BDD">
                        <w:t xml:space="preserve"> </w:t>
                      </w:r>
                      <w:r>
                        <w:t>It allows t</w:t>
                      </w:r>
                      <w:r w:rsidRPr="00B95BDD">
                        <w:t xml:space="preserve">he trainers and the </w:t>
                      </w:r>
                      <w:r w:rsidR="00074310">
                        <w:t>student</w:t>
                      </w:r>
                      <w:r w:rsidR="001E2FC0">
                        <w:t>-</w:t>
                      </w:r>
                      <w:r w:rsidR="00074310">
                        <w:t>support</w:t>
                      </w:r>
                      <w:r w:rsidRPr="00B95BDD">
                        <w:t xml:space="preserve"> staff member </w:t>
                      </w:r>
                      <w:r>
                        <w:t xml:space="preserve">to </w:t>
                      </w:r>
                      <w:r w:rsidRPr="00B95BDD">
                        <w:t>build better understanding of each other</w:t>
                      </w:r>
                      <w:r w:rsidR="00A3671D">
                        <w:t>’</w:t>
                      </w:r>
                      <w:r w:rsidRPr="00B95BDD">
                        <w:t>s roles</w:t>
                      </w:r>
                      <w:r>
                        <w:t xml:space="preserve"> and reduces potential duplication of work. The arrangement helps</w:t>
                      </w:r>
                      <w:r w:rsidRPr="00B95BDD">
                        <w:t xml:space="preserve"> </w:t>
                      </w:r>
                      <w:r w:rsidR="00F1638F">
                        <w:t xml:space="preserve">to </w:t>
                      </w:r>
                      <w:r w:rsidRPr="00B95BDD">
                        <w:t>establish trust with</w:t>
                      </w:r>
                      <w:r>
                        <w:t xml:space="preserve"> the learners and their</w:t>
                      </w:r>
                      <w:r w:rsidRPr="00B95BDD">
                        <w:t xml:space="preserve"> workplace</w:t>
                      </w:r>
                      <w:r>
                        <w:t>s, supporting them</w:t>
                      </w:r>
                      <w:r w:rsidRPr="00B95BDD">
                        <w:t xml:space="preserve"> from </w:t>
                      </w:r>
                      <w:r>
                        <w:t xml:space="preserve">commencement </w:t>
                      </w:r>
                      <w:r w:rsidRPr="00B95BDD">
                        <w:t>to completion, creating a personalised learner</w:t>
                      </w:r>
                      <w:r w:rsidR="001E2FC0">
                        <w:t>-</w:t>
                      </w:r>
                      <w:r w:rsidRPr="00B95BDD">
                        <w:t>journey experience</w:t>
                      </w:r>
                      <w:r w:rsidR="00F1638F">
                        <w:t>:</w:t>
                      </w:r>
                    </w:p>
                    <w:p w14:paraId="6A3EBBE1" w14:textId="7B1A0146" w:rsidR="00537638" w:rsidRPr="00AD36E2" w:rsidRDefault="00537638" w:rsidP="00671E72">
                      <w:pPr>
                        <w:pStyle w:val="Quote"/>
                        <w:ind w:left="720"/>
                      </w:pPr>
                      <w:r w:rsidRPr="00AD36E2">
                        <w:t>We saw the benefit in being able to specialise</w:t>
                      </w:r>
                      <w:r>
                        <w:t>,</w:t>
                      </w:r>
                      <w:r w:rsidRPr="00AD36E2">
                        <w:t xml:space="preserve"> in a way</w:t>
                      </w:r>
                      <w:r>
                        <w:t>,</w:t>
                      </w:r>
                      <w:r w:rsidRPr="00AD36E2">
                        <w:t xml:space="preserve"> or build relationships by aligning a mini team</w:t>
                      </w:r>
                      <w:r w:rsidR="00F1638F">
                        <w:t xml:space="preserve"> </w:t>
                      </w:r>
                      <w:r w:rsidRPr="00AD36E2">
                        <w:t>… so, you get familiarity, you build connection, you build relationships not just internally but also externally with our external stakeholders. Our mini team would build relationships with the students when they first start</w:t>
                      </w:r>
                      <w:r w:rsidR="00896CD9">
                        <w:t>, o</w:t>
                      </w:r>
                      <w:r w:rsidRPr="00AD36E2">
                        <w:t>bviously welcome them into the course, but also being that point of contact with a workplace supervisor. The main structure of our student group is trainees, so there</w:t>
                      </w:r>
                      <w:r w:rsidR="00A3671D">
                        <w:t>’</w:t>
                      </w:r>
                      <w:r w:rsidRPr="00AD36E2">
                        <w:t>s a necessity to build that relationship with the workplace supervisor because they</w:t>
                      </w:r>
                      <w:r w:rsidR="00A3671D">
                        <w:t>’</w:t>
                      </w:r>
                      <w:r w:rsidRPr="00AD36E2">
                        <w:t>re doing the role of mentoring, directing, human resourcing and all these types of things.</w:t>
                      </w:r>
                      <w:r>
                        <w:tab/>
                      </w:r>
                      <w:r w:rsidRPr="00AD36E2">
                        <w:t xml:space="preserve"> </w:t>
                      </w:r>
                      <w:r w:rsidR="00F1638F">
                        <w:t>(</w:t>
                      </w:r>
                      <w:r w:rsidR="001C05EF">
                        <w:t xml:space="preserve">Student support </w:t>
                      </w:r>
                      <w:r w:rsidR="00E14384">
                        <w:t>staff</w:t>
                      </w:r>
                      <w:r w:rsidR="001C05EF">
                        <w:t xml:space="preserve">, </w:t>
                      </w:r>
                      <w:r>
                        <w:t>RTO 2</w:t>
                      </w:r>
                      <w:r w:rsidR="00F1638F">
                        <w:t>)</w:t>
                      </w:r>
                    </w:p>
                    <w:p w14:paraId="03BA8AFF" w14:textId="31E80EE7" w:rsidR="00537638" w:rsidRDefault="00537638" w:rsidP="00617F7A">
                      <w:pPr>
                        <w:pStyle w:val="Text"/>
                      </w:pPr>
                      <w:r>
                        <w:t>The RTO maintains six mini teams</w:t>
                      </w:r>
                      <w:r w:rsidR="00F1638F">
                        <w:t>, with</w:t>
                      </w:r>
                      <w:r>
                        <w:t xml:space="preserve"> the members of each team meet</w:t>
                      </w:r>
                      <w:r w:rsidR="00F1638F">
                        <w:t>ing</w:t>
                      </w:r>
                      <w:r>
                        <w:t xml:space="preserve"> once a week for approximately half an hour to plan the week. </w:t>
                      </w:r>
                      <w:r w:rsidRPr="00340D68">
                        <w:t xml:space="preserve">This arrangement gives the members </w:t>
                      </w:r>
                      <w:r>
                        <w:t>of</w:t>
                      </w:r>
                      <w:r w:rsidRPr="00340D68">
                        <w:t xml:space="preserve"> each team an opportunity to have ownership over a small group of students, </w:t>
                      </w:r>
                      <w:r w:rsidR="00F1638F">
                        <w:t>as opposed to</w:t>
                      </w:r>
                      <w:r w:rsidRPr="00340D68">
                        <w:t xml:space="preserve"> trying to manage a much </w:t>
                      </w:r>
                      <w:r w:rsidR="00F1638F">
                        <w:t>larger</w:t>
                      </w:r>
                      <w:r w:rsidRPr="00340D68">
                        <w:t xml:space="preserve"> group. </w:t>
                      </w:r>
                      <w:r>
                        <w:t>Participants</w:t>
                      </w:r>
                      <w:r w:rsidRPr="00340D68">
                        <w:t xml:space="preserve"> highlighted the success of the mini</w:t>
                      </w:r>
                      <w:r w:rsidR="00F1638F">
                        <w:t>-</w:t>
                      </w:r>
                      <w:r w:rsidRPr="00340D68">
                        <w:t>team initiative</w:t>
                      </w:r>
                      <w:r>
                        <w:t>,</w:t>
                      </w:r>
                      <w:r w:rsidRPr="00340D68">
                        <w:t xml:space="preserve"> emphasising </w:t>
                      </w:r>
                      <w:r>
                        <w:t xml:space="preserve">the </w:t>
                      </w:r>
                      <w:r w:rsidRPr="00340D68">
                        <w:t xml:space="preserve">professional development they gain from </w:t>
                      </w:r>
                      <w:r w:rsidR="00F1638F">
                        <w:t xml:space="preserve">the </w:t>
                      </w:r>
                      <w:r w:rsidRPr="00340D68">
                        <w:t>leadership opportunities given to the mini team to work independently.</w:t>
                      </w:r>
                      <w:r>
                        <w:t xml:space="preserve"> One manager referred to the mini team as a </w:t>
                      </w:r>
                      <w:r w:rsidR="00A3671D">
                        <w:t>‘</w:t>
                      </w:r>
                      <w:r>
                        <w:t>buddy system</w:t>
                      </w:r>
                      <w:r w:rsidR="00A3671D">
                        <w:t>’</w:t>
                      </w:r>
                      <w:r>
                        <w:t>:</w:t>
                      </w:r>
                    </w:p>
                    <w:p w14:paraId="26730D77" w14:textId="2FAFCB20" w:rsidR="00537638" w:rsidRDefault="00537638" w:rsidP="00617F7A">
                      <w:pPr>
                        <w:pStyle w:val="Quote"/>
                      </w:pPr>
                      <w:r w:rsidRPr="00E40097">
                        <w:t>Sometimes you don</w:t>
                      </w:r>
                      <w:r w:rsidR="00A3671D">
                        <w:t>’</w:t>
                      </w:r>
                      <w:r w:rsidRPr="00E40097">
                        <w:t xml:space="preserve">t want to talk to your manager about the everyday bits and pieces, you just want to have that chit chat with someone </w:t>
                      </w:r>
                      <w:r w:rsidR="00F1638F">
                        <w:t>who</w:t>
                      </w:r>
                      <w:r w:rsidRPr="00E40097">
                        <w:t xml:space="preserve"> will just listen and won</w:t>
                      </w:r>
                      <w:r w:rsidR="00A3671D">
                        <w:t>’</w:t>
                      </w:r>
                      <w:r w:rsidRPr="00E40097">
                        <w:t>t judge or won</w:t>
                      </w:r>
                      <w:r w:rsidR="00A3671D">
                        <w:t>’</w:t>
                      </w:r>
                      <w:r w:rsidRPr="00E40097">
                        <w:t>t turn it into a policy conversation or something along those lines. So, the buddy system has worked really well, and our managers aren</w:t>
                      </w:r>
                      <w:r w:rsidR="00A3671D">
                        <w:t>’</w:t>
                      </w:r>
                      <w:r w:rsidRPr="00E40097">
                        <w:t>t a part of that buddy system at all. When those buddies meet, it</w:t>
                      </w:r>
                      <w:r w:rsidR="00A3671D">
                        <w:t>’</w:t>
                      </w:r>
                      <w:r w:rsidRPr="00E40097">
                        <w:t>s the two trainers and the student</w:t>
                      </w:r>
                      <w:r w:rsidR="00A3671D">
                        <w:t>’</w:t>
                      </w:r>
                      <w:r w:rsidRPr="00E40097">
                        <w:t>s support person. There</w:t>
                      </w:r>
                      <w:r w:rsidR="00A3671D">
                        <w:t>’</w:t>
                      </w:r>
                      <w:r w:rsidRPr="00E40097">
                        <w:t>s no management involved in that meeting. We then just get them to report anything out of there that needs management support through email and then we meet each week as a management team to look at those different necessities.</w:t>
                      </w:r>
                      <w:r>
                        <w:t xml:space="preserve"> </w:t>
                      </w:r>
                      <w:r>
                        <w:tab/>
                      </w:r>
                      <w:r w:rsidR="00F1638F">
                        <w:t>(</w:t>
                      </w:r>
                      <w:r w:rsidR="00E14384">
                        <w:t>Trainer, Assessor, M</w:t>
                      </w:r>
                      <w:r>
                        <w:t>anager</w:t>
                      </w:r>
                      <w:r w:rsidR="001C05EF">
                        <w:t>, RTO 2</w:t>
                      </w:r>
                      <w:r w:rsidR="00F1638F">
                        <w:t>)</w:t>
                      </w:r>
                    </w:p>
                    <w:p w14:paraId="26D843E2" w14:textId="77777777" w:rsidR="00537638" w:rsidRDefault="00537638" w:rsidP="00617F7A">
                      <w:pPr>
                        <w:pStyle w:val="Quote"/>
                      </w:pPr>
                    </w:p>
                  </w:txbxContent>
                </v:textbox>
              </v:shape>
            </w:pict>
          </mc:Fallback>
        </mc:AlternateContent>
      </w:r>
      <w:r>
        <w:rPr>
          <w:b/>
          <w:bCs/>
          <w:color w:val="FF0000"/>
        </w:rPr>
        <w:br w:type="page"/>
      </w:r>
    </w:p>
    <w:p w14:paraId="5404A051" w14:textId="668BEC26" w:rsidR="00B932DC" w:rsidRPr="004D4DFA" w:rsidRDefault="00C56431" w:rsidP="00C56431">
      <w:pPr>
        <w:pStyle w:val="Heading2"/>
        <w:rPr>
          <w:b/>
          <w:caps/>
          <w:szCs w:val="24"/>
        </w:rPr>
      </w:pPr>
      <w:r>
        <w:lastRenderedPageBreak/>
        <w:t xml:space="preserve"> </w:t>
      </w:r>
      <w:bookmarkStart w:id="63" w:name="_Toc194316203"/>
      <w:r w:rsidR="00B932DC" w:rsidRPr="00064E5C">
        <w:t xml:space="preserve">Early engagement: to prevent learners from </w:t>
      </w:r>
      <w:r w:rsidR="00A3671D">
        <w:t>‘</w:t>
      </w:r>
      <w:r w:rsidR="00B932DC" w:rsidRPr="00064E5C">
        <w:t>falling off the cliff</w:t>
      </w:r>
      <w:r w:rsidR="00A3671D">
        <w:t>’</w:t>
      </w:r>
      <w:bookmarkEnd w:id="63"/>
    </w:p>
    <w:p w14:paraId="508721C3" w14:textId="0610454C" w:rsidR="00B932DC" w:rsidRDefault="00B932DC" w:rsidP="00B932DC">
      <w:pPr>
        <w:pStyle w:val="Quote"/>
      </w:pPr>
      <w:r w:rsidRPr="003D78CE">
        <w:t xml:space="preserve">I suppose what we try </w:t>
      </w:r>
      <w:r w:rsidRPr="00A6165A">
        <w:t xml:space="preserve">and </w:t>
      </w:r>
      <w:r w:rsidR="00A6165A" w:rsidRPr="00A6165A">
        <w:t xml:space="preserve">do </w:t>
      </w:r>
      <w:r w:rsidRPr="00A6165A">
        <w:t>is get students</w:t>
      </w:r>
      <w:r w:rsidRPr="003D78CE">
        <w:t xml:space="preserve"> before they</w:t>
      </w:r>
      <w:r w:rsidR="00A3671D">
        <w:t>’</w:t>
      </w:r>
      <w:r w:rsidRPr="003D78CE">
        <w:t xml:space="preserve">re about to fall off the </w:t>
      </w:r>
      <w:r>
        <w:t>c</w:t>
      </w:r>
      <w:r w:rsidRPr="003D78CE">
        <w:t>liff, and they need that ambulance. We</w:t>
      </w:r>
      <w:r w:rsidR="00A3671D">
        <w:t>’</w:t>
      </w:r>
      <w:r w:rsidRPr="003D78CE">
        <w:t>ve worked hard to try and develop strategies</w:t>
      </w:r>
      <w:r w:rsidR="007E0CCA">
        <w:t>.</w:t>
      </w:r>
      <w:r w:rsidR="00C56431">
        <w:t xml:space="preserve"> </w:t>
      </w:r>
      <w:r w:rsidR="00885D37">
        <w:tab/>
      </w:r>
      <w:r w:rsidR="009156D4">
        <w:t>(</w:t>
      </w:r>
      <w:r w:rsidR="002179C8">
        <w:t>Upper management</w:t>
      </w:r>
      <w:r w:rsidR="00E34708">
        <w:t xml:space="preserve">, </w:t>
      </w:r>
      <w:r w:rsidR="00491CC9">
        <w:t>RTO 2</w:t>
      </w:r>
      <w:r w:rsidR="009156D4">
        <w:t>)</w:t>
      </w:r>
    </w:p>
    <w:p w14:paraId="6B27039D" w14:textId="36A68EED" w:rsidR="00EE6B51" w:rsidRDefault="00B932DC" w:rsidP="00B932DC">
      <w:pPr>
        <w:pStyle w:val="Text"/>
      </w:pPr>
      <w:r>
        <w:t xml:space="preserve">To </w:t>
      </w:r>
      <w:r w:rsidR="00406F74">
        <w:t>establish</w:t>
      </w:r>
      <w:r>
        <w:t xml:space="preserve"> learner support as early as possible</w:t>
      </w:r>
      <w:r w:rsidR="00EB2CA4">
        <w:t>,</w:t>
      </w:r>
      <w:r>
        <w:t xml:space="preserve"> </w:t>
      </w:r>
      <w:r w:rsidR="00406F74">
        <w:t xml:space="preserve">case-study </w:t>
      </w:r>
      <w:r>
        <w:t>RTO</w:t>
      </w:r>
      <w:r w:rsidR="00406F74">
        <w:t>s</w:t>
      </w:r>
      <w:r>
        <w:t xml:space="preserve"> emphasised </w:t>
      </w:r>
      <w:r w:rsidR="00886F68">
        <w:t xml:space="preserve">the importance of </w:t>
      </w:r>
      <w:r>
        <w:t>engag</w:t>
      </w:r>
      <w:r w:rsidR="00406F74">
        <w:t>ing</w:t>
      </w:r>
      <w:r>
        <w:t xml:space="preserve"> not only </w:t>
      </w:r>
      <w:r w:rsidR="00406F74">
        <w:t xml:space="preserve">with </w:t>
      </w:r>
      <w:r w:rsidR="001E2FC0">
        <w:t xml:space="preserve">the </w:t>
      </w:r>
      <w:r w:rsidRPr="00BD7632">
        <w:t>learners</w:t>
      </w:r>
      <w:r>
        <w:t xml:space="preserve"> but also </w:t>
      </w:r>
      <w:r w:rsidR="00406F74">
        <w:t xml:space="preserve">with </w:t>
      </w:r>
      <w:r w:rsidR="001E2FC0">
        <w:t xml:space="preserve">the </w:t>
      </w:r>
      <w:r w:rsidR="00406F74">
        <w:t>key</w:t>
      </w:r>
      <w:r>
        <w:t xml:space="preserve"> stakeholders</w:t>
      </w:r>
      <w:r w:rsidR="00EB2CA4">
        <w:t xml:space="preserve">, such as </w:t>
      </w:r>
      <w:r w:rsidR="00EB2CA4" w:rsidRPr="00EB2CA4">
        <w:t>parents, employers</w:t>
      </w:r>
      <w:r w:rsidR="00EB2CA4">
        <w:t xml:space="preserve"> and</w:t>
      </w:r>
      <w:r w:rsidR="00EB2CA4" w:rsidRPr="00EB2CA4">
        <w:t xml:space="preserve"> external support services</w:t>
      </w:r>
      <w:r>
        <w:t xml:space="preserve"> (table </w:t>
      </w:r>
      <w:r w:rsidR="000A5E13">
        <w:t>4</w:t>
      </w:r>
      <w:r>
        <w:t xml:space="preserve">). </w:t>
      </w:r>
      <w:r w:rsidR="00886F68">
        <w:t>The pre</w:t>
      </w:r>
      <w:r w:rsidR="00FF1549">
        <w:t xml:space="preserve">-enrolment stage was </w:t>
      </w:r>
      <w:r w:rsidR="00406F74">
        <w:t>identified</w:t>
      </w:r>
      <w:r w:rsidR="00FF1549">
        <w:t xml:space="preserve"> as the starting point </w:t>
      </w:r>
      <w:r w:rsidR="000C6514">
        <w:t xml:space="preserve">for this engagement, </w:t>
      </w:r>
      <w:r w:rsidR="00E823F8">
        <w:t>since it was at this point that the strong relationships with learners — an essential component of effective support — were built</w:t>
      </w:r>
      <w:r w:rsidR="00FF1549">
        <w:t xml:space="preserve">. </w:t>
      </w:r>
    </w:p>
    <w:p w14:paraId="52C28CB4" w14:textId="4CF5A74A" w:rsidR="00FF1549" w:rsidRPr="00FF1549" w:rsidRDefault="00406F74" w:rsidP="00B932DC">
      <w:pPr>
        <w:pStyle w:val="Text"/>
      </w:pPr>
      <w:r>
        <w:t>P</w:t>
      </w:r>
      <w:r w:rsidR="00B932DC">
        <w:t xml:space="preserve">articipants </w:t>
      </w:r>
      <w:r w:rsidR="00FF1549">
        <w:t>also reported that</w:t>
      </w:r>
      <w:r w:rsidR="00E823F8">
        <w:t>,</w:t>
      </w:r>
      <w:r w:rsidR="00FF1549">
        <w:t xml:space="preserve"> </w:t>
      </w:r>
      <w:r>
        <w:t xml:space="preserve">while </w:t>
      </w:r>
      <w:r w:rsidR="00FF1549">
        <w:t>early engagement</w:t>
      </w:r>
      <w:r w:rsidR="00EE6B51">
        <w:t xml:space="preserve"> </w:t>
      </w:r>
      <w:r>
        <w:t xml:space="preserve">was </w:t>
      </w:r>
      <w:r w:rsidR="00EE6B51">
        <w:t xml:space="preserve">important, </w:t>
      </w:r>
      <w:r>
        <w:t xml:space="preserve">providing </w:t>
      </w:r>
      <w:r w:rsidR="00EE6B51">
        <w:t>timely support when</w:t>
      </w:r>
      <w:r>
        <w:t>ever</w:t>
      </w:r>
      <w:r w:rsidR="00EE6B51">
        <w:t xml:space="preserve"> needs </w:t>
      </w:r>
      <w:r>
        <w:t>ar</w:t>
      </w:r>
      <w:r w:rsidR="00E823F8">
        <w:t>o</w:t>
      </w:r>
      <w:r>
        <w:t>se</w:t>
      </w:r>
      <w:r w:rsidR="00EE6B51">
        <w:t xml:space="preserve">, across all stages of </w:t>
      </w:r>
      <w:r w:rsidR="00573DB6">
        <w:t xml:space="preserve">the </w:t>
      </w:r>
      <w:r w:rsidR="00EE6B51">
        <w:t xml:space="preserve">learner journey, is </w:t>
      </w:r>
      <w:r>
        <w:t>equally important</w:t>
      </w:r>
      <w:r w:rsidR="00E676EB">
        <w:t>.</w:t>
      </w:r>
      <w:r w:rsidR="001F1588">
        <w:t xml:space="preserve"> </w:t>
      </w:r>
      <w:r w:rsidR="00E676EB" w:rsidRPr="00E676EB">
        <w:t xml:space="preserve">Ensuring </w:t>
      </w:r>
      <w:r w:rsidR="001E2FC0">
        <w:t xml:space="preserve">that </w:t>
      </w:r>
      <w:r w:rsidR="00E676EB" w:rsidRPr="00E676EB">
        <w:t>support remains responsive throughout the learning experience is a key factor in student success</w:t>
      </w:r>
      <w:r w:rsidR="00E823F8">
        <w:t>.</w:t>
      </w:r>
      <w:r w:rsidR="00EE6B51">
        <w:t xml:space="preserve"> </w:t>
      </w:r>
      <w:r w:rsidR="00FF1549" w:rsidRPr="006F43F7">
        <w:t>(</w:t>
      </w:r>
      <w:r w:rsidR="00E823F8">
        <w:t>S</w:t>
      </w:r>
      <w:r w:rsidR="00FF1549" w:rsidRPr="006F43F7">
        <w:t xml:space="preserve">ee the </w:t>
      </w:r>
      <w:r w:rsidR="0008509E" w:rsidRPr="006F43F7">
        <w:t>section</w:t>
      </w:r>
      <w:r w:rsidR="00E823F8">
        <w:t>,</w:t>
      </w:r>
      <w:r w:rsidR="00FF1549" w:rsidRPr="006F43F7">
        <w:t xml:space="preserve"> </w:t>
      </w:r>
      <w:r w:rsidR="00A3671D" w:rsidRPr="00D22D89">
        <w:rPr>
          <w:i/>
        </w:rPr>
        <w:t>‘</w:t>
      </w:r>
      <w:r w:rsidR="00FF1549" w:rsidRPr="00D22D89">
        <w:t xml:space="preserve">Effective </w:t>
      </w:r>
      <w:r w:rsidR="00A0042D" w:rsidRPr="00D22D89">
        <w:t>student support</w:t>
      </w:r>
      <w:r w:rsidR="00FF1549" w:rsidRPr="00D22D89">
        <w:t xml:space="preserve"> practices across the learner journey</w:t>
      </w:r>
      <w:r w:rsidR="00A3671D" w:rsidRPr="00D22D89">
        <w:t>’</w:t>
      </w:r>
      <w:r w:rsidR="0008509E" w:rsidRPr="006F43F7">
        <w:rPr>
          <w:i/>
          <w:iCs/>
        </w:rPr>
        <w:t xml:space="preserve"> </w:t>
      </w:r>
      <w:r w:rsidR="0008509E" w:rsidRPr="00D22D89">
        <w:t>in the accompanying support document</w:t>
      </w:r>
      <w:r w:rsidR="00FF1549" w:rsidRPr="00E823F8">
        <w:t xml:space="preserve"> </w:t>
      </w:r>
      <w:r w:rsidR="00FF1549">
        <w:t xml:space="preserve">for more information </w:t>
      </w:r>
      <w:r w:rsidR="00E823F8">
        <w:t>on</w:t>
      </w:r>
      <w:r w:rsidR="00FF1549">
        <w:t xml:space="preserve"> the learner journey</w:t>
      </w:r>
      <w:r w:rsidR="00B37F3F">
        <w:t xml:space="preserve"> and how RTOs engage early with learners</w:t>
      </w:r>
      <w:r w:rsidR="00E823F8">
        <w:t>.</w:t>
      </w:r>
      <w:r w:rsidR="00FF1549">
        <w:t>)</w:t>
      </w:r>
    </w:p>
    <w:p w14:paraId="0C9CBA2C" w14:textId="77777777" w:rsidR="00B932DC" w:rsidRDefault="00B932DC" w:rsidP="00EE6B51">
      <w:pPr>
        <w:pStyle w:val="Tabletitle"/>
        <w:ind w:left="0" w:firstLine="0"/>
      </w:pPr>
      <w:bookmarkStart w:id="64" w:name="_Toc192577147"/>
      <w:r>
        <w:t xml:space="preserve">Table </w:t>
      </w:r>
      <w:r w:rsidR="000A5E13">
        <w:t>4</w:t>
      </w:r>
      <w:r>
        <w:t xml:space="preserve"> </w:t>
      </w:r>
      <w:r w:rsidR="00E15691">
        <w:t>E</w:t>
      </w:r>
      <w:r>
        <w:t>xamples of early engagement with learners and other stakeholders</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071"/>
      </w:tblGrid>
      <w:tr w:rsidR="00B932DC" w14:paraId="22EF3864" w14:textId="77777777" w:rsidTr="00945CC4">
        <w:tc>
          <w:tcPr>
            <w:tcW w:w="9287" w:type="dxa"/>
            <w:tcBorders>
              <w:left w:val="nil"/>
              <w:bottom w:val="single" w:sz="4" w:space="0" w:color="auto"/>
              <w:right w:val="nil"/>
            </w:tcBorders>
            <w:shd w:val="clear" w:color="auto" w:fill="auto"/>
          </w:tcPr>
          <w:p w14:paraId="739EE939" w14:textId="77777777" w:rsidR="00B932DC" w:rsidRPr="00560FD7" w:rsidRDefault="00B932DC" w:rsidP="00DF4FC6">
            <w:pPr>
              <w:pStyle w:val="Tabletext"/>
              <w:rPr>
                <w:rFonts w:eastAsia="Aptos"/>
                <w:b/>
              </w:rPr>
            </w:pPr>
            <w:r w:rsidRPr="00560FD7">
              <w:rPr>
                <w:rFonts w:eastAsia="Aptos"/>
                <w:b/>
              </w:rPr>
              <w:t xml:space="preserve">Learners </w:t>
            </w:r>
          </w:p>
          <w:p w14:paraId="3266153C" w14:textId="77777777" w:rsidR="00B932DC" w:rsidRPr="008B2BFD" w:rsidRDefault="00B932DC" w:rsidP="006B0D28">
            <w:pPr>
              <w:pStyle w:val="Tabletext"/>
              <w:numPr>
                <w:ilvl w:val="0"/>
                <w:numId w:val="36"/>
              </w:numPr>
              <w:spacing w:before="0"/>
              <w:rPr>
                <w:rFonts w:eastAsia="Aptos"/>
                <w:bCs/>
                <w:szCs w:val="16"/>
                <w:lang w:val="en-US"/>
              </w:rPr>
            </w:pPr>
            <w:r w:rsidRPr="008B2BFD">
              <w:rPr>
                <w:rFonts w:eastAsia="Aptos"/>
                <w:bCs/>
                <w:szCs w:val="16"/>
                <w:lang w:val="en-US"/>
              </w:rPr>
              <w:t xml:space="preserve">Pre-enrolment consultations to identify learner intentions, support needs and </w:t>
            </w:r>
            <w:r w:rsidR="000C6514">
              <w:rPr>
                <w:rFonts w:eastAsia="Aptos"/>
                <w:bCs/>
                <w:szCs w:val="16"/>
                <w:lang w:val="en-US"/>
              </w:rPr>
              <w:t xml:space="preserve">to </w:t>
            </w:r>
            <w:r w:rsidRPr="008B2BFD">
              <w:rPr>
                <w:rFonts w:eastAsia="Aptos"/>
                <w:bCs/>
                <w:szCs w:val="16"/>
                <w:lang w:val="en-US"/>
              </w:rPr>
              <w:t>educate</w:t>
            </w:r>
            <w:r w:rsidR="000C6514">
              <w:rPr>
                <w:rFonts w:eastAsia="Aptos"/>
                <w:bCs/>
                <w:szCs w:val="16"/>
                <w:lang w:val="en-US"/>
              </w:rPr>
              <w:t xml:space="preserve"> them</w:t>
            </w:r>
            <w:r w:rsidRPr="008B2BFD">
              <w:rPr>
                <w:rFonts w:eastAsia="Aptos"/>
                <w:bCs/>
                <w:szCs w:val="16"/>
                <w:lang w:val="en-US"/>
              </w:rPr>
              <w:t xml:space="preserve"> about pathways and </w:t>
            </w:r>
            <w:r w:rsidR="00EE6B51">
              <w:rPr>
                <w:rFonts w:eastAsia="Aptos"/>
                <w:bCs/>
                <w:szCs w:val="16"/>
                <w:lang w:val="en-US"/>
              </w:rPr>
              <w:t>the</w:t>
            </w:r>
            <w:r w:rsidRPr="008B2BFD">
              <w:rPr>
                <w:rFonts w:eastAsia="Aptos"/>
                <w:bCs/>
                <w:szCs w:val="16"/>
                <w:lang w:val="en-US"/>
              </w:rPr>
              <w:t xml:space="preserve"> expectations</w:t>
            </w:r>
            <w:r w:rsidR="00EE6B51">
              <w:rPr>
                <w:rFonts w:eastAsia="Aptos"/>
                <w:bCs/>
                <w:szCs w:val="16"/>
                <w:lang w:val="en-US"/>
              </w:rPr>
              <w:t xml:space="preserve"> for the students in the training</w:t>
            </w:r>
          </w:p>
          <w:p w14:paraId="11497D6F" w14:textId="77777777" w:rsidR="00B932DC" w:rsidRPr="008B2BFD" w:rsidRDefault="00B932DC" w:rsidP="006B0D28">
            <w:pPr>
              <w:pStyle w:val="Tabletext"/>
              <w:numPr>
                <w:ilvl w:val="0"/>
                <w:numId w:val="36"/>
              </w:numPr>
              <w:spacing w:before="0"/>
              <w:rPr>
                <w:rFonts w:eastAsia="Aptos"/>
                <w:bCs/>
                <w:szCs w:val="16"/>
                <w:lang w:val="en-US"/>
              </w:rPr>
            </w:pPr>
            <w:r w:rsidRPr="008B2BFD">
              <w:rPr>
                <w:rFonts w:eastAsia="Aptos"/>
                <w:bCs/>
                <w:szCs w:val="16"/>
                <w:lang w:val="en-US"/>
              </w:rPr>
              <w:t xml:space="preserve">Detailed inductions focusing on building relationships and </w:t>
            </w:r>
            <w:r w:rsidR="000C6514">
              <w:rPr>
                <w:rFonts w:eastAsia="Aptos"/>
                <w:bCs/>
                <w:szCs w:val="16"/>
                <w:lang w:val="en-US"/>
              </w:rPr>
              <w:t>ensuring they understand</w:t>
            </w:r>
            <w:r w:rsidR="000C6514" w:rsidRPr="008B2BFD">
              <w:rPr>
                <w:rFonts w:eastAsia="Aptos"/>
                <w:bCs/>
                <w:szCs w:val="16"/>
                <w:lang w:val="en-US"/>
              </w:rPr>
              <w:t xml:space="preserve"> </w:t>
            </w:r>
            <w:r w:rsidRPr="008B2BFD">
              <w:rPr>
                <w:rFonts w:eastAsia="Aptos"/>
                <w:bCs/>
                <w:szCs w:val="16"/>
                <w:lang w:val="en-US"/>
              </w:rPr>
              <w:t xml:space="preserve">how to </w:t>
            </w:r>
            <w:r w:rsidR="000C6514">
              <w:rPr>
                <w:rFonts w:eastAsia="Aptos"/>
                <w:bCs/>
                <w:szCs w:val="16"/>
                <w:lang w:val="en-US"/>
              </w:rPr>
              <w:t>request and access</w:t>
            </w:r>
            <w:r w:rsidRPr="008B2BFD">
              <w:rPr>
                <w:rFonts w:eastAsia="Aptos"/>
                <w:bCs/>
                <w:szCs w:val="16"/>
                <w:lang w:val="en-US"/>
              </w:rPr>
              <w:t xml:space="preserve"> support</w:t>
            </w:r>
          </w:p>
          <w:p w14:paraId="4B5DCE9C" w14:textId="77777777" w:rsidR="00B932DC" w:rsidRPr="008B2BFD" w:rsidRDefault="00B932DC" w:rsidP="006B0D28">
            <w:pPr>
              <w:pStyle w:val="Tabletext"/>
              <w:numPr>
                <w:ilvl w:val="0"/>
                <w:numId w:val="36"/>
              </w:numPr>
              <w:spacing w:before="0"/>
              <w:rPr>
                <w:rFonts w:eastAsia="Aptos"/>
                <w:bCs/>
                <w:szCs w:val="16"/>
                <w:lang w:val="en-US"/>
              </w:rPr>
            </w:pPr>
            <w:r w:rsidRPr="008B2BFD">
              <w:rPr>
                <w:rFonts w:eastAsia="Aptos"/>
                <w:bCs/>
                <w:szCs w:val="16"/>
                <w:lang w:val="en-US"/>
              </w:rPr>
              <w:t xml:space="preserve">Early identification of learners at risk of non-completion to provide targeted support and </w:t>
            </w:r>
            <w:r w:rsidR="000C6514">
              <w:rPr>
                <w:rFonts w:eastAsia="Aptos"/>
                <w:bCs/>
                <w:szCs w:val="16"/>
                <w:lang w:val="en-US"/>
              </w:rPr>
              <w:t>develop</w:t>
            </w:r>
            <w:r w:rsidR="000C6514" w:rsidRPr="008B2BFD">
              <w:rPr>
                <w:rFonts w:eastAsia="Aptos"/>
                <w:bCs/>
                <w:szCs w:val="16"/>
                <w:lang w:val="en-US"/>
              </w:rPr>
              <w:t xml:space="preserve"> </w:t>
            </w:r>
            <w:r w:rsidRPr="008B2BFD">
              <w:rPr>
                <w:rFonts w:eastAsia="Aptos"/>
                <w:bCs/>
                <w:szCs w:val="16"/>
                <w:lang w:val="en-US"/>
              </w:rPr>
              <w:t>intervention plans</w:t>
            </w:r>
          </w:p>
          <w:p w14:paraId="68CC14DB" w14:textId="2278AC2A" w:rsidR="00B932DC" w:rsidRPr="008B2BFD" w:rsidRDefault="00B932DC" w:rsidP="006B0D28">
            <w:pPr>
              <w:pStyle w:val="Tabletext"/>
              <w:numPr>
                <w:ilvl w:val="0"/>
                <w:numId w:val="36"/>
              </w:numPr>
              <w:spacing w:before="0"/>
              <w:rPr>
                <w:rFonts w:eastAsia="Aptos"/>
                <w:bCs/>
                <w:szCs w:val="16"/>
                <w:lang w:val="en-US"/>
              </w:rPr>
            </w:pPr>
            <w:r w:rsidRPr="008B2BFD">
              <w:rPr>
                <w:rFonts w:eastAsia="Aptos"/>
                <w:bCs/>
                <w:szCs w:val="16"/>
                <w:lang w:val="en-US"/>
              </w:rPr>
              <w:t xml:space="preserve">Early engagement with learners nearing completion to offer extra support and </w:t>
            </w:r>
            <w:r w:rsidR="00E823F8">
              <w:rPr>
                <w:rFonts w:eastAsia="Aptos"/>
                <w:bCs/>
                <w:szCs w:val="16"/>
                <w:lang w:val="en-US"/>
              </w:rPr>
              <w:t>assistance to ensure</w:t>
            </w:r>
            <w:r w:rsidRPr="008B2BFD">
              <w:rPr>
                <w:rFonts w:eastAsia="Aptos"/>
                <w:bCs/>
                <w:szCs w:val="16"/>
                <w:lang w:val="en-US"/>
              </w:rPr>
              <w:t xml:space="preserve"> a successful transition</w:t>
            </w:r>
            <w:r w:rsidR="001F1588">
              <w:rPr>
                <w:rFonts w:eastAsia="Aptos"/>
                <w:bCs/>
                <w:szCs w:val="16"/>
                <w:lang w:val="en-US"/>
              </w:rPr>
              <w:t xml:space="preserve"> </w:t>
            </w:r>
          </w:p>
          <w:p w14:paraId="7848FBC2" w14:textId="77777777" w:rsidR="00B932DC" w:rsidRPr="00560FD7" w:rsidRDefault="00B932DC" w:rsidP="006B0D28">
            <w:pPr>
              <w:pStyle w:val="Tabletext"/>
              <w:numPr>
                <w:ilvl w:val="0"/>
                <w:numId w:val="36"/>
              </w:numPr>
              <w:rPr>
                <w:rFonts w:eastAsia="Aptos"/>
                <w:bCs/>
                <w:lang w:val="en-US"/>
              </w:rPr>
            </w:pPr>
            <w:r w:rsidRPr="008B2BFD">
              <w:rPr>
                <w:rFonts w:eastAsia="Aptos"/>
                <w:bCs/>
              </w:rPr>
              <w:t>Sessions with non-completers to identify re-engagement opportunities</w:t>
            </w:r>
            <w:r w:rsidR="00EE6B51">
              <w:rPr>
                <w:rFonts w:eastAsia="Aptos"/>
                <w:bCs/>
              </w:rPr>
              <w:t xml:space="preserve"> (early identification of disengagement/intent to withdraw)</w:t>
            </w:r>
          </w:p>
        </w:tc>
      </w:tr>
      <w:tr w:rsidR="00B932DC" w14:paraId="1339EE34" w14:textId="77777777" w:rsidTr="00945CC4">
        <w:tc>
          <w:tcPr>
            <w:tcW w:w="9287" w:type="dxa"/>
            <w:tcBorders>
              <w:left w:val="nil"/>
              <w:bottom w:val="single" w:sz="4" w:space="0" w:color="auto"/>
              <w:right w:val="nil"/>
            </w:tcBorders>
            <w:shd w:val="clear" w:color="auto" w:fill="auto"/>
          </w:tcPr>
          <w:p w14:paraId="4E5311FE" w14:textId="77777777" w:rsidR="00B932DC" w:rsidRDefault="00B932DC" w:rsidP="00DF4FC6">
            <w:pPr>
              <w:pStyle w:val="Tabletext"/>
              <w:rPr>
                <w:rFonts w:eastAsia="Aptos"/>
                <w:b/>
              </w:rPr>
            </w:pPr>
            <w:r w:rsidRPr="00560FD7">
              <w:rPr>
                <w:rFonts w:eastAsia="Aptos"/>
                <w:b/>
              </w:rPr>
              <w:t>Parents, guardians, schools</w:t>
            </w:r>
          </w:p>
          <w:p w14:paraId="37289241" w14:textId="77777777" w:rsidR="00B0429B" w:rsidRPr="00560FD7" w:rsidRDefault="00B0429B" w:rsidP="00B0429B">
            <w:pPr>
              <w:pStyle w:val="Tabletext"/>
              <w:numPr>
                <w:ilvl w:val="0"/>
                <w:numId w:val="40"/>
              </w:numPr>
              <w:rPr>
                <w:rFonts w:eastAsia="Aptos"/>
                <w:b/>
                <w:bCs/>
              </w:rPr>
            </w:pPr>
            <w:r>
              <w:rPr>
                <w:rFonts w:eastAsia="Aptos"/>
                <w:bCs/>
              </w:rPr>
              <w:t>Involve</w:t>
            </w:r>
            <w:r w:rsidRPr="00560FD7">
              <w:rPr>
                <w:rFonts w:eastAsia="Aptos"/>
                <w:bCs/>
              </w:rPr>
              <w:t xml:space="preserve"> all the relevant stakeholders</w:t>
            </w:r>
            <w:r>
              <w:rPr>
                <w:rFonts w:eastAsia="Aptos"/>
                <w:bCs/>
              </w:rPr>
              <w:t xml:space="preserve"> (</w:t>
            </w:r>
            <w:r w:rsidRPr="00560FD7">
              <w:rPr>
                <w:rFonts w:eastAsia="Aptos"/>
                <w:bCs/>
              </w:rPr>
              <w:t>such as parents of school-based trainees</w:t>
            </w:r>
            <w:r>
              <w:rPr>
                <w:rFonts w:eastAsia="Aptos"/>
                <w:bCs/>
              </w:rPr>
              <w:t>, or</w:t>
            </w:r>
            <w:r w:rsidRPr="00560FD7">
              <w:rPr>
                <w:rFonts w:eastAsia="Aptos"/>
                <w:bCs/>
              </w:rPr>
              <w:t xml:space="preserve"> support personnel </w:t>
            </w:r>
            <w:r>
              <w:rPr>
                <w:rFonts w:eastAsia="Aptos"/>
                <w:bCs/>
              </w:rPr>
              <w:t xml:space="preserve">for </w:t>
            </w:r>
            <w:r w:rsidRPr="00560FD7">
              <w:rPr>
                <w:rFonts w:eastAsia="Aptos"/>
                <w:bCs/>
              </w:rPr>
              <w:t>learners with special needs</w:t>
            </w:r>
            <w:r>
              <w:rPr>
                <w:rFonts w:eastAsia="Aptos"/>
                <w:bCs/>
              </w:rPr>
              <w:t>)</w:t>
            </w:r>
            <w:r w:rsidRPr="00560FD7">
              <w:rPr>
                <w:rFonts w:eastAsia="Aptos"/>
                <w:bCs/>
              </w:rPr>
              <w:t xml:space="preserve"> in pre-enrolment consultations</w:t>
            </w:r>
          </w:p>
          <w:p w14:paraId="0FE304C0" w14:textId="44B8AF6E" w:rsidR="00B932DC" w:rsidRPr="00560FD7" w:rsidRDefault="00B932DC" w:rsidP="00B0429B">
            <w:pPr>
              <w:pStyle w:val="Tabletext"/>
              <w:numPr>
                <w:ilvl w:val="0"/>
                <w:numId w:val="40"/>
              </w:numPr>
              <w:rPr>
                <w:rFonts w:eastAsia="Aptos"/>
                <w:bCs/>
              </w:rPr>
            </w:pPr>
            <w:r w:rsidRPr="00560FD7">
              <w:rPr>
                <w:rFonts w:eastAsia="Aptos"/>
                <w:bCs/>
              </w:rPr>
              <w:t xml:space="preserve">Consultations with schools to identify </w:t>
            </w:r>
            <w:r w:rsidR="00DC5535">
              <w:rPr>
                <w:rFonts w:eastAsia="Aptos"/>
                <w:bCs/>
              </w:rPr>
              <w:t xml:space="preserve">needs of school-based </w:t>
            </w:r>
            <w:r w:rsidRPr="00560FD7">
              <w:rPr>
                <w:rFonts w:eastAsia="Aptos"/>
                <w:bCs/>
              </w:rPr>
              <w:t>learner</w:t>
            </w:r>
            <w:r w:rsidR="00DC5535">
              <w:rPr>
                <w:rFonts w:eastAsia="Aptos"/>
                <w:bCs/>
              </w:rPr>
              <w:t>s</w:t>
            </w:r>
            <w:r w:rsidRPr="00560FD7">
              <w:rPr>
                <w:rFonts w:eastAsia="Aptos"/>
                <w:bCs/>
              </w:rPr>
              <w:t xml:space="preserve">, provide pathway information, understand school workload and foster strong relationships </w:t>
            </w:r>
            <w:r w:rsidR="00DF4FC6" w:rsidRPr="00560FD7">
              <w:rPr>
                <w:rFonts w:eastAsia="Aptos"/>
                <w:bCs/>
              </w:rPr>
              <w:t>to</w:t>
            </w:r>
            <w:r w:rsidRPr="00560FD7">
              <w:rPr>
                <w:rFonts w:eastAsia="Aptos"/>
                <w:bCs/>
              </w:rPr>
              <w:t xml:space="preserve"> help improve alignment between school and VET</w:t>
            </w:r>
          </w:p>
        </w:tc>
      </w:tr>
      <w:tr w:rsidR="00B932DC" w14:paraId="42B07ECF" w14:textId="77777777" w:rsidTr="00945CC4">
        <w:tc>
          <w:tcPr>
            <w:tcW w:w="9287" w:type="dxa"/>
            <w:tcBorders>
              <w:left w:val="nil"/>
              <w:bottom w:val="single" w:sz="4" w:space="0" w:color="auto"/>
              <w:right w:val="nil"/>
            </w:tcBorders>
            <w:shd w:val="clear" w:color="auto" w:fill="auto"/>
          </w:tcPr>
          <w:p w14:paraId="3073FA10" w14:textId="77777777" w:rsidR="00B932DC" w:rsidRPr="000A1E5D" w:rsidRDefault="00B932DC" w:rsidP="00DF4FC6">
            <w:pPr>
              <w:pStyle w:val="Tabletext"/>
              <w:rPr>
                <w:rFonts w:eastAsia="Aptos"/>
                <w:b/>
              </w:rPr>
            </w:pPr>
            <w:r w:rsidRPr="000A1E5D">
              <w:rPr>
                <w:rFonts w:eastAsia="Aptos"/>
                <w:b/>
              </w:rPr>
              <w:t>Employers (immediate supervisors, line managers, human resource managers)</w:t>
            </w:r>
          </w:p>
          <w:p w14:paraId="6C4D01FD" w14:textId="77777777" w:rsidR="00B932DC" w:rsidRPr="000A1E5D" w:rsidRDefault="00B932DC" w:rsidP="006B0D28">
            <w:pPr>
              <w:pStyle w:val="Tabletext"/>
              <w:numPr>
                <w:ilvl w:val="0"/>
                <w:numId w:val="38"/>
              </w:numPr>
              <w:rPr>
                <w:rFonts w:eastAsia="Aptos"/>
                <w:b/>
                <w:bCs/>
              </w:rPr>
            </w:pPr>
            <w:r w:rsidRPr="000A1E5D">
              <w:rPr>
                <w:rFonts w:eastAsia="Aptos"/>
                <w:bCs/>
              </w:rPr>
              <w:t xml:space="preserve">Consultations with employers to understand training requirements of the learners </w:t>
            </w:r>
            <w:r w:rsidR="00DF4FC6" w:rsidRPr="000A1E5D">
              <w:rPr>
                <w:rFonts w:eastAsia="Aptos"/>
                <w:bCs/>
              </w:rPr>
              <w:t>to</w:t>
            </w:r>
            <w:r w:rsidRPr="000A1E5D">
              <w:rPr>
                <w:rFonts w:eastAsia="Aptos"/>
                <w:bCs/>
              </w:rPr>
              <w:t xml:space="preserve"> develop training and assessment strategies</w:t>
            </w:r>
          </w:p>
          <w:p w14:paraId="6152405E" w14:textId="7C2EEBF2" w:rsidR="007B7CE2" w:rsidRPr="000A1E5D" w:rsidRDefault="008B555E" w:rsidP="006B0D28">
            <w:pPr>
              <w:pStyle w:val="Tabletext"/>
              <w:numPr>
                <w:ilvl w:val="0"/>
                <w:numId w:val="38"/>
              </w:numPr>
              <w:rPr>
                <w:rFonts w:eastAsia="Aptos"/>
                <w:bCs/>
              </w:rPr>
            </w:pPr>
            <w:r w:rsidRPr="000A1E5D">
              <w:rPr>
                <w:rFonts w:eastAsia="Aptos"/>
                <w:bCs/>
              </w:rPr>
              <w:t>Workplace s</w:t>
            </w:r>
            <w:r w:rsidR="00B932DC" w:rsidRPr="000A1E5D">
              <w:rPr>
                <w:rFonts w:eastAsia="Aptos"/>
                <w:bCs/>
              </w:rPr>
              <w:t xml:space="preserve">upervisor information sessions to explain the training process, </w:t>
            </w:r>
            <w:r w:rsidRPr="000A1E5D">
              <w:rPr>
                <w:rFonts w:eastAsia="Aptos"/>
                <w:bCs/>
              </w:rPr>
              <w:t xml:space="preserve">explain </w:t>
            </w:r>
            <w:r w:rsidR="00B932DC" w:rsidRPr="000A1E5D">
              <w:rPr>
                <w:rFonts w:eastAsia="Aptos"/>
                <w:bCs/>
              </w:rPr>
              <w:t>the value of training and demonstrate how the supervisors can add value to th</w:t>
            </w:r>
            <w:r w:rsidRPr="000A1E5D">
              <w:rPr>
                <w:rFonts w:eastAsia="Aptos"/>
                <w:bCs/>
              </w:rPr>
              <w:t>e</w:t>
            </w:r>
            <w:r w:rsidR="00B932DC" w:rsidRPr="000A1E5D">
              <w:rPr>
                <w:rFonts w:eastAsia="Aptos"/>
                <w:bCs/>
              </w:rPr>
              <w:t xml:space="preserve"> </w:t>
            </w:r>
            <w:r w:rsidRPr="000A1E5D">
              <w:rPr>
                <w:rFonts w:eastAsia="Aptos"/>
                <w:bCs/>
              </w:rPr>
              <w:t xml:space="preserve">training </w:t>
            </w:r>
            <w:r w:rsidR="00B932DC" w:rsidRPr="000A1E5D">
              <w:rPr>
                <w:rFonts w:eastAsia="Aptos"/>
                <w:bCs/>
              </w:rPr>
              <w:t>process</w:t>
            </w:r>
          </w:p>
          <w:p w14:paraId="2B7C40EC" w14:textId="42090E3D" w:rsidR="007B7CE2" w:rsidRPr="000A1E5D" w:rsidRDefault="00A3671D" w:rsidP="006B0D28">
            <w:pPr>
              <w:pStyle w:val="Tabletext"/>
              <w:numPr>
                <w:ilvl w:val="0"/>
                <w:numId w:val="38"/>
              </w:numPr>
              <w:rPr>
                <w:rFonts w:eastAsia="Aptos"/>
                <w:bCs/>
              </w:rPr>
            </w:pPr>
            <w:r>
              <w:rPr>
                <w:rFonts w:eastAsia="Aptos"/>
                <w:bCs/>
              </w:rPr>
              <w:t>S</w:t>
            </w:r>
            <w:r w:rsidR="007B7CE2" w:rsidRPr="00E004F2">
              <w:rPr>
                <w:rFonts w:eastAsia="Aptos"/>
                <w:bCs/>
              </w:rPr>
              <w:t>essions on workplace mentoring before student placement</w:t>
            </w:r>
          </w:p>
          <w:p w14:paraId="58D3715A" w14:textId="77777777" w:rsidR="00B932DC" w:rsidRPr="000A1E5D" w:rsidRDefault="00EF7300" w:rsidP="006B0D28">
            <w:pPr>
              <w:pStyle w:val="Tabletext"/>
              <w:numPr>
                <w:ilvl w:val="0"/>
                <w:numId w:val="38"/>
              </w:numPr>
              <w:rPr>
                <w:rFonts w:eastAsia="Aptos"/>
                <w:b/>
              </w:rPr>
            </w:pPr>
            <w:r w:rsidRPr="000A1E5D">
              <w:rPr>
                <w:rFonts w:eastAsia="Aptos"/>
                <w:bCs/>
              </w:rPr>
              <w:t>G</w:t>
            </w:r>
            <w:r w:rsidR="00B932DC" w:rsidRPr="000A1E5D">
              <w:rPr>
                <w:rFonts w:eastAsia="Aptos"/>
                <w:bCs/>
              </w:rPr>
              <w:t xml:space="preserve">uidance to employers </w:t>
            </w:r>
            <w:r w:rsidR="000A1E5D" w:rsidRPr="000A1E5D">
              <w:rPr>
                <w:rFonts w:eastAsia="Aptos"/>
                <w:bCs/>
              </w:rPr>
              <w:t>on possible</w:t>
            </w:r>
            <w:r w:rsidR="00B932DC" w:rsidRPr="000A1E5D">
              <w:rPr>
                <w:rFonts w:eastAsia="Aptos"/>
                <w:bCs/>
              </w:rPr>
              <w:t xml:space="preserve"> approaches to solve any </w:t>
            </w:r>
            <w:r w:rsidR="008B555E" w:rsidRPr="000A1E5D">
              <w:rPr>
                <w:rFonts w:eastAsia="Aptos"/>
                <w:bCs/>
              </w:rPr>
              <w:t>issues that arise</w:t>
            </w:r>
            <w:r w:rsidR="00B932DC" w:rsidRPr="000A1E5D">
              <w:rPr>
                <w:rFonts w:eastAsia="Aptos"/>
                <w:bCs/>
              </w:rPr>
              <w:t xml:space="preserve"> </w:t>
            </w:r>
            <w:r w:rsidRPr="000A1E5D">
              <w:rPr>
                <w:rFonts w:eastAsia="Aptos"/>
                <w:bCs/>
              </w:rPr>
              <w:t xml:space="preserve">related to </w:t>
            </w:r>
            <w:r w:rsidR="00B932DC" w:rsidRPr="000A1E5D">
              <w:rPr>
                <w:rFonts w:eastAsia="Aptos"/>
                <w:bCs/>
              </w:rPr>
              <w:t>training</w:t>
            </w:r>
          </w:p>
        </w:tc>
      </w:tr>
      <w:tr w:rsidR="00B932DC" w14:paraId="04B3EADD" w14:textId="77777777" w:rsidTr="00945CC4">
        <w:tc>
          <w:tcPr>
            <w:tcW w:w="9287" w:type="dxa"/>
            <w:tcBorders>
              <w:top w:val="single" w:sz="4" w:space="0" w:color="auto"/>
              <w:left w:val="nil"/>
              <w:bottom w:val="single" w:sz="4" w:space="0" w:color="auto"/>
              <w:right w:val="nil"/>
              <w:tl2br w:val="nil"/>
              <w:tr2bl w:val="nil"/>
            </w:tcBorders>
            <w:shd w:val="clear" w:color="auto" w:fill="auto"/>
          </w:tcPr>
          <w:p w14:paraId="07FDA15F" w14:textId="77777777" w:rsidR="00B932DC" w:rsidRPr="000A1E5D" w:rsidRDefault="00B932DC" w:rsidP="00DF4FC6">
            <w:pPr>
              <w:pStyle w:val="Tabletext"/>
              <w:rPr>
                <w:rFonts w:eastAsia="Aptos"/>
                <w:b/>
              </w:rPr>
            </w:pPr>
            <w:r w:rsidRPr="000A1E5D">
              <w:rPr>
                <w:rFonts w:eastAsia="Aptos"/>
                <w:b/>
              </w:rPr>
              <w:t>External support service providers</w:t>
            </w:r>
          </w:p>
          <w:p w14:paraId="17CF3F16" w14:textId="67594ABF" w:rsidR="00EC4DB1" w:rsidRPr="006B0D28" w:rsidRDefault="00EC4DB1" w:rsidP="006B0D28">
            <w:pPr>
              <w:pStyle w:val="Tabletext"/>
              <w:numPr>
                <w:ilvl w:val="0"/>
                <w:numId w:val="39"/>
              </w:numPr>
              <w:rPr>
                <w:rFonts w:eastAsia="Aptos"/>
              </w:rPr>
            </w:pPr>
            <w:r w:rsidRPr="000A1E5D">
              <w:rPr>
                <w:rFonts w:eastAsia="Aptos"/>
              </w:rPr>
              <w:t>Consultations with external support</w:t>
            </w:r>
            <w:r w:rsidR="001E2FC0">
              <w:rPr>
                <w:rFonts w:eastAsia="Aptos"/>
              </w:rPr>
              <w:t>-</w:t>
            </w:r>
            <w:r w:rsidRPr="000A1E5D">
              <w:rPr>
                <w:rFonts w:eastAsia="Aptos"/>
              </w:rPr>
              <w:t xml:space="preserve">service providers </w:t>
            </w:r>
            <w:r w:rsidR="00500797" w:rsidRPr="000A1E5D">
              <w:rPr>
                <w:rFonts w:eastAsia="Aptos"/>
              </w:rPr>
              <w:t>before new</w:t>
            </w:r>
            <w:r w:rsidR="007D2ADF" w:rsidRPr="000A1E5D">
              <w:rPr>
                <w:rFonts w:eastAsia="Aptos"/>
              </w:rPr>
              <w:t xml:space="preserve"> commencement</w:t>
            </w:r>
            <w:r w:rsidR="00500797" w:rsidRPr="000A1E5D">
              <w:rPr>
                <w:rFonts w:eastAsia="Aptos"/>
              </w:rPr>
              <w:t>s</w:t>
            </w:r>
            <w:r w:rsidR="007D2ADF" w:rsidRPr="000A1E5D">
              <w:rPr>
                <w:rFonts w:eastAsia="Aptos"/>
              </w:rPr>
              <w:t xml:space="preserve"> </w:t>
            </w:r>
            <w:r w:rsidR="00DF4FC6" w:rsidRPr="000A1E5D">
              <w:rPr>
                <w:rFonts w:eastAsia="Aptos"/>
              </w:rPr>
              <w:t>to</w:t>
            </w:r>
            <w:r w:rsidRPr="000A1E5D">
              <w:rPr>
                <w:rFonts w:eastAsia="Aptos"/>
              </w:rPr>
              <w:t xml:space="preserve"> establish </w:t>
            </w:r>
            <w:r w:rsidR="0016467A" w:rsidRPr="000A1E5D">
              <w:rPr>
                <w:rFonts w:eastAsia="Aptos"/>
              </w:rPr>
              <w:t>relationships, understand</w:t>
            </w:r>
            <w:r w:rsidRPr="000A1E5D">
              <w:rPr>
                <w:rFonts w:eastAsia="Aptos"/>
              </w:rPr>
              <w:t xml:space="preserve"> </w:t>
            </w:r>
            <w:r w:rsidR="007D2ADF" w:rsidRPr="000A1E5D">
              <w:rPr>
                <w:rFonts w:eastAsia="Aptos"/>
              </w:rPr>
              <w:t>the types of support available</w:t>
            </w:r>
            <w:r w:rsidR="00500797" w:rsidRPr="000A1E5D">
              <w:rPr>
                <w:rFonts w:eastAsia="Aptos"/>
              </w:rPr>
              <w:t xml:space="preserve"> and to discuss service accessibility, costs involved and referral procedures. </w:t>
            </w:r>
          </w:p>
        </w:tc>
      </w:tr>
    </w:tbl>
    <w:p w14:paraId="0545D8C9" w14:textId="77777777" w:rsidR="006973DA" w:rsidRDefault="006973DA" w:rsidP="00B932DC">
      <w:pPr>
        <w:pStyle w:val="Text"/>
      </w:pPr>
    </w:p>
    <w:p w14:paraId="639A48D8" w14:textId="77777777" w:rsidR="00B932DC" w:rsidRDefault="006973DA" w:rsidP="00B932DC">
      <w:pPr>
        <w:pStyle w:val="Text"/>
      </w:pPr>
      <w:r>
        <w:br w:type="page"/>
      </w:r>
    </w:p>
    <w:p w14:paraId="30E97EA8" w14:textId="2EC5F968" w:rsidR="00B932DC" w:rsidRPr="002E1B8A" w:rsidRDefault="00A0278A" w:rsidP="0014721F">
      <w:pPr>
        <w:pStyle w:val="Heading2"/>
      </w:pPr>
      <w:bookmarkStart w:id="65" w:name="_Toc194316204"/>
      <w:r>
        <w:lastRenderedPageBreak/>
        <w:t>High-q</w:t>
      </w:r>
      <w:r w:rsidR="00B932DC">
        <w:t xml:space="preserve">uality training delivery by </w:t>
      </w:r>
      <w:r w:rsidR="006973DA">
        <w:t xml:space="preserve">caring </w:t>
      </w:r>
      <w:r w:rsidR="00B932DC">
        <w:t>experts</w:t>
      </w:r>
      <w:bookmarkEnd w:id="65"/>
      <w:r w:rsidR="00B932DC">
        <w:t xml:space="preserve"> </w:t>
      </w:r>
    </w:p>
    <w:p w14:paraId="08ACB3FF" w14:textId="4898F225" w:rsidR="00B932DC" w:rsidRDefault="00B932DC" w:rsidP="00B932DC">
      <w:pPr>
        <w:pStyle w:val="Quote"/>
      </w:pPr>
      <w:r w:rsidRPr="00F8344D">
        <w:t>I think probably our strength</w:t>
      </w:r>
      <w:r w:rsidR="00CC0DF6">
        <w:t>,</w:t>
      </w:r>
      <w:r w:rsidRPr="00F8344D">
        <w:t xml:space="preserve"> and now success</w:t>
      </w:r>
      <w:r w:rsidR="00CC0DF6">
        <w:t>,</w:t>
      </w:r>
      <w:r w:rsidRPr="00F8344D">
        <w:t xml:space="preserve"> has been in the quality of the employees</w:t>
      </w:r>
      <w:r w:rsidR="007E0CCA">
        <w:t>.</w:t>
      </w:r>
      <w:r w:rsidR="00885D37">
        <w:tab/>
      </w:r>
      <w:r w:rsidR="00AB4B7E">
        <w:tab/>
      </w:r>
      <w:r w:rsidR="00AB4B7E">
        <w:tab/>
      </w:r>
      <w:r w:rsidR="009156D4">
        <w:t>(</w:t>
      </w:r>
      <w:r w:rsidR="002179C8">
        <w:t>Upper management</w:t>
      </w:r>
      <w:r w:rsidR="00AB4B7E">
        <w:t xml:space="preserve">, </w:t>
      </w:r>
      <w:r>
        <w:t>RTO 2</w:t>
      </w:r>
      <w:r w:rsidR="009156D4">
        <w:t>)</w:t>
      </w:r>
    </w:p>
    <w:p w14:paraId="6482039E" w14:textId="2E8E465E" w:rsidR="00B932DC" w:rsidRDefault="00B932DC" w:rsidP="00B932DC">
      <w:pPr>
        <w:pStyle w:val="Quote"/>
      </w:pPr>
      <w:r w:rsidRPr="00B42B78">
        <w:t>If you can have t</w:t>
      </w:r>
      <w:r>
        <w:t>his</w:t>
      </w:r>
      <w:r w:rsidRPr="00B42B78">
        <w:t xml:space="preserve"> combination in an RTO</w:t>
      </w:r>
      <w:r>
        <w:t>:</w:t>
      </w:r>
      <w:r w:rsidRPr="00B42B78">
        <w:t xml:space="preserve"> trainers who care, and a business that isn</w:t>
      </w:r>
      <w:r w:rsidR="00A3671D">
        <w:t>’</w:t>
      </w:r>
      <w:r w:rsidRPr="00B42B78">
        <w:t>t just about numbers, that</w:t>
      </w:r>
      <w:r w:rsidR="00A3671D">
        <w:t>’</w:t>
      </w:r>
      <w:r w:rsidRPr="00B42B78">
        <w:t>s when you</w:t>
      </w:r>
      <w:r w:rsidR="00A3671D">
        <w:t>’</w:t>
      </w:r>
      <w:r w:rsidRPr="00B42B78">
        <w:t xml:space="preserve">re going to get the quality </w:t>
      </w:r>
      <w:r w:rsidR="00CC0DF6">
        <w:t>o</w:t>
      </w:r>
      <w:r w:rsidRPr="00B42B78">
        <w:t>utcomes for individuals</w:t>
      </w:r>
      <w:r w:rsidR="007E0CCA">
        <w:t>.</w:t>
      </w:r>
      <w:r w:rsidR="00885D37">
        <w:tab/>
      </w:r>
      <w:r w:rsidR="00AB4B7E">
        <w:tab/>
      </w:r>
      <w:r w:rsidR="009156D4">
        <w:t>(</w:t>
      </w:r>
      <w:r w:rsidR="00AB4B7E">
        <w:t xml:space="preserve">Senior </w:t>
      </w:r>
      <w:r w:rsidR="002179C8">
        <w:t xml:space="preserve">trainer, </w:t>
      </w:r>
      <w:r w:rsidR="001825E1">
        <w:t>A</w:t>
      </w:r>
      <w:r w:rsidR="002179C8">
        <w:t>ssessor</w:t>
      </w:r>
      <w:r w:rsidR="00AB4B7E">
        <w:t xml:space="preserve">, </w:t>
      </w:r>
      <w:r>
        <w:t>RTO 3</w:t>
      </w:r>
      <w:r w:rsidR="009156D4">
        <w:t>)</w:t>
      </w:r>
    </w:p>
    <w:p w14:paraId="6AD1B743" w14:textId="5E0E0C80" w:rsidR="00B932DC" w:rsidRDefault="00A06697" w:rsidP="00B932DC">
      <w:pPr>
        <w:pStyle w:val="Text"/>
      </w:pPr>
      <w:r>
        <w:t>T</w:t>
      </w:r>
      <w:r w:rsidR="00B932DC">
        <w:t xml:space="preserve">raining delivered by </w:t>
      </w:r>
      <w:r w:rsidR="00CC0DF6">
        <w:t xml:space="preserve">a </w:t>
      </w:r>
      <w:r w:rsidR="00B932DC">
        <w:t>highly skilled, experienced, responsive and passionate workforce</w:t>
      </w:r>
      <w:r w:rsidR="00CC0DF6">
        <w:t>,</w:t>
      </w:r>
      <w:r w:rsidR="00B932DC">
        <w:t xml:space="preserve"> who genuinely care for the learners</w:t>
      </w:r>
      <w:r w:rsidR="00CC0DF6">
        <w:t>,</w:t>
      </w:r>
      <w:r w:rsidR="00B932DC">
        <w:t xml:space="preserve"> </w:t>
      </w:r>
      <w:r>
        <w:t>was</w:t>
      </w:r>
      <w:r w:rsidR="00B932DC">
        <w:t xml:space="preserve"> fundamental in providing effective student support</w:t>
      </w:r>
      <w:r>
        <w:t xml:space="preserve"> for the case</w:t>
      </w:r>
      <w:r w:rsidR="00A3671D">
        <w:t>-</w:t>
      </w:r>
      <w:r>
        <w:t>study RTOs</w:t>
      </w:r>
      <w:r w:rsidR="00B932DC">
        <w:t xml:space="preserve">. </w:t>
      </w:r>
      <w:r>
        <w:t>Many</w:t>
      </w:r>
      <w:r w:rsidR="00B932DC">
        <w:t xml:space="preserve"> of the</w:t>
      </w:r>
      <w:r w:rsidR="003F7AE7">
        <w:t>ir</w:t>
      </w:r>
      <w:r w:rsidR="00B932DC">
        <w:t xml:space="preserve"> staff </w:t>
      </w:r>
      <w:r w:rsidR="003F7AE7">
        <w:t>are</w:t>
      </w:r>
      <w:r w:rsidR="00B932DC">
        <w:t xml:space="preserve"> </w:t>
      </w:r>
      <w:r>
        <w:t>long-term employees</w:t>
      </w:r>
      <w:r w:rsidR="003F7AE7">
        <w:t xml:space="preserve">, with </w:t>
      </w:r>
      <w:r>
        <w:t>t</w:t>
      </w:r>
      <w:r w:rsidR="00EF7300">
        <w:t xml:space="preserve">he </w:t>
      </w:r>
      <w:r>
        <w:t xml:space="preserve">experience and </w:t>
      </w:r>
      <w:r w:rsidR="00B932DC">
        <w:t>expertise</w:t>
      </w:r>
      <w:r w:rsidR="00EF7300">
        <w:t xml:space="preserve"> </w:t>
      </w:r>
      <w:r w:rsidR="000A1E5D">
        <w:t>to</w:t>
      </w:r>
      <w:r w:rsidR="00B932DC">
        <w:t xml:space="preserve"> </w:t>
      </w:r>
      <w:r w:rsidR="00A3671D">
        <w:t>‘</w:t>
      </w:r>
      <w:r w:rsidR="00B932DC">
        <w:t>proactively identify issues</w:t>
      </w:r>
      <w:r w:rsidR="00A3671D">
        <w:t>’</w:t>
      </w:r>
      <w:r w:rsidR="00E1642D">
        <w:t xml:space="preserve"> </w:t>
      </w:r>
      <w:r w:rsidR="009156D4">
        <w:t>(</w:t>
      </w:r>
      <w:r w:rsidR="00E1642D">
        <w:t>RTO 2</w:t>
      </w:r>
      <w:r w:rsidR="009156D4">
        <w:t>)</w:t>
      </w:r>
      <w:r w:rsidR="00B932DC">
        <w:t xml:space="preserve"> and </w:t>
      </w:r>
      <w:r>
        <w:t>implement support strategies</w:t>
      </w:r>
      <w:r w:rsidR="00B932DC">
        <w:t xml:space="preserve"> </w:t>
      </w:r>
      <w:r w:rsidR="00EF7300">
        <w:t xml:space="preserve">before students reach the point of </w:t>
      </w:r>
      <w:r>
        <w:t>withdrawing or disengaging from their course</w:t>
      </w:r>
      <w:r w:rsidR="00B932DC">
        <w:t xml:space="preserve">. </w:t>
      </w:r>
      <w:r w:rsidR="003F7AE7">
        <w:t>S</w:t>
      </w:r>
      <w:r w:rsidR="00B932DC">
        <w:t xml:space="preserve">taff </w:t>
      </w:r>
      <w:r w:rsidR="003F7AE7">
        <w:t>noted</w:t>
      </w:r>
      <w:r w:rsidR="00B932DC">
        <w:t xml:space="preserve"> </w:t>
      </w:r>
      <w:r w:rsidR="00A3671D">
        <w:t xml:space="preserve">that </w:t>
      </w:r>
      <w:r w:rsidR="00B932DC">
        <w:t>the</w:t>
      </w:r>
      <w:r w:rsidR="003F7AE7">
        <w:t>ir shared</w:t>
      </w:r>
      <w:r w:rsidR="00B932DC">
        <w:t xml:space="preserve"> passion </w:t>
      </w:r>
      <w:r w:rsidR="009A609B">
        <w:t xml:space="preserve">for student success </w:t>
      </w:r>
      <w:r w:rsidR="00B932DC">
        <w:t xml:space="preserve">is </w:t>
      </w:r>
      <w:r w:rsidR="003F7AE7">
        <w:t>a</w:t>
      </w:r>
      <w:r w:rsidR="00B932DC">
        <w:t xml:space="preserve"> key </w:t>
      </w:r>
      <w:r w:rsidR="003F7AE7">
        <w:t xml:space="preserve">contributor to </w:t>
      </w:r>
      <w:r w:rsidR="00B932DC">
        <w:t xml:space="preserve">their </w:t>
      </w:r>
      <w:r w:rsidR="003F7AE7">
        <w:t>RTO</w:t>
      </w:r>
      <w:r w:rsidR="00A3671D">
        <w:t>’</w:t>
      </w:r>
      <w:r w:rsidR="003F7AE7">
        <w:t xml:space="preserve">s </w:t>
      </w:r>
      <w:r w:rsidR="00B932DC">
        <w:t>high completion rates</w:t>
      </w:r>
      <w:r w:rsidR="00A3671D">
        <w:t>:</w:t>
      </w:r>
      <w:r w:rsidR="00B932DC">
        <w:t xml:space="preserve"> </w:t>
      </w:r>
    </w:p>
    <w:p w14:paraId="169DFB41" w14:textId="11C3D643" w:rsidR="0039571D" w:rsidRPr="006B0D28" w:rsidRDefault="0039571D" w:rsidP="006B0D28">
      <w:pPr>
        <w:pStyle w:val="Quote"/>
      </w:pPr>
      <w:r w:rsidRPr="000A1E5D">
        <w:t xml:space="preserve">Genuine care </w:t>
      </w:r>
      <w:r w:rsidR="000A1E5D" w:rsidRPr="000A1E5D">
        <w:t xml:space="preserve">[and] </w:t>
      </w:r>
      <w:r w:rsidRPr="000A1E5D">
        <w:t xml:space="preserve">intention for them to do well. I say to every one of my students at the beginning of a program, </w:t>
      </w:r>
      <w:r w:rsidR="00A3671D">
        <w:t>‘</w:t>
      </w:r>
      <w:r w:rsidRPr="000A1E5D">
        <w:t>If you are genuinely motivated to finish this qualification, I will do everything in my power to do that</w:t>
      </w:r>
      <w:r w:rsidR="00A3671D">
        <w:t>’,</w:t>
      </w:r>
      <w:r w:rsidRPr="000A1E5D">
        <w:t xml:space="preserve"> and that it is me getting up with COVID yesterday and assessing so that someone can graduate on Thursday. It</w:t>
      </w:r>
      <w:r w:rsidR="00A3671D">
        <w:t>’</w:t>
      </w:r>
      <w:r w:rsidRPr="000A1E5D">
        <w:t>s me reaching out to people who I</w:t>
      </w:r>
      <w:r w:rsidR="00A3671D">
        <w:t>’</w:t>
      </w:r>
      <w:r w:rsidRPr="000A1E5D">
        <w:t>m really concerned about and having the meeting through the client to try to work out learning plans to get them to submit stuff… Our business is a small business. It</w:t>
      </w:r>
      <w:r w:rsidR="00A3671D">
        <w:t>’</w:t>
      </w:r>
      <w:r w:rsidRPr="000A1E5D">
        <w:t xml:space="preserve">s a </w:t>
      </w:r>
      <w:r w:rsidR="001A74F8" w:rsidRPr="000A1E5D">
        <w:t>very value</w:t>
      </w:r>
      <w:r w:rsidR="000A1E5D" w:rsidRPr="000A1E5D">
        <w:t>-</w:t>
      </w:r>
      <w:r w:rsidRPr="000A1E5D">
        <w:t>based, integrity</w:t>
      </w:r>
      <w:r w:rsidR="000A1E5D" w:rsidRPr="000A1E5D">
        <w:t>-</w:t>
      </w:r>
      <w:r w:rsidRPr="000A1E5D">
        <w:t xml:space="preserve">based and </w:t>
      </w:r>
      <w:r w:rsidR="001A74F8" w:rsidRPr="000A1E5D">
        <w:t>quality-based</w:t>
      </w:r>
      <w:r w:rsidRPr="000A1E5D">
        <w:t xml:space="preserve"> business.</w:t>
      </w:r>
      <w:r w:rsidR="001A74F8" w:rsidRPr="000A1E5D">
        <w:tab/>
      </w:r>
      <w:r w:rsidR="009156D4">
        <w:t>(</w:t>
      </w:r>
      <w:r w:rsidR="001A74F8" w:rsidRPr="000A1E5D">
        <w:t xml:space="preserve">Senior </w:t>
      </w:r>
      <w:r w:rsidR="001825E1">
        <w:t>trainer</w:t>
      </w:r>
      <w:r w:rsidR="003C78DB">
        <w:t xml:space="preserve"> and a</w:t>
      </w:r>
      <w:r w:rsidR="001825E1">
        <w:t>ssessor</w:t>
      </w:r>
      <w:r w:rsidR="001A74F8" w:rsidRPr="000A1E5D">
        <w:t>, RTO 3</w:t>
      </w:r>
      <w:r w:rsidR="009156D4">
        <w:t>)</w:t>
      </w:r>
    </w:p>
    <w:p w14:paraId="45BC9E84" w14:textId="1CC3BFE1" w:rsidR="00FC0E51" w:rsidRDefault="009E182B" w:rsidP="0039571D">
      <w:pPr>
        <w:pStyle w:val="Quote"/>
      </w:pPr>
      <w:r w:rsidRPr="000A1E5D">
        <w:t xml:space="preserve">We have </w:t>
      </w:r>
      <w:r w:rsidR="00A3671D">
        <w:t>[</w:t>
      </w:r>
      <w:r w:rsidRPr="000A1E5D">
        <w:t>CEO name] at the forefront as our CEO who</w:t>
      </w:r>
      <w:r w:rsidR="00A3671D">
        <w:t>’</w:t>
      </w:r>
      <w:r w:rsidRPr="000A1E5D">
        <w:t>s just got a passion for children and early childhood. So, she</w:t>
      </w:r>
      <w:r w:rsidR="00A3671D">
        <w:t>’</w:t>
      </w:r>
      <w:r w:rsidRPr="000A1E5D">
        <w:t>s our guiding light, our North star, so that</w:t>
      </w:r>
      <w:r w:rsidR="00A3671D">
        <w:t>’</w:t>
      </w:r>
      <w:r w:rsidRPr="000A1E5D">
        <w:t>s fantastic as well. Our trainers have a very good passion for the industry as well. They</w:t>
      </w:r>
      <w:r w:rsidR="00A3671D">
        <w:t>’</w:t>
      </w:r>
      <w:r w:rsidRPr="000A1E5D">
        <w:t>re very good advocates for the early childhood industry. They</w:t>
      </w:r>
      <w:r w:rsidR="00A3671D">
        <w:t>’</w:t>
      </w:r>
      <w:r w:rsidRPr="000A1E5D">
        <w:t xml:space="preserve">ve worked in that industry, obviously themselves being trainers and assessors and they have a good belief system that it is a very good outcome for a student to complete the qualification. </w:t>
      </w:r>
      <w:proofErr w:type="gramStart"/>
      <w:r w:rsidRPr="000A1E5D">
        <w:t>So</w:t>
      </w:r>
      <w:proofErr w:type="gramEnd"/>
      <w:r w:rsidRPr="000A1E5D">
        <w:t xml:space="preserve"> it</w:t>
      </w:r>
      <w:r w:rsidR="00A3671D">
        <w:t>’</w:t>
      </w:r>
      <w:r w:rsidRPr="000A1E5D">
        <w:t xml:space="preserve">s a motivating factor to say </w:t>
      </w:r>
      <w:r w:rsidR="00A3671D">
        <w:t>‘</w:t>
      </w:r>
      <w:r w:rsidRPr="000A1E5D">
        <w:t xml:space="preserve">well, having a qualification is a </w:t>
      </w:r>
      <w:proofErr w:type="gramStart"/>
      <w:r w:rsidRPr="000A1E5D">
        <w:t>really good</w:t>
      </w:r>
      <w:proofErr w:type="gramEnd"/>
      <w:r w:rsidRPr="000A1E5D">
        <w:t xml:space="preserve"> thing in life</w:t>
      </w:r>
      <w:r w:rsidR="000A1E5D" w:rsidRPr="000A1E5D">
        <w:t>,</w:t>
      </w:r>
      <w:r w:rsidRPr="000A1E5D">
        <w:t xml:space="preserve"> to </w:t>
      </w:r>
      <w:proofErr w:type="gramStart"/>
      <w:r w:rsidRPr="000A1E5D">
        <w:t>actually get</w:t>
      </w:r>
      <w:proofErr w:type="gramEnd"/>
      <w:r w:rsidRPr="000A1E5D">
        <w:t xml:space="preserve"> done. If completion is far, let</w:t>
      </w:r>
      <w:r w:rsidR="00A3671D">
        <w:t>’</w:t>
      </w:r>
      <w:r w:rsidRPr="000A1E5D">
        <w:t>s go the whole way.</w:t>
      </w:r>
      <w:r w:rsidR="00A3671D">
        <w:t>’</w:t>
      </w:r>
      <w:r w:rsidRPr="000A1E5D">
        <w:tab/>
      </w:r>
      <w:r w:rsidR="009156D4">
        <w:t>(</w:t>
      </w:r>
      <w:r w:rsidR="00074310">
        <w:t>Student support</w:t>
      </w:r>
      <w:r w:rsidRPr="000A1E5D">
        <w:t xml:space="preserve"> </w:t>
      </w:r>
      <w:r w:rsidR="003C78DB">
        <w:t>staff</w:t>
      </w:r>
      <w:r w:rsidRPr="000A1E5D">
        <w:t>, RTO 2</w:t>
      </w:r>
      <w:r w:rsidR="009156D4">
        <w:t>)</w:t>
      </w:r>
    </w:p>
    <w:p w14:paraId="31818A3B" w14:textId="11AC40F4" w:rsidR="009E182B" w:rsidRPr="000A1E5D" w:rsidRDefault="009E182B" w:rsidP="00B932DC">
      <w:pPr>
        <w:pStyle w:val="Text"/>
      </w:pPr>
      <w:r w:rsidRPr="000A1E5D">
        <w:t xml:space="preserve">However, staff acknowledged that ultimately learners </w:t>
      </w:r>
      <w:r w:rsidR="003F7AE7">
        <w:t>must be</w:t>
      </w:r>
      <w:r w:rsidRPr="000A1E5D">
        <w:t xml:space="preserve"> motivat</w:t>
      </w:r>
      <w:r w:rsidR="003F7AE7">
        <w:t>ed</w:t>
      </w:r>
      <w:r w:rsidRPr="000A1E5D">
        <w:t xml:space="preserve"> </w:t>
      </w:r>
      <w:r w:rsidR="00E83D74">
        <w:t xml:space="preserve">to </w:t>
      </w:r>
      <w:r w:rsidRPr="000A1E5D">
        <w:t>complete their training</w:t>
      </w:r>
      <w:r w:rsidR="00A3671D">
        <w:t>:</w:t>
      </w:r>
    </w:p>
    <w:p w14:paraId="51A0BFCA" w14:textId="4EEE1AF6" w:rsidR="0039571D" w:rsidRPr="000A1E5D" w:rsidRDefault="00A3671D" w:rsidP="009E182B">
      <w:pPr>
        <w:pStyle w:val="Quote"/>
      </w:pPr>
      <w:r w:rsidRPr="000A1E5D">
        <w:t>I</w:t>
      </w:r>
      <w:r w:rsidR="0039571D" w:rsidRPr="000A1E5D">
        <w:t>t</w:t>
      </w:r>
      <w:r>
        <w:t>’</w:t>
      </w:r>
      <w:r w:rsidR="0039571D" w:rsidRPr="000A1E5D">
        <w:t>s also acknowledging that I can</w:t>
      </w:r>
      <w:r>
        <w:t>’</w:t>
      </w:r>
      <w:r w:rsidR="0039571D" w:rsidRPr="000A1E5D">
        <w:t>t do the qualification for you</w:t>
      </w:r>
      <w:r w:rsidR="009E182B" w:rsidRPr="000A1E5D">
        <w:t>.</w:t>
      </w:r>
      <w:r w:rsidR="0039571D" w:rsidRPr="000A1E5D">
        <w:t xml:space="preserve"> </w:t>
      </w:r>
      <w:r w:rsidR="009E182B" w:rsidRPr="000A1E5D">
        <w:t>I</w:t>
      </w:r>
      <w:r w:rsidR="0039571D" w:rsidRPr="000A1E5D">
        <w:t>f you haven</w:t>
      </w:r>
      <w:r>
        <w:t>’</w:t>
      </w:r>
      <w:r w:rsidR="0039571D" w:rsidRPr="000A1E5D">
        <w:t>t got that motivation, then that</w:t>
      </w:r>
      <w:r>
        <w:t>’</w:t>
      </w:r>
      <w:r w:rsidR="0039571D" w:rsidRPr="000A1E5D">
        <w:t>s on yo</w:t>
      </w:r>
      <w:r w:rsidR="009E182B" w:rsidRPr="000A1E5D">
        <w:t>u.</w:t>
      </w:r>
      <w:r w:rsidR="009E182B" w:rsidRPr="000A1E5D">
        <w:tab/>
        <w:t xml:space="preserve"> </w:t>
      </w:r>
      <w:r w:rsidR="009156D4">
        <w:t>(</w:t>
      </w:r>
      <w:r w:rsidR="009E182B" w:rsidRPr="000A1E5D">
        <w:t>Senior trainer and assessor, RTO 3</w:t>
      </w:r>
      <w:r w:rsidR="009156D4">
        <w:t>)</w:t>
      </w:r>
    </w:p>
    <w:p w14:paraId="1EEA97BB" w14:textId="07C9F3B3" w:rsidR="0041481C" w:rsidRDefault="00B932DC" w:rsidP="00B932DC">
      <w:pPr>
        <w:pStyle w:val="Text"/>
      </w:pPr>
      <w:r>
        <w:t>Learners appreciated having access to trainers who</w:t>
      </w:r>
      <w:r w:rsidR="004B27B3">
        <w:t>, they believed,</w:t>
      </w:r>
      <w:r>
        <w:t xml:space="preserve"> </w:t>
      </w:r>
      <w:r w:rsidR="004B27B3">
        <w:t>we</w:t>
      </w:r>
      <w:r>
        <w:t>re going above and beyond to provide support:</w:t>
      </w:r>
    </w:p>
    <w:p w14:paraId="28CB9144" w14:textId="1AC34D10" w:rsidR="00B932DC" w:rsidRPr="00E004F2" w:rsidRDefault="0041481C" w:rsidP="0016467A">
      <w:pPr>
        <w:pStyle w:val="Quote"/>
        <w:rPr>
          <w:rStyle w:val="TextChar"/>
          <w:sz w:val="17"/>
        </w:rPr>
      </w:pPr>
      <w:r w:rsidRPr="00E004F2">
        <w:t xml:space="preserve">I had a lot going on [personal issues] in my </w:t>
      </w:r>
      <w:r w:rsidR="00A3671D">
        <w:t>c</w:t>
      </w:r>
      <w:r w:rsidRPr="00E004F2">
        <w:t xml:space="preserve">ertificate III. I really struggled and </w:t>
      </w:r>
      <w:r w:rsidR="00A3671D">
        <w:t>[</w:t>
      </w:r>
      <w:r w:rsidRPr="00E004F2">
        <w:t xml:space="preserve">RTO name] as a company really stepped up. </w:t>
      </w:r>
      <w:r w:rsidR="000A1E5D" w:rsidRPr="000A1E5D">
        <w:t>S</w:t>
      </w:r>
      <w:r w:rsidRPr="00E004F2">
        <w:t>o, I didn</w:t>
      </w:r>
      <w:r w:rsidR="00A3671D">
        <w:t>’</w:t>
      </w:r>
      <w:r w:rsidRPr="00E004F2">
        <w:t xml:space="preserve">t complete my </w:t>
      </w:r>
      <w:r w:rsidR="00A3671D">
        <w:t>c</w:t>
      </w:r>
      <w:r w:rsidRPr="00E004F2">
        <w:t>ertificate III in time, but they extended my candidature. I had a great trainer and assessor, and she sat with me for three hours every day for five days, morning and afternoon</w:t>
      </w:r>
      <w:r w:rsidR="000A1E5D" w:rsidRPr="000A1E5D">
        <w:t>,</w:t>
      </w:r>
      <w:r w:rsidRPr="00E004F2">
        <w:t xml:space="preserve"> so I would complete on time. So, she would talk me through anything that I needed. She obviously wasn</w:t>
      </w:r>
      <w:r w:rsidR="00A3671D">
        <w:t>’</w:t>
      </w:r>
      <w:r w:rsidRPr="00E004F2">
        <w:t>t a counsellor, but she spoke with me about my [issues] and about everything that was going on.</w:t>
      </w:r>
      <w:r w:rsidR="00B932DC" w:rsidRPr="00E004F2">
        <w:t xml:space="preserve"> </w:t>
      </w:r>
      <w:r w:rsidRPr="000A1E5D">
        <w:t>She sat with me through my assignments, and she helped me every step of the way.</w:t>
      </w:r>
      <w:r w:rsidRPr="000A1E5D">
        <w:tab/>
      </w:r>
      <w:r w:rsidR="009156D4">
        <w:t>(</w:t>
      </w:r>
      <w:r w:rsidRPr="00E004F2">
        <w:t>Learner</w:t>
      </w:r>
      <w:r w:rsidR="009156D4">
        <w:t>)</w:t>
      </w:r>
    </w:p>
    <w:p w14:paraId="24909740" w14:textId="53D0AEAD" w:rsidR="00B932DC" w:rsidRDefault="00B932DC" w:rsidP="00B932DC">
      <w:pPr>
        <w:pStyle w:val="Quote"/>
      </w:pPr>
      <w:r w:rsidRPr="005B2E49">
        <w:t xml:space="preserve">I think the biggest success factor in training is the trainer or the facilitator. I think having a </w:t>
      </w:r>
      <w:proofErr w:type="gramStart"/>
      <w:r w:rsidRPr="005B2E49">
        <w:t>really good</w:t>
      </w:r>
      <w:proofErr w:type="gramEnd"/>
      <w:r w:rsidRPr="005B2E49">
        <w:t xml:space="preserve"> facilitator makes a huge difference.</w:t>
      </w:r>
      <w:r w:rsidR="00D529DF">
        <w:tab/>
      </w:r>
      <w:r w:rsidRPr="005B2E49">
        <w:t xml:space="preserve"> </w:t>
      </w:r>
      <w:r w:rsidR="009156D4">
        <w:t>(</w:t>
      </w:r>
      <w:r>
        <w:t>Learner</w:t>
      </w:r>
      <w:r w:rsidR="009156D4">
        <w:t>)</w:t>
      </w:r>
    </w:p>
    <w:p w14:paraId="5A0738E8" w14:textId="43D312B5" w:rsidR="00B932DC" w:rsidRPr="00363E59" w:rsidRDefault="00B932DC" w:rsidP="00B932DC">
      <w:pPr>
        <w:pStyle w:val="Quote"/>
      </w:pPr>
      <w:r>
        <w:t xml:space="preserve">The trainers were really engaging. But not only that, they were just very lovely, and you could tell that they really did care about our experience and helping us to complete the program. And just very empathetic for all of us, which was </w:t>
      </w:r>
      <w:proofErr w:type="gramStart"/>
      <w:r>
        <w:t>really helpful</w:t>
      </w:r>
      <w:proofErr w:type="gramEnd"/>
      <w:r>
        <w:t xml:space="preserve">. </w:t>
      </w:r>
      <w:r w:rsidR="00D529DF">
        <w:tab/>
      </w:r>
      <w:r w:rsidR="009156D4">
        <w:t>(</w:t>
      </w:r>
      <w:r>
        <w:t>Learner</w:t>
      </w:r>
      <w:r w:rsidR="009156D4">
        <w:t>)</w:t>
      </w:r>
    </w:p>
    <w:p w14:paraId="621F0122" w14:textId="32704448" w:rsidR="00B932DC" w:rsidRDefault="00B932DC" w:rsidP="0014721F">
      <w:pPr>
        <w:pStyle w:val="Heading2"/>
      </w:pPr>
      <w:bookmarkStart w:id="66" w:name="_Toc194316205"/>
      <w:r>
        <w:lastRenderedPageBreak/>
        <w:t>Continuity of support</w:t>
      </w:r>
      <w:bookmarkEnd w:id="66"/>
    </w:p>
    <w:p w14:paraId="5A7B61EC" w14:textId="003038F8" w:rsidR="00B932DC" w:rsidRPr="00055081" w:rsidRDefault="00B932DC" w:rsidP="006C4BC0">
      <w:pPr>
        <w:pStyle w:val="Quote"/>
        <w:ind w:left="720"/>
      </w:pPr>
      <w:r>
        <w:t>… very happy because I had one person to help me, to be around and support me all the time</w:t>
      </w:r>
      <w:r w:rsidR="00A3671D">
        <w:t>.</w:t>
      </w:r>
      <w:r w:rsidR="00A3671D">
        <w:tab/>
      </w:r>
      <w:r w:rsidR="009156D4">
        <w:t>(</w:t>
      </w:r>
      <w:r>
        <w:t>Learner</w:t>
      </w:r>
      <w:r w:rsidR="009156D4">
        <w:t>)</w:t>
      </w:r>
    </w:p>
    <w:p w14:paraId="4A687C24" w14:textId="69AF5A4E" w:rsidR="00B932DC" w:rsidRDefault="00B932DC" w:rsidP="00B932DC">
      <w:pPr>
        <w:pStyle w:val="Text"/>
      </w:pPr>
      <w:r>
        <w:t xml:space="preserve">Another key element of student support is continuity </w:t>
      </w:r>
      <w:r w:rsidR="003F7AE7">
        <w:t>of</w:t>
      </w:r>
      <w:r>
        <w:t xml:space="preserve"> support. </w:t>
      </w:r>
      <w:r w:rsidR="00775D5F" w:rsidRPr="00775D5F">
        <w:t>Trainers and learners acknowledged that th</w:t>
      </w:r>
      <w:r w:rsidR="003F7AE7">
        <w:t>is</w:t>
      </w:r>
      <w:r w:rsidR="009C52BB" w:rsidRPr="00775D5F">
        <w:t xml:space="preserve"> </w:t>
      </w:r>
      <w:r w:rsidR="00775D5F" w:rsidRPr="00775D5F">
        <w:t>is beneficial for both learners and trainers</w:t>
      </w:r>
      <w:r w:rsidR="00775D5F">
        <w:t xml:space="preserve">, enabling meaningful connections </w:t>
      </w:r>
      <w:r w:rsidR="003F7AE7">
        <w:t xml:space="preserve">to be established </w:t>
      </w:r>
      <w:r w:rsidR="00775D5F">
        <w:t>with learners</w:t>
      </w:r>
      <w:r w:rsidR="009C52BB">
        <w:t xml:space="preserve"> and facilitating consistency in the </w:t>
      </w:r>
      <w:r w:rsidR="003F7AE7">
        <w:t xml:space="preserve">provision of </w:t>
      </w:r>
      <w:r w:rsidR="009C52BB">
        <w:t>support</w:t>
      </w:r>
      <w:r w:rsidR="00775D5F" w:rsidRPr="00775D5F">
        <w:t xml:space="preserve">. </w:t>
      </w:r>
      <w:r w:rsidR="003F7AE7">
        <w:t>C</w:t>
      </w:r>
      <w:r w:rsidR="00F23732">
        <w:t>ase</w:t>
      </w:r>
      <w:r w:rsidR="00A3671D">
        <w:t>-</w:t>
      </w:r>
      <w:r w:rsidR="00F23732">
        <w:t xml:space="preserve">study RTOs described various ways </w:t>
      </w:r>
      <w:r w:rsidR="00A3671D">
        <w:t>by which</w:t>
      </w:r>
      <w:r w:rsidR="00F23732">
        <w:t xml:space="preserve"> </w:t>
      </w:r>
      <w:r w:rsidR="00775D5F">
        <w:t>continuity</w:t>
      </w:r>
      <w:r w:rsidR="00F23732">
        <w:t xml:space="preserve"> of support was provided</w:t>
      </w:r>
      <w:r w:rsidRPr="00775D5F">
        <w:t>:</w:t>
      </w:r>
    </w:p>
    <w:p w14:paraId="256F5004" w14:textId="77777777" w:rsidR="00B932DC" w:rsidRPr="00E415F9" w:rsidRDefault="002429FC" w:rsidP="00C867C4">
      <w:pPr>
        <w:pStyle w:val="Dotpoint1"/>
        <w:rPr>
          <w:sz w:val="18"/>
        </w:rPr>
      </w:pPr>
      <w:r>
        <w:t>m</w:t>
      </w:r>
      <w:r w:rsidR="00B932DC">
        <w:t>ini teams supporting the same learners throughout the learner journey (</w:t>
      </w:r>
      <w:r w:rsidR="00F23732">
        <w:t>as described in b</w:t>
      </w:r>
      <w:r w:rsidR="00B932DC">
        <w:t>ox 2)</w:t>
      </w:r>
    </w:p>
    <w:p w14:paraId="3A5D6240" w14:textId="07285C79" w:rsidR="00B932DC" w:rsidRDefault="002429FC" w:rsidP="00C867C4">
      <w:pPr>
        <w:pStyle w:val="Dotpoint1"/>
      </w:pPr>
      <w:r>
        <w:t>l</w:t>
      </w:r>
      <w:r w:rsidR="00B932DC" w:rsidRPr="00E169E0">
        <w:t>earner</w:t>
      </w:r>
      <w:r w:rsidR="00A3671D">
        <w:t>-</w:t>
      </w:r>
      <w:r w:rsidR="00B932DC" w:rsidRPr="00E169E0">
        <w:t>support sessions with the same trainer from commencement to completion</w:t>
      </w:r>
      <w:r w:rsidR="00B932DC">
        <w:t xml:space="preserve"> </w:t>
      </w:r>
    </w:p>
    <w:p w14:paraId="2B8EFEF4" w14:textId="3D4E4E81" w:rsidR="00B932DC" w:rsidRDefault="002429FC" w:rsidP="00C867C4">
      <w:pPr>
        <w:pStyle w:val="Dotpoint1"/>
      </w:pPr>
      <w:r>
        <w:t>i</w:t>
      </w:r>
      <w:r w:rsidR="00775D5F">
        <w:t xml:space="preserve">ntensive </w:t>
      </w:r>
      <w:r w:rsidR="009C52BB">
        <w:t xml:space="preserve">blocks of </w:t>
      </w:r>
      <w:r w:rsidR="00775D5F">
        <w:t>support, with the same trainer</w:t>
      </w:r>
      <w:r w:rsidR="00A3671D">
        <w:t>; f</w:t>
      </w:r>
      <w:r w:rsidR="009C52BB">
        <w:t xml:space="preserve">or example, </w:t>
      </w:r>
      <w:r w:rsidR="00B124E2">
        <w:t xml:space="preserve">see the </w:t>
      </w:r>
      <w:r w:rsidR="00586C8C">
        <w:t>six</w:t>
      </w:r>
      <w:r w:rsidR="00B124E2">
        <w:t xml:space="preserve">-week LLN support sessions </w:t>
      </w:r>
      <w:r w:rsidR="00B124E2" w:rsidRPr="00671E72">
        <w:t xml:space="preserve">described </w:t>
      </w:r>
      <w:r w:rsidR="006312C7" w:rsidRPr="00671E72">
        <w:t>in the support document.</w:t>
      </w:r>
      <w:r w:rsidR="006312C7">
        <w:t xml:space="preserve"> </w:t>
      </w:r>
    </w:p>
    <w:p w14:paraId="27D797FB" w14:textId="77777777" w:rsidR="00B932DC" w:rsidRDefault="00B932DC" w:rsidP="00C867C4">
      <w:pPr>
        <w:pStyle w:val="Dotpoint1"/>
      </w:pPr>
      <w:r>
        <w:t xml:space="preserve">same trainer </w:t>
      </w:r>
      <w:r w:rsidR="00D648FD">
        <w:t>undertaking</w:t>
      </w:r>
      <w:r>
        <w:t xml:space="preserve"> workplace </w:t>
      </w:r>
      <w:r w:rsidR="00D648FD">
        <w:t xml:space="preserve">visits and </w:t>
      </w:r>
      <w:r>
        <w:t>observations</w:t>
      </w:r>
      <w:r w:rsidR="00A3671D">
        <w:t>:</w:t>
      </w:r>
      <w:r>
        <w:t xml:space="preserve"> </w:t>
      </w:r>
    </w:p>
    <w:p w14:paraId="14EE3AA6" w14:textId="75290D05" w:rsidR="00B932DC" w:rsidRDefault="009156D4" w:rsidP="00B932DC">
      <w:pPr>
        <w:pStyle w:val="Quote"/>
      </w:pPr>
      <w:r>
        <w:t>[</w:t>
      </w:r>
      <w:r w:rsidR="00B932DC" w:rsidRPr="00117DE8">
        <w:t>Trainer</w:t>
      </w:r>
      <w:r w:rsidR="00A3671D">
        <w:t>’</w:t>
      </w:r>
      <w:r w:rsidR="00B932DC" w:rsidRPr="00117DE8">
        <w:t>s name] come</w:t>
      </w:r>
      <w:r w:rsidR="00B932DC">
        <w:t>s</w:t>
      </w:r>
      <w:r w:rsidR="00B932DC" w:rsidRPr="00117DE8">
        <w:t xml:space="preserve"> out every six weeks and she</w:t>
      </w:r>
      <w:r w:rsidR="00A3671D">
        <w:t>’</w:t>
      </w:r>
      <w:r w:rsidR="00B932DC" w:rsidRPr="00117DE8">
        <w:t xml:space="preserve">s amazing. </w:t>
      </w:r>
      <w:r w:rsidR="00D648FD">
        <w:t>[She] t</w:t>
      </w:r>
      <w:r w:rsidR="00B932DC" w:rsidRPr="00117DE8">
        <w:t>ouches base with me via phone</w:t>
      </w:r>
      <w:r w:rsidR="00D648FD">
        <w:t>,</w:t>
      </w:r>
      <w:r w:rsidR="00B932DC" w:rsidRPr="00117DE8">
        <w:t xml:space="preserve"> and books in appointments</w:t>
      </w:r>
      <w:r w:rsidR="00D648FD">
        <w:t>,</w:t>
      </w:r>
      <w:r w:rsidR="00B932DC" w:rsidRPr="00117DE8">
        <w:t xml:space="preserve"> to see that</w:t>
      </w:r>
      <w:r w:rsidR="00B932DC">
        <w:t xml:space="preserve"> I</w:t>
      </w:r>
      <w:r w:rsidR="00A3671D">
        <w:t>’</w:t>
      </w:r>
      <w:r w:rsidR="00B932DC">
        <w:t xml:space="preserve">m </w:t>
      </w:r>
      <w:r w:rsidR="00B932DC" w:rsidRPr="00117DE8">
        <w:t>studying. So initially</w:t>
      </w:r>
      <w:r w:rsidR="00B932DC">
        <w:t xml:space="preserve"> </w:t>
      </w:r>
      <w:r w:rsidR="00B932DC" w:rsidRPr="00117DE8">
        <w:t>when I signed up, she came out to the workplace to meet with me and went through everything</w:t>
      </w:r>
      <w:r w:rsidR="00F0427A">
        <w:t xml:space="preserve">. </w:t>
      </w:r>
      <w:r w:rsidR="00B932DC">
        <w:t>Our web portal has</w:t>
      </w:r>
      <w:r w:rsidR="00B932DC" w:rsidRPr="00117DE8">
        <w:t xml:space="preserve"> her direct email</w:t>
      </w:r>
      <w:r w:rsidR="00B932DC">
        <w:t xml:space="preserve"> and </w:t>
      </w:r>
      <w:r w:rsidR="00B932DC" w:rsidRPr="00117DE8">
        <w:t>phone numbers</w:t>
      </w:r>
      <w:r w:rsidR="00B932DC">
        <w:t xml:space="preserve"> … </w:t>
      </w:r>
      <w:r w:rsidR="00B932DC" w:rsidRPr="00117DE8">
        <w:t xml:space="preserve">she </w:t>
      </w:r>
      <w:r w:rsidR="00B932DC">
        <w:t>is</w:t>
      </w:r>
      <w:r w:rsidR="00B932DC" w:rsidRPr="00117DE8">
        <w:t xml:space="preserve"> only a phone call away, and she still comes out every six weeks to check in with me and see how I</w:t>
      </w:r>
      <w:r w:rsidR="00A3671D">
        <w:t>’</w:t>
      </w:r>
      <w:r w:rsidR="00B932DC" w:rsidRPr="00117DE8">
        <w:t>m going and if I need help. Yeah, they really go over and above</w:t>
      </w:r>
      <w:r w:rsidR="00E9517E">
        <w:t>.</w:t>
      </w:r>
      <w:r w:rsidR="00E9517E">
        <w:tab/>
      </w:r>
      <w:r>
        <w:t>(</w:t>
      </w:r>
      <w:r w:rsidR="00B932DC">
        <w:t>Learner</w:t>
      </w:r>
      <w:r>
        <w:t>)</w:t>
      </w:r>
    </w:p>
    <w:p w14:paraId="124CAA34" w14:textId="0E56D2D6" w:rsidR="00B932DC" w:rsidRDefault="00D648FD" w:rsidP="00C867C4">
      <w:pPr>
        <w:pStyle w:val="Dotpoint1"/>
      </w:pPr>
      <w:r>
        <w:t>r</w:t>
      </w:r>
      <w:r w:rsidR="00B932DC" w:rsidRPr="00E169E0">
        <w:t>egular check-ins via different modes</w:t>
      </w:r>
      <w:r w:rsidR="00427446">
        <w:t>,</w:t>
      </w:r>
      <w:r w:rsidR="00B932DC">
        <w:t xml:space="preserve"> such as face</w:t>
      </w:r>
      <w:r w:rsidR="00775D5F">
        <w:t>-</w:t>
      </w:r>
      <w:r w:rsidR="00B932DC">
        <w:t>to</w:t>
      </w:r>
      <w:r w:rsidR="00775D5F">
        <w:t>-</w:t>
      </w:r>
      <w:r w:rsidR="00B932DC">
        <w:t>face, online, phone, email</w:t>
      </w:r>
      <w:r w:rsidR="00E02018">
        <w:t xml:space="preserve"> or</w:t>
      </w:r>
      <w:r w:rsidR="00B932DC">
        <w:t xml:space="preserve"> text message. Some examples included </w:t>
      </w:r>
      <w:r w:rsidR="00E02018">
        <w:t>w</w:t>
      </w:r>
      <w:r w:rsidR="00B932DC">
        <w:t>eekly or fortnightly 20-minute conversations with the trainers</w:t>
      </w:r>
      <w:r w:rsidR="00E02018">
        <w:t xml:space="preserve"> or</w:t>
      </w:r>
      <w:r w:rsidR="00B932DC">
        <w:t xml:space="preserve"> weekly zoom calls</w:t>
      </w:r>
      <w:r w:rsidR="00A3671D">
        <w:t>:</w:t>
      </w:r>
      <w:r w:rsidR="00B932DC">
        <w:t xml:space="preserve"> </w:t>
      </w:r>
    </w:p>
    <w:p w14:paraId="222A53B3" w14:textId="7724F8C9" w:rsidR="00B932DC" w:rsidRDefault="00B932DC" w:rsidP="00B932DC">
      <w:pPr>
        <w:pStyle w:val="Quote"/>
      </w:pPr>
      <w:r w:rsidRPr="00BA2073">
        <w:t>I think the students knowing that they</w:t>
      </w:r>
      <w:r w:rsidR="00A3671D">
        <w:t>’</w:t>
      </w:r>
      <w:r w:rsidRPr="00BA2073">
        <w:t>ve got all means of communication through the portal, the learning</w:t>
      </w:r>
      <w:r w:rsidR="00A3671D">
        <w:t>-</w:t>
      </w:r>
      <w:r w:rsidRPr="00BA2073">
        <w:t>support</w:t>
      </w:r>
      <w:r>
        <w:t xml:space="preserve"> sessions, </w:t>
      </w:r>
      <w:r w:rsidRPr="00BA2073">
        <w:t>the ongoing visits that we do, the simple check-ins, SMS check-ins, how you are doing today …</w:t>
      </w:r>
      <w:r w:rsidR="00E9517E">
        <w:tab/>
      </w:r>
      <w:r w:rsidR="009156D4">
        <w:t>(</w:t>
      </w:r>
      <w:r w:rsidR="003C78DB">
        <w:t>M</w:t>
      </w:r>
      <w:r w:rsidR="00267858">
        <w:t xml:space="preserve">anager, </w:t>
      </w:r>
      <w:r w:rsidR="00E9517E">
        <w:t>RTO 2</w:t>
      </w:r>
      <w:r w:rsidR="009156D4">
        <w:t>)</w:t>
      </w:r>
    </w:p>
    <w:p w14:paraId="4CD9C674" w14:textId="4226AE83" w:rsidR="00B932DC" w:rsidRPr="00BA2073" w:rsidRDefault="00B932DC" w:rsidP="00B932DC">
      <w:pPr>
        <w:pStyle w:val="Quote"/>
      </w:pPr>
      <w:r>
        <w:t xml:space="preserve">… </w:t>
      </w:r>
      <w:r w:rsidRPr="003259A6">
        <w:t>it</w:t>
      </w:r>
      <w:r w:rsidR="00A3671D">
        <w:t>’</w:t>
      </w:r>
      <w:r w:rsidRPr="003259A6">
        <w:t>s great that there</w:t>
      </w:r>
      <w:r w:rsidR="00A3671D">
        <w:t>’</w:t>
      </w:r>
      <w:r w:rsidRPr="003259A6">
        <w:t xml:space="preserve">s so </w:t>
      </w:r>
      <w:proofErr w:type="gramStart"/>
      <w:r w:rsidRPr="003259A6">
        <w:t>many different ways</w:t>
      </w:r>
      <w:proofErr w:type="gramEnd"/>
      <w:r w:rsidRPr="003259A6">
        <w:t xml:space="preserve"> you can access support as well, like through the </w:t>
      </w:r>
      <w:r>
        <w:t>portal</w:t>
      </w:r>
      <w:r w:rsidRPr="003259A6">
        <w:t xml:space="preserve"> or through your trainer</w:t>
      </w:r>
      <w:r w:rsidR="00E9517E">
        <w:t>.</w:t>
      </w:r>
      <w:r w:rsidR="00E9517E">
        <w:tab/>
      </w:r>
      <w:r>
        <w:t xml:space="preserve"> </w:t>
      </w:r>
      <w:r w:rsidR="009156D4">
        <w:t>(</w:t>
      </w:r>
      <w:r>
        <w:t>Learner</w:t>
      </w:r>
      <w:r w:rsidR="009156D4">
        <w:t>)</w:t>
      </w:r>
    </w:p>
    <w:p w14:paraId="599F3478" w14:textId="77777777" w:rsidR="00B932DC" w:rsidRDefault="00B932DC" w:rsidP="0014721F">
      <w:pPr>
        <w:pStyle w:val="Heading2"/>
      </w:pPr>
      <w:bookmarkStart w:id="67" w:name="_Toc194316206"/>
      <w:r w:rsidRPr="00E004F2">
        <w:t xml:space="preserve">Holistic </w:t>
      </w:r>
      <w:r w:rsidR="00BB7F62" w:rsidRPr="00E004F2">
        <w:t>and individualised</w:t>
      </w:r>
      <w:r w:rsidR="00BB7F62">
        <w:t xml:space="preserve"> </w:t>
      </w:r>
      <w:r>
        <w:t>support</w:t>
      </w:r>
      <w:bookmarkEnd w:id="67"/>
      <w:r w:rsidR="009E232B">
        <w:t xml:space="preserve"> </w:t>
      </w:r>
    </w:p>
    <w:p w14:paraId="4BACC1C0" w14:textId="60692670" w:rsidR="00B932DC" w:rsidRPr="008C706B" w:rsidRDefault="00B932DC" w:rsidP="00B932DC">
      <w:pPr>
        <w:pStyle w:val="Quote"/>
      </w:pPr>
      <w:r>
        <w:t>I</w:t>
      </w:r>
      <w:r w:rsidRPr="000A005E">
        <w:t>t</w:t>
      </w:r>
      <w:r w:rsidR="00A3671D">
        <w:t>’</w:t>
      </w:r>
      <w:r w:rsidRPr="000A005E">
        <w:t>s more about individual students and the challenge</w:t>
      </w:r>
      <w:r>
        <w:t>s</w:t>
      </w:r>
      <w:r w:rsidRPr="000A005E">
        <w:t xml:space="preserve"> they bring</w:t>
      </w:r>
      <w:r w:rsidR="00A3671D">
        <w:t>.</w:t>
      </w:r>
      <w:r w:rsidR="00A3671D">
        <w:tab/>
      </w:r>
      <w:r>
        <w:t xml:space="preserve"> </w:t>
      </w:r>
      <w:r w:rsidR="00B345C6">
        <w:tab/>
      </w:r>
      <w:r w:rsidR="009156D4">
        <w:t>(</w:t>
      </w:r>
      <w:r w:rsidR="003C78DB">
        <w:t>Upper management</w:t>
      </w:r>
      <w:r w:rsidR="008E4CFF">
        <w:t xml:space="preserve">, </w:t>
      </w:r>
      <w:r>
        <w:t>RTO 5</w:t>
      </w:r>
      <w:r w:rsidR="009156D4">
        <w:t>)</w:t>
      </w:r>
    </w:p>
    <w:p w14:paraId="3D91BAA4" w14:textId="01541034" w:rsidR="00792C1B" w:rsidRDefault="005C0F77" w:rsidP="00B932DC">
      <w:pPr>
        <w:pStyle w:val="Text"/>
      </w:pPr>
      <w:r>
        <w:t xml:space="preserve">Staff and learner interviews revealed </w:t>
      </w:r>
      <w:r w:rsidR="003F7AE7">
        <w:t>that students</w:t>
      </w:r>
      <w:r>
        <w:t xml:space="preserve"> </w:t>
      </w:r>
      <w:r w:rsidR="00F37FC7">
        <w:t>have</w:t>
      </w:r>
      <w:r>
        <w:t xml:space="preserve"> individual </w:t>
      </w:r>
      <w:r w:rsidR="003F7AE7">
        <w:t>learning journeys</w:t>
      </w:r>
      <w:r>
        <w:t xml:space="preserve"> and </w:t>
      </w:r>
      <w:r w:rsidR="003F7AE7">
        <w:t xml:space="preserve">may </w:t>
      </w:r>
      <w:r>
        <w:t xml:space="preserve">experience challenges </w:t>
      </w:r>
      <w:r w:rsidR="003F7AE7">
        <w:t>across various aspects</w:t>
      </w:r>
      <w:r>
        <w:t xml:space="preserve"> of their lives, including </w:t>
      </w:r>
      <w:r w:rsidR="00E004F2">
        <w:t>personal and work</w:t>
      </w:r>
      <w:r w:rsidR="003F7AE7">
        <w:t>-relate</w:t>
      </w:r>
      <w:r w:rsidR="00E83D74">
        <w:t>d</w:t>
      </w:r>
      <w:r w:rsidR="003F7AE7">
        <w:t xml:space="preserve"> struggles</w:t>
      </w:r>
      <w:r>
        <w:t xml:space="preserve">. </w:t>
      </w:r>
      <w:r w:rsidR="002429FC">
        <w:t>In</w:t>
      </w:r>
      <w:r w:rsidR="00D57CB8">
        <w:t xml:space="preserve"> 202</w:t>
      </w:r>
      <w:r w:rsidR="00B8534A">
        <w:t>4</w:t>
      </w:r>
      <w:r w:rsidR="002429FC">
        <w:t>,</w:t>
      </w:r>
      <w:r w:rsidR="00D57CB8" w:rsidRPr="00FE36C3">
        <w:t xml:space="preserve"> a</w:t>
      </w:r>
      <w:r w:rsidR="00D57CB8">
        <w:t>pproximately</w:t>
      </w:r>
      <w:r w:rsidR="00D57CB8" w:rsidRPr="00FE36C3">
        <w:t xml:space="preserve"> </w:t>
      </w:r>
      <w:r w:rsidR="00F93CC3">
        <w:t>2</w:t>
      </w:r>
      <w:r w:rsidR="00B8534A">
        <w:t>2</w:t>
      </w:r>
      <w:r w:rsidR="00D57CB8" w:rsidRPr="00FE36C3">
        <w:t xml:space="preserve">% of qualification part-completers </w:t>
      </w:r>
      <w:r w:rsidR="003F7AE7">
        <w:t xml:space="preserve">cited personal reasons for </w:t>
      </w:r>
      <w:r w:rsidR="00D57CB8" w:rsidRPr="00FE36C3">
        <w:t>not complet</w:t>
      </w:r>
      <w:r w:rsidR="003F7AE7">
        <w:t>ing</w:t>
      </w:r>
      <w:r w:rsidR="00D57CB8" w:rsidRPr="00FE36C3">
        <w:t xml:space="preserve"> their qualification</w:t>
      </w:r>
      <w:r w:rsidR="002429FC">
        <w:t xml:space="preserve"> (</w:t>
      </w:r>
      <w:r w:rsidR="00B8534A">
        <w:t>NCVER 2024</w:t>
      </w:r>
      <w:r w:rsidR="000C38AB">
        <w:t>b</w:t>
      </w:r>
      <w:r w:rsidR="002429FC">
        <w:t>)</w:t>
      </w:r>
      <w:r>
        <w:t>, highlighting th</w:t>
      </w:r>
      <w:r w:rsidR="003F7AE7">
        <w:t>e significant impact</w:t>
      </w:r>
      <w:r w:rsidR="00A3671D">
        <w:t>s</w:t>
      </w:r>
      <w:r w:rsidR="003F7AE7">
        <w:t xml:space="preserve"> of life circumstances on student outcomes</w:t>
      </w:r>
      <w:r w:rsidR="00D57CB8">
        <w:t xml:space="preserve">. </w:t>
      </w:r>
      <w:r w:rsidR="003F7AE7">
        <w:t xml:space="preserve">Recognising </w:t>
      </w:r>
      <w:r w:rsidR="00792C1B">
        <w:t xml:space="preserve">this, </w:t>
      </w:r>
      <w:r>
        <w:t>the case</w:t>
      </w:r>
      <w:r w:rsidR="00A3671D">
        <w:t>-</w:t>
      </w:r>
      <w:r>
        <w:t>stud</w:t>
      </w:r>
      <w:r w:rsidR="003F7AE7">
        <w:t xml:space="preserve">y RTOs </w:t>
      </w:r>
      <w:r w:rsidR="00792C1B">
        <w:t xml:space="preserve">view </w:t>
      </w:r>
      <w:r>
        <w:t xml:space="preserve">holistic support, </w:t>
      </w:r>
      <w:r w:rsidR="003F7AE7">
        <w:t>which</w:t>
      </w:r>
      <w:r>
        <w:t xml:space="preserve"> includes student wellbeing,</w:t>
      </w:r>
      <w:r w:rsidR="00B932DC">
        <w:t xml:space="preserve"> as a key element of effective </w:t>
      </w:r>
      <w:r w:rsidR="00A0042D">
        <w:t>student-support</w:t>
      </w:r>
      <w:r w:rsidR="00B932DC">
        <w:t xml:space="preserve"> practices. </w:t>
      </w:r>
    </w:p>
    <w:p w14:paraId="1AB201E4" w14:textId="6CB733D1" w:rsidR="00B932DC" w:rsidRDefault="00745F8D" w:rsidP="00B932DC">
      <w:pPr>
        <w:pStyle w:val="Text"/>
      </w:pPr>
      <w:r>
        <w:t xml:space="preserve">Approaches to holistic support varied among </w:t>
      </w:r>
      <w:r w:rsidR="00085E58">
        <w:t>case-study RTOs</w:t>
      </w:r>
      <w:r w:rsidR="00586C8C">
        <w:t xml:space="preserve"> and was</w:t>
      </w:r>
      <w:r>
        <w:t xml:space="preserve"> </w:t>
      </w:r>
      <w:r w:rsidR="005C0F77">
        <w:t>often</w:t>
      </w:r>
      <w:r w:rsidR="00085E58">
        <w:t xml:space="preserve"> based on the </w:t>
      </w:r>
      <w:r>
        <w:t>institutional</w:t>
      </w:r>
      <w:r w:rsidR="00085E58">
        <w:t xml:space="preserve"> characteristics and their </w:t>
      </w:r>
      <w:r w:rsidR="00B932DC">
        <w:t xml:space="preserve">learner cohorts. For example, the </w:t>
      </w:r>
      <w:r w:rsidR="005C0F77">
        <w:t xml:space="preserve">small </w:t>
      </w:r>
      <w:r w:rsidR="00B932DC">
        <w:t>community-based</w:t>
      </w:r>
      <w:r w:rsidR="00DF4FC6">
        <w:t xml:space="preserve"> </w:t>
      </w:r>
      <w:r w:rsidR="00B932DC">
        <w:t>RTO</w:t>
      </w:r>
      <w:r>
        <w:t xml:space="preserve"> serving </w:t>
      </w:r>
      <w:r w:rsidR="00B932DC">
        <w:t xml:space="preserve">vulnerable and </w:t>
      </w:r>
      <w:r>
        <w:t>priority</w:t>
      </w:r>
      <w:r w:rsidR="00586C8C">
        <w:t>-</w:t>
      </w:r>
      <w:r w:rsidR="00B932DC">
        <w:t>learner cohort</w:t>
      </w:r>
      <w:r>
        <w:t>s</w:t>
      </w:r>
      <w:r w:rsidR="00B932DC">
        <w:t xml:space="preserve"> emphasised the importance of guiding learners with care and giving them confidence by building strong personal connections. </w:t>
      </w:r>
      <w:r>
        <w:t>S</w:t>
      </w:r>
      <w:r w:rsidR="00B932DC">
        <w:t xml:space="preserve">taff </w:t>
      </w:r>
      <w:r>
        <w:t xml:space="preserve">reported providing tailored, face-to-face </w:t>
      </w:r>
      <w:r w:rsidR="00E5302C">
        <w:t xml:space="preserve">support </w:t>
      </w:r>
      <w:r w:rsidR="00A3671D">
        <w:t>‘</w:t>
      </w:r>
      <w:r w:rsidR="00B932DC">
        <w:t>every step of the way</w:t>
      </w:r>
      <w:r w:rsidR="00A3671D">
        <w:t>’</w:t>
      </w:r>
      <w:r w:rsidR="00085E58">
        <w:t>,</w:t>
      </w:r>
      <w:r w:rsidR="00B932DC">
        <w:t xml:space="preserve"> </w:t>
      </w:r>
      <w:r>
        <w:t xml:space="preserve">from </w:t>
      </w:r>
      <w:r w:rsidR="00B932DC">
        <w:t>pre-enrolment consultations to completion</w:t>
      </w:r>
      <w:r w:rsidR="00E5302C">
        <w:t>.</w:t>
      </w:r>
      <w:r w:rsidR="000315E6">
        <w:t xml:space="preserve"> </w:t>
      </w:r>
      <w:r w:rsidR="00B932DC">
        <w:t xml:space="preserve">They reported that </w:t>
      </w:r>
      <w:r>
        <w:t>creating</w:t>
      </w:r>
      <w:r w:rsidR="00B932DC">
        <w:t xml:space="preserve"> </w:t>
      </w:r>
      <w:r w:rsidR="00085E58">
        <w:t xml:space="preserve">a </w:t>
      </w:r>
      <w:r w:rsidR="00B932DC">
        <w:t xml:space="preserve">sense of belonging </w:t>
      </w:r>
      <w:r>
        <w:t>in</w:t>
      </w:r>
      <w:r w:rsidR="00B932DC">
        <w:t xml:space="preserve"> the </w:t>
      </w:r>
      <w:r w:rsidR="008A704A">
        <w:t xml:space="preserve">training </w:t>
      </w:r>
      <w:r w:rsidR="00B932DC">
        <w:t>organisation help</w:t>
      </w:r>
      <w:r>
        <w:t>ed</w:t>
      </w:r>
      <w:r w:rsidR="00B932DC">
        <w:t xml:space="preserve"> </w:t>
      </w:r>
      <w:r w:rsidR="00A3671D">
        <w:t xml:space="preserve">to </w:t>
      </w:r>
      <w:r w:rsidR="00B932DC">
        <w:t xml:space="preserve">build trust </w:t>
      </w:r>
      <w:r>
        <w:t xml:space="preserve">between learners and </w:t>
      </w:r>
      <w:r w:rsidR="00B932DC">
        <w:lastRenderedPageBreak/>
        <w:t>trainers</w:t>
      </w:r>
      <w:r w:rsidR="00085E58">
        <w:t>,</w:t>
      </w:r>
      <w:r w:rsidR="00B932DC">
        <w:t xml:space="preserve"> </w:t>
      </w:r>
      <w:r>
        <w:t>leading to</w:t>
      </w:r>
      <w:r w:rsidR="00B932DC">
        <w:t xml:space="preserve"> improved attendance</w:t>
      </w:r>
      <w:r w:rsidR="00586C8C">
        <w:t>, with</w:t>
      </w:r>
      <w:r w:rsidR="00B932DC">
        <w:t xml:space="preserve"> learners </w:t>
      </w:r>
      <w:r w:rsidR="00586C8C">
        <w:t xml:space="preserve">also </w:t>
      </w:r>
      <w:r w:rsidR="00B932DC">
        <w:t xml:space="preserve">proactively reaching out for support. </w:t>
      </w:r>
      <w:r w:rsidR="00B932DC" w:rsidRPr="006C6DBC">
        <w:t>Trainers kn</w:t>
      </w:r>
      <w:r>
        <w:t>e</w:t>
      </w:r>
      <w:r w:rsidR="00B932DC" w:rsidRPr="006C6DBC">
        <w:t>w students by name and underst</w:t>
      </w:r>
      <w:r>
        <w:t xml:space="preserve">ood their individual learning styles, </w:t>
      </w:r>
      <w:r w:rsidR="00586C8C">
        <w:t xml:space="preserve">which </w:t>
      </w:r>
      <w:r>
        <w:t>ensur</w:t>
      </w:r>
      <w:r w:rsidR="00586C8C">
        <w:t>ed that</w:t>
      </w:r>
      <w:r>
        <w:t xml:space="preserve"> support was meaningful and effective.</w:t>
      </w:r>
      <w:r w:rsidR="001F1588">
        <w:t xml:space="preserve"> </w:t>
      </w:r>
      <w:r w:rsidR="008A704A">
        <w:t xml:space="preserve">In addition to </w:t>
      </w:r>
      <w:r>
        <w:t>direct assistance</w:t>
      </w:r>
      <w:r w:rsidR="008A704A">
        <w:t xml:space="preserve">, </w:t>
      </w:r>
      <w:r w:rsidR="00B932DC">
        <w:t>staff ref</w:t>
      </w:r>
      <w:r>
        <w:t>erred students</w:t>
      </w:r>
      <w:r w:rsidR="00B932DC">
        <w:t xml:space="preserve"> to external service providers </w:t>
      </w:r>
      <w:r>
        <w:t>for</w:t>
      </w:r>
      <w:r w:rsidR="00B932DC">
        <w:t xml:space="preserve"> mental health, accommodation and financial support. </w:t>
      </w:r>
    </w:p>
    <w:p w14:paraId="39FF5947" w14:textId="0A170944" w:rsidR="00274FE5" w:rsidRPr="00274FE5" w:rsidRDefault="00745F8D" w:rsidP="00274FE5">
      <w:pPr>
        <w:pStyle w:val="Text"/>
        <w:rPr>
          <w:lang w:val="en-US"/>
        </w:rPr>
      </w:pPr>
      <w:r>
        <w:rPr>
          <w:lang w:val="en-US"/>
        </w:rPr>
        <w:t xml:space="preserve">Cultural </w:t>
      </w:r>
      <w:r w:rsidR="00274FE5" w:rsidRPr="00274FE5">
        <w:rPr>
          <w:lang w:val="en-US"/>
        </w:rPr>
        <w:t xml:space="preserve">safety </w:t>
      </w:r>
      <w:r>
        <w:rPr>
          <w:lang w:val="en-US"/>
        </w:rPr>
        <w:t>was</w:t>
      </w:r>
      <w:r w:rsidR="00274FE5">
        <w:rPr>
          <w:lang w:val="en-US"/>
        </w:rPr>
        <w:t xml:space="preserve"> also</w:t>
      </w:r>
      <w:r w:rsidR="00274FE5" w:rsidRPr="00274FE5">
        <w:rPr>
          <w:lang w:val="en-US"/>
        </w:rPr>
        <w:t xml:space="preserve"> </w:t>
      </w:r>
      <w:r>
        <w:rPr>
          <w:lang w:val="en-US"/>
        </w:rPr>
        <w:t>a key consideration</w:t>
      </w:r>
      <w:r w:rsidR="00274FE5" w:rsidRPr="00274FE5">
        <w:rPr>
          <w:lang w:val="en-US"/>
        </w:rPr>
        <w:t xml:space="preserve">, particularly for </w:t>
      </w:r>
      <w:r w:rsidR="00274FE5">
        <w:rPr>
          <w:lang w:val="en-US"/>
        </w:rPr>
        <w:t>learners</w:t>
      </w:r>
      <w:r w:rsidR="00274FE5" w:rsidRPr="00274FE5">
        <w:rPr>
          <w:lang w:val="en-US"/>
        </w:rPr>
        <w:t xml:space="preserve"> from CALD and Indigenous backgrounds. </w:t>
      </w:r>
      <w:r w:rsidR="00586C8C">
        <w:rPr>
          <w:lang w:val="en-US"/>
        </w:rPr>
        <w:t>The c</w:t>
      </w:r>
      <w:r w:rsidR="00274FE5" w:rsidRPr="00274FE5">
        <w:rPr>
          <w:lang w:val="en-US"/>
        </w:rPr>
        <w:t>ase</w:t>
      </w:r>
      <w:r w:rsidR="0026103A">
        <w:rPr>
          <w:lang w:val="en-US"/>
        </w:rPr>
        <w:t>-</w:t>
      </w:r>
      <w:r w:rsidR="00274FE5" w:rsidRPr="00274FE5">
        <w:rPr>
          <w:lang w:val="en-US"/>
        </w:rPr>
        <w:t xml:space="preserve">study RTOs </w:t>
      </w:r>
      <w:r>
        <w:rPr>
          <w:lang w:val="en-US"/>
        </w:rPr>
        <w:t>implemented</w:t>
      </w:r>
      <w:r w:rsidR="00274FE5" w:rsidRPr="00274FE5">
        <w:rPr>
          <w:lang w:val="en-US"/>
        </w:rPr>
        <w:t xml:space="preserve"> </w:t>
      </w:r>
      <w:r>
        <w:rPr>
          <w:lang w:val="en-US"/>
        </w:rPr>
        <w:t>various</w:t>
      </w:r>
      <w:r w:rsidR="00274FE5" w:rsidRPr="00274FE5">
        <w:rPr>
          <w:lang w:val="en-US"/>
        </w:rPr>
        <w:t xml:space="preserve"> strategies </w:t>
      </w:r>
      <w:r w:rsidR="0028780C">
        <w:rPr>
          <w:lang w:val="en-US"/>
        </w:rPr>
        <w:t xml:space="preserve">to foster </w:t>
      </w:r>
      <w:r w:rsidR="0028780C" w:rsidRPr="0028780C">
        <w:rPr>
          <w:lang w:val="en-US"/>
        </w:rPr>
        <w:t>culturally inclusive and safe learning environment</w:t>
      </w:r>
      <w:r>
        <w:rPr>
          <w:lang w:val="en-US"/>
        </w:rPr>
        <w:t>s</w:t>
      </w:r>
      <w:r w:rsidR="0028780C">
        <w:rPr>
          <w:lang w:val="en-US"/>
        </w:rPr>
        <w:t xml:space="preserve">, </w:t>
      </w:r>
      <w:r w:rsidR="00274FE5" w:rsidRPr="00274FE5">
        <w:rPr>
          <w:lang w:val="en-US"/>
        </w:rPr>
        <w:t xml:space="preserve">such as connecting First Nations learners with cultural </w:t>
      </w:r>
      <w:proofErr w:type="spellStart"/>
      <w:r w:rsidR="00274FE5" w:rsidRPr="00274FE5">
        <w:rPr>
          <w:lang w:val="en-US"/>
        </w:rPr>
        <w:t>cent</w:t>
      </w:r>
      <w:r w:rsidR="0028780C">
        <w:rPr>
          <w:lang w:val="en-US"/>
        </w:rPr>
        <w:t>re</w:t>
      </w:r>
      <w:r w:rsidR="00274FE5" w:rsidRPr="00274FE5">
        <w:rPr>
          <w:lang w:val="en-US"/>
        </w:rPr>
        <w:t>s</w:t>
      </w:r>
      <w:proofErr w:type="spellEnd"/>
      <w:r w:rsidR="00274FE5" w:rsidRPr="00274FE5">
        <w:rPr>
          <w:lang w:val="en-US"/>
        </w:rPr>
        <w:t xml:space="preserve"> </w:t>
      </w:r>
      <w:r w:rsidR="0028780C">
        <w:rPr>
          <w:lang w:val="en-US"/>
        </w:rPr>
        <w:t xml:space="preserve">and </w:t>
      </w:r>
      <w:r>
        <w:rPr>
          <w:lang w:val="en-US"/>
        </w:rPr>
        <w:t>appointing</w:t>
      </w:r>
      <w:r w:rsidR="00274FE5" w:rsidRPr="00274FE5">
        <w:rPr>
          <w:lang w:val="en-US"/>
        </w:rPr>
        <w:t xml:space="preserve"> </w:t>
      </w:r>
      <w:r>
        <w:rPr>
          <w:lang w:val="en-US"/>
        </w:rPr>
        <w:t>A</w:t>
      </w:r>
      <w:r w:rsidR="00274FE5" w:rsidRPr="00274FE5">
        <w:rPr>
          <w:lang w:val="en-US"/>
        </w:rPr>
        <w:t>boriginal engagement officers and cultural diversity coordinators</w:t>
      </w:r>
      <w:r w:rsidR="0026103A">
        <w:rPr>
          <w:lang w:val="en-US"/>
        </w:rPr>
        <w:t>.</w:t>
      </w:r>
      <w:r w:rsidR="00274FE5" w:rsidRPr="00274FE5">
        <w:rPr>
          <w:lang w:val="en-US"/>
        </w:rPr>
        <w:t xml:space="preserve"> (</w:t>
      </w:r>
      <w:r w:rsidR="0026103A">
        <w:rPr>
          <w:lang w:val="en-US"/>
        </w:rPr>
        <w:t>S</w:t>
      </w:r>
      <w:r w:rsidR="00274FE5" w:rsidRPr="00274FE5">
        <w:rPr>
          <w:lang w:val="en-US"/>
        </w:rPr>
        <w:t xml:space="preserve">ee the section on </w:t>
      </w:r>
      <w:r>
        <w:rPr>
          <w:lang w:val="en-US"/>
        </w:rPr>
        <w:t>prio</w:t>
      </w:r>
      <w:r w:rsidR="00E83D74">
        <w:rPr>
          <w:lang w:val="en-US"/>
        </w:rPr>
        <w:t>ri</w:t>
      </w:r>
      <w:r>
        <w:rPr>
          <w:lang w:val="en-US"/>
        </w:rPr>
        <w:t>ty</w:t>
      </w:r>
      <w:r w:rsidR="00274FE5" w:rsidRPr="00274FE5">
        <w:rPr>
          <w:lang w:val="en-US"/>
        </w:rPr>
        <w:t xml:space="preserve"> learner cohorts for further examples</w:t>
      </w:r>
      <w:r w:rsidR="0026103A">
        <w:rPr>
          <w:lang w:val="en-US"/>
        </w:rPr>
        <w:t>.</w:t>
      </w:r>
      <w:r w:rsidR="00274FE5" w:rsidRPr="00274FE5">
        <w:rPr>
          <w:lang w:val="en-US"/>
        </w:rPr>
        <w:t xml:space="preserve">) </w:t>
      </w:r>
    </w:p>
    <w:p w14:paraId="1410BD48" w14:textId="77777777" w:rsidR="00F6519C" w:rsidRDefault="00066500" w:rsidP="00B932DC">
      <w:pPr>
        <w:pStyle w:val="Text"/>
      </w:pPr>
      <w:r w:rsidRPr="00066500">
        <w:t>Beyond academic and LLN support, holistic student support includes a range of additional services, as outlined below.</w:t>
      </w:r>
    </w:p>
    <w:p w14:paraId="613A2761" w14:textId="77777777" w:rsidR="005379B9" w:rsidRPr="0016467A" w:rsidRDefault="00F6519C" w:rsidP="00B932DC">
      <w:pPr>
        <w:pStyle w:val="Text"/>
        <w:rPr>
          <w:i/>
          <w:iCs/>
        </w:rPr>
      </w:pPr>
      <w:r>
        <w:rPr>
          <w:i/>
          <w:iCs/>
        </w:rPr>
        <w:t>Counselling</w:t>
      </w:r>
    </w:p>
    <w:p w14:paraId="0F05A53C" w14:textId="77777777" w:rsidR="00C13D2D" w:rsidRPr="00993294" w:rsidRDefault="001C660C" w:rsidP="00B932DC">
      <w:pPr>
        <w:pStyle w:val="Text"/>
      </w:pPr>
      <w:r>
        <w:t>Examples of how counselling support was provided include:</w:t>
      </w:r>
    </w:p>
    <w:p w14:paraId="66A09EF9" w14:textId="7FB7DBB2" w:rsidR="005379B9" w:rsidRPr="00E004F2" w:rsidRDefault="005379B9" w:rsidP="00C867C4">
      <w:pPr>
        <w:pStyle w:val="Dotpoint1"/>
      </w:pPr>
      <w:r w:rsidRPr="00E004F2">
        <w:t>I</w:t>
      </w:r>
      <w:r w:rsidRPr="0016467A">
        <w:t>n-house counsellors</w:t>
      </w:r>
      <w:r w:rsidR="00586C8C">
        <w:t>,</w:t>
      </w:r>
      <w:r w:rsidRPr="0016467A">
        <w:t xml:space="preserve"> </w:t>
      </w:r>
      <w:r w:rsidR="0026103A">
        <w:t>who</w:t>
      </w:r>
      <w:r w:rsidR="00E004F2" w:rsidRPr="00E004F2">
        <w:t xml:space="preserve"> </w:t>
      </w:r>
      <w:r w:rsidRPr="0016467A">
        <w:t xml:space="preserve">provide either </w:t>
      </w:r>
      <w:r w:rsidR="00943046">
        <w:t>in-person</w:t>
      </w:r>
      <w:r w:rsidRPr="0016467A">
        <w:t xml:space="preserve"> or virtual consultations</w:t>
      </w:r>
      <w:r w:rsidR="0026103A">
        <w:t>:</w:t>
      </w:r>
    </w:p>
    <w:p w14:paraId="3AFFAECB" w14:textId="75152F53" w:rsidR="00E004F2" w:rsidRPr="00E004F2" w:rsidRDefault="005379B9" w:rsidP="005379B9">
      <w:pPr>
        <w:pStyle w:val="Quote"/>
      </w:pPr>
      <w:r w:rsidRPr="00993294">
        <w:t>We don</w:t>
      </w:r>
      <w:r w:rsidR="00A3671D">
        <w:t>’</w:t>
      </w:r>
      <w:r w:rsidRPr="00993294">
        <w:t>t have enough counsellors to have one on every campus, but we do move the coun</w:t>
      </w:r>
      <w:r w:rsidR="00820D6C">
        <w:t>se</w:t>
      </w:r>
      <w:r w:rsidRPr="00993294">
        <w:t>llors around</w:t>
      </w:r>
      <w:r w:rsidR="00E004F2">
        <w:t>. W</w:t>
      </w:r>
      <w:r w:rsidRPr="00993294">
        <w:t>e can give people counselling appointments close to where they study or close to where they live because we</w:t>
      </w:r>
      <w:r w:rsidR="00A3671D">
        <w:t>’</w:t>
      </w:r>
      <w:r w:rsidRPr="00993294">
        <w:t>ve got five different sites</w:t>
      </w:r>
      <w:r w:rsidR="00E004F2" w:rsidRPr="00E004F2">
        <w:t>. W</w:t>
      </w:r>
      <w:r w:rsidRPr="00993294">
        <w:t>e</w:t>
      </w:r>
      <w:r w:rsidR="00A3671D">
        <w:t>’</w:t>
      </w:r>
      <w:r w:rsidRPr="00993294">
        <w:t>ve got phone counselling and online counselling, so we</w:t>
      </w:r>
      <w:r w:rsidR="00A3671D">
        <w:t>’</w:t>
      </w:r>
      <w:r w:rsidRPr="00993294">
        <w:t xml:space="preserve">ve got lots of options for people. </w:t>
      </w:r>
      <w:r w:rsidR="00C442A6" w:rsidRPr="00E004F2">
        <w:t>So,</w:t>
      </w:r>
      <w:r w:rsidRPr="00993294">
        <w:t xml:space="preserve"> if someone</w:t>
      </w:r>
      <w:r w:rsidR="00A3671D">
        <w:t>’</w:t>
      </w:r>
      <w:r w:rsidRPr="00993294">
        <w:t>s having a meltdown somewhere and we</w:t>
      </w:r>
      <w:r w:rsidR="00A3671D">
        <w:t>’</w:t>
      </w:r>
      <w:r w:rsidRPr="00993294">
        <w:t>ve only got a counsellor available with a crisis appointment on one of our big campuses, then we can give them a phone appointment</w:t>
      </w:r>
      <w:r w:rsidRPr="00BF2D30">
        <w:t xml:space="preserve"> and it is free. </w:t>
      </w:r>
      <w:r w:rsidR="00C442A6" w:rsidRPr="00E004F2">
        <w:t>So,</w:t>
      </w:r>
      <w:r w:rsidRPr="00993294">
        <w:t xml:space="preserve"> it</w:t>
      </w:r>
      <w:r w:rsidR="00A3671D">
        <w:t>’</w:t>
      </w:r>
      <w:r w:rsidRPr="00993294">
        <w:t>s good and they can get in much faster</w:t>
      </w:r>
      <w:r w:rsidR="001F1588">
        <w:t xml:space="preserve"> </w:t>
      </w:r>
      <w:r w:rsidRPr="00BF2D30">
        <w:t xml:space="preserve">… </w:t>
      </w:r>
      <w:proofErr w:type="gramStart"/>
      <w:r w:rsidRPr="00BF2D30">
        <w:t>So</w:t>
      </w:r>
      <w:proofErr w:type="gramEnd"/>
      <w:r w:rsidRPr="00BF2D30">
        <w:t xml:space="preserve"> we see a lot of students, but </w:t>
      </w:r>
      <w:r w:rsidRPr="00016710">
        <w:t>we</w:t>
      </w:r>
      <w:r w:rsidR="00A3671D">
        <w:t>’</w:t>
      </w:r>
      <w:r w:rsidRPr="00016710">
        <w:t>re more able to fit in with those needs and service people.</w:t>
      </w:r>
    </w:p>
    <w:p w14:paraId="7DE170A4" w14:textId="3CF4746C" w:rsidR="005379B9" w:rsidRPr="00993294" w:rsidRDefault="005379B9" w:rsidP="00E004F2">
      <w:pPr>
        <w:pStyle w:val="Quote"/>
      </w:pPr>
      <w:r w:rsidRPr="00993294">
        <w:tab/>
      </w:r>
      <w:r w:rsidR="009156D4">
        <w:t>(</w:t>
      </w:r>
      <w:r w:rsidRPr="00993294">
        <w:t>Student support</w:t>
      </w:r>
      <w:r w:rsidR="00B345C6">
        <w:t xml:space="preserve"> staff</w:t>
      </w:r>
      <w:r w:rsidRPr="00993294">
        <w:t>, RTO 4</w:t>
      </w:r>
      <w:r w:rsidR="009156D4">
        <w:t>)</w:t>
      </w:r>
    </w:p>
    <w:p w14:paraId="4CAB4E0C" w14:textId="77777777" w:rsidR="005379B9" w:rsidRPr="008B3AC6" w:rsidRDefault="00C442A6" w:rsidP="00C867C4">
      <w:pPr>
        <w:pStyle w:val="Dotpoint1"/>
      </w:pPr>
      <w:r w:rsidRPr="0016467A">
        <w:t xml:space="preserve">RTO referrals to external </w:t>
      </w:r>
      <w:r w:rsidRPr="008B3AC6">
        <w:t>service providers</w:t>
      </w:r>
    </w:p>
    <w:p w14:paraId="62DDEF9C" w14:textId="3DA230C8" w:rsidR="00C442A6" w:rsidRPr="00993294" w:rsidRDefault="002E3AFC" w:rsidP="0016467A">
      <w:pPr>
        <w:pStyle w:val="Quote"/>
      </w:pPr>
      <w:r w:rsidRPr="00993294">
        <w:t>I have had students</w:t>
      </w:r>
      <w:r w:rsidR="00E004F2" w:rsidRPr="008B3AC6">
        <w:t xml:space="preserve"> who</w:t>
      </w:r>
      <w:r w:rsidRPr="00993294">
        <w:t xml:space="preserve"> expressed to me that they have had suicidal thoughts and things like that.</w:t>
      </w:r>
      <w:r w:rsidR="00E004F2" w:rsidRPr="008B3AC6">
        <w:t xml:space="preserve"> </w:t>
      </w:r>
      <w:r w:rsidRPr="00993294">
        <w:t>Again, I</w:t>
      </w:r>
      <w:r w:rsidR="00A3671D">
        <w:t>’</w:t>
      </w:r>
      <w:r w:rsidRPr="00993294">
        <w:t xml:space="preserve">m there to support, but I can only direct them on where to go for that additional support and we have two companies we work with [company names] … </w:t>
      </w:r>
      <w:r w:rsidRPr="008B3AC6">
        <w:t>So,</w:t>
      </w:r>
      <w:r w:rsidRPr="00993294">
        <w:t xml:space="preserve"> they</w:t>
      </w:r>
      <w:r w:rsidR="00A3671D">
        <w:t>’</w:t>
      </w:r>
      <w:r w:rsidRPr="00993294">
        <w:t>re a partnership.</w:t>
      </w:r>
      <w:r w:rsidRPr="008B3AC6">
        <w:tab/>
      </w:r>
      <w:r w:rsidRPr="008B3AC6">
        <w:tab/>
      </w:r>
      <w:r w:rsidR="009156D4">
        <w:t>(</w:t>
      </w:r>
      <w:r w:rsidR="00586C8C">
        <w:t>S</w:t>
      </w:r>
      <w:r w:rsidRPr="008B3AC6">
        <w:t xml:space="preserve">enior </w:t>
      </w:r>
      <w:r w:rsidR="00B345C6">
        <w:t>trainer, Assessor, Manager</w:t>
      </w:r>
      <w:r w:rsidRPr="008B3AC6">
        <w:t>, RTO 2</w:t>
      </w:r>
      <w:r w:rsidR="009156D4">
        <w:t>)</w:t>
      </w:r>
    </w:p>
    <w:p w14:paraId="773E17EC" w14:textId="00753268" w:rsidR="00C442A6" w:rsidRPr="008B3AC6" w:rsidRDefault="00C442A6" w:rsidP="00C867C4">
      <w:pPr>
        <w:pStyle w:val="Dotpoint1"/>
      </w:pPr>
      <w:r w:rsidRPr="008B3AC6">
        <w:t xml:space="preserve">Trainers </w:t>
      </w:r>
      <w:r w:rsidR="0026103A">
        <w:t>who</w:t>
      </w:r>
      <w:r w:rsidR="00E004F2" w:rsidRPr="008B3AC6">
        <w:t xml:space="preserve"> </w:t>
      </w:r>
      <w:r w:rsidRPr="008B3AC6">
        <w:t>provid</w:t>
      </w:r>
      <w:r w:rsidR="00E004F2" w:rsidRPr="008B3AC6">
        <w:t xml:space="preserve">e </w:t>
      </w:r>
      <w:r w:rsidRPr="008B3AC6">
        <w:t xml:space="preserve">informal </w:t>
      </w:r>
      <w:r w:rsidR="005E04EF" w:rsidRPr="008B3AC6">
        <w:t>support</w:t>
      </w:r>
    </w:p>
    <w:p w14:paraId="2428BA4A" w14:textId="4CAFA185" w:rsidR="00957ED4" w:rsidRDefault="00066500" w:rsidP="00957ED4">
      <w:pPr>
        <w:pStyle w:val="Text"/>
      </w:pPr>
      <w:r>
        <w:t xml:space="preserve">Staff from some case-study </w:t>
      </w:r>
      <w:r w:rsidR="00957ED4" w:rsidRPr="00133BE6">
        <w:t>RTO</w:t>
      </w:r>
      <w:r w:rsidR="00957ED4">
        <w:t>s</w:t>
      </w:r>
      <w:r w:rsidR="00957ED4" w:rsidRPr="00133BE6">
        <w:t xml:space="preserve"> reported that educators often provide </w:t>
      </w:r>
      <w:r w:rsidR="00957ED4">
        <w:t xml:space="preserve">informal counselling/wellbeing support </w:t>
      </w:r>
      <w:r w:rsidR="00957ED4" w:rsidRPr="00133BE6">
        <w:t>to learners experiencing personal challenges</w:t>
      </w:r>
      <w:r w:rsidR="00957ED4">
        <w:t>, as they are often the main point of contact</w:t>
      </w:r>
      <w:r w:rsidR="00957ED4" w:rsidRPr="00133BE6">
        <w:t xml:space="preserve">. However, staff members </w:t>
      </w:r>
      <w:r w:rsidR="00957ED4">
        <w:t>also explained they feel</w:t>
      </w:r>
      <w:r w:rsidR="00586C8C">
        <w:t xml:space="preserve"> that </w:t>
      </w:r>
      <w:r w:rsidR="00957ED4">
        <w:t xml:space="preserve">some risk </w:t>
      </w:r>
      <w:r w:rsidR="00586C8C">
        <w:t>is associated with the provision of</w:t>
      </w:r>
      <w:r w:rsidR="00957ED4">
        <w:t xml:space="preserve"> this informal counselling when they are not adequately trained to do so. In such situations, the trainers would prefer to help</w:t>
      </w:r>
      <w:r w:rsidR="00957ED4" w:rsidRPr="00133BE6">
        <w:t xml:space="preserve"> learners connect with expert assistance through referrals to external service providers</w:t>
      </w:r>
      <w:r w:rsidR="00957ED4">
        <w:t>:</w:t>
      </w:r>
    </w:p>
    <w:p w14:paraId="497F5E9B" w14:textId="5145CE86" w:rsidR="00957ED4" w:rsidRDefault="00957ED4" w:rsidP="00957ED4">
      <w:pPr>
        <w:pStyle w:val="Quote"/>
      </w:pPr>
      <w:r w:rsidRPr="00993294">
        <w:t>We do our best that we can to support them in helping them to identify any needs, but obviously because we</w:t>
      </w:r>
      <w:r w:rsidR="00A3671D">
        <w:t>’</w:t>
      </w:r>
      <w:r w:rsidRPr="00993294">
        <w:t>re not professionally trained</w:t>
      </w:r>
      <w:r w:rsidRPr="008B3AC6">
        <w:t>,</w:t>
      </w:r>
      <w:r w:rsidRPr="00993294">
        <w:t xml:space="preserve"> there</w:t>
      </w:r>
      <w:r w:rsidR="001C660C">
        <w:t xml:space="preserve"> are </w:t>
      </w:r>
      <w:r w:rsidRPr="00993294">
        <w:t>lines there that sometimes we can</w:t>
      </w:r>
      <w:r w:rsidR="00A3671D">
        <w:t>’</w:t>
      </w:r>
      <w:r w:rsidRPr="00993294">
        <w:t>t cross.</w:t>
      </w:r>
    </w:p>
    <w:p w14:paraId="365D4337" w14:textId="649D907F" w:rsidR="00957ED4" w:rsidRPr="00993294" w:rsidRDefault="009156D4" w:rsidP="00957ED4">
      <w:pPr>
        <w:pStyle w:val="Quote"/>
        <w:jc w:val="right"/>
      </w:pPr>
      <w:r>
        <w:t>(</w:t>
      </w:r>
      <w:r w:rsidR="00957ED4" w:rsidRPr="000A5E13">
        <w:t>Course manager, RTO 1</w:t>
      </w:r>
      <w:r>
        <w:t>)</w:t>
      </w:r>
    </w:p>
    <w:p w14:paraId="32E865D4" w14:textId="12363D1B" w:rsidR="005E04EF" w:rsidRPr="00993294" w:rsidRDefault="00DA2A81" w:rsidP="0016467A">
      <w:pPr>
        <w:pStyle w:val="Quote"/>
      </w:pPr>
      <w:r w:rsidRPr="008B3AC6">
        <w:t>W</w:t>
      </w:r>
      <w:r w:rsidR="005E04EF" w:rsidRPr="00993294">
        <w:t xml:space="preserve">e are quite a small RTO, and I would love to say that we have </w:t>
      </w:r>
      <w:proofErr w:type="gramStart"/>
      <w:r w:rsidR="005E04EF" w:rsidRPr="00993294">
        <w:t>all of</w:t>
      </w:r>
      <w:proofErr w:type="gramEnd"/>
      <w:r w:rsidR="005E04EF" w:rsidRPr="00993294">
        <w:t xml:space="preserve"> these great procedures in place. But a lot </w:t>
      </w:r>
      <w:proofErr w:type="gramStart"/>
      <w:r w:rsidR="005E04EF" w:rsidRPr="00993294">
        <w:t>actually does</w:t>
      </w:r>
      <w:proofErr w:type="gramEnd"/>
      <w:r w:rsidR="005E04EF" w:rsidRPr="00993294">
        <w:t xml:space="preserve"> happen in passing</w:t>
      </w:r>
      <w:r w:rsidR="008B3AC6" w:rsidRPr="008B3AC6">
        <w:t>,</w:t>
      </w:r>
      <w:r w:rsidR="005E04EF" w:rsidRPr="00993294">
        <w:t xml:space="preserve"> little conversations that we have here and there.</w:t>
      </w:r>
      <w:r w:rsidR="001F1588">
        <w:t xml:space="preserve"> </w:t>
      </w:r>
      <w:r w:rsidR="005E04EF" w:rsidRPr="00993294">
        <w:t>In our main premises we</w:t>
      </w:r>
      <w:r w:rsidR="00A3671D">
        <w:t>’</w:t>
      </w:r>
      <w:r w:rsidR="005E04EF" w:rsidRPr="00993294">
        <w:t>ve got 6 classrooms. So, our students pretty much know every single staff member that we have here … we</w:t>
      </w:r>
      <w:r w:rsidR="00A3671D">
        <w:t>’</w:t>
      </w:r>
      <w:r w:rsidR="005E04EF" w:rsidRPr="00993294">
        <w:t>re trying to record a lot more, but really a big part of that student support happens informally.</w:t>
      </w:r>
      <w:r w:rsidR="00E21E36" w:rsidRPr="00993294">
        <w:tab/>
      </w:r>
      <w:r w:rsidR="009156D4">
        <w:t>(</w:t>
      </w:r>
      <w:r w:rsidR="00615442">
        <w:t>Upper management</w:t>
      </w:r>
      <w:r w:rsidR="00E21E36" w:rsidRPr="00993294">
        <w:t>, RTO 5</w:t>
      </w:r>
      <w:r w:rsidR="009156D4">
        <w:t>)</w:t>
      </w:r>
    </w:p>
    <w:p w14:paraId="18974F7C" w14:textId="0EC9410A" w:rsidR="00C04355" w:rsidRPr="008B3AC6" w:rsidRDefault="001C660C" w:rsidP="00C04355">
      <w:pPr>
        <w:pStyle w:val="Text"/>
      </w:pPr>
      <w:r>
        <w:lastRenderedPageBreak/>
        <w:t>Many</w:t>
      </w:r>
      <w:r w:rsidR="00C04355" w:rsidRPr="008B3AC6">
        <w:t xml:space="preserve"> </w:t>
      </w:r>
      <w:r w:rsidR="00066500">
        <w:t xml:space="preserve">case-study </w:t>
      </w:r>
      <w:r w:rsidR="00C04355" w:rsidRPr="008B3AC6">
        <w:t xml:space="preserve">RTO staff reported </w:t>
      </w:r>
      <w:r w:rsidR="0026103A">
        <w:t xml:space="preserve">that </w:t>
      </w:r>
      <w:r w:rsidR="00C04355" w:rsidRPr="008B3AC6">
        <w:t xml:space="preserve">they proactively reach out to students to identify personal challenges and wellbeing </w:t>
      </w:r>
      <w:r w:rsidR="00066500">
        <w:t>concerns</w:t>
      </w:r>
      <w:r w:rsidR="00C04355" w:rsidRPr="008B3AC6">
        <w:t xml:space="preserve"> at </w:t>
      </w:r>
      <w:r w:rsidR="00066500">
        <w:t>various</w:t>
      </w:r>
      <w:r w:rsidR="00C04355" w:rsidRPr="008B3AC6">
        <w:t xml:space="preserve"> stages of their learner journey. For example, some trainers have individual chats with students about their wellbeing and record </w:t>
      </w:r>
      <w:r w:rsidR="00066500">
        <w:t xml:space="preserve">key points </w:t>
      </w:r>
      <w:r w:rsidR="00C04355" w:rsidRPr="008B3AC6">
        <w:t xml:space="preserve">in the student portal as </w:t>
      </w:r>
      <w:r w:rsidR="0026103A">
        <w:t xml:space="preserve">a </w:t>
      </w:r>
      <w:r w:rsidR="00C04355" w:rsidRPr="008B3AC6">
        <w:t>confidential internal reference</w:t>
      </w:r>
      <w:r w:rsidR="00066500">
        <w:t>.</w:t>
      </w:r>
      <w:r w:rsidR="001F1588">
        <w:t xml:space="preserve"> </w:t>
      </w:r>
      <w:r w:rsidR="00066500">
        <w:t xml:space="preserve">This enables timely </w:t>
      </w:r>
      <w:r w:rsidR="00C04355" w:rsidRPr="008B3AC6">
        <w:t xml:space="preserve">follow-ups and </w:t>
      </w:r>
      <w:r w:rsidR="00066500">
        <w:t>ensures connected support across different staff members</w:t>
      </w:r>
      <w:r>
        <w:t xml:space="preserve"> (also enabling connected support to be provided)</w:t>
      </w:r>
      <w:r w:rsidR="00C04355" w:rsidRPr="008B3AC6">
        <w:t>.</w:t>
      </w:r>
    </w:p>
    <w:p w14:paraId="7FD0F6E0" w14:textId="3616FDCF" w:rsidR="00C04355" w:rsidRPr="00993294" w:rsidRDefault="00C04355" w:rsidP="0016467A">
      <w:pPr>
        <w:pStyle w:val="Quote"/>
      </w:pPr>
      <w:r w:rsidRPr="00993294">
        <w:t>If a student has told me they</w:t>
      </w:r>
      <w:r w:rsidR="00A3671D">
        <w:t>’</w:t>
      </w:r>
      <w:r w:rsidRPr="00993294">
        <w:t>re a bit stressed because they had to move out of wherever</w:t>
      </w:r>
      <w:r w:rsidR="008B3AC6" w:rsidRPr="008B3AC6">
        <w:t>,</w:t>
      </w:r>
      <w:r w:rsidRPr="00993294">
        <w:t xml:space="preserve"> that flatmate</w:t>
      </w:r>
      <w:r w:rsidR="0026103A">
        <w:t>’</w:t>
      </w:r>
      <w:r w:rsidRPr="00993294">
        <w:t>s home or something, then I</w:t>
      </w:r>
      <w:r w:rsidR="00A3671D">
        <w:t>’</w:t>
      </w:r>
      <w:r w:rsidRPr="00993294">
        <w:t xml:space="preserve">ll make a note of that saying, </w:t>
      </w:r>
      <w:r w:rsidR="00A3671D">
        <w:t>‘</w:t>
      </w:r>
      <w:r w:rsidRPr="00993294">
        <w:t>student mentioned feeling stressed</w:t>
      </w:r>
      <w:r w:rsidR="00943046">
        <w:t>, t</w:t>
      </w:r>
      <w:r w:rsidRPr="00993294">
        <w:t>his currently happened in their home life</w:t>
      </w:r>
      <w:r w:rsidR="00A3671D">
        <w:t>’</w:t>
      </w:r>
      <w:r w:rsidRPr="00993294">
        <w:t xml:space="preserve"> or something, just so it</w:t>
      </w:r>
      <w:r w:rsidR="00A3671D">
        <w:t>’</w:t>
      </w:r>
      <w:r w:rsidRPr="00993294">
        <w:t>s in their notes and that everyone</w:t>
      </w:r>
      <w:r w:rsidR="00A3671D">
        <w:t>’</w:t>
      </w:r>
      <w:r w:rsidRPr="00993294">
        <w:t>s [staff] aware of how to support that student next when they see them. We make sure we maintain confidentiality as well.</w:t>
      </w:r>
      <w:r w:rsidRPr="00993294">
        <w:tab/>
      </w:r>
      <w:r w:rsidR="009156D4">
        <w:t>(</w:t>
      </w:r>
      <w:r w:rsidRPr="00993294">
        <w:t>Senior assessor, RTO 2</w:t>
      </w:r>
      <w:r w:rsidR="009156D4">
        <w:t>)</w:t>
      </w:r>
    </w:p>
    <w:p w14:paraId="0E9BDD60" w14:textId="77777777" w:rsidR="00F6519C" w:rsidRPr="0016467A" w:rsidRDefault="00F6519C" w:rsidP="00B932DC">
      <w:pPr>
        <w:pStyle w:val="Text"/>
        <w:rPr>
          <w:i/>
          <w:iCs/>
        </w:rPr>
      </w:pPr>
      <w:r>
        <w:rPr>
          <w:i/>
          <w:iCs/>
        </w:rPr>
        <w:t>Financial</w:t>
      </w:r>
      <w:r w:rsidR="00764BD4">
        <w:rPr>
          <w:i/>
          <w:iCs/>
        </w:rPr>
        <w:t xml:space="preserve"> and other living</w:t>
      </w:r>
      <w:r>
        <w:rPr>
          <w:i/>
          <w:iCs/>
        </w:rPr>
        <w:t xml:space="preserve"> support</w:t>
      </w:r>
    </w:p>
    <w:p w14:paraId="0C8851DE" w14:textId="60E6AD08" w:rsidR="00E15F09" w:rsidRPr="00133BE6" w:rsidRDefault="00F6519C" w:rsidP="00B932DC">
      <w:pPr>
        <w:pStyle w:val="Text"/>
      </w:pPr>
      <w:r>
        <w:t>Several</w:t>
      </w:r>
      <w:r w:rsidRPr="00133BE6">
        <w:t xml:space="preserve"> </w:t>
      </w:r>
      <w:r w:rsidR="00E15F09" w:rsidRPr="00133BE6">
        <w:t>initiatives</w:t>
      </w:r>
      <w:r w:rsidR="00133BE6">
        <w:t xml:space="preserve"> aimed at providing financial </w:t>
      </w:r>
      <w:r w:rsidR="00764BD4">
        <w:t xml:space="preserve">and other living </w:t>
      </w:r>
      <w:r w:rsidR="00133BE6">
        <w:t>support</w:t>
      </w:r>
      <w:r w:rsidR="00E15F09" w:rsidRPr="00133BE6">
        <w:t xml:space="preserve"> </w:t>
      </w:r>
      <w:r>
        <w:t xml:space="preserve">were described </w:t>
      </w:r>
      <w:r w:rsidR="00E15F09" w:rsidRPr="00133BE6">
        <w:t xml:space="preserve">by </w:t>
      </w:r>
      <w:r w:rsidR="006B629F">
        <w:t xml:space="preserve">case-study </w:t>
      </w:r>
      <w:r w:rsidR="00E15F09" w:rsidRPr="00133BE6">
        <w:t xml:space="preserve">RTO staff and </w:t>
      </w:r>
      <w:r w:rsidR="006B629F">
        <w:t>students</w:t>
      </w:r>
      <w:r>
        <w:t>, for example</w:t>
      </w:r>
      <w:r w:rsidR="00E15F09" w:rsidRPr="00133BE6">
        <w:t>:</w:t>
      </w:r>
    </w:p>
    <w:p w14:paraId="64B968A5" w14:textId="4E539984" w:rsidR="00E15F09" w:rsidRPr="00133BE6" w:rsidRDefault="0026103A" w:rsidP="00C867C4">
      <w:pPr>
        <w:pStyle w:val="Dotpoint1"/>
      </w:pPr>
      <w:r w:rsidRPr="00F56FF6">
        <w:rPr>
          <w:i/>
        </w:rPr>
        <w:t>S</w:t>
      </w:r>
      <w:r w:rsidR="00E15F09" w:rsidRPr="00F56FF6">
        <w:rPr>
          <w:i/>
        </w:rPr>
        <w:t xml:space="preserve">cholarships and </w:t>
      </w:r>
      <w:r w:rsidRPr="0026103A">
        <w:rPr>
          <w:i/>
          <w:iCs/>
        </w:rPr>
        <w:t>f</w:t>
      </w:r>
      <w:r w:rsidR="00E15F09" w:rsidRPr="0026103A">
        <w:rPr>
          <w:i/>
          <w:iCs/>
        </w:rPr>
        <w:t xml:space="preserve">ee </w:t>
      </w:r>
      <w:r w:rsidRPr="0026103A">
        <w:rPr>
          <w:i/>
          <w:iCs/>
        </w:rPr>
        <w:t>a</w:t>
      </w:r>
      <w:r w:rsidR="00E15F09" w:rsidRPr="0026103A">
        <w:rPr>
          <w:i/>
          <w:iCs/>
        </w:rPr>
        <w:t>ssistance</w:t>
      </w:r>
      <w:r w:rsidR="00E15F09" w:rsidRPr="00133BE6">
        <w:t>: RTOs offer various scholarships and fee</w:t>
      </w:r>
      <w:r>
        <w:t>-</w:t>
      </w:r>
      <w:r w:rsidR="00E15F09" w:rsidRPr="00133BE6">
        <w:t>assistance programs to help learners manage the costs of education. This includes concessions for low-income students, fee waivers and access to low-cost refurbished laptops.</w:t>
      </w:r>
    </w:p>
    <w:p w14:paraId="37F06838" w14:textId="2FB436B1" w:rsidR="00E15F09" w:rsidRPr="00133BE6" w:rsidRDefault="00E15F09" w:rsidP="00C867C4">
      <w:pPr>
        <w:pStyle w:val="Dotpoint1"/>
      </w:pPr>
      <w:r w:rsidRPr="00F56FF6">
        <w:rPr>
          <w:i/>
        </w:rPr>
        <w:t xml:space="preserve">Financial </w:t>
      </w:r>
      <w:r w:rsidR="0026103A" w:rsidRPr="0026103A">
        <w:rPr>
          <w:i/>
          <w:iCs/>
        </w:rPr>
        <w:t>aid referrals</w:t>
      </w:r>
      <w:r w:rsidRPr="00133BE6">
        <w:t xml:space="preserve">: </w:t>
      </w:r>
      <w:r w:rsidR="0026103A">
        <w:t>e</w:t>
      </w:r>
      <w:r w:rsidRPr="00133BE6">
        <w:t>ducators connect learners with external financial support providers and resources, such as government assistance programs, emergency relief funds and financial counselling services.</w:t>
      </w:r>
    </w:p>
    <w:p w14:paraId="1CDB03DD" w14:textId="18059EE5" w:rsidR="00805FAF" w:rsidRDefault="005C10AF" w:rsidP="00C867C4">
      <w:pPr>
        <w:pStyle w:val="Dotpoint1"/>
      </w:pPr>
      <w:r w:rsidRPr="00F56FF6">
        <w:rPr>
          <w:i/>
        </w:rPr>
        <w:t>Other</w:t>
      </w:r>
      <w:r w:rsidR="00E15F09" w:rsidRPr="00F56FF6">
        <w:rPr>
          <w:i/>
        </w:rPr>
        <w:t xml:space="preserve"> </w:t>
      </w:r>
      <w:r w:rsidRPr="00F56FF6">
        <w:rPr>
          <w:i/>
        </w:rPr>
        <w:t>living support</w:t>
      </w:r>
      <w:r w:rsidR="0026103A">
        <w:t>:</w:t>
      </w:r>
      <w:r w:rsidRPr="00133BE6">
        <w:t xml:space="preserve"> </w:t>
      </w:r>
      <w:r w:rsidR="00E15F09" w:rsidRPr="00133BE6">
        <w:t xml:space="preserve">transportation subsidies (cab vouchers) and meal allowances </w:t>
      </w:r>
      <w:r w:rsidR="00586C8C">
        <w:t xml:space="preserve">are provided </w:t>
      </w:r>
      <w:r w:rsidR="00E15F09" w:rsidRPr="00133BE6">
        <w:t xml:space="preserve">to help learners </w:t>
      </w:r>
      <w:r w:rsidR="0026103A">
        <w:t xml:space="preserve">to </w:t>
      </w:r>
      <w:r w:rsidR="00E15F09" w:rsidRPr="00133BE6">
        <w:t>overcome barriers to participation.</w:t>
      </w:r>
    </w:p>
    <w:p w14:paraId="192FEEC2" w14:textId="5BE19CC6" w:rsidR="002D3CBF" w:rsidRPr="0016467A" w:rsidRDefault="0080217F" w:rsidP="00C867C4">
      <w:pPr>
        <w:pStyle w:val="Dotpoint1"/>
      </w:pPr>
      <w:r w:rsidRPr="00F56FF6">
        <w:rPr>
          <w:i/>
        </w:rPr>
        <w:t>Referrals</w:t>
      </w:r>
      <w:r w:rsidR="002D3CBF" w:rsidRPr="00F56FF6">
        <w:rPr>
          <w:i/>
        </w:rPr>
        <w:t xml:space="preserve"> to external service providers</w:t>
      </w:r>
      <w:r w:rsidR="0026103A">
        <w:t>: these</w:t>
      </w:r>
      <w:r w:rsidR="002D3CBF">
        <w:t xml:space="preserve"> help </w:t>
      </w:r>
      <w:r w:rsidR="0026103A">
        <w:t>to locate</w:t>
      </w:r>
      <w:r w:rsidR="002D3CBF">
        <w:t xml:space="preserve"> living support such as accommodation and transport.</w:t>
      </w:r>
    </w:p>
    <w:p w14:paraId="5EE7482A" w14:textId="77777777" w:rsidR="00F6519C" w:rsidRPr="0016467A" w:rsidRDefault="00F6519C" w:rsidP="006359A6">
      <w:pPr>
        <w:rPr>
          <w:i/>
          <w:iCs/>
        </w:rPr>
      </w:pPr>
      <w:r>
        <w:rPr>
          <w:i/>
          <w:iCs/>
        </w:rPr>
        <w:t>Peer support</w:t>
      </w:r>
    </w:p>
    <w:p w14:paraId="69C85C3B" w14:textId="0C88F123" w:rsidR="00792C1B" w:rsidRPr="0016467A" w:rsidRDefault="0042464F" w:rsidP="006359A6">
      <w:r w:rsidRPr="00133BE6">
        <w:t>Both RTO</w:t>
      </w:r>
      <w:r w:rsidR="0026103A">
        <w:t>s</w:t>
      </w:r>
      <w:r w:rsidRPr="00133BE6">
        <w:t xml:space="preserve"> and student</w:t>
      </w:r>
      <w:r w:rsidR="006B629F">
        <w:t>s</w:t>
      </w:r>
      <w:r w:rsidRPr="00133BE6">
        <w:t xml:space="preserve"> emphasised the importance of peer support in enhancing </w:t>
      </w:r>
      <w:r w:rsidR="00704063">
        <w:t xml:space="preserve">the </w:t>
      </w:r>
      <w:r w:rsidRPr="00133BE6">
        <w:t xml:space="preserve">learner experience. </w:t>
      </w:r>
      <w:r w:rsidR="006359A6" w:rsidRPr="00133BE6">
        <w:t>Students value the opportunity to connect with others who understand their challenges and share their experiences. This</w:t>
      </w:r>
      <w:r w:rsidR="00E5302C">
        <w:t xml:space="preserve"> peer support, however,</w:t>
      </w:r>
      <w:r w:rsidR="006359A6" w:rsidRPr="00133BE6">
        <w:t xml:space="preserve"> </w:t>
      </w:r>
      <w:r w:rsidR="00993294">
        <w:t>can be difficult f</w:t>
      </w:r>
      <w:r w:rsidR="006359A6" w:rsidRPr="00133BE6">
        <w:t xml:space="preserve">or students undertaking </w:t>
      </w:r>
      <w:r w:rsidR="00993294">
        <w:t>their training remotely</w:t>
      </w:r>
      <w:r w:rsidR="006359A6" w:rsidRPr="0016467A">
        <w:t xml:space="preserve">. </w:t>
      </w:r>
    </w:p>
    <w:p w14:paraId="46872FA1" w14:textId="77777777" w:rsidR="00AF5051" w:rsidRDefault="006B629F" w:rsidP="006359A6">
      <w:r>
        <w:t xml:space="preserve">Case-study RTOs cited the following examples as </w:t>
      </w:r>
      <w:r w:rsidR="00AF5051">
        <w:t>initiatives aimed at facilitating peer support:</w:t>
      </w:r>
    </w:p>
    <w:p w14:paraId="4B3B186B" w14:textId="77777777" w:rsidR="00140C1C" w:rsidRDefault="006B629F" w:rsidP="00C867C4">
      <w:pPr>
        <w:pStyle w:val="Dotpoint1"/>
      </w:pPr>
      <w:r>
        <w:t xml:space="preserve">Trainers encourage </w:t>
      </w:r>
      <w:r w:rsidR="00140C1C">
        <w:t xml:space="preserve">students working </w:t>
      </w:r>
      <w:r>
        <w:t xml:space="preserve">in </w:t>
      </w:r>
      <w:r w:rsidR="00140C1C">
        <w:t>the same workplace (for example</w:t>
      </w:r>
      <w:r w:rsidR="00993294">
        <w:t>, the</w:t>
      </w:r>
      <w:r w:rsidR="00140C1C">
        <w:t xml:space="preserve"> same childcare centre) to work together on assessment</w:t>
      </w:r>
      <w:r>
        <w:t>s</w:t>
      </w:r>
      <w:r w:rsidR="00140C1C">
        <w:t xml:space="preserve"> during their allocated study time. </w:t>
      </w:r>
    </w:p>
    <w:p w14:paraId="35248E0C" w14:textId="77777777" w:rsidR="00140C1C" w:rsidRDefault="00140C1C" w:rsidP="00C867C4">
      <w:pPr>
        <w:pStyle w:val="Dotpoint1"/>
      </w:pPr>
      <w:r>
        <w:t xml:space="preserve">For </w:t>
      </w:r>
      <w:r w:rsidR="00993294">
        <w:t>online</w:t>
      </w:r>
      <w:r>
        <w:t xml:space="preserve"> learners, trainers organise breakout rooms during training sessions and encourage students to use virtual platforms </w:t>
      </w:r>
      <w:r w:rsidR="006B629F">
        <w:t>for peer interaction.</w:t>
      </w:r>
    </w:p>
    <w:p w14:paraId="566A3FA5" w14:textId="77777777" w:rsidR="00AF5051" w:rsidRDefault="006B629F" w:rsidP="00C867C4">
      <w:pPr>
        <w:pStyle w:val="Dotpoint1"/>
      </w:pPr>
      <w:r>
        <w:t xml:space="preserve">Informal gatherings </w:t>
      </w:r>
      <w:r w:rsidR="00140C1C">
        <w:t xml:space="preserve">such as coffee and lunch </w:t>
      </w:r>
      <w:proofErr w:type="gramStart"/>
      <w:r w:rsidR="00140C1C">
        <w:t>catch-ups</w:t>
      </w:r>
      <w:proofErr w:type="gramEnd"/>
      <w:r>
        <w:t xml:space="preserve"> </w:t>
      </w:r>
      <w:r w:rsidR="00704063">
        <w:t xml:space="preserve">are organised to </w:t>
      </w:r>
      <w:r>
        <w:t>help foster peer connections</w:t>
      </w:r>
      <w:r w:rsidR="00993294">
        <w:t>.</w:t>
      </w:r>
    </w:p>
    <w:p w14:paraId="45187C40" w14:textId="77777777" w:rsidR="006359A6" w:rsidRPr="0016467A" w:rsidRDefault="00AF5051" w:rsidP="0016467A">
      <w:pPr>
        <w:pStyle w:val="Text"/>
      </w:pPr>
      <w:r>
        <w:t>Some s</w:t>
      </w:r>
      <w:r w:rsidR="006359A6" w:rsidRPr="0016467A">
        <w:t xml:space="preserve">tudents reported that they often seek help from peers before </w:t>
      </w:r>
      <w:r w:rsidR="006B629F">
        <w:t>approaching</w:t>
      </w:r>
      <w:r w:rsidR="006359A6" w:rsidRPr="0016467A">
        <w:t xml:space="preserve"> trainers. </w:t>
      </w:r>
      <w:r w:rsidR="006B629F">
        <w:t>S</w:t>
      </w:r>
      <w:r w:rsidR="006359A6" w:rsidRPr="0016467A">
        <w:t>tudents creat</w:t>
      </w:r>
      <w:r w:rsidR="00CB3BB8">
        <w:t>ed</w:t>
      </w:r>
      <w:r w:rsidR="006359A6" w:rsidRPr="0016467A">
        <w:t xml:space="preserve"> opportunities for </w:t>
      </w:r>
      <w:r w:rsidR="00CB3BB8">
        <w:t xml:space="preserve">face-to-face </w:t>
      </w:r>
      <w:r w:rsidR="006359A6" w:rsidRPr="0016467A">
        <w:t xml:space="preserve">peer support </w:t>
      </w:r>
      <w:r w:rsidR="00CB3BB8">
        <w:t>by</w:t>
      </w:r>
      <w:r w:rsidR="00EF55D3">
        <w:t xml:space="preserve"> organising </w:t>
      </w:r>
      <w:r w:rsidR="006359A6" w:rsidRPr="0016467A">
        <w:t>library meet-ups</w:t>
      </w:r>
      <w:r w:rsidR="001C660C">
        <w:t>,</w:t>
      </w:r>
      <w:r w:rsidR="006359A6" w:rsidRPr="0016467A">
        <w:t xml:space="preserve"> coffee </w:t>
      </w:r>
      <w:proofErr w:type="gramStart"/>
      <w:r w:rsidR="006359A6" w:rsidRPr="0016467A">
        <w:t>catch-ups</w:t>
      </w:r>
      <w:proofErr w:type="gramEnd"/>
      <w:r w:rsidR="006359A6" w:rsidRPr="0016467A">
        <w:t xml:space="preserve"> and </w:t>
      </w:r>
      <w:r w:rsidR="00EF55D3">
        <w:t xml:space="preserve">informal </w:t>
      </w:r>
      <w:r w:rsidR="006359A6" w:rsidRPr="0016467A">
        <w:t>study sessions</w:t>
      </w:r>
      <w:r w:rsidR="00EF55D3">
        <w:t xml:space="preserve">. </w:t>
      </w:r>
      <w:r w:rsidR="00CB3BB8">
        <w:t>They also</w:t>
      </w:r>
      <w:r w:rsidR="00EF55D3">
        <w:t xml:space="preserve"> use</w:t>
      </w:r>
      <w:r w:rsidR="00CB3BB8">
        <w:t>d</w:t>
      </w:r>
      <w:r w:rsidR="00EF55D3">
        <w:t xml:space="preserve"> </w:t>
      </w:r>
      <w:r w:rsidR="006359A6" w:rsidRPr="0016467A">
        <w:t xml:space="preserve">platforms like </w:t>
      </w:r>
      <w:proofErr w:type="spellStart"/>
      <w:r w:rsidR="00CB3BB8">
        <w:t>MS</w:t>
      </w:r>
      <w:r w:rsidR="006359A6" w:rsidRPr="0016467A">
        <w:t>Teams</w:t>
      </w:r>
      <w:proofErr w:type="spellEnd"/>
      <w:r w:rsidR="006359A6" w:rsidRPr="0016467A">
        <w:t xml:space="preserve"> or </w:t>
      </w:r>
      <w:r w:rsidR="000A0236" w:rsidRPr="0016467A">
        <w:t>WhatsApp</w:t>
      </w:r>
      <w:r w:rsidR="006359A6" w:rsidRPr="0016467A">
        <w:t xml:space="preserve"> to create virtual spaces for</w:t>
      </w:r>
      <w:r w:rsidR="00CB3BB8">
        <w:t xml:space="preserve"> peer</w:t>
      </w:r>
      <w:r w:rsidR="006359A6" w:rsidRPr="0016467A">
        <w:t xml:space="preserve"> connection</w:t>
      </w:r>
      <w:r w:rsidR="003D1E45">
        <w:t>.</w:t>
      </w:r>
    </w:p>
    <w:p w14:paraId="0B6E4F50" w14:textId="77777777" w:rsidR="001567C1" w:rsidRDefault="001567C1">
      <w:pPr>
        <w:spacing w:before="0" w:line="240" w:lineRule="auto"/>
      </w:pPr>
      <w:r>
        <w:br w:type="page"/>
      </w:r>
    </w:p>
    <w:p w14:paraId="57637EE3" w14:textId="77C63F10" w:rsidR="006359A6" w:rsidRPr="0016467A" w:rsidRDefault="006359A6" w:rsidP="0016467A">
      <w:pPr>
        <w:pStyle w:val="Text"/>
      </w:pPr>
      <w:r w:rsidRPr="0016467A">
        <w:lastRenderedPageBreak/>
        <w:t xml:space="preserve">While students appreciate informal peer support, they also </w:t>
      </w:r>
      <w:r w:rsidR="004E3055" w:rsidRPr="0016467A">
        <w:t>emphasised the need for</w:t>
      </w:r>
      <w:r w:rsidRPr="0016467A">
        <w:t xml:space="preserve"> more formal structures. They suggest</w:t>
      </w:r>
      <w:r w:rsidR="00596BE2">
        <w:t>ed</w:t>
      </w:r>
      <w:r w:rsidRPr="0016467A">
        <w:t xml:space="preserve"> integrating messaging tools in</w:t>
      </w:r>
      <w:r w:rsidR="0026103A">
        <w:t>to</w:t>
      </w:r>
      <w:r w:rsidRPr="0016467A">
        <w:t xml:space="preserve"> the </w:t>
      </w:r>
      <w:r w:rsidR="00792C1B" w:rsidRPr="0016467A">
        <w:t>l</w:t>
      </w:r>
      <w:r w:rsidRPr="0016467A">
        <w:t xml:space="preserve">earning </w:t>
      </w:r>
      <w:r w:rsidR="00792C1B" w:rsidRPr="0016467A">
        <w:t>m</w:t>
      </w:r>
      <w:r w:rsidRPr="0016467A">
        <w:t xml:space="preserve">anagement </w:t>
      </w:r>
      <w:r w:rsidR="00792C1B" w:rsidRPr="0016467A">
        <w:t>s</w:t>
      </w:r>
      <w:r w:rsidRPr="0016467A">
        <w:t>ystem to facilitate connections and enabl</w:t>
      </w:r>
      <w:r w:rsidR="0026103A">
        <w:t>e</w:t>
      </w:r>
      <w:r w:rsidRPr="0016467A">
        <w:t xml:space="preserve"> trainer involvement</w:t>
      </w:r>
      <w:r w:rsidR="00596BE2">
        <w:t>, particularly</w:t>
      </w:r>
      <w:r w:rsidRPr="0016467A">
        <w:t xml:space="preserve"> for students </w:t>
      </w:r>
      <w:r w:rsidR="00596BE2">
        <w:t>without</w:t>
      </w:r>
      <w:r w:rsidRPr="0016467A">
        <w:t xml:space="preserve"> peers in their workplace or </w:t>
      </w:r>
      <w:r w:rsidR="0026103A">
        <w:t xml:space="preserve">who are </w:t>
      </w:r>
      <w:r w:rsidRPr="0016467A">
        <w:t>studying online.</w:t>
      </w:r>
      <w:r w:rsidR="004E3055" w:rsidRPr="0016467A">
        <w:t xml:space="preserve"> </w:t>
      </w:r>
    </w:p>
    <w:p w14:paraId="1F07A9ED" w14:textId="12BCF454" w:rsidR="00B932DC" w:rsidRPr="0014721F" w:rsidRDefault="00B94CCD" w:rsidP="0014721F">
      <w:pPr>
        <w:pStyle w:val="Heading2"/>
      </w:pPr>
      <w:bookmarkStart w:id="68" w:name="_Toc194316207"/>
      <w:r>
        <w:t>Relationship</w:t>
      </w:r>
      <w:r w:rsidR="0026103A">
        <w:t>-</w:t>
      </w:r>
      <w:r>
        <w:t>building</w:t>
      </w:r>
      <w:bookmarkEnd w:id="68"/>
      <w:r>
        <w:t xml:space="preserve"> </w:t>
      </w:r>
    </w:p>
    <w:p w14:paraId="040EAC50" w14:textId="63E2386B" w:rsidR="00B932DC" w:rsidRDefault="00596BE2" w:rsidP="00B932DC">
      <w:pPr>
        <w:pStyle w:val="Text"/>
      </w:pPr>
      <w:r w:rsidRPr="00596BE2">
        <w:t>Effective student support is underpinned by strong relationships across all stakeholders</w:t>
      </w:r>
      <w:r>
        <w:t>.</w:t>
      </w:r>
      <w:r w:rsidR="001F1588">
        <w:t xml:space="preserve"> </w:t>
      </w:r>
      <w:r>
        <w:t>E</w:t>
      </w:r>
      <w:r w:rsidR="001C660C">
        <w:t>arly engagement</w:t>
      </w:r>
      <w:r>
        <w:t xml:space="preserve"> plays a key role in</w:t>
      </w:r>
      <w:r w:rsidR="00D72C1F">
        <w:t xml:space="preserve"> </w:t>
      </w:r>
      <w:r>
        <w:t>fostering these connections</w:t>
      </w:r>
      <w:r w:rsidR="00C1295D" w:rsidRPr="0016467A">
        <w:t>.</w:t>
      </w:r>
      <w:r w:rsidR="00C1295D">
        <w:t xml:space="preserve"> </w:t>
      </w:r>
      <w:r>
        <w:t>Case-study interviews identified f</w:t>
      </w:r>
      <w:r w:rsidR="00BF2D30">
        <w:t xml:space="preserve">ive important relationships </w:t>
      </w:r>
      <w:r>
        <w:t>that contribute to student success</w:t>
      </w:r>
      <w:r w:rsidR="00BF2D30">
        <w:t>.</w:t>
      </w:r>
    </w:p>
    <w:p w14:paraId="41F529EA" w14:textId="789B4F3D" w:rsidR="002E2D93" w:rsidRPr="0016467A" w:rsidRDefault="002E2D93" w:rsidP="009174E4">
      <w:pPr>
        <w:pStyle w:val="Heading3"/>
      </w:pPr>
      <w:r w:rsidRPr="0046166F">
        <w:t>Trainer–learner relationships</w:t>
      </w:r>
    </w:p>
    <w:p w14:paraId="7555E054" w14:textId="053559D1" w:rsidR="00BF2D30" w:rsidRDefault="00596BE2" w:rsidP="00B932DC">
      <w:pPr>
        <w:pStyle w:val="Text"/>
      </w:pPr>
      <w:r w:rsidRPr="003D48F5">
        <w:t>The trainer</w:t>
      </w:r>
      <w:r w:rsidR="0026103A">
        <w:t>—</w:t>
      </w:r>
      <w:r w:rsidRPr="003D48F5">
        <w:t xml:space="preserve">learner </w:t>
      </w:r>
      <w:r w:rsidR="00B932DC" w:rsidRPr="003D48F5">
        <w:t>relationship</w:t>
      </w:r>
      <w:r w:rsidRPr="003D48F5">
        <w:t xml:space="preserve"> was</w:t>
      </w:r>
      <w:r w:rsidR="00B932DC" w:rsidRPr="003D48F5">
        <w:t xml:space="preserve"> identified as the most important </w:t>
      </w:r>
      <w:r w:rsidR="00D55ED9">
        <w:t>relationship</w:t>
      </w:r>
      <w:r w:rsidRPr="003D48F5">
        <w:t xml:space="preserve"> in student success</w:t>
      </w:r>
      <w:r w:rsidR="00BE2DC8">
        <w:t>:</w:t>
      </w:r>
    </w:p>
    <w:p w14:paraId="7A8BED0D" w14:textId="26FBF751" w:rsidR="00BF2D30" w:rsidRDefault="00BF2D30" w:rsidP="00BF2D30">
      <w:pPr>
        <w:pStyle w:val="Quote"/>
      </w:pPr>
      <w:r w:rsidRPr="00770E9F">
        <w:rPr>
          <w:lang w:val="en-US"/>
        </w:rPr>
        <w:t xml:space="preserve">99% of all successful student outcomes </w:t>
      </w:r>
      <w:proofErr w:type="gramStart"/>
      <w:r w:rsidRPr="00770E9F">
        <w:rPr>
          <w:lang w:val="en-US"/>
        </w:rPr>
        <w:t>is</w:t>
      </w:r>
      <w:proofErr w:type="gramEnd"/>
      <w:r w:rsidRPr="00770E9F">
        <w:rPr>
          <w:lang w:val="en-US"/>
        </w:rPr>
        <w:t xml:space="preserve"> because of the teacher student relationship</w:t>
      </w:r>
      <w:r w:rsidR="00927BFB">
        <w:rPr>
          <w:lang w:val="en-US"/>
        </w:rPr>
        <w:t>.</w:t>
      </w:r>
      <w:r w:rsidR="00C83696">
        <w:rPr>
          <w:lang w:val="en-US"/>
        </w:rPr>
        <w:tab/>
      </w:r>
      <w:r w:rsidR="00C83696">
        <w:rPr>
          <w:lang w:val="en-US"/>
        </w:rPr>
        <w:tab/>
      </w:r>
      <w:r w:rsidR="009156D4">
        <w:rPr>
          <w:lang w:val="en-US"/>
        </w:rPr>
        <w:t>(</w:t>
      </w:r>
      <w:r w:rsidR="001F1588">
        <w:rPr>
          <w:lang w:val="en-US"/>
        </w:rPr>
        <w:t>S</w:t>
      </w:r>
      <w:r w:rsidR="00553634">
        <w:rPr>
          <w:lang w:val="en-US"/>
        </w:rPr>
        <w:t>tudent</w:t>
      </w:r>
      <w:r w:rsidR="00BE2DC8">
        <w:rPr>
          <w:lang w:val="en-US"/>
        </w:rPr>
        <w:t xml:space="preserve"> </w:t>
      </w:r>
      <w:r w:rsidR="00553634">
        <w:rPr>
          <w:lang w:val="en-US"/>
        </w:rPr>
        <w:t>support</w:t>
      </w:r>
      <w:r w:rsidR="00AE78BD" w:rsidRPr="000A5E13">
        <w:rPr>
          <w:lang w:val="en-US"/>
        </w:rPr>
        <w:t xml:space="preserve"> </w:t>
      </w:r>
      <w:r w:rsidR="00F84037">
        <w:rPr>
          <w:lang w:val="en-US"/>
        </w:rPr>
        <w:t>staff</w:t>
      </w:r>
      <w:r w:rsidR="00AE78BD" w:rsidRPr="000A5E13">
        <w:rPr>
          <w:lang w:val="en-US"/>
        </w:rPr>
        <w:t>, RTO 4</w:t>
      </w:r>
      <w:r w:rsidR="009156D4">
        <w:rPr>
          <w:lang w:val="en-US"/>
        </w:rPr>
        <w:t>)</w:t>
      </w:r>
    </w:p>
    <w:p w14:paraId="6511F359" w14:textId="36AFBE60" w:rsidR="00B932DC" w:rsidRDefault="00596BE2" w:rsidP="00B932DC">
      <w:pPr>
        <w:pStyle w:val="Text"/>
      </w:pPr>
      <w:r>
        <w:t>A strong connection fosters</w:t>
      </w:r>
      <w:r w:rsidR="00B932DC">
        <w:t xml:space="preserve"> mutual respect, open</w:t>
      </w:r>
      <w:r w:rsidR="002A31A0">
        <w:t>s</w:t>
      </w:r>
      <w:r w:rsidR="00B932DC">
        <w:t xml:space="preserve"> communication and create</w:t>
      </w:r>
      <w:r w:rsidR="00BE2DC8">
        <w:t>s</w:t>
      </w:r>
      <w:r w:rsidR="00B932DC">
        <w:t xml:space="preserve"> a safe environment</w:t>
      </w:r>
      <w:r w:rsidR="00BE2DC8">
        <w:t>,</w:t>
      </w:r>
      <w:r w:rsidR="00B932DC">
        <w:t xml:space="preserve"> where learners </w:t>
      </w:r>
      <w:r w:rsidR="000F401D">
        <w:t xml:space="preserve">can </w:t>
      </w:r>
      <w:r w:rsidR="00B932DC">
        <w:t>feel co</w:t>
      </w:r>
      <w:r w:rsidR="000F401D">
        <w:t>mfortable</w:t>
      </w:r>
      <w:r w:rsidR="00B932DC">
        <w:t xml:space="preserve"> </w:t>
      </w:r>
      <w:r w:rsidR="000F401D">
        <w:t>in seeking support</w:t>
      </w:r>
      <w:r w:rsidR="00E9764D">
        <w:t xml:space="preserve">. </w:t>
      </w:r>
      <w:r>
        <w:t>T</w:t>
      </w:r>
      <w:r w:rsidR="00E9764D">
        <w:t>rainer</w:t>
      </w:r>
      <w:r>
        <w:t>s who</w:t>
      </w:r>
      <w:r w:rsidR="00E9764D">
        <w:t xml:space="preserve"> understand the specific needs of the</w:t>
      </w:r>
      <w:r>
        <w:t xml:space="preserve">ir students can provide personalised </w:t>
      </w:r>
      <w:r w:rsidR="00E9764D">
        <w:t>support</w:t>
      </w:r>
      <w:r w:rsidR="00BE2DC8">
        <w:t>:</w:t>
      </w:r>
    </w:p>
    <w:p w14:paraId="7CB17F43" w14:textId="43911627" w:rsidR="00B932DC" w:rsidRPr="00AA033A" w:rsidRDefault="00B932DC" w:rsidP="00B932DC">
      <w:pPr>
        <w:pStyle w:val="Quote"/>
      </w:pPr>
      <w:r>
        <w:t>I think it</w:t>
      </w:r>
      <w:r w:rsidR="00A3671D">
        <w:t>’</w:t>
      </w:r>
      <w:r>
        <w:t xml:space="preserve">s really knowing who they are and what they need </w:t>
      </w:r>
      <w:r w:rsidR="00BE2DC8">
        <w:t>…</w:t>
      </w:r>
      <w:r>
        <w:t xml:space="preserve"> and having that connection, which quite often falls back to the trainer because they</w:t>
      </w:r>
      <w:r w:rsidR="00A3671D">
        <w:t>’</w:t>
      </w:r>
      <w:r>
        <w:t>ve got the most contact with the student throughout the journey and it</w:t>
      </w:r>
      <w:r w:rsidR="00A3671D">
        <w:t>’</w:t>
      </w:r>
      <w:r>
        <w:t>s kind of that concierge role</w:t>
      </w:r>
      <w:r w:rsidR="00704063">
        <w:t xml:space="preserve"> …</w:t>
      </w:r>
      <w:r>
        <w:t xml:space="preserve"> that person who is </w:t>
      </w:r>
      <w:proofErr w:type="gramStart"/>
      <w:r>
        <w:t>really familiar</w:t>
      </w:r>
      <w:proofErr w:type="gramEnd"/>
      <w:r>
        <w:t xml:space="preserve"> with this individual and knows what they need to get through … If we don</w:t>
      </w:r>
      <w:r w:rsidR="00A3671D">
        <w:t>’</w:t>
      </w:r>
      <w:r>
        <w:t>t have those relationships</w:t>
      </w:r>
      <w:r w:rsidR="001C660C">
        <w:t>,</w:t>
      </w:r>
      <w:r>
        <w:t xml:space="preserve"> that just fall through the cracks.</w:t>
      </w:r>
      <w:r w:rsidR="00E9517E">
        <w:tab/>
      </w:r>
      <w:r w:rsidR="009156D4">
        <w:t>(</w:t>
      </w:r>
      <w:r w:rsidR="00AE78BD">
        <w:t xml:space="preserve">Senior manager, </w:t>
      </w:r>
      <w:r w:rsidR="00E9517E">
        <w:t>RTO 4</w:t>
      </w:r>
      <w:r w:rsidR="009156D4">
        <w:t>)</w:t>
      </w:r>
    </w:p>
    <w:p w14:paraId="406C16B0" w14:textId="0F273BC0" w:rsidR="007F5DFD" w:rsidRPr="0016467A" w:rsidRDefault="007F5DFD" w:rsidP="009174E4">
      <w:pPr>
        <w:pStyle w:val="Heading3"/>
      </w:pPr>
      <w:r w:rsidRPr="0016467A">
        <w:t>Trainer–support staff relationships</w:t>
      </w:r>
    </w:p>
    <w:p w14:paraId="0DAF46C4" w14:textId="766EB6EB" w:rsidR="00B932DC" w:rsidRDefault="00596BE2" w:rsidP="00B932DC">
      <w:pPr>
        <w:pStyle w:val="Text"/>
      </w:pPr>
      <w:r>
        <w:t xml:space="preserve">Collaboration </w:t>
      </w:r>
      <w:r w:rsidR="00B932DC" w:rsidRPr="007F5DFD">
        <w:t xml:space="preserve">between </w:t>
      </w:r>
      <w:r w:rsidR="00B932DC" w:rsidRPr="0016467A">
        <w:t>trainers and support staff</w:t>
      </w:r>
      <w:r w:rsidR="00B932DC">
        <w:t xml:space="preserve"> </w:t>
      </w:r>
      <w:r>
        <w:t xml:space="preserve">strengthens student support by ensuring </w:t>
      </w:r>
      <w:r w:rsidR="007F5DFD">
        <w:t>a unified</w:t>
      </w:r>
      <w:r>
        <w:t>, coordinated</w:t>
      </w:r>
      <w:r w:rsidR="007F5DFD">
        <w:t xml:space="preserve"> approach</w:t>
      </w:r>
      <w:r>
        <w:t>.</w:t>
      </w:r>
      <w:r w:rsidR="001F1588">
        <w:t xml:space="preserve"> </w:t>
      </w:r>
      <w:r>
        <w:t xml:space="preserve">Strategies used </w:t>
      </w:r>
      <w:proofErr w:type="gramStart"/>
      <w:r w:rsidR="002A31A0">
        <w:t>include:</w:t>
      </w:r>
      <w:proofErr w:type="gramEnd"/>
      <w:r>
        <w:t xml:space="preserve"> establishing </w:t>
      </w:r>
      <w:r w:rsidR="00A3671D">
        <w:t>‘</w:t>
      </w:r>
      <w:r w:rsidR="008D1BEE">
        <w:t>mini teams</w:t>
      </w:r>
      <w:r w:rsidR="00A3671D">
        <w:t>’</w:t>
      </w:r>
      <w:r w:rsidR="00BE2DC8">
        <w:t>,</w:t>
      </w:r>
      <w:r w:rsidR="008D1BEE">
        <w:t xml:space="preserve"> </w:t>
      </w:r>
      <w:r>
        <w:t>where staff work together to identify and respond to learner needs</w:t>
      </w:r>
      <w:r w:rsidR="00704063">
        <w:t>;</w:t>
      </w:r>
      <w:r w:rsidR="006F7569">
        <w:t xml:space="preserve"> </w:t>
      </w:r>
      <w:r w:rsidR="00BF2D30">
        <w:t xml:space="preserve">support staff </w:t>
      </w:r>
      <w:r w:rsidR="006F7569">
        <w:t>attending</w:t>
      </w:r>
      <w:r w:rsidR="00BF2D30">
        <w:t xml:space="preserve"> workplace </w:t>
      </w:r>
      <w:r w:rsidR="006F7569">
        <w:t xml:space="preserve">visits </w:t>
      </w:r>
      <w:r w:rsidR="00BF2D30">
        <w:t>alongside trainers</w:t>
      </w:r>
      <w:r w:rsidR="00704063">
        <w:t>;</w:t>
      </w:r>
      <w:r w:rsidR="00BF2D30">
        <w:t xml:space="preserve"> and support staff being present in training rooms to </w:t>
      </w:r>
      <w:r w:rsidR="006F7569">
        <w:t xml:space="preserve">provide direct </w:t>
      </w:r>
      <w:r w:rsidR="00BF2D30">
        <w:t>assist</w:t>
      </w:r>
      <w:r w:rsidR="006F7569">
        <w:t>ance</w:t>
      </w:r>
      <w:r w:rsidR="00BF2D30">
        <w:t xml:space="preserve">. </w:t>
      </w:r>
    </w:p>
    <w:p w14:paraId="183A851A" w14:textId="59FE4A00" w:rsidR="00E74AA8" w:rsidRPr="0016467A" w:rsidRDefault="00E74AA8" w:rsidP="009174E4">
      <w:pPr>
        <w:pStyle w:val="Heading3"/>
      </w:pPr>
      <w:r w:rsidRPr="0016467A">
        <w:t>Learner–support staff relationships</w:t>
      </w:r>
    </w:p>
    <w:p w14:paraId="786D73B3" w14:textId="180A34A2" w:rsidR="001567C1" w:rsidRDefault="006F7569" w:rsidP="001567C1">
      <w:pPr>
        <w:pStyle w:val="Text"/>
      </w:pPr>
      <w:r>
        <w:t xml:space="preserve">Trust and communication </w:t>
      </w:r>
      <w:r w:rsidR="00016710" w:rsidRPr="00016710">
        <w:t>between l</w:t>
      </w:r>
      <w:r w:rsidR="001E412F" w:rsidRPr="00016710">
        <w:t>earner</w:t>
      </w:r>
      <w:r w:rsidR="00016710" w:rsidRPr="00016710">
        <w:t>s and</w:t>
      </w:r>
      <w:r w:rsidR="001E412F" w:rsidRPr="00016710">
        <w:t xml:space="preserve"> support staff </w:t>
      </w:r>
      <w:r>
        <w:t xml:space="preserve">play an </w:t>
      </w:r>
      <w:r w:rsidR="001E412F" w:rsidRPr="00016710">
        <w:t xml:space="preserve">important </w:t>
      </w:r>
      <w:r>
        <w:t xml:space="preserve">role </w:t>
      </w:r>
      <w:r w:rsidR="001E412F" w:rsidRPr="00016710">
        <w:t>in enabling effective student support</w:t>
      </w:r>
      <w:r>
        <w:t>.</w:t>
      </w:r>
      <w:r w:rsidR="001F1588">
        <w:t xml:space="preserve"> </w:t>
      </w:r>
      <w:r w:rsidR="001E412F" w:rsidRPr="00016710">
        <w:t xml:space="preserve">RTOs </w:t>
      </w:r>
      <w:r>
        <w:t>encourage</w:t>
      </w:r>
      <w:r w:rsidR="001E412F" w:rsidRPr="00016710">
        <w:t xml:space="preserve"> students to </w:t>
      </w:r>
      <w:r>
        <w:t>connect</w:t>
      </w:r>
      <w:r w:rsidR="001E412F" w:rsidRPr="00016710">
        <w:t xml:space="preserve"> with the support staff early in their learner journey. </w:t>
      </w:r>
    </w:p>
    <w:p w14:paraId="5ED0730A" w14:textId="5A91FB40" w:rsidR="007F5DFD" w:rsidRPr="0016467A" w:rsidRDefault="007F5DFD" w:rsidP="009174E4">
      <w:pPr>
        <w:pStyle w:val="Heading3"/>
      </w:pPr>
      <w:r>
        <w:t>RTO–employer relationships</w:t>
      </w:r>
    </w:p>
    <w:p w14:paraId="7DDA2AF5" w14:textId="15F2A9DE" w:rsidR="00016710" w:rsidRDefault="0007611B" w:rsidP="00B932DC">
      <w:pPr>
        <w:pStyle w:val="Text"/>
      </w:pPr>
      <w:r>
        <w:t>For apprentice</w:t>
      </w:r>
      <w:r w:rsidR="006F7569">
        <w:t xml:space="preserve">s, </w:t>
      </w:r>
      <w:r>
        <w:t xml:space="preserve">trainees </w:t>
      </w:r>
      <w:r w:rsidR="006F7569">
        <w:t xml:space="preserve">and students requiring </w:t>
      </w:r>
      <w:r>
        <w:t>a work placement, s</w:t>
      </w:r>
      <w:r w:rsidR="008D1BEE">
        <w:t>trong</w:t>
      </w:r>
      <w:r w:rsidR="00B932DC">
        <w:t xml:space="preserve"> </w:t>
      </w:r>
      <w:r w:rsidR="006F7569">
        <w:t>RTO</w:t>
      </w:r>
      <w:r w:rsidR="00BE2DC8">
        <w:t>—</w:t>
      </w:r>
      <w:r w:rsidR="006F7569">
        <w:t xml:space="preserve">employer </w:t>
      </w:r>
      <w:r>
        <w:t xml:space="preserve">relationships </w:t>
      </w:r>
      <w:r w:rsidR="006F7569">
        <w:t>ensure learners receive adequate support</w:t>
      </w:r>
      <w:r w:rsidR="006821F0">
        <w:t>:</w:t>
      </w:r>
      <w:r>
        <w:t xml:space="preserve"> </w:t>
      </w:r>
    </w:p>
    <w:p w14:paraId="35AF0186" w14:textId="2B4BABAE" w:rsidR="00016710" w:rsidRPr="00016710" w:rsidRDefault="00016710" w:rsidP="00016710">
      <w:pPr>
        <w:pStyle w:val="Quote"/>
        <w:rPr>
          <w:lang w:val="en-US"/>
        </w:rPr>
      </w:pPr>
      <w:r w:rsidRPr="00016710">
        <w:rPr>
          <w:lang w:val="en-US"/>
        </w:rPr>
        <w:t>It</w:t>
      </w:r>
      <w:r w:rsidR="00A3671D">
        <w:rPr>
          <w:lang w:val="en-US"/>
        </w:rPr>
        <w:t>’</w:t>
      </w:r>
      <w:r w:rsidRPr="00016710">
        <w:rPr>
          <w:lang w:val="en-US"/>
        </w:rPr>
        <w:t xml:space="preserve">s very much about the relationships that we build with those employers and the trust and respect that we have with </w:t>
      </w:r>
      <w:r w:rsidR="00BE5853">
        <w:rPr>
          <w:lang w:val="en-US"/>
        </w:rPr>
        <w:t>them</w:t>
      </w:r>
      <w:r w:rsidRPr="00016710">
        <w:rPr>
          <w:lang w:val="en-US"/>
        </w:rPr>
        <w:t>. Employers know that we</w:t>
      </w:r>
      <w:r w:rsidR="00A3671D">
        <w:rPr>
          <w:lang w:val="en-US"/>
        </w:rPr>
        <w:t>’</w:t>
      </w:r>
      <w:r w:rsidRPr="00016710">
        <w:rPr>
          <w:lang w:val="en-US"/>
        </w:rPr>
        <w:t xml:space="preserve">ll support them, and I know that they come to me for </w:t>
      </w:r>
      <w:r w:rsidRPr="000A5E13">
        <w:rPr>
          <w:lang w:val="en-US"/>
        </w:rPr>
        <w:t>guidance</w:t>
      </w:r>
      <w:r w:rsidR="000A5E13">
        <w:rPr>
          <w:lang w:val="en-US"/>
        </w:rPr>
        <w:t>.</w:t>
      </w:r>
      <w:r w:rsidR="001F1588">
        <w:rPr>
          <w:lang w:val="en-US"/>
        </w:rPr>
        <w:t xml:space="preserve">        </w:t>
      </w:r>
      <w:r w:rsidR="001C09E6">
        <w:rPr>
          <w:lang w:val="en-US"/>
        </w:rPr>
        <w:tab/>
      </w:r>
      <w:r w:rsidR="009156D4">
        <w:rPr>
          <w:lang w:val="en-US"/>
        </w:rPr>
        <w:t>(</w:t>
      </w:r>
      <w:r w:rsidR="00AE78BD" w:rsidRPr="000A5E13">
        <w:rPr>
          <w:lang w:val="en-US"/>
        </w:rPr>
        <w:t xml:space="preserve">Senior </w:t>
      </w:r>
      <w:r w:rsidR="000400E9">
        <w:rPr>
          <w:lang w:val="en-US"/>
        </w:rPr>
        <w:t>trainer and assessor</w:t>
      </w:r>
      <w:r w:rsidR="00AE78BD" w:rsidRPr="000A5E13">
        <w:rPr>
          <w:lang w:val="en-US"/>
        </w:rPr>
        <w:t>, RTO 3</w:t>
      </w:r>
      <w:r w:rsidR="009156D4">
        <w:rPr>
          <w:lang w:val="en-US"/>
        </w:rPr>
        <w:t>)</w:t>
      </w:r>
    </w:p>
    <w:p w14:paraId="65C4DDB4" w14:textId="77777777" w:rsidR="006B0D28" w:rsidRDefault="006B0D28">
      <w:pPr>
        <w:spacing w:before="0" w:line="240" w:lineRule="auto"/>
      </w:pPr>
      <w:r>
        <w:br w:type="page"/>
      </w:r>
    </w:p>
    <w:p w14:paraId="15DA49B9" w14:textId="3ADA5A3E" w:rsidR="00B932DC" w:rsidRDefault="00B932DC" w:rsidP="00B932DC">
      <w:pPr>
        <w:pStyle w:val="Text"/>
      </w:pPr>
      <w:r>
        <w:lastRenderedPageBreak/>
        <w:t>T</w:t>
      </w:r>
      <w:r w:rsidR="00704063">
        <w:t>he t</w:t>
      </w:r>
      <w:r w:rsidR="006F7569">
        <w:t>r</w:t>
      </w:r>
      <w:r>
        <w:t xml:space="preserve">ainers in case study 2 </w:t>
      </w:r>
      <w:r w:rsidR="006F7569">
        <w:t xml:space="preserve">maintained employer engagement through </w:t>
      </w:r>
      <w:r>
        <w:t>regular</w:t>
      </w:r>
      <w:r w:rsidR="006F7569">
        <w:t xml:space="preserve"> workplace </w:t>
      </w:r>
      <w:r>
        <w:t>visit</w:t>
      </w:r>
      <w:r w:rsidR="006F7569">
        <w:t>s,</w:t>
      </w:r>
      <w:r>
        <w:t xml:space="preserve"> </w:t>
      </w:r>
      <w:r w:rsidR="00704063">
        <w:t xml:space="preserve">which </w:t>
      </w:r>
      <w:r w:rsidR="00016710">
        <w:t>involv</w:t>
      </w:r>
      <w:r w:rsidR="00704063">
        <w:t>es</w:t>
      </w:r>
      <w:r w:rsidR="00016710">
        <w:t xml:space="preserve"> </w:t>
      </w:r>
      <w:r>
        <w:t xml:space="preserve">supervisors in </w:t>
      </w:r>
      <w:r w:rsidR="00016710">
        <w:t xml:space="preserve">the training </w:t>
      </w:r>
      <w:r>
        <w:t>by</w:t>
      </w:r>
      <w:r w:rsidR="00704063">
        <w:t>:</w:t>
      </w:r>
      <w:r>
        <w:t xml:space="preserve"> providing </w:t>
      </w:r>
      <w:r w:rsidRPr="006F43F7">
        <w:t>the</w:t>
      </w:r>
      <w:r w:rsidR="00E26B38" w:rsidRPr="006F43F7">
        <w:t xml:space="preserve">m with </w:t>
      </w:r>
      <w:r w:rsidR="009E1613" w:rsidRPr="006F43F7">
        <w:t>learners</w:t>
      </w:r>
      <w:r w:rsidR="00A3671D">
        <w:t>’</w:t>
      </w:r>
      <w:r w:rsidR="009E1613" w:rsidRPr="006F43F7">
        <w:t xml:space="preserve"> </w:t>
      </w:r>
      <w:r w:rsidRPr="006F43F7">
        <w:t>observation reviews</w:t>
      </w:r>
      <w:r w:rsidR="00704063">
        <w:t>;</w:t>
      </w:r>
      <w:r>
        <w:t xml:space="preserve"> </w:t>
      </w:r>
      <w:r w:rsidR="0080217F">
        <w:t>informing</w:t>
      </w:r>
      <w:r>
        <w:t xml:space="preserve"> them about what the learners are studying</w:t>
      </w:r>
      <w:r w:rsidR="00704063">
        <w:t>;</w:t>
      </w:r>
      <w:r>
        <w:t xml:space="preserve"> </w:t>
      </w:r>
      <w:r w:rsidR="00E26B38">
        <w:t xml:space="preserve">and </w:t>
      </w:r>
      <w:r>
        <w:t>providing advice on how to identify learners at risk</w:t>
      </w:r>
      <w:r w:rsidR="00E26B38">
        <w:t xml:space="preserve"> of non-completion. The RTO also uses these visits as an opportunity to </w:t>
      </w:r>
      <w:r>
        <w:t xml:space="preserve">observe whether the workplace is providing adequate study time and </w:t>
      </w:r>
      <w:r w:rsidR="00E26B38">
        <w:t xml:space="preserve">to </w:t>
      </w:r>
      <w:r>
        <w:t xml:space="preserve">encourage supervisors to reach out to RTO staff to discuss support strategies. </w:t>
      </w:r>
    </w:p>
    <w:p w14:paraId="724B0217" w14:textId="2C9BAEE3" w:rsidR="00B932DC" w:rsidRPr="002D1F85" w:rsidRDefault="00592B47" w:rsidP="00B932DC">
      <w:pPr>
        <w:pStyle w:val="Text"/>
      </w:pPr>
      <w:r>
        <w:t>The RTO in case study 3 works almost exclusively with employers to provide training to their employees</w:t>
      </w:r>
      <w:r w:rsidR="00631595">
        <w:t xml:space="preserve"> undertaking traineeships</w:t>
      </w:r>
      <w:r>
        <w:t xml:space="preserve">. </w:t>
      </w:r>
      <w:r w:rsidR="00631595">
        <w:t xml:space="preserve">The RTO trainers undertake </w:t>
      </w:r>
      <w:r w:rsidR="00631595" w:rsidRPr="002D1F85">
        <w:t>extensive consultations with employers prior to</w:t>
      </w:r>
      <w:r w:rsidR="00631595">
        <w:t xml:space="preserve"> planning</w:t>
      </w:r>
      <w:r w:rsidR="00631595" w:rsidRPr="002D1F85">
        <w:t xml:space="preserve"> training delivery</w:t>
      </w:r>
      <w:r w:rsidR="000B73E6">
        <w:t xml:space="preserve"> to shape the training to </w:t>
      </w:r>
      <w:r w:rsidR="00704063">
        <w:t xml:space="preserve">both </w:t>
      </w:r>
      <w:r w:rsidR="000B73E6">
        <w:t xml:space="preserve">their </w:t>
      </w:r>
      <w:r w:rsidR="00704063">
        <w:t xml:space="preserve">needs </w:t>
      </w:r>
      <w:r w:rsidR="000B73E6">
        <w:t xml:space="preserve">and </w:t>
      </w:r>
      <w:r w:rsidR="00704063">
        <w:t xml:space="preserve">those of </w:t>
      </w:r>
      <w:r w:rsidR="000B73E6">
        <w:t xml:space="preserve">the employees. </w:t>
      </w:r>
      <w:r w:rsidR="00B932DC" w:rsidRPr="002D1F85">
        <w:t xml:space="preserve">These initial </w:t>
      </w:r>
      <w:r w:rsidR="00B932DC">
        <w:t xml:space="preserve">consultations </w:t>
      </w:r>
      <w:r w:rsidR="00631595">
        <w:t xml:space="preserve">also </w:t>
      </w:r>
      <w:r w:rsidR="00B932DC">
        <w:t xml:space="preserve">help trainers to develop </w:t>
      </w:r>
      <w:r w:rsidR="00631595">
        <w:t>learner</w:t>
      </w:r>
      <w:r w:rsidR="002C5DDB">
        <w:t>-</w:t>
      </w:r>
      <w:r w:rsidR="00631595">
        <w:t xml:space="preserve">support </w:t>
      </w:r>
      <w:r w:rsidR="00B932DC">
        <w:t xml:space="preserve">strategies and </w:t>
      </w:r>
      <w:r w:rsidR="00982B1C">
        <w:t>in providing</w:t>
      </w:r>
      <w:r w:rsidR="00B932DC">
        <w:t xml:space="preserve"> guidance to the employers </w:t>
      </w:r>
      <w:r w:rsidR="00982B1C">
        <w:t>regarding</w:t>
      </w:r>
      <w:r w:rsidR="00B932DC">
        <w:t xml:space="preserve"> approaches</w:t>
      </w:r>
      <w:r w:rsidR="00631595">
        <w:t xml:space="preserve"> </w:t>
      </w:r>
      <w:r w:rsidR="00982B1C">
        <w:t>to</w:t>
      </w:r>
      <w:r w:rsidR="00631595">
        <w:t xml:space="preserve"> solv</w:t>
      </w:r>
      <w:r w:rsidR="00982B1C">
        <w:t>ing</w:t>
      </w:r>
      <w:r w:rsidR="00631595">
        <w:t xml:space="preserve"> </w:t>
      </w:r>
      <w:r w:rsidR="00016710">
        <w:t>issues that arise in the</w:t>
      </w:r>
      <w:r w:rsidR="00B932DC">
        <w:t xml:space="preserve"> training:</w:t>
      </w:r>
    </w:p>
    <w:p w14:paraId="429C1BED" w14:textId="1105F01B" w:rsidR="00B932DC" w:rsidRDefault="00B932DC" w:rsidP="00B932DC">
      <w:pPr>
        <w:pStyle w:val="Quote"/>
      </w:pPr>
      <w:r>
        <w:t>W</w:t>
      </w:r>
      <w:r w:rsidRPr="003C2402">
        <w:t>hen we</w:t>
      </w:r>
      <w:r w:rsidR="00A3671D">
        <w:t>’</w:t>
      </w:r>
      <w:r w:rsidRPr="003C2402">
        <w:t>re writing up the training and assessment strategy</w:t>
      </w:r>
      <w:r w:rsidR="00016710">
        <w:t>,</w:t>
      </w:r>
      <w:r w:rsidRPr="003C2402">
        <w:t xml:space="preserve"> we</w:t>
      </w:r>
      <w:r w:rsidR="00A3671D">
        <w:t>’</w:t>
      </w:r>
      <w:r w:rsidRPr="003C2402">
        <w:t xml:space="preserve">re able to fill in quite a lot about the target audience </w:t>
      </w:r>
      <w:r w:rsidR="0080217F">
        <w:t xml:space="preserve">[the learners] </w:t>
      </w:r>
      <w:r w:rsidRPr="003C2402">
        <w:t>because we</w:t>
      </w:r>
      <w:r w:rsidR="00A3671D">
        <w:t>’</w:t>
      </w:r>
      <w:r w:rsidRPr="003C2402">
        <w:t>ve communicated with the employers</w:t>
      </w:r>
      <w:r w:rsidR="00016710">
        <w:t xml:space="preserve"> and</w:t>
      </w:r>
      <w:r w:rsidRPr="003C2402">
        <w:t xml:space="preserve"> we</w:t>
      </w:r>
      <w:r w:rsidR="00A3671D">
        <w:t>’</w:t>
      </w:r>
      <w:r w:rsidRPr="003C2402">
        <w:t>ve understood the types of roles that they</w:t>
      </w:r>
      <w:r w:rsidR="00A3671D">
        <w:t>’</w:t>
      </w:r>
      <w:r w:rsidRPr="003C2402">
        <w:t>re going to be doing.</w:t>
      </w:r>
      <w:r>
        <w:t xml:space="preserve"> </w:t>
      </w:r>
      <w:r w:rsidRPr="003C2402">
        <w:t>We know what their recruitment process entailed, and they can be quite rigorous sometimes as well</w:t>
      </w:r>
      <w:r w:rsidR="00016710">
        <w:t>, so</w:t>
      </w:r>
      <w:r w:rsidRPr="003C2402">
        <w:t xml:space="preserve"> we do have a pretty good background about that target audience</w:t>
      </w:r>
      <w:r w:rsidR="00086B96">
        <w:t>.</w:t>
      </w:r>
      <w:r w:rsidR="00086B96">
        <w:tab/>
      </w:r>
      <w:r w:rsidR="009156D4">
        <w:t>(</w:t>
      </w:r>
      <w:r w:rsidR="00B336CF">
        <w:t>Upper management</w:t>
      </w:r>
      <w:r w:rsidR="0081093B">
        <w:t xml:space="preserve">, </w:t>
      </w:r>
      <w:r w:rsidR="00213BB7">
        <w:t>RTO 3</w:t>
      </w:r>
      <w:r w:rsidR="009156D4">
        <w:t>)</w:t>
      </w:r>
    </w:p>
    <w:p w14:paraId="79E81867" w14:textId="5CF6700D" w:rsidR="00B932DC" w:rsidRDefault="00631595" w:rsidP="00B932DC">
      <w:pPr>
        <w:pStyle w:val="Text"/>
      </w:pPr>
      <w:r>
        <w:t xml:space="preserve">The </w:t>
      </w:r>
      <w:r w:rsidR="00380E08">
        <w:t>RTO</w:t>
      </w:r>
      <w:r w:rsidR="002C5DDB">
        <w:t>—</w:t>
      </w:r>
      <w:r w:rsidR="00380E08">
        <w:t>employer relationship</w:t>
      </w:r>
      <w:r>
        <w:t xml:space="preserve"> that has been developed </w:t>
      </w:r>
      <w:r w:rsidR="00016710">
        <w:t xml:space="preserve">in this case study </w:t>
      </w:r>
      <w:r>
        <w:t xml:space="preserve">enables </w:t>
      </w:r>
      <w:r w:rsidR="00B932DC" w:rsidRPr="008B19B6">
        <w:t xml:space="preserve">the RTO staff </w:t>
      </w:r>
      <w:r>
        <w:t xml:space="preserve">to </w:t>
      </w:r>
      <w:r w:rsidR="00B932DC" w:rsidRPr="008B19B6">
        <w:t xml:space="preserve">work closely with </w:t>
      </w:r>
      <w:r w:rsidR="00380E08">
        <w:t>the learners</w:t>
      </w:r>
      <w:r w:rsidR="00A3671D">
        <w:t>’</w:t>
      </w:r>
      <w:r w:rsidR="00B932DC" w:rsidRPr="008B19B6">
        <w:t xml:space="preserve"> immediate supervisors, line managers</w:t>
      </w:r>
      <w:r w:rsidR="00B932DC">
        <w:t>, program managers and</w:t>
      </w:r>
      <w:r w:rsidR="00B932DC" w:rsidRPr="008B19B6">
        <w:t xml:space="preserve"> human resource managers to</w:t>
      </w:r>
      <w:r>
        <w:t xml:space="preserve"> ensure </w:t>
      </w:r>
      <w:r w:rsidR="002C5DDB">
        <w:t xml:space="preserve">that </w:t>
      </w:r>
      <w:r w:rsidR="00B932DC" w:rsidRPr="008B19B6">
        <w:t xml:space="preserve">students are being supported throughout their learner journey. </w:t>
      </w:r>
      <w:r w:rsidR="00B932DC">
        <w:t>To do this</w:t>
      </w:r>
      <w:r w:rsidR="00B932DC" w:rsidRPr="008B19B6">
        <w:t xml:space="preserve">, the </w:t>
      </w:r>
      <w:r w:rsidR="00E26B38">
        <w:t>t</w:t>
      </w:r>
      <w:r w:rsidR="00B932DC">
        <w:t>rainers and administrative staff</w:t>
      </w:r>
      <w:r w:rsidR="00B94CCD">
        <w:t>:</w:t>
      </w:r>
    </w:p>
    <w:p w14:paraId="57FD284B" w14:textId="75358FAA" w:rsidR="00B932DC" w:rsidRDefault="00B932DC" w:rsidP="00C867C4">
      <w:pPr>
        <w:pStyle w:val="Dotpoint1"/>
      </w:pPr>
      <w:r w:rsidRPr="008B19B6">
        <w:t>conduct supervisor information sessions to explain the training process</w:t>
      </w:r>
      <w:r>
        <w:t xml:space="preserve">, </w:t>
      </w:r>
      <w:r w:rsidR="00A3671D">
        <w:t>‘</w:t>
      </w:r>
      <w:r>
        <w:t>reiterate the value of training</w:t>
      </w:r>
      <w:r w:rsidR="00A3671D">
        <w:t>’</w:t>
      </w:r>
      <w:r w:rsidRPr="008B19B6">
        <w:t xml:space="preserve"> and demonstrate </w:t>
      </w:r>
      <w:r w:rsidR="00A3671D">
        <w:t>‘</w:t>
      </w:r>
      <w:r w:rsidRPr="008B19B6">
        <w:t>how the supervisors can add value to that process</w:t>
      </w:r>
      <w:r w:rsidR="00A3671D">
        <w:t>’</w:t>
      </w:r>
    </w:p>
    <w:p w14:paraId="25FFAF46" w14:textId="22D57102" w:rsidR="00B932DC" w:rsidRDefault="00B932DC" w:rsidP="00C867C4">
      <w:pPr>
        <w:pStyle w:val="Dotpoint1"/>
      </w:pPr>
      <w:r>
        <w:t xml:space="preserve">provide </w:t>
      </w:r>
      <w:r w:rsidR="00A3671D">
        <w:t>‘</w:t>
      </w:r>
      <w:r>
        <w:t>supervisor information kits</w:t>
      </w:r>
      <w:r w:rsidR="00A3671D">
        <w:t>’</w:t>
      </w:r>
      <w:r>
        <w:t xml:space="preserve"> with guidelines </w:t>
      </w:r>
      <w:r w:rsidR="00380E08">
        <w:t xml:space="preserve">on how </w:t>
      </w:r>
      <w:r>
        <w:t>to complete supervisor reports</w:t>
      </w:r>
      <w:r w:rsidR="001F1588">
        <w:t xml:space="preserve"> </w:t>
      </w:r>
    </w:p>
    <w:p w14:paraId="5CF3C4BA" w14:textId="1D3FEDFE" w:rsidR="00B932DC" w:rsidRDefault="00B932DC" w:rsidP="00C867C4">
      <w:pPr>
        <w:pStyle w:val="Dotpoint1"/>
      </w:pPr>
      <w:r>
        <w:t xml:space="preserve">conduct weekly meetings with workplace coordinators to discuss how best </w:t>
      </w:r>
      <w:r w:rsidR="006B4EEC">
        <w:t xml:space="preserve">to </w:t>
      </w:r>
      <w:r>
        <w:t xml:space="preserve">support learners, particularly </w:t>
      </w:r>
      <w:r w:rsidR="002C5DDB">
        <w:t>those</w:t>
      </w:r>
      <w:r>
        <w:t xml:space="preserve"> who are not reaching out to trainers and who </w:t>
      </w:r>
      <w:r w:rsidR="00380E08">
        <w:t xml:space="preserve">may </w:t>
      </w:r>
      <w:r w:rsidR="00BF2D30">
        <w:t>not feel comfortable asking their direct supervisor for help</w:t>
      </w:r>
    </w:p>
    <w:p w14:paraId="0ECF0B89" w14:textId="47B4085A" w:rsidR="00B932DC" w:rsidRDefault="00B94CCD" w:rsidP="00C867C4">
      <w:pPr>
        <w:pStyle w:val="Dotpoint1"/>
      </w:pPr>
      <w:r>
        <w:t>f</w:t>
      </w:r>
      <w:r w:rsidR="00B932DC">
        <w:t xml:space="preserve">lag concerns with the program manager regarding any identified </w:t>
      </w:r>
      <w:r w:rsidR="002C5DDB">
        <w:t xml:space="preserve">issues relating to the </w:t>
      </w:r>
      <w:r w:rsidR="00B932DC">
        <w:t>personal health and wellbeing of learners</w:t>
      </w:r>
      <w:r w:rsidR="00380E08">
        <w:t xml:space="preserve">, suggesting </w:t>
      </w:r>
      <w:r w:rsidR="00B932DC">
        <w:t>th</w:t>
      </w:r>
      <w:r w:rsidR="002C5DDB">
        <w:t>at the</w:t>
      </w:r>
      <w:r w:rsidR="00B932DC">
        <w:t xml:space="preserve"> employers </w:t>
      </w:r>
      <w:r w:rsidR="00380E08">
        <w:t xml:space="preserve">may want to </w:t>
      </w:r>
      <w:r w:rsidR="00A3671D">
        <w:t>‘</w:t>
      </w:r>
      <w:r w:rsidR="00B932DC">
        <w:t>reach out and do a welfare check</w:t>
      </w:r>
      <w:r w:rsidR="00A3671D">
        <w:t>’</w:t>
      </w:r>
      <w:r w:rsidR="00086B96">
        <w:t>.</w:t>
      </w:r>
      <w:r w:rsidR="00086B96">
        <w:tab/>
      </w:r>
      <w:r w:rsidR="001E1E9E">
        <w:t xml:space="preserve"> </w:t>
      </w:r>
      <w:r w:rsidR="00AE3656">
        <w:tab/>
      </w:r>
      <w:r w:rsidR="00AE3656">
        <w:tab/>
      </w:r>
      <w:r w:rsidR="00AE3656">
        <w:tab/>
      </w:r>
      <w:r w:rsidR="00EE2B6D">
        <w:t xml:space="preserve">        </w:t>
      </w:r>
      <w:r w:rsidR="009156D4">
        <w:t>(</w:t>
      </w:r>
      <w:r w:rsidR="000A57FB">
        <w:t xml:space="preserve">Senior </w:t>
      </w:r>
      <w:r w:rsidR="00B336CF">
        <w:t>trainer and assessor</w:t>
      </w:r>
      <w:r w:rsidR="000A57FB">
        <w:t xml:space="preserve">, </w:t>
      </w:r>
      <w:r w:rsidR="001E1E9E">
        <w:t>RTO 3</w:t>
      </w:r>
      <w:r w:rsidR="009156D4">
        <w:t>)</w:t>
      </w:r>
    </w:p>
    <w:p w14:paraId="37FA32D4" w14:textId="77777777" w:rsidR="00676FCE" w:rsidRDefault="00676FCE" w:rsidP="009174E4">
      <w:pPr>
        <w:pStyle w:val="Heading3"/>
      </w:pPr>
      <w:r w:rsidRPr="00A91723">
        <w:t>Other stakeholders</w:t>
      </w:r>
    </w:p>
    <w:p w14:paraId="147CC15D" w14:textId="7D439CB1" w:rsidR="0086431B" w:rsidRPr="001D1EE9" w:rsidRDefault="006F7569" w:rsidP="001D1EE9">
      <w:pPr>
        <w:pStyle w:val="Text"/>
      </w:pPr>
      <w:r>
        <w:t>B</w:t>
      </w:r>
      <w:r w:rsidR="0086431B" w:rsidRPr="001D1EE9">
        <w:t xml:space="preserve">uilding strong relationships with other stakeholders such as parents, guardians, schools and external service providers </w:t>
      </w:r>
      <w:r>
        <w:t>helps</w:t>
      </w:r>
      <w:r w:rsidR="0086431B" w:rsidRPr="001D1EE9">
        <w:t xml:space="preserve"> </w:t>
      </w:r>
      <w:r w:rsidR="002C5DDB">
        <w:t xml:space="preserve">to </w:t>
      </w:r>
      <w:r w:rsidR="0086431B" w:rsidRPr="001D1EE9">
        <w:t xml:space="preserve">create a </w:t>
      </w:r>
      <w:r>
        <w:t xml:space="preserve">robust support </w:t>
      </w:r>
      <w:r w:rsidR="0086431B" w:rsidRPr="001D1EE9">
        <w:t xml:space="preserve">network for students. </w:t>
      </w:r>
      <w:r>
        <w:t xml:space="preserve">Case-study </w:t>
      </w:r>
      <w:r w:rsidR="0086431B" w:rsidRPr="001D1EE9">
        <w:t xml:space="preserve">RTOs reported that these collaborations </w:t>
      </w:r>
      <w:r w:rsidR="001D1EE9" w:rsidRPr="001D1EE9">
        <w:t>should not</w:t>
      </w:r>
      <w:r w:rsidR="0086431B" w:rsidRPr="001D1EE9">
        <w:t xml:space="preserve"> be </w:t>
      </w:r>
      <w:r>
        <w:t xml:space="preserve">limited to </w:t>
      </w:r>
      <w:r w:rsidR="0080217F">
        <w:t>o</w:t>
      </w:r>
      <w:r w:rsidR="0086431B" w:rsidRPr="001D1EE9">
        <w:t xml:space="preserve">ne-off </w:t>
      </w:r>
      <w:r w:rsidR="001D1EE9" w:rsidRPr="001D1EE9">
        <w:t>meeting</w:t>
      </w:r>
      <w:r w:rsidR="0080217F">
        <w:t>s</w:t>
      </w:r>
      <w:r w:rsidR="0086431B" w:rsidRPr="001D1EE9">
        <w:t xml:space="preserve"> but </w:t>
      </w:r>
      <w:r>
        <w:t>should b</w:t>
      </w:r>
      <w:r w:rsidR="00D75B11">
        <w:t>e</w:t>
      </w:r>
      <w:r>
        <w:t xml:space="preserve"> </w:t>
      </w:r>
      <w:r w:rsidR="0086431B" w:rsidRPr="001D1EE9">
        <w:t xml:space="preserve">an ongoing process </w:t>
      </w:r>
      <w:r w:rsidR="002000EB">
        <w:t>of</w:t>
      </w:r>
      <w:r w:rsidR="002000EB" w:rsidRPr="001D1EE9">
        <w:t xml:space="preserve"> </w:t>
      </w:r>
      <w:r w:rsidR="0086431B" w:rsidRPr="001D1EE9">
        <w:t>continuous</w:t>
      </w:r>
      <w:r w:rsidR="00016710" w:rsidRPr="00016710">
        <w:t xml:space="preserve"> </w:t>
      </w:r>
      <w:r w:rsidR="00016710">
        <w:t>cooperation</w:t>
      </w:r>
      <w:r w:rsidR="001D1EE9" w:rsidRPr="001D1EE9">
        <w:t xml:space="preserve">. </w:t>
      </w:r>
      <w:r>
        <w:t>Maintaining strong</w:t>
      </w:r>
      <w:r w:rsidR="001D1EE9" w:rsidRPr="001D1EE9">
        <w:t xml:space="preserve"> rapport with stakeholders </w:t>
      </w:r>
      <w:r>
        <w:t>enables early</w:t>
      </w:r>
      <w:r w:rsidR="0086431B" w:rsidRPr="001D1EE9">
        <w:t xml:space="preserve"> identification of learner</w:t>
      </w:r>
      <w:r w:rsidR="002C5DDB">
        <w:t>-</w:t>
      </w:r>
      <w:r w:rsidR="002000EB">
        <w:t xml:space="preserve">support </w:t>
      </w:r>
      <w:r w:rsidR="0086431B" w:rsidRPr="001D1EE9">
        <w:t>needs</w:t>
      </w:r>
      <w:r>
        <w:t>, ensuring timely and proactive interventions</w:t>
      </w:r>
      <w:r w:rsidR="002C5DDB">
        <w:t>:</w:t>
      </w:r>
    </w:p>
    <w:p w14:paraId="1112D82B" w14:textId="32BA2719" w:rsidR="00B531D5" w:rsidRPr="00B52EF0" w:rsidRDefault="00016710" w:rsidP="00B52EF0">
      <w:pPr>
        <w:pStyle w:val="Quote"/>
        <w:rPr>
          <w:lang w:val="en-US"/>
        </w:rPr>
      </w:pPr>
      <w:r w:rsidRPr="00016710">
        <w:t>It</w:t>
      </w:r>
      <w:r w:rsidR="00A3671D">
        <w:t>’</w:t>
      </w:r>
      <w:r w:rsidRPr="00016710">
        <w:t xml:space="preserve">s </w:t>
      </w:r>
      <w:proofErr w:type="gramStart"/>
      <w:r w:rsidRPr="00016710">
        <w:t>definitely about</w:t>
      </w:r>
      <w:proofErr w:type="gramEnd"/>
      <w:r w:rsidRPr="00016710">
        <w:t xml:space="preserve"> the </w:t>
      </w:r>
      <w:r w:rsidR="002A63FE" w:rsidRPr="00016710">
        <w:t>relationship</w:t>
      </w:r>
      <w:r w:rsidR="002A63FE">
        <w:t xml:space="preserve"> and</w:t>
      </w:r>
      <w:r w:rsidRPr="00016710">
        <w:t xml:space="preserve"> including the whole community in that conversation right from the start.</w:t>
      </w:r>
      <w:r w:rsidR="00991F37">
        <w:t xml:space="preserve"> </w:t>
      </w:r>
      <w:r w:rsidR="00991F37">
        <w:tab/>
      </w:r>
      <w:r w:rsidR="009156D4">
        <w:t>(</w:t>
      </w:r>
      <w:r w:rsidR="00CD78CA" w:rsidRPr="000A5E13">
        <w:t>Trainer and assessor, RTO 2</w:t>
      </w:r>
      <w:r w:rsidR="009156D4">
        <w:t>)</w:t>
      </w:r>
      <w:bookmarkStart w:id="69" w:name="_Toc192146923"/>
    </w:p>
    <w:p w14:paraId="1AFB92C2" w14:textId="77777777" w:rsidR="00B52EF0" w:rsidRDefault="00B52EF0" w:rsidP="00B52EF0">
      <w:pPr>
        <w:pStyle w:val="TOC1"/>
        <w:rPr>
          <w:rFonts w:ascii="Arial" w:hAnsi="Arial" w:cs="Arial"/>
          <w:sz w:val="48"/>
          <w:szCs w:val="48"/>
        </w:rPr>
      </w:pPr>
    </w:p>
    <w:p w14:paraId="09104598" w14:textId="6C40A8A7" w:rsidR="00B52EF0" w:rsidRPr="00B52EF0" w:rsidRDefault="005D4613" w:rsidP="008F1A7B">
      <w:pPr>
        <w:pStyle w:val="Heading1"/>
      </w:pPr>
      <w:r>
        <w:br w:type="page"/>
      </w:r>
      <w:bookmarkStart w:id="70" w:name="_Toc194316208"/>
      <w:r w:rsidR="006B0D28">
        <w:rPr>
          <w:noProof/>
        </w:rPr>
        <w:lastRenderedPageBreak/>
        <w:drawing>
          <wp:anchor distT="0" distB="0" distL="114300" distR="114300" simplePos="0" relativeHeight="251679744" behindDoc="0" locked="0" layoutInCell="1" allowOverlap="1" wp14:anchorId="07930A61" wp14:editId="36331D1B">
            <wp:simplePos x="0" y="0"/>
            <wp:positionH relativeFrom="column">
              <wp:posOffset>6350</wp:posOffset>
            </wp:positionH>
            <wp:positionV relativeFrom="paragraph">
              <wp:posOffset>1270</wp:posOffset>
            </wp:positionV>
            <wp:extent cx="413385" cy="413385"/>
            <wp:effectExtent l="0" t="0" r="5715" b="5715"/>
            <wp:wrapSquare wrapText="bothSides"/>
            <wp:docPr id="210267449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74490" name="Picture 70"/>
                    <pic:cNvPicPr>
                      <a:picLocks noChangeAspect="1" noChangeArrowheads="1"/>
                    </pic:cNvPicPr>
                  </pic:nvPicPr>
                  <pic:blipFill>
                    <a:blip r:embed="rId47"/>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52EF0" w:rsidRPr="00B52EF0">
        <w:t>Effective student support across the learner journey</w:t>
      </w:r>
      <w:bookmarkEnd w:id="70"/>
    </w:p>
    <w:p w14:paraId="504A991B" w14:textId="4946127B" w:rsidR="00B52EF0" w:rsidRDefault="00B52EF0" w:rsidP="00B52EF0">
      <w:pPr>
        <w:pStyle w:val="Text"/>
      </w:pPr>
      <w:r>
        <w:t>The VET learner journey can be described as a series of transition phases</w:t>
      </w:r>
      <w:r w:rsidR="001044A1">
        <w:t xml:space="preserve">, each </w:t>
      </w:r>
      <w:r w:rsidR="002C5DDB">
        <w:t xml:space="preserve">of which </w:t>
      </w:r>
      <w:r w:rsidR="001044A1">
        <w:t>present</w:t>
      </w:r>
      <w:r w:rsidR="002C5DDB">
        <w:t>s</w:t>
      </w:r>
      <w:r w:rsidR="001044A1">
        <w:t xml:space="preserve"> opportunities for</w:t>
      </w:r>
      <w:r>
        <w:t xml:space="preserve"> student</w:t>
      </w:r>
      <w:r w:rsidR="00982B1C">
        <w:t xml:space="preserve"> support</w:t>
      </w:r>
      <w:r>
        <w:t xml:space="preserve"> </w:t>
      </w:r>
      <w:r w:rsidR="001044A1">
        <w:t xml:space="preserve">to positively </w:t>
      </w:r>
      <w:r>
        <w:t>in</w:t>
      </w:r>
      <w:r w:rsidRPr="00FE36C3">
        <w:t>fluence completion and successful learner outcomes</w:t>
      </w:r>
      <w:r>
        <w:t>.</w:t>
      </w:r>
      <w:r w:rsidR="00D71C62">
        <w:t xml:space="preserve"> </w:t>
      </w:r>
      <w:r>
        <w:t>These stages</w:t>
      </w:r>
      <w:r w:rsidRPr="006811D1">
        <w:t xml:space="preserve"> </w:t>
      </w:r>
      <w:r w:rsidR="001044A1">
        <w:t>provide</w:t>
      </w:r>
      <w:r>
        <w:t xml:space="preserve"> a useful </w:t>
      </w:r>
      <w:r w:rsidR="001044A1">
        <w:t>framework</w:t>
      </w:r>
      <w:r>
        <w:t xml:space="preserve"> for training providers to identify </w:t>
      </w:r>
      <w:r w:rsidR="001044A1">
        <w:t>learner</w:t>
      </w:r>
      <w:r w:rsidR="002C5DDB">
        <w:t>-</w:t>
      </w:r>
      <w:r>
        <w:t xml:space="preserve">support needs and </w:t>
      </w:r>
      <w:r w:rsidR="002C5DDB">
        <w:t xml:space="preserve">subsequently to </w:t>
      </w:r>
      <w:r w:rsidR="001044A1">
        <w:t xml:space="preserve">implement targeted </w:t>
      </w:r>
      <w:r>
        <w:t xml:space="preserve">strategies. </w:t>
      </w:r>
    </w:p>
    <w:p w14:paraId="58E0862F" w14:textId="1AAA5C00" w:rsidR="00B52EF0" w:rsidRDefault="001044A1" w:rsidP="00B52EF0">
      <w:pPr>
        <w:pStyle w:val="Text"/>
      </w:pPr>
      <w:r>
        <w:t>This</w:t>
      </w:r>
      <w:r w:rsidR="00B52EF0">
        <w:t xml:space="preserve"> research</w:t>
      </w:r>
      <w:r>
        <w:t xml:space="preserve"> considers</w:t>
      </w:r>
      <w:r w:rsidR="00B52EF0">
        <w:t xml:space="preserve"> the following stages </w:t>
      </w:r>
      <w:r>
        <w:t>in</w:t>
      </w:r>
      <w:r w:rsidR="00B52EF0">
        <w:t xml:space="preserve"> the student journey: pre-enrolment and enrolment</w:t>
      </w:r>
      <w:r w:rsidR="00982B1C">
        <w:t>;</w:t>
      </w:r>
      <w:r w:rsidR="00B52EF0">
        <w:t xml:space="preserve"> course commencement</w:t>
      </w:r>
      <w:r w:rsidR="00982B1C">
        <w:t>;</w:t>
      </w:r>
      <w:r w:rsidR="00B52EF0">
        <w:t xml:space="preserve"> ongoing study (includes assessment and possible work placement events)</w:t>
      </w:r>
      <w:r w:rsidR="00982B1C">
        <w:t>;</w:t>
      </w:r>
      <w:r w:rsidR="00B52EF0">
        <w:t xml:space="preserve"> and nearing completion (figure 3). A final stage </w:t>
      </w:r>
      <w:r>
        <w:t>involves</w:t>
      </w:r>
      <w:r w:rsidR="00B52EF0">
        <w:t xml:space="preserve"> the transition out of training,</w:t>
      </w:r>
      <w:r>
        <w:t xml:space="preserve"> for example</w:t>
      </w:r>
      <w:r w:rsidR="00C76A67">
        <w:t>,</w:t>
      </w:r>
      <w:r>
        <w:t xml:space="preserve"> </w:t>
      </w:r>
      <w:r w:rsidR="00B52EF0">
        <w:t xml:space="preserve">into employment or further education. While support for this transition can be important and helpful for learners, the </w:t>
      </w:r>
      <w:r>
        <w:t>focus</w:t>
      </w:r>
      <w:r w:rsidR="00B52EF0">
        <w:t xml:space="preserve"> of this project </w:t>
      </w:r>
      <w:r>
        <w:t xml:space="preserve">is </w:t>
      </w:r>
      <w:r w:rsidR="00B52EF0">
        <w:t xml:space="preserve">on supporting learners to complete their training. Nonetheless, some supports provided through the study phase </w:t>
      </w:r>
      <w:r>
        <w:t xml:space="preserve">also help </w:t>
      </w:r>
      <w:r w:rsidR="00982B1C">
        <w:t xml:space="preserve">learners </w:t>
      </w:r>
      <w:r w:rsidR="00C76A67">
        <w:t xml:space="preserve">to </w:t>
      </w:r>
      <w:r>
        <w:t xml:space="preserve">prepare </w:t>
      </w:r>
      <w:r w:rsidR="00B52EF0">
        <w:t>for this transition phase.</w:t>
      </w:r>
    </w:p>
    <w:p w14:paraId="3888B010" w14:textId="1A98F09F" w:rsidR="00B52EF0" w:rsidRDefault="00A31C42" w:rsidP="00B52EF0">
      <w:pPr>
        <w:pStyle w:val="Figuretitle"/>
        <w:ind w:left="0" w:firstLine="0"/>
      </w:pPr>
      <w:bookmarkStart w:id="71" w:name="_Toc192146942"/>
      <w:bookmarkStart w:id="72" w:name="_Toc192577155"/>
      <w:r>
        <w:rPr>
          <w:noProof/>
        </w:rPr>
        <w:drawing>
          <wp:anchor distT="0" distB="0" distL="114300" distR="114300" simplePos="0" relativeHeight="251663360" behindDoc="0" locked="0" layoutInCell="1" allowOverlap="0" wp14:anchorId="26C47F5A" wp14:editId="7E698FD6">
            <wp:simplePos x="0" y="0"/>
            <wp:positionH relativeFrom="column">
              <wp:posOffset>5715</wp:posOffset>
            </wp:positionH>
            <wp:positionV relativeFrom="paragraph">
              <wp:posOffset>450491</wp:posOffset>
            </wp:positionV>
            <wp:extent cx="6311900" cy="1807210"/>
            <wp:effectExtent l="0" t="0" r="0" b="2540"/>
            <wp:wrapTopAndBottom/>
            <wp:docPr id="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6311900" cy="18072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EF0" w:rsidRPr="00BF2936">
        <w:t xml:space="preserve">Figure </w:t>
      </w:r>
      <w:r w:rsidR="00B52EF0">
        <w:t>3</w:t>
      </w:r>
      <w:r w:rsidR="00B52EF0" w:rsidRPr="00BF2936">
        <w:t xml:space="preserve"> </w:t>
      </w:r>
      <w:r w:rsidR="00B52EF0" w:rsidRPr="000D0DC3">
        <w:t>The VET learner journey</w:t>
      </w:r>
      <w:bookmarkEnd w:id="71"/>
      <w:bookmarkEnd w:id="72"/>
      <w:r w:rsidR="00B52EF0" w:rsidRPr="000D0DC3">
        <w:t xml:space="preserve"> </w:t>
      </w:r>
    </w:p>
    <w:p w14:paraId="4D1B9011" w14:textId="14983B80" w:rsidR="006E4E13" w:rsidRDefault="001044A1" w:rsidP="00B52EF0">
      <w:pPr>
        <w:pStyle w:val="Text"/>
      </w:pPr>
      <w:r>
        <w:t>T</w:t>
      </w:r>
      <w:r w:rsidR="006E4E13">
        <w:t xml:space="preserve">he six elements of effective student support </w:t>
      </w:r>
      <w:r>
        <w:t>align</w:t>
      </w:r>
      <w:r w:rsidR="006E4E13">
        <w:t xml:space="preserve"> with </w:t>
      </w:r>
      <w:r>
        <w:t xml:space="preserve">different phases of </w:t>
      </w:r>
      <w:r w:rsidR="006E4E13">
        <w:t>the learner journey; some</w:t>
      </w:r>
      <w:r>
        <w:t xml:space="preserve"> span the entire journey</w:t>
      </w:r>
      <w:r w:rsidR="00756914">
        <w:t>,</w:t>
      </w:r>
      <w:r w:rsidR="006E4E13">
        <w:t xml:space="preserve"> while others are appropriate only at certain stages.</w:t>
      </w:r>
    </w:p>
    <w:p w14:paraId="3572C933" w14:textId="706ABB4D" w:rsidR="003E678B" w:rsidRDefault="001044A1" w:rsidP="00D75B11">
      <w:pPr>
        <w:pStyle w:val="Dotpoint1"/>
      </w:pPr>
      <w:r>
        <w:t>A</w:t>
      </w:r>
      <w:r w:rsidR="006E4E13" w:rsidRPr="00F5682E">
        <w:rPr>
          <w:i/>
          <w:iCs/>
        </w:rPr>
        <w:t xml:space="preserve"> whole</w:t>
      </w:r>
      <w:r w:rsidR="00C76A67">
        <w:rPr>
          <w:i/>
          <w:iCs/>
        </w:rPr>
        <w:t>-</w:t>
      </w:r>
      <w:r w:rsidR="006E4E13" w:rsidRPr="00F5682E">
        <w:rPr>
          <w:i/>
          <w:iCs/>
        </w:rPr>
        <w:t>of</w:t>
      </w:r>
      <w:r w:rsidR="00C76A67">
        <w:rPr>
          <w:i/>
          <w:iCs/>
        </w:rPr>
        <w:t>-</w:t>
      </w:r>
      <w:r w:rsidR="006E4E13" w:rsidRPr="00F5682E">
        <w:rPr>
          <w:i/>
          <w:iCs/>
        </w:rPr>
        <w:t>institution approach</w:t>
      </w:r>
      <w:r>
        <w:t>,</w:t>
      </w:r>
      <w:r w:rsidR="006E4E13">
        <w:t xml:space="preserve"> based on a student-centric RTO culture </w:t>
      </w:r>
      <w:r w:rsidR="00756914">
        <w:t xml:space="preserve">committed to student success, </w:t>
      </w:r>
      <w:r w:rsidR="006E4E13">
        <w:t>necessarily</w:t>
      </w:r>
      <w:r w:rsidR="00756914">
        <w:t xml:space="preserve"> involves placing effective student support at the centre of student interactions at all stages of the learner journey. </w:t>
      </w:r>
      <w:r w:rsidR="00F5682E">
        <w:t xml:space="preserve">This is linked closely </w:t>
      </w:r>
      <w:r w:rsidR="00C76A67">
        <w:t>to the provision of</w:t>
      </w:r>
      <w:r w:rsidR="00F5682E">
        <w:t xml:space="preserve"> </w:t>
      </w:r>
      <w:r w:rsidR="00F5682E" w:rsidRPr="00F5682E">
        <w:rPr>
          <w:i/>
          <w:iCs/>
        </w:rPr>
        <w:t>continuity of support</w:t>
      </w:r>
      <w:r w:rsidR="00F5682E">
        <w:t xml:space="preserve"> for students by all RTO staff</w:t>
      </w:r>
      <w:r w:rsidR="00C76A67">
        <w:t>,</w:t>
      </w:r>
      <w:r w:rsidR="00F5682E">
        <w:t xml:space="preserve"> from start to finish, t</w:t>
      </w:r>
      <w:r w:rsidR="00C76A67">
        <w:t>hereby</w:t>
      </w:r>
      <w:r w:rsidR="00F5682E">
        <w:t xml:space="preserve"> ensur</w:t>
      </w:r>
      <w:r w:rsidR="00C76A67">
        <w:t>ing</w:t>
      </w:r>
      <w:r w:rsidR="00F5682E">
        <w:t xml:space="preserve"> that the learner develops confidence, safety and trust throughout the learning process. </w:t>
      </w:r>
    </w:p>
    <w:p w14:paraId="0F9D6805" w14:textId="77777777" w:rsidR="00756914" w:rsidRDefault="001044A1" w:rsidP="00D75B11">
      <w:pPr>
        <w:pStyle w:val="Dotpoint1"/>
      </w:pPr>
      <w:r w:rsidRPr="00D75B11">
        <w:rPr>
          <w:i/>
          <w:iCs/>
        </w:rPr>
        <w:t>S</w:t>
      </w:r>
      <w:r w:rsidR="00756914" w:rsidRPr="00F5682E">
        <w:rPr>
          <w:i/>
          <w:iCs/>
        </w:rPr>
        <w:t>trong relationships</w:t>
      </w:r>
      <w:r w:rsidR="00756914">
        <w:t xml:space="preserve"> with students and other key stakeholders</w:t>
      </w:r>
      <w:r w:rsidR="00F5682E">
        <w:t>, while important from the outset, also need to be continually nurtured</w:t>
      </w:r>
      <w:r w:rsidR="00756914">
        <w:t xml:space="preserve"> </w:t>
      </w:r>
      <w:r w:rsidR="00F5682E">
        <w:t>throughout the learner journey.</w:t>
      </w:r>
    </w:p>
    <w:p w14:paraId="24AC4E07" w14:textId="49A06FF5" w:rsidR="006E4E13" w:rsidRDefault="001044A1" w:rsidP="00D75B11">
      <w:pPr>
        <w:pStyle w:val="Dotpoint1"/>
      </w:pPr>
      <w:r w:rsidRPr="00D75B11">
        <w:rPr>
          <w:i/>
          <w:iCs/>
        </w:rPr>
        <w:t>E</w:t>
      </w:r>
      <w:r w:rsidR="00756914" w:rsidRPr="00F5682E">
        <w:rPr>
          <w:i/>
          <w:iCs/>
        </w:rPr>
        <w:t>arly engagement</w:t>
      </w:r>
      <w:r w:rsidR="00756914">
        <w:t xml:space="preserve"> </w:t>
      </w:r>
      <w:r>
        <w:t xml:space="preserve">is critical </w:t>
      </w:r>
      <w:r w:rsidR="00756914">
        <w:t xml:space="preserve">at pre-enrolment </w:t>
      </w:r>
      <w:r w:rsidR="00D75B11">
        <w:t xml:space="preserve">to </w:t>
      </w:r>
      <w:r w:rsidR="00756914">
        <w:t>identify student needs</w:t>
      </w:r>
      <w:r w:rsidR="00E83DB1">
        <w:t xml:space="preserve">, including </w:t>
      </w:r>
      <w:r w:rsidR="00756914">
        <w:t>LLN</w:t>
      </w:r>
      <w:r w:rsidR="00E83DB1">
        <w:t xml:space="preserve"> and study support, but is equally important when challenges related to </w:t>
      </w:r>
      <w:r w:rsidR="00756914">
        <w:t xml:space="preserve">learning, attendance, performance </w:t>
      </w:r>
      <w:r w:rsidR="00E83DB1">
        <w:t>or wellbeing emerge, allowing for timely intervention</w:t>
      </w:r>
      <w:r w:rsidR="00756914">
        <w:t>.</w:t>
      </w:r>
    </w:p>
    <w:p w14:paraId="013A1D97" w14:textId="605FEA0B" w:rsidR="00F5682E" w:rsidRDefault="00C76A67" w:rsidP="00D75B11">
      <w:pPr>
        <w:pStyle w:val="Dotpoint1"/>
      </w:pPr>
      <w:r>
        <w:t>The d</w:t>
      </w:r>
      <w:r w:rsidR="00F5682E">
        <w:t>eliver</w:t>
      </w:r>
      <w:r>
        <w:t>y of</w:t>
      </w:r>
      <w:r w:rsidR="00F5682E">
        <w:t xml:space="preserve"> </w:t>
      </w:r>
      <w:r w:rsidR="00F5682E" w:rsidRPr="00F5682E">
        <w:rPr>
          <w:i/>
          <w:iCs/>
        </w:rPr>
        <w:t>quality training</w:t>
      </w:r>
      <w:r w:rsidR="00F5682E">
        <w:t xml:space="preserve"> and </w:t>
      </w:r>
      <w:r>
        <w:t xml:space="preserve">the </w:t>
      </w:r>
      <w:r w:rsidR="00E83DB1">
        <w:t>provi</w:t>
      </w:r>
      <w:r>
        <w:t>sion of</w:t>
      </w:r>
      <w:r w:rsidR="00F5682E">
        <w:t xml:space="preserve"> </w:t>
      </w:r>
      <w:r w:rsidR="00F5682E" w:rsidRPr="00F5682E">
        <w:rPr>
          <w:i/>
          <w:iCs/>
        </w:rPr>
        <w:t>holistic and individualised support</w:t>
      </w:r>
      <w:r w:rsidR="00F5682E">
        <w:t xml:space="preserve"> </w:t>
      </w:r>
      <w:r w:rsidR="00E83DB1">
        <w:t>from</w:t>
      </w:r>
      <w:r w:rsidR="00F5682E">
        <w:t xml:space="preserve"> experts who genuinely care</w:t>
      </w:r>
      <w:r w:rsidR="003E678B">
        <w:t xml:space="preserve"> are </w:t>
      </w:r>
      <w:r w:rsidR="00E83DB1">
        <w:t xml:space="preserve">particularly important </w:t>
      </w:r>
      <w:r w:rsidR="00F5682E">
        <w:t>during the study, assessment and work placement</w:t>
      </w:r>
      <w:r w:rsidR="00E83DB1">
        <w:t xml:space="preserve"> phases</w:t>
      </w:r>
      <w:r w:rsidR="003E678B">
        <w:t xml:space="preserve">. </w:t>
      </w:r>
      <w:r w:rsidR="00E83DB1" w:rsidRPr="00E83DB1">
        <w:t>Given the trust and care built through holistic support, individualised assistance often extends into the transition phase as learners move into employment or further study.</w:t>
      </w:r>
    </w:p>
    <w:p w14:paraId="2D8DE26E" w14:textId="27C33BC3" w:rsidR="006E4E13" w:rsidRDefault="006E4E13" w:rsidP="00B52EF0">
      <w:pPr>
        <w:pStyle w:val="Text"/>
      </w:pPr>
      <w:r>
        <w:lastRenderedPageBreak/>
        <w:t xml:space="preserve">While comprehensive information about </w:t>
      </w:r>
      <w:r w:rsidR="00074310">
        <w:t>student</w:t>
      </w:r>
      <w:r w:rsidR="0049243F">
        <w:t>-</w:t>
      </w:r>
      <w:r w:rsidR="00074310">
        <w:t>support</w:t>
      </w:r>
      <w:r>
        <w:t xml:space="preserve"> practices implemented by </w:t>
      </w:r>
      <w:r w:rsidR="0049243F">
        <w:t xml:space="preserve">the </w:t>
      </w:r>
      <w:r w:rsidR="00E83DB1">
        <w:t xml:space="preserve">case-study </w:t>
      </w:r>
      <w:r>
        <w:t xml:space="preserve">RTOs </w:t>
      </w:r>
      <w:r w:rsidR="00E83DB1">
        <w:t>can</w:t>
      </w:r>
      <w:r>
        <w:t xml:space="preserve"> be found in the </w:t>
      </w:r>
      <w:r w:rsidR="003E678B">
        <w:t>s</w:t>
      </w:r>
      <w:r>
        <w:t>upport document for this report</w:t>
      </w:r>
      <w:r w:rsidR="00C76A67">
        <w:t>,</w:t>
      </w:r>
      <w:r>
        <w:t xml:space="preserve"> some key examples of </w:t>
      </w:r>
      <w:r w:rsidR="00E83DB1">
        <w:t>effective</w:t>
      </w:r>
      <w:r>
        <w:t xml:space="preserve"> practices </w:t>
      </w:r>
      <w:r w:rsidR="00E83DB1">
        <w:t>at</w:t>
      </w:r>
      <w:r>
        <w:t xml:space="preserve"> each stage of the learner journey are </w:t>
      </w:r>
      <w:r w:rsidR="00C76A67">
        <w:t>given</w:t>
      </w:r>
      <w:r>
        <w:t xml:space="preserve"> in table 5.</w:t>
      </w:r>
    </w:p>
    <w:p w14:paraId="37344EC2" w14:textId="007D4D59" w:rsidR="00D71C62" w:rsidRPr="00B42EBA" w:rsidRDefault="00D71C62" w:rsidP="00D71C62">
      <w:pPr>
        <w:pStyle w:val="Tabletitle"/>
      </w:pPr>
      <w:bookmarkStart w:id="73" w:name="_Toc192146933"/>
      <w:bookmarkStart w:id="74" w:name="_Toc192577148"/>
      <w:r w:rsidRPr="00D71C62">
        <w:t>Table 5</w:t>
      </w:r>
      <w:r w:rsidRPr="00BF2936">
        <w:t xml:space="preserve"> </w:t>
      </w:r>
      <w:r>
        <w:t xml:space="preserve">Examples of effective </w:t>
      </w:r>
      <w:r w:rsidR="00074310">
        <w:t>student</w:t>
      </w:r>
      <w:r w:rsidR="0049243F">
        <w:t>-</w:t>
      </w:r>
      <w:r w:rsidR="00074310">
        <w:t>support</w:t>
      </w:r>
      <w:r>
        <w:t xml:space="preserve"> practices for each stage of the learner journey</w:t>
      </w:r>
      <w:bookmarkEnd w:id="73"/>
      <w:bookmarkEnd w:id="74"/>
    </w:p>
    <w:tbl>
      <w:tblPr>
        <w:tblW w:w="0" w:type="auto"/>
        <w:tblCellMar>
          <w:top w:w="57" w:type="dxa"/>
          <w:bottom w:w="57" w:type="dxa"/>
        </w:tblCellMar>
        <w:tblLook w:val="04A0" w:firstRow="1" w:lastRow="0" w:firstColumn="1" w:lastColumn="0" w:noHBand="0" w:noVBand="1"/>
      </w:tblPr>
      <w:tblGrid>
        <w:gridCol w:w="3316"/>
        <w:gridCol w:w="5755"/>
      </w:tblGrid>
      <w:tr w:rsidR="00D71C62" w:rsidRPr="00684245" w14:paraId="14465757" w14:textId="77777777" w:rsidTr="00AB5472">
        <w:tc>
          <w:tcPr>
            <w:tcW w:w="3369" w:type="dxa"/>
            <w:tcBorders>
              <w:top w:val="single" w:sz="4" w:space="0" w:color="auto"/>
              <w:bottom w:val="single" w:sz="4" w:space="0" w:color="auto"/>
            </w:tcBorders>
            <w:shd w:val="clear" w:color="auto" w:fill="auto"/>
          </w:tcPr>
          <w:p w14:paraId="6CBE41AD" w14:textId="77777777" w:rsidR="00D71C62" w:rsidRPr="00673F79" w:rsidRDefault="00D71C62" w:rsidP="00AB5472">
            <w:pPr>
              <w:pStyle w:val="Tablehead1"/>
              <w:rPr>
                <w:rFonts w:eastAsia="Aptos"/>
              </w:rPr>
            </w:pPr>
            <w:r>
              <w:rPr>
                <w:rFonts w:eastAsia="Aptos"/>
              </w:rPr>
              <w:t>Learner journey stage (and events)</w:t>
            </w:r>
          </w:p>
        </w:tc>
        <w:tc>
          <w:tcPr>
            <w:tcW w:w="5918" w:type="dxa"/>
            <w:tcBorders>
              <w:top w:val="single" w:sz="4" w:space="0" w:color="auto"/>
              <w:bottom w:val="single" w:sz="4" w:space="0" w:color="auto"/>
            </w:tcBorders>
            <w:shd w:val="clear" w:color="auto" w:fill="auto"/>
          </w:tcPr>
          <w:p w14:paraId="59EA803C" w14:textId="6705DE3C" w:rsidR="00D71C62" w:rsidRPr="00673F79" w:rsidRDefault="00D71C62" w:rsidP="00AB5472">
            <w:pPr>
              <w:pStyle w:val="Tablehead1"/>
              <w:rPr>
                <w:rFonts w:eastAsia="Aptos"/>
              </w:rPr>
            </w:pPr>
            <w:r>
              <w:rPr>
                <w:rFonts w:eastAsia="Aptos"/>
              </w:rPr>
              <w:t xml:space="preserve">Effective </w:t>
            </w:r>
            <w:r w:rsidR="00A0042D">
              <w:rPr>
                <w:rFonts w:eastAsia="Aptos"/>
              </w:rPr>
              <w:t>student-support</w:t>
            </w:r>
            <w:r>
              <w:rPr>
                <w:rFonts w:eastAsia="Aptos"/>
              </w:rPr>
              <w:t xml:space="preserve"> practices </w:t>
            </w:r>
          </w:p>
        </w:tc>
      </w:tr>
      <w:tr w:rsidR="00D71C62" w14:paraId="1D07BF49" w14:textId="77777777" w:rsidTr="00AB5472">
        <w:tc>
          <w:tcPr>
            <w:tcW w:w="3369" w:type="dxa"/>
            <w:shd w:val="clear" w:color="auto" w:fill="auto"/>
          </w:tcPr>
          <w:p w14:paraId="69915A67" w14:textId="77777777" w:rsidR="00D71C62" w:rsidRPr="008B0081" w:rsidRDefault="00D71C62" w:rsidP="00AB5472">
            <w:pPr>
              <w:pStyle w:val="Tabletext"/>
              <w:rPr>
                <w:rFonts w:eastAsia="Aptos"/>
                <w:bCs/>
              </w:rPr>
            </w:pPr>
            <w:r>
              <w:rPr>
                <w:rFonts w:eastAsia="Aptos"/>
                <w:bCs/>
              </w:rPr>
              <w:t>Pre-enrolment and enrolment</w:t>
            </w:r>
          </w:p>
        </w:tc>
        <w:tc>
          <w:tcPr>
            <w:tcW w:w="5918" w:type="dxa"/>
            <w:shd w:val="clear" w:color="auto" w:fill="auto"/>
          </w:tcPr>
          <w:p w14:paraId="08460B4C" w14:textId="77777777" w:rsidR="00D71C62" w:rsidRDefault="00D71C62" w:rsidP="00AB5472">
            <w:pPr>
              <w:pStyle w:val="Tabletext"/>
              <w:rPr>
                <w:rFonts w:eastAsia="Aptos"/>
              </w:rPr>
            </w:pPr>
            <w:r>
              <w:rPr>
                <w:rFonts w:eastAsia="Aptos"/>
              </w:rPr>
              <w:t xml:space="preserve">Pre-enrolment engagement </w:t>
            </w:r>
          </w:p>
          <w:p w14:paraId="022C08FA" w14:textId="77777777" w:rsidR="00D71C62" w:rsidRPr="00353299" w:rsidRDefault="00D71C62" w:rsidP="00AB5472">
            <w:pPr>
              <w:pStyle w:val="Tabletext"/>
              <w:rPr>
                <w:rFonts w:eastAsia="Aptos"/>
              </w:rPr>
            </w:pPr>
            <w:r>
              <w:rPr>
                <w:rFonts w:eastAsia="Aptos"/>
              </w:rPr>
              <w:t>Enrolment support</w:t>
            </w:r>
          </w:p>
          <w:p w14:paraId="6E61124B" w14:textId="77777777" w:rsidR="00D71C62" w:rsidRPr="004108AA" w:rsidRDefault="00D71C62" w:rsidP="00AB5472">
            <w:pPr>
              <w:pStyle w:val="Tabletext"/>
              <w:rPr>
                <w:rFonts w:eastAsia="Aptos"/>
              </w:rPr>
            </w:pPr>
            <w:r>
              <w:rPr>
                <w:rFonts w:eastAsia="Aptos"/>
              </w:rPr>
              <w:t>Bridging courses</w:t>
            </w:r>
          </w:p>
        </w:tc>
      </w:tr>
      <w:tr w:rsidR="00D71C62" w14:paraId="37DB0AB7" w14:textId="77777777" w:rsidTr="00AB5472">
        <w:tc>
          <w:tcPr>
            <w:tcW w:w="3369" w:type="dxa"/>
            <w:shd w:val="clear" w:color="auto" w:fill="auto"/>
          </w:tcPr>
          <w:p w14:paraId="4D421DA0" w14:textId="77777777" w:rsidR="00D71C62" w:rsidRPr="00DF73AA" w:rsidRDefault="00D71C62" w:rsidP="00AB5472">
            <w:pPr>
              <w:pStyle w:val="Tabletext"/>
              <w:rPr>
                <w:rFonts w:eastAsia="Aptos"/>
                <w:bCs/>
              </w:rPr>
            </w:pPr>
            <w:r>
              <w:rPr>
                <w:rFonts w:eastAsia="Aptos"/>
                <w:bCs/>
              </w:rPr>
              <w:t>Commencing learners</w:t>
            </w:r>
          </w:p>
        </w:tc>
        <w:tc>
          <w:tcPr>
            <w:tcW w:w="5918" w:type="dxa"/>
            <w:shd w:val="clear" w:color="auto" w:fill="auto"/>
          </w:tcPr>
          <w:p w14:paraId="7C774F40" w14:textId="77777777" w:rsidR="00D71C62" w:rsidRPr="004108AA" w:rsidRDefault="00D71C62" w:rsidP="00AB5472">
            <w:pPr>
              <w:pStyle w:val="Tabletext"/>
              <w:rPr>
                <w:rFonts w:eastAsia="Aptos"/>
              </w:rPr>
            </w:pPr>
            <w:r w:rsidRPr="004108AA">
              <w:rPr>
                <w:rFonts w:eastAsia="Aptos"/>
              </w:rPr>
              <w:t>Induction</w:t>
            </w:r>
          </w:p>
          <w:p w14:paraId="08283913" w14:textId="0BDE581D" w:rsidR="00D71C62" w:rsidRPr="004108AA" w:rsidRDefault="00D71C62" w:rsidP="006B0D28">
            <w:pPr>
              <w:pStyle w:val="Tabletext"/>
              <w:rPr>
                <w:rFonts w:eastAsia="Aptos"/>
              </w:rPr>
            </w:pPr>
            <w:r w:rsidRPr="004108AA">
              <w:rPr>
                <w:rFonts w:eastAsia="Aptos"/>
              </w:rPr>
              <w:t xml:space="preserve">Learning </w:t>
            </w:r>
            <w:r w:rsidR="0049243F" w:rsidRPr="004108AA">
              <w:rPr>
                <w:rFonts w:eastAsia="Aptos"/>
              </w:rPr>
              <w:t>management system</w:t>
            </w:r>
          </w:p>
          <w:p w14:paraId="0A2233E5" w14:textId="77777777" w:rsidR="00D71C62" w:rsidRPr="004108AA" w:rsidRDefault="00D71C62" w:rsidP="006B0D28">
            <w:pPr>
              <w:pStyle w:val="Tabletext"/>
              <w:rPr>
                <w:rFonts w:eastAsia="Aptos"/>
              </w:rPr>
            </w:pPr>
            <w:r>
              <w:rPr>
                <w:rFonts w:eastAsia="Aptos"/>
              </w:rPr>
              <w:t>Six</w:t>
            </w:r>
            <w:r w:rsidRPr="004108AA">
              <w:rPr>
                <w:rFonts w:eastAsia="Aptos"/>
              </w:rPr>
              <w:t>-week support sessions</w:t>
            </w:r>
            <w:r>
              <w:rPr>
                <w:rFonts w:eastAsia="Aptos"/>
              </w:rPr>
              <w:t xml:space="preserve"> (for LLN)</w:t>
            </w:r>
          </w:p>
          <w:p w14:paraId="5D2D8F30" w14:textId="77777777" w:rsidR="00D71C62" w:rsidRPr="007334BE" w:rsidRDefault="00D71C62" w:rsidP="006B0D28">
            <w:pPr>
              <w:pStyle w:val="Tabletext"/>
              <w:spacing w:line="276" w:lineRule="auto"/>
              <w:rPr>
                <w:rFonts w:eastAsia="Aptos"/>
              </w:rPr>
            </w:pPr>
            <w:r w:rsidRPr="004108AA">
              <w:rPr>
                <w:rFonts w:eastAsia="Aptos"/>
              </w:rPr>
              <w:t>Digital</w:t>
            </w:r>
            <w:r w:rsidR="00C76A67">
              <w:rPr>
                <w:rFonts w:eastAsia="Aptos"/>
              </w:rPr>
              <w:t xml:space="preserve"> </w:t>
            </w:r>
            <w:r w:rsidRPr="004108AA">
              <w:rPr>
                <w:rFonts w:eastAsia="Aptos"/>
              </w:rPr>
              <w:t>literacy support</w:t>
            </w:r>
            <w:r>
              <w:rPr>
                <w:rFonts w:eastAsia="Aptos"/>
              </w:rPr>
              <w:br/>
              <w:t>Wellbeing support</w:t>
            </w:r>
          </w:p>
        </w:tc>
      </w:tr>
      <w:tr w:rsidR="00D71C62" w14:paraId="101CACA6" w14:textId="77777777" w:rsidTr="00AB5472">
        <w:tc>
          <w:tcPr>
            <w:tcW w:w="3369" w:type="dxa"/>
            <w:shd w:val="clear" w:color="auto" w:fill="auto"/>
          </w:tcPr>
          <w:p w14:paraId="6936E5FF" w14:textId="77777777" w:rsidR="00D71C62" w:rsidRPr="004108AA" w:rsidRDefault="00D71C62" w:rsidP="00AB5472">
            <w:pPr>
              <w:pStyle w:val="Tabletext"/>
              <w:rPr>
                <w:rFonts w:eastAsia="Aptos"/>
              </w:rPr>
            </w:pPr>
            <w:r>
              <w:rPr>
                <w:rFonts w:eastAsia="Aptos"/>
              </w:rPr>
              <w:t>Ongoing learners</w:t>
            </w:r>
          </w:p>
        </w:tc>
        <w:tc>
          <w:tcPr>
            <w:tcW w:w="5918" w:type="dxa"/>
            <w:shd w:val="clear" w:color="auto" w:fill="auto"/>
          </w:tcPr>
          <w:p w14:paraId="7A224777" w14:textId="77777777" w:rsidR="00D71C62" w:rsidRPr="004108AA" w:rsidRDefault="00D71C62" w:rsidP="00AB5472">
            <w:pPr>
              <w:pStyle w:val="Tabletext"/>
              <w:rPr>
                <w:rFonts w:eastAsia="Aptos"/>
              </w:rPr>
            </w:pPr>
            <w:r>
              <w:rPr>
                <w:rFonts w:eastAsia="Aptos"/>
              </w:rPr>
              <w:t>Ongoing identification and support, as per commencing learners</w:t>
            </w:r>
          </w:p>
        </w:tc>
      </w:tr>
      <w:tr w:rsidR="00D71C62" w14:paraId="38A1B3DF" w14:textId="77777777" w:rsidTr="00AB5472">
        <w:tc>
          <w:tcPr>
            <w:tcW w:w="3369" w:type="dxa"/>
            <w:shd w:val="clear" w:color="auto" w:fill="auto"/>
          </w:tcPr>
          <w:p w14:paraId="37181F11" w14:textId="77777777" w:rsidR="00D71C62" w:rsidRPr="004108AA" w:rsidRDefault="00D71C62" w:rsidP="00D71C62">
            <w:pPr>
              <w:pStyle w:val="Tabletext"/>
              <w:numPr>
                <w:ilvl w:val="0"/>
                <w:numId w:val="23"/>
              </w:numPr>
              <w:rPr>
                <w:rFonts w:eastAsia="Aptos"/>
              </w:rPr>
            </w:pPr>
            <w:r>
              <w:rPr>
                <w:rFonts w:eastAsia="Aptos"/>
              </w:rPr>
              <w:t>Assessment events</w:t>
            </w:r>
          </w:p>
        </w:tc>
        <w:tc>
          <w:tcPr>
            <w:tcW w:w="5918" w:type="dxa"/>
            <w:shd w:val="clear" w:color="auto" w:fill="auto"/>
          </w:tcPr>
          <w:p w14:paraId="336CA2F2" w14:textId="77777777" w:rsidR="00D71C62" w:rsidRDefault="00D71C62" w:rsidP="00AB5472">
            <w:pPr>
              <w:pStyle w:val="Tabletext"/>
              <w:rPr>
                <w:rFonts w:eastAsia="Aptos"/>
              </w:rPr>
            </w:pPr>
            <w:r>
              <w:rPr>
                <w:rFonts w:eastAsia="Aptos"/>
              </w:rPr>
              <w:t>Similar practice and assessment conditions</w:t>
            </w:r>
          </w:p>
          <w:p w14:paraId="69B3FA99" w14:textId="77777777" w:rsidR="00D71C62" w:rsidRPr="004108AA" w:rsidRDefault="00D71C62" w:rsidP="00AB5472">
            <w:pPr>
              <w:pStyle w:val="Tabletext"/>
              <w:rPr>
                <w:rFonts w:eastAsia="Aptos"/>
              </w:rPr>
            </w:pPr>
            <w:r>
              <w:rPr>
                <w:rFonts w:eastAsia="Aptos"/>
              </w:rPr>
              <w:t>Review of progress through assessment tasks</w:t>
            </w:r>
          </w:p>
        </w:tc>
      </w:tr>
      <w:tr w:rsidR="00D71C62" w14:paraId="000C8FF8" w14:textId="77777777" w:rsidTr="00AB5472">
        <w:tc>
          <w:tcPr>
            <w:tcW w:w="3369" w:type="dxa"/>
            <w:shd w:val="clear" w:color="auto" w:fill="auto"/>
          </w:tcPr>
          <w:p w14:paraId="2E7E4841" w14:textId="480B41A0" w:rsidR="00D71C62" w:rsidRPr="007819D4" w:rsidRDefault="00D71C62" w:rsidP="00D71C62">
            <w:pPr>
              <w:pStyle w:val="Tabletext"/>
              <w:numPr>
                <w:ilvl w:val="0"/>
                <w:numId w:val="25"/>
              </w:numPr>
              <w:rPr>
                <w:rFonts w:eastAsia="Aptos"/>
                <w:bCs/>
              </w:rPr>
            </w:pPr>
            <w:r>
              <w:rPr>
                <w:rFonts w:eastAsia="Aptos"/>
              </w:rPr>
              <w:t>Work</w:t>
            </w:r>
            <w:r w:rsidR="00C76A67">
              <w:rPr>
                <w:rFonts w:eastAsia="Aptos"/>
              </w:rPr>
              <w:t>-</w:t>
            </w:r>
            <w:r>
              <w:rPr>
                <w:rFonts w:eastAsia="Aptos"/>
              </w:rPr>
              <w:t>placement events</w:t>
            </w:r>
          </w:p>
        </w:tc>
        <w:tc>
          <w:tcPr>
            <w:tcW w:w="5918" w:type="dxa"/>
            <w:shd w:val="clear" w:color="auto" w:fill="auto"/>
          </w:tcPr>
          <w:p w14:paraId="3DA6C213" w14:textId="77777777" w:rsidR="00D71C62" w:rsidRDefault="00D71C62" w:rsidP="00AB5472">
            <w:pPr>
              <w:pStyle w:val="Tabletext"/>
              <w:rPr>
                <w:rFonts w:eastAsia="Aptos"/>
              </w:rPr>
            </w:pPr>
            <w:r>
              <w:rPr>
                <w:rFonts w:eastAsia="Aptos"/>
              </w:rPr>
              <w:t xml:space="preserve">Matching students and workplaces </w:t>
            </w:r>
          </w:p>
          <w:p w14:paraId="41703249" w14:textId="77777777" w:rsidR="00D71C62" w:rsidRDefault="00D71C62" w:rsidP="00AB5472">
            <w:pPr>
              <w:pStyle w:val="Tabletext"/>
              <w:rPr>
                <w:rFonts w:eastAsia="Aptos"/>
              </w:rPr>
            </w:pPr>
            <w:r>
              <w:rPr>
                <w:rFonts w:eastAsia="Aptos"/>
              </w:rPr>
              <w:t>Pre-placement preparation</w:t>
            </w:r>
          </w:p>
          <w:p w14:paraId="0845FD21" w14:textId="77777777" w:rsidR="00D71C62" w:rsidRPr="008674A4" w:rsidRDefault="00D71C62" w:rsidP="00AB5472">
            <w:pPr>
              <w:pStyle w:val="Tabletext"/>
              <w:rPr>
                <w:rFonts w:eastAsia="Aptos"/>
              </w:rPr>
            </w:pPr>
            <w:r>
              <w:rPr>
                <w:rFonts w:eastAsia="Aptos"/>
              </w:rPr>
              <w:t>Placement support</w:t>
            </w:r>
          </w:p>
        </w:tc>
      </w:tr>
      <w:tr w:rsidR="00D71C62" w14:paraId="29D0294B" w14:textId="77777777" w:rsidTr="00AB5472">
        <w:tc>
          <w:tcPr>
            <w:tcW w:w="3369" w:type="dxa"/>
            <w:tcBorders>
              <w:bottom w:val="single" w:sz="4" w:space="0" w:color="auto"/>
            </w:tcBorders>
            <w:shd w:val="clear" w:color="auto" w:fill="auto"/>
          </w:tcPr>
          <w:p w14:paraId="7CFBBA50" w14:textId="77777777" w:rsidR="00D71C62" w:rsidRPr="007819D4" w:rsidRDefault="00D71C62" w:rsidP="00AB5472">
            <w:pPr>
              <w:pStyle w:val="Tabletext"/>
              <w:rPr>
                <w:rFonts w:eastAsia="Aptos"/>
                <w:bCs/>
              </w:rPr>
            </w:pPr>
            <w:r>
              <w:rPr>
                <w:rFonts w:eastAsia="Aptos"/>
                <w:bCs/>
              </w:rPr>
              <w:t>Nearing completion</w:t>
            </w:r>
          </w:p>
        </w:tc>
        <w:tc>
          <w:tcPr>
            <w:tcW w:w="5918" w:type="dxa"/>
            <w:tcBorders>
              <w:bottom w:val="single" w:sz="4" w:space="0" w:color="auto"/>
            </w:tcBorders>
            <w:shd w:val="clear" w:color="auto" w:fill="auto"/>
          </w:tcPr>
          <w:p w14:paraId="6027891F" w14:textId="77777777" w:rsidR="00D71C62" w:rsidRDefault="00D71C62" w:rsidP="00AB5472">
            <w:pPr>
              <w:pStyle w:val="Tabletext"/>
              <w:rPr>
                <w:rFonts w:eastAsia="Aptos"/>
              </w:rPr>
            </w:pPr>
            <w:r>
              <w:rPr>
                <w:rFonts w:eastAsia="Aptos"/>
              </w:rPr>
              <w:t>Additional support</w:t>
            </w:r>
          </w:p>
          <w:p w14:paraId="67C44DB1" w14:textId="77777777" w:rsidR="00D71C62" w:rsidRPr="00CF66CD" w:rsidRDefault="00D71C62" w:rsidP="00AB5472">
            <w:pPr>
              <w:pStyle w:val="Tabletext"/>
              <w:rPr>
                <w:rFonts w:eastAsia="Aptos"/>
              </w:rPr>
            </w:pPr>
            <w:r>
              <w:rPr>
                <w:rFonts w:eastAsia="Aptos"/>
              </w:rPr>
              <w:t>Career guidance, where appropriate</w:t>
            </w:r>
          </w:p>
          <w:p w14:paraId="70E55A90" w14:textId="77777777" w:rsidR="00D71C62" w:rsidRPr="008674A4" w:rsidRDefault="00D71C62" w:rsidP="00AB5472">
            <w:pPr>
              <w:pStyle w:val="Tabletext"/>
              <w:rPr>
                <w:rFonts w:eastAsia="Aptos"/>
              </w:rPr>
            </w:pPr>
            <w:r>
              <w:rPr>
                <w:rFonts w:eastAsia="Aptos"/>
              </w:rPr>
              <w:t>Finding success in non-completion</w:t>
            </w:r>
          </w:p>
        </w:tc>
      </w:tr>
    </w:tbl>
    <w:p w14:paraId="31CCFA23" w14:textId="77777777" w:rsidR="00B52EF0" w:rsidRPr="00B52EF0" w:rsidRDefault="00B52EF0" w:rsidP="00B52EF0">
      <w:pPr>
        <w:pStyle w:val="Text"/>
      </w:pPr>
    </w:p>
    <w:p w14:paraId="1FA4ED07" w14:textId="20B3D643" w:rsidR="00452AED" w:rsidRPr="00452AED" w:rsidRDefault="005D4613" w:rsidP="00452AED">
      <w:pPr>
        <w:pStyle w:val="Heading1"/>
      </w:pPr>
      <w:r>
        <w:br w:type="page"/>
      </w:r>
      <w:bookmarkStart w:id="75" w:name="_Toc194316209"/>
      <w:r w:rsidR="006A22B8">
        <w:rPr>
          <w:noProof/>
        </w:rPr>
        <w:lastRenderedPageBreak/>
        <w:drawing>
          <wp:anchor distT="0" distB="0" distL="114300" distR="114300" simplePos="0" relativeHeight="251681792" behindDoc="0" locked="0" layoutInCell="1" allowOverlap="1" wp14:anchorId="2E2F791F" wp14:editId="0ADFD4C5">
            <wp:simplePos x="0" y="0"/>
            <wp:positionH relativeFrom="column">
              <wp:posOffset>-30480</wp:posOffset>
            </wp:positionH>
            <wp:positionV relativeFrom="paragraph">
              <wp:posOffset>1270</wp:posOffset>
            </wp:positionV>
            <wp:extent cx="413385" cy="413385"/>
            <wp:effectExtent l="0" t="0" r="5715" b="5715"/>
            <wp:wrapSquare wrapText="bothSides"/>
            <wp:docPr id="145476281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62818" name="Picture 70"/>
                    <pic:cNvPicPr>
                      <a:picLocks noChangeAspect="1" noChangeArrowheads="1"/>
                    </pic:cNvPicPr>
                  </pic:nvPicPr>
                  <pic:blipFill>
                    <a:blip r:embed="rId37"/>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F7AE7">
        <w:t>Priority</w:t>
      </w:r>
      <w:r w:rsidR="00621E8B" w:rsidRPr="000411D1">
        <w:t xml:space="preserve"> student</w:t>
      </w:r>
      <w:r w:rsidR="00676FCE" w:rsidRPr="000411D1">
        <w:t xml:space="preserve"> cohorts</w:t>
      </w:r>
      <w:bookmarkEnd w:id="69"/>
      <w:bookmarkEnd w:id="75"/>
    </w:p>
    <w:p w14:paraId="1525F6FE" w14:textId="6BE6FF83" w:rsidR="000327DF" w:rsidRPr="003E678B" w:rsidRDefault="00301560" w:rsidP="003E678B">
      <w:pPr>
        <w:pStyle w:val="Quote"/>
      </w:pPr>
      <w:r>
        <w:t xml:space="preserve"> </w:t>
      </w:r>
      <w:r w:rsidR="0065175A">
        <w:t xml:space="preserve">Anybody </w:t>
      </w:r>
      <w:r>
        <w:t>who comes with any barriers is a priority</w:t>
      </w:r>
      <w:r w:rsidR="00190FCC">
        <w:t>.</w:t>
      </w:r>
      <w:r w:rsidR="00E507AD">
        <w:tab/>
      </w:r>
      <w:r w:rsidR="009156D4">
        <w:t>(</w:t>
      </w:r>
      <w:r w:rsidR="00074310">
        <w:t>Student support</w:t>
      </w:r>
      <w:r w:rsidR="00334113" w:rsidRPr="00D16ABA">
        <w:t xml:space="preserve"> </w:t>
      </w:r>
      <w:r w:rsidR="00621236">
        <w:t>staff</w:t>
      </w:r>
      <w:r w:rsidR="00334113" w:rsidRPr="00D16ABA">
        <w:t xml:space="preserve">, </w:t>
      </w:r>
      <w:r w:rsidR="00190FCC" w:rsidRPr="00D16ABA">
        <w:t>RTO 1</w:t>
      </w:r>
      <w:r w:rsidR="009156D4">
        <w:t>)</w:t>
      </w:r>
    </w:p>
    <w:p w14:paraId="6C8132C1" w14:textId="6BE5FB0A" w:rsidR="000C4B51" w:rsidRPr="000D0DC3" w:rsidRDefault="00301560" w:rsidP="000C4B51">
      <w:pPr>
        <w:pStyle w:val="Text"/>
      </w:pPr>
      <w:r>
        <w:t xml:space="preserve">It </w:t>
      </w:r>
      <w:r w:rsidR="005E0E68">
        <w:t>is well</w:t>
      </w:r>
      <w:r w:rsidR="00C76A67">
        <w:t xml:space="preserve"> </w:t>
      </w:r>
      <w:r w:rsidR="005E0E68">
        <w:t>document</w:t>
      </w:r>
      <w:r w:rsidR="000712E8">
        <w:t>ed</w:t>
      </w:r>
      <w:r w:rsidR="005E0E68">
        <w:t xml:space="preserve"> in</w:t>
      </w:r>
      <w:r>
        <w:t xml:space="preserve"> the literature (</w:t>
      </w:r>
      <w:r w:rsidR="000C4B51" w:rsidRPr="00EA7EF0">
        <w:rPr>
          <w:color w:val="000000"/>
        </w:rPr>
        <w:t>Papadimitriou 2023</w:t>
      </w:r>
      <w:r>
        <w:t>; NCVER 2023</w:t>
      </w:r>
      <w:r w:rsidR="006C311D">
        <w:t xml:space="preserve">; </w:t>
      </w:r>
      <w:r w:rsidR="00230F43">
        <w:t>Lamb et al</w:t>
      </w:r>
      <w:r w:rsidR="00C76A67">
        <w:t>.</w:t>
      </w:r>
      <w:r w:rsidR="00230F43">
        <w:t xml:space="preserve"> 2018; </w:t>
      </w:r>
      <w:r w:rsidR="006C311D">
        <w:t xml:space="preserve">Woolcott </w:t>
      </w:r>
      <w:r w:rsidR="00C76A67">
        <w:t>R</w:t>
      </w:r>
      <w:r w:rsidR="006C311D">
        <w:t>esearch 2016</w:t>
      </w:r>
      <w:r w:rsidR="00823476">
        <w:t>)</w:t>
      </w:r>
      <w:r>
        <w:t xml:space="preserve"> and </w:t>
      </w:r>
      <w:r w:rsidR="005E0E68">
        <w:t xml:space="preserve">supported by </w:t>
      </w:r>
      <w:r w:rsidR="0065175A">
        <w:t>interview</w:t>
      </w:r>
      <w:r w:rsidR="005E0E68">
        <w:t xml:space="preserve"> findings</w:t>
      </w:r>
      <w:r>
        <w:t xml:space="preserve"> that certain learner characteristics increase the risk of non-completion.</w:t>
      </w:r>
      <w:r w:rsidR="004B05B6">
        <w:t xml:space="preserve"> </w:t>
      </w:r>
      <w:r w:rsidR="000C4B51" w:rsidRPr="000D0DC3">
        <w:t xml:space="preserve">The </w:t>
      </w:r>
      <w:r w:rsidR="0020774B">
        <w:t>VET Completions Taskforce report</w:t>
      </w:r>
      <w:r w:rsidR="005E0E68" w:rsidRPr="005E0E68">
        <w:t xml:space="preserve"> </w:t>
      </w:r>
      <w:r w:rsidR="005E0E68">
        <w:t xml:space="preserve">refers to these </w:t>
      </w:r>
      <w:r w:rsidR="005E0E68" w:rsidRPr="000D0DC3">
        <w:t xml:space="preserve">student </w:t>
      </w:r>
      <w:r w:rsidR="005E0E68">
        <w:t xml:space="preserve">groups </w:t>
      </w:r>
      <w:r w:rsidR="005E0E68" w:rsidRPr="000D0DC3">
        <w:t xml:space="preserve">as </w:t>
      </w:r>
      <w:r w:rsidR="00A3671D">
        <w:t>‘</w:t>
      </w:r>
      <w:r w:rsidR="005E0E68" w:rsidRPr="000D0DC3">
        <w:t>priority cohorts</w:t>
      </w:r>
      <w:r w:rsidR="00A3671D">
        <w:t>’</w:t>
      </w:r>
      <w:r w:rsidR="005E0E68">
        <w:t xml:space="preserve">, which </w:t>
      </w:r>
      <w:r w:rsidR="000C4B51" w:rsidRPr="000D0DC3">
        <w:t xml:space="preserve">include but </w:t>
      </w:r>
      <w:r w:rsidR="0020774B" w:rsidRPr="000D0DC3">
        <w:t xml:space="preserve">are </w:t>
      </w:r>
      <w:r w:rsidR="000C4B51" w:rsidRPr="000D0DC3">
        <w:t xml:space="preserve">not limited to: </w:t>
      </w:r>
    </w:p>
    <w:p w14:paraId="33851711" w14:textId="77777777" w:rsidR="000C4B51" w:rsidRPr="000D0DC3" w:rsidRDefault="000C4B51" w:rsidP="00C867C4">
      <w:pPr>
        <w:pStyle w:val="Dotpoint1"/>
      </w:pPr>
      <w:r w:rsidRPr="000D0DC3">
        <w:t>First nations learners</w:t>
      </w:r>
    </w:p>
    <w:p w14:paraId="13D2B1E2" w14:textId="70DCB0A1" w:rsidR="000C4B51" w:rsidRPr="000D0DC3" w:rsidRDefault="00C76A67" w:rsidP="00C867C4">
      <w:pPr>
        <w:pStyle w:val="Dotpoint1"/>
      </w:pPr>
      <w:r>
        <w:t>l</w:t>
      </w:r>
      <w:r w:rsidR="000C4B51" w:rsidRPr="000D0DC3">
        <w:t>earners from culturally and linguistically diverse (CALD) backgrounds</w:t>
      </w:r>
    </w:p>
    <w:p w14:paraId="14FEE240" w14:textId="5D711662" w:rsidR="000C4B51" w:rsidRPr="000D0DC3" w:rsidRDefault="00C76A67" w:rsidP="00C867C4">
      <w:pPr>
        <w:pStyle w:val="Dotpoint1"/>
      </w:pPr>
      <w:r>
        <w:t>l</w:t>
      </w:r>
      <w:r w:rsidR="000C4B51" w:rsidRPr="000D0DC3">
        <w:t>earners with a disability or facing mental health challenges</w:t>
      </w:r>
    </w:p>
    <w:p w14:paraId="113A7F1B" w14:textId="52E6A468" w:rsidR="000C4B51" w:rsidRPr="000D0DC3" w:rsidRDefault="00C76A67" w:rsidP="00C867C4">
      <w:pPr>
        <w:pStyle w:val="Dotpoint1"/>
      </w:pPr>
      <w:r>
        <w:t>l</w:t>
      </w:r>
      <w:r w:rsidR="000C4B51" w:rsidRPr="000D0DC3">
        <w:t>earners from low socioeconomic backgrounds</w:t>
      </w:r>
    </w:p>
    <w:p w14:paraId="0C2AD7B9" w14:textId="753E105B" w:rsidR="000C4B51" w:rsidRPr="000D0DC3" w:rsidRDefault="00C76A67" w:rsidP="00C867C4">
      <w:pPr>
        <w:pStyle w:val="Dotpoint1"/>
      </w:pPr>
      <w:r>
        <w:t>l</w:t>
      </w:r>
      <w:r w:rsidR="000C4B51" w:rsidRPr="000D0DC3">
        <w:t>earners in regional or remote areas</w:t>
      </w:r>
    </w:p>
    <w:p w14:paraId="62A28E6D" w14:textId="69066672" w:rsidR="00301560" w:rsidRPr="000D0DC3" w:rsidRDefault="00C76A67" w:rsidP="00C867C4">
      <w:pPr>
        <w:pStyle w:val="Dotpoint1"/>
      </w:pPr>
      <w:r>
        <w:t>y</w:t>
      </w:r>
      <w:r w:rsidR="00C25A01">
        <w:t xml:space="preserve">oung people not engaged in education, employment or training </w:t>
      </w:r>
      <w:r w:rsidR="00C25A01" w:rsidRPr="000D0DC3">
        <w:t>(Papadimitriou 2023, p.37)</w:t>
      </w:r>
      <w:r w:rsidR="00C25A01">
        <w:t>.</w:t>
      </w:r>
    </w:p>
    <w:p w14:paraId="113ECA9C" w14:textId="33F1C82D" w:rsidR="005E0E68" w:rsidRDefault="000C4B51" w:rsidP="00674741">
      <w:pPr>
        <w:pStyle w:val="Text"/>
      </w:pPr>
      <w:r w:rsidRPr="0001659A">
        <w:t>This section of the report details the specific supports provided by the case</w:t>
      </w:r>
      <w:r w:rsidR="00C76A67">
        <w:t>-</w:t>
      </w:r>
      <w:r w:rsidRPr="0001659A">
        <w:t xml:space="preserve">study RTOs for </w:t>
      </w:r>
      <w:r w:rsidR="00C25A01">
        <w:t>selected</w:t>
      </w:r>
      <w:r w:rsidRPr="0001659A">
        <w:t xml:space="preserve"> priority cohorts</w:t>
      </w:r>
      <w:r w:rsidR="00C25A01">
        <w:t xml:space="preserve"> (those </w:t>
      </w:r>
      <w:r w:rsidR="005E0E68">
        <w:t xml:space="preserve">with whom </w:t>
      </w:r>
      <w:r w:rsidR="00C25A01">
        <w:t>the case</w:t>
      </w:r>
      <w:r w:rsidR="00C76A67">
        <w:t>-</w:t>
      </w:r>
      <w:r w:rsidR="00C25A01">
        <w:t xml:space="preserve">study RTOs </w:t>
      </w:r>
      <w:r w:rsidR="00C26DB4">
        <w:t>had significant experience</w:t>
      </w:r>
      <w:r w:rsidR="00C25A01">
        <w:t>)</w:t>
      </w:r>
      <w:r w:rsidRPr="0001659A">
        <w:t>.</w:t>
      </w:r>
      <w:r w:rsidR="00674741">
        <w:t xml:space="preserve"> </w:t>
      </w:r>
      <w:r w:rsidR="005E0E68">
        <w:t>O</w:t>
      </w:r>
      <w:r w:rsidR="00674741" w:rsidRPr="000D0DC3">
        <w:t xml:space="preserve">f the </w:t>
      </w:r>
      <w:r w:rsidR="000712E8">
        <w:t>eight</w:t>
      </w:r>
      <w:r w:rsidR="00674741" w:rsidRPr="000D0DC3">
        <w:t xml:space="preserve"> RTOs who participated in this research</w:t>
      </w:r>
      <w:r w:rsidR="005E0E68">
        <w:t xml:space="preserve">, four </w:t>
      </w:r>
      <w:r w:rsidR="0020774B" w:rsidRPr="000D0DC3">
        <w:t xml:space="preserve">(RTOs </w:t>
      </w:r>
      <w:r w:rsidR="00674741" w:rsidRPr="000D0DC3">
        <w:t>4, 5,</w:t>
      </w:r>
      <w:r w:rsidR="0020774B" w:rsidRPr="000D0DC3">
        <w:t xml:space="preserve"> </w:t>
      </w:r>
      <w:r w:rsidR="00674741" w:rsidRPr="000D0DC3">
        <w:t>6</w:t>
      </w:r>
      <w:r w:rsidR="0020774B" w:rsidRPr="000D0DC3">
        <w:t xml:space="preserve"> and </w:t>
      </w:r>
      <w:r w:rsidR="00674741" w:rsidRPr="000D0DC3">
        <w:t>7</w:t>
      </w:r>
      <w:r w:rsidR="0020774B" w:rsidRPr="000D0DC3">
        <w:t>)</w:t>
      </w:r>
      <w:r w:rsidR="005E0E68">
        <w:t xml:space="preserve"> </w:t>
      </w:r>
      <w:r w:rsidR="005E0E68" w:rsidRPr="000D0DC3">
        <w:t xml:space="preserve">reported having a large </w:t>
      </w:r>
      <w:r w:rsidR="005E0E68">
        <w:t>proportion</w:t>
      </w:r>
      <w:r w:rsidR="005E0E68" w:rsidRPr="000D0DC3">
        <w:t xml:space="preserve"> of </w:t>
      </w:r>
      <w:r w:rsidR="005E0E68">
        <w:t>priority</w:t>
      </w:r>
      <w:r w:rsidR="005E0E68" w:rsidRPr="000D0DC3">
        <w:t xml:space="preserve"> learners</w:t>
      </w:r>
      <w:r w:rsidR="00674741" w:rsidRPr="000D0DC3">
        <w:t>.</w:t>
      </w:r>
    </w:p>
    <w:p w14:paraId="30EF8270" w14:textId="5D99413C" w:rsidR="005E0E68" w:rsidRDefault="00674741" w:rsidP="005E0E68">
      <w:pPr>
        <w:pStyle w:val="Dotpoint1"/>
      </w:pPr>
      <w:r w:rsidRPr="000D0DC3">
        <w:t xml:space="preserve">RTO 4 </w:t>
      </w:r>
      <w:r w:rsidR="003200D7" w:rsidRPr="000D0DC3">
        <w:t>deliver</w:t>
      </w:r>
      <w:r w:rsidR="005E0E68">
        <w:t>s training</w:t>
      </w:r>
      <w:r w:rsidR="003200D7" w:rsidRPr="000D0DC3">
        <w:t xml:space="preserve"> to </w:t>
      </w:r>
      <w:r w:rsidRPr="000D0DC3">
        <w:t xml:space="preserve">a large cohort </w:t>
      </w:r>
      <w:r w:rsidR="003200D7" w:rsidRPr="000D0DC3">
        <w:t xml:space="preserve">of students </w:t>
      </w:r>
      <w:r w:rsidRPr="000D0DC3">
        <w:t>with disability</w:t>
      </w:r>
      <w:r w:rsidR="00C76A67">
        <w:t>.</w:t>
      </w:r>
    </w:p>
    <w:p w14:paraId="6F6BCC44" w14:textId="77777777" w:rsidR="00DC67CB" w:rsidRDefault="00DC67CB" w:rsidP="005E0E68">
      <w:pPr>
        <w:pStyle w:val="Dotpoint1"/>
      </w:pPr>
      <w:r>
        <w:t>RTO 5 primarily serves students from</w:t>
      </w:r>
      <w:r w:rsidR="00674741" w:rsidRPr="000D0DC3">
        <w:t xml:space="preserve"> </w:t>
      </w:r>
      <w:r>
        <w:t>priority cohorts</w:t>
      </w:r>
      <w:r w:rsidR="00674741" w:rsidRPr="000D0DC3">
        <w:t xml:space="preserve">, </w:t>
      </w:r>
      <w:r w:rsidR="003200D7" w:rsidRPr="000D0DC3">
        <w:t xml:space="preserve">with around </w:t>
      </w:r>
      <w:r w:rsidR="00674741" w:rsidRPr="000D0DC3">
        <w:t xml:space="preserve">70% </w:t>
      </w:r>
      <w:r w:rsidR="003200D7" w:rsidRPr="000D0DC3">
        <w:t xml:space="preserve">having been </w:t>
      </w:r>
      <w:r w:rsidR="00674741" w:rsidRPr="000D0DC3">
        <w:t xml:space="preserve">identified </w:t>
      </w:r>
      <w:r w:rsidR="003200D7" w:rsidRPr="000D0DC3">
        <w:t>as</w:t>
      </w:r>
      <w:r w:rsidR="00674741" w:rsidRPr="000D0DC3">
        <w:t xml:space="preserve"> CALD learners</w:t>
      </w:r>
      <w:r w:rsidR="003200D7" w:rsidRPr="000D0DC3">
        <w:t>.</w:t>
      </w:r>
    </w:p>
    <w:p w14:paraId="158834C8" w14:textId="77777777" w:rsidR="00DC67CB" w:rsidRDefault="00DC67CB" w:rsidP="005E0E68">
      <w:pPr>
        <w:pStyle w:val="Dotpoint1"/>
      </w:pPr>
      <w:r w:rsidRPr="000D0DC3">
        <w:t xml:space="preserve">RTO 6 </w:t>
      </w:r>
      <w:r>
        <w:t>provides more than 85% of its training to priority cohorts, the majority of whom are unemployed</w:t>
      </w:r>
      <w:r w:rsidR="00C76A67">
        <w:t>.</w:t>
      </w:r>
    </w:p>
    <w:p w14:paraId="255D9BAC" w14:textId="77777777" w:rsidR="00DC67CB" w:rsidRDefault="00674741" w:rsidP="006A405D">
      <w:pPr>
        <w:pStyle w:val="Dotpoint1"/>
      </w:pPr>
      <w:r w:rsidRPr="000D0DC3">
        <w:t xml:space="preserve">RTO 7 specialises in delivering </w:t>
      </w:r>
      <w:r w:rsidR="00DC67CB">
        <w:t xml:space="preserve">training </w:t>
      </w:r>
      <w:r w:rsidRPr="000D0DC3">
        <w:t>to remote and First Nations learners</w:t>
      </w:r>
      <w:r w:rsidR="00C76A67">
        <w:t>.</w:t>
      </w:r>
    </w:p>
    <w:p w14:paraId="1329E61C" w14:textId="53352D08" w:rsidR="00674741" w:rsidRPr="000D0DC3" w:rsidRDefault="00C26DB4" w:rsidP="000712E8">
      <w:pPr>
        <w:pStyle w:val="Dotpoint1"/>
        <w:numPr>
          <w:ilvl w:val="0"/>
          <w:numId w:val="0"/>
        </w:numPr>
      </w:pPr>
      <w:r>
        <w:t>(</w:t>
      </w:r>
      <w:r w:rsidR="00C76A67">
        <w:t>S</w:t>
      </w:r>
      <w:r w:rsidR="00674741" w:rsidRPr="000D0DC3">
        <w:t xml:space="preserve">ee </w:t>
      </w:r>
      <w:r w:rsidR="00156537">
        <w:t>the support document, available from the NCVER portal,</w:t>
      </w:r>
      <w:r w:rsidR="00674741" w:rsidRPr="000D0DC3">
        <w:t xml:space="preserve"> for further details about each RTO</w:t>
      </w:r>
      <w:r w:rsidR="00C76A67">
        <w:t>.</w:t>
      </w:r>
      <w:r w:rsidR="00674741" w:rsidRPr="000D0DC3">
        <w:t xml:space="preserve">) </w:t>
      </w:r>
    </w:p>
    <w:p w14:paraId="496D84BB" w14:textId="3A0D5F61" w:rsidR="002C62FE" w:rsidRDefault="002C62FE" w:rsidP="002C62FE">
      <w:pPr>
        <w:pStyle w:val="Text"/>
        <w:rPr>
          <w:color w:val="000000"/>
        </w:rPr>
      </w:pPr>
      <w:r w:rsidRPr="005743A3">
        <w:t xml:space="preserve">While early engagement is </w:t>
      </w:r>
      <w:r w:rsidR="004D1870">
        <w:t>important</w:t>
      </w:r>
      <w:r w:rsidR="004D1870" w:rsidRPr="005743A3">
        <w:t xml:space="preserve"> </w:t>
      </w:r>
      <w:r w:rsidRPr="005743A3">
        <w:t xml:space="preserve">for all learners, </w:t>
      </w:r>
      <w:r>
        <w:t>RTO staff</w:t>
      </w:r>
      <w:r w:rsidRPr="005743A3">
        <w:t xml:space="preserve"> </w:t>
      </w:r>
      <w:r>
        <w:t>reported</w:t>
      </w:r>
      <w:r w:rsidRPr="005743A3">
        <w:t xml:space="preserve"> that </w:t>
      </w:r>
      <w:r w:rsidR="00DC67CB">
        <w:t>priority</w:t>
      </w:r>
      <w:r w:rsidRPr="005743A3">
        <w:t xml:space="preserve"> cohorts </w:t>
      </w:r>
      <w:r w:rsidR="00DC67CB">
        <w:t>particularly</w:t>
      </w:r>
      <w:r w:rsidR="004D1870">
        <w:t xml:space="preserve"> benefit from </w:t>
      </w:r>
      <w:r w:rsidRPr="005743A3">
        <w:t xml:space="preserve">personalised support </w:t>
      </w:r>
      <w:r w:rsidR="004D1870">
        <w:t>from the outset of their training</w:t>
      </w:r>
      <w:r w:rsidRPr="005743A3">
        <w:t xml:space="preserve">. </w:t>
      </w:r>
      <w:r w:rsidR="00DC67CB">
        <w:t>Staff</w:t>
      </w:r>
      <w:r>
        <w:t xml:space="preserve"> </w:t>
      </w:r>
      <w:r w:rsidRPr="005743A3">
        <w:t xml:space="preserve">emphasised the importance of </w:t>
      </w:r>
      <w:r w:rsidR="00DC67CB">
        <w:t xml:space="preserve">guiding </w:t>
      </w:r>
      <w:r w:rsidRPr="005743A3">
        <w:t>the</w:t>
      </w:r>
      <w:r w:rsidR="003C4AAE">
        <w:t>se</w:t>
      </w:r>
      <w:r w:rsidRPr="005743A3">
        <w:t xml:space="preserve"> learners</w:t>
      </w:r>
      <w:r w:rsidR="00DC67CB">
        <w:t xml:space="preserve"> to</w:t>
      </w:r>
      <w:r w:rsidRPr="005743A3">
        <w:t xml:space="preserve"> the </w:t>
      </w:r>
      <w:r w:rsidR="00A3671D">
        <w:t>‘</w:t>
      </w:r>
      <w:r w:rsidRPr="005743A3">
        <w:t>right education pathway</w:t>
      </w:r>
      <w:r w:rsidR="00A3671D">
        <w:t>’</w:t>
      </w:r>
      <w:r w:rsidRPr="005743A3">
        <w:t xml:space="preserve">, </w:t>
      </w:r>
      <w:r w:rsidR="00DC67CB">
        <w:t>helping them</w:t>
      </w:r>
      <w:r w:rsidR="0049243F">
        <w:t xml:space="preserve"> to</w:t>
      </w:r>
      <w:r w:rsidR="00DC67CB">
        <w:t xml:space="preserve"> </w:t>
      </w:r>
      <w:r w:rsidR="00A3671D">
        <w:t>‘</w:t>
      </w:r>
      <w:r w:rsidRPr="005743A3">
        <w:t>get work</w:t>
      </w:r>
      <w:r w:rsidR="00C76A67">
        <w:t>-</w:t>
      </w:r>
      <w:r w:rsidRPr="005743A3">
        <w:t>ready</w:t>
      </w:r>
      <w:r w:rsidR="00A3671D">
        <w:t>’</w:t>
      </w:r>
      <w:r w:rsidRPr="005743A3">
        <w:t xml:space="preserve"> and </w:t>
      </w:r>
      <w:r w:rsidR="00A3671D">
        <w:t>‘</w:t>
      </w:r>
      <w:r w:rsidRPr="005743A3">
        <w:t>reach their goals</w:t>
      </w:r>
      <w:r w:rsidR="00A3671D">
        <w:t>’</w:t>
      </w:r>
      <w:r w:rsidR="00DC67CB">
        <w:t xml:space="preserve">, and ensuring they </w:t>
      </w:r>
      <w:r w:rsidRPr="005743A3">
        <w:t xml:space="preserve">enrol in </w:t>
      </w:r>
      <w:r w:rsidRPr="00AB5472">
        <w:rPr>
          <w:color w:val="000000"/>
        </w:rPr>
        <w:t>course</w:t>
      </w:r>
      <w:r w:rsidR="000712E8">
        <w:rPr>
          <w:color w:val="000000"/>
        </w:rPr>
        <w:t>s</w:t>
      </w:r>
      <w:r w:rsidRPr="00AB5472">
        <w:rPr>
          <w:color w:val="000000"/>
        </w:rPr>
        <w:t xml:space="preserve"> align</w:t>
      </w:r>
      <w:r w:rsidR="00DC67CB">
        <w:rPr>
          <w:color w:val="000000"/>
        </w:rPr>
        <w:t>ed</w:t>
      </w:r>
      <w:r w:rsidR="00907CD2" w:rsidRPr="00AB5472">
        <w:rPr>
          <w:color w:val="000000"/>
        </w:rPr>
        <w:t xml:space="preserve"> </w:t>
      </w:r>
      <w:r w:rsidRPr="00AB5472">
        <w:rPr>
          <w:color w:val="000000"/>
        </w:rPr>
        <w:t>with their</w:t>
      </w:r>
      <w:r w:rsidR="00907CD2" w:rsidRPr="00AB5472">
        <w:rPr>
          <w:color w:val="000000"/>
        </w:rPr>
        <w:t xml:space="preserve"> goals and </w:t>
      </w:r>
      <w:r w:rsidRPr="00AB5472">
        <w:rPr>
          <w:color w:val="000000"/>
        </w:rPr>
        <w:t>capabilities</w:t>
      </w:r>
      <w:r w:rsidR="00F0427A" w:rsidRPr="00AB5472">
        <w:rPr>
          <w:color w:val="000000"/>
        </w:rPr>
        <w:t xml:space="preserve">. </w:t>
      </w:r>
    </w:p>
    <w:p w14:paraId="0989DB7E" w14:textId="6C245AC4" w:rsidR="00FF0194" w:rsidRPr="00AB5472" w:rsidRDefault="00FF0194" w:rsidP="002C62FE">
      <w:pPr>
        <w:pStyle w:val="Text"/>
        <w:rPr>
          <w:color w:val="000000"/>
        </w:rPr>
      </w:pPr>
      <w:r w:rsidRPr="00FF0194">
        <w:rPr>
          <w:color w:val="000000"/>
        </w:rPr>
        <w:t>Table 6 provides a summary of the various supports provided by the case</w:t>
      </w:r>
      <w:r w:rsidR="00C76A67">
        <w:rPr>
          <w:color w:val="000000"/>
        </w:rPr>
        <w:t>-</w:t>
      </w:r>
      <w:r w:rsidRPr="00FF0194">
        <w:rPr>
          <w:color w:val="000000"/>
        </w:rPr>
        <w:t xml:space="preserve">study RTOs for three priority cohorts: First Nations learners, </w:t>
      </w:r>
      <w:r w:rsidR="00C76A67" w:rsidRPr="00FF0194">
        <w:rPr>
          <w:color w:val="000000"/>
        </w:rPr>
        <w:t xml:space="preserve">culturally and linguistically diverse </w:t>
      </w:r>
      <w:r w:rsidRPr="00FF0194">
        <w:rPr>
          <w:color w:val="000000"/>
        </w:rPr>
        <w:t>(CALD) learners and learners with disability, as described by the interviewees.</w:t>
      </w:r>
    </w:p>
    <w:p w14:paraId="08B63749" w14:textId="77777777" w:rsidR="00CA04D3" w:rsidRDefault="00CA04D3" w:rsidP="00CA04D3">
      <w:pPr>
        <w:pStyle w:val="Tabletitle"/>
      </w:pPr>
      <w:bookmarkStart w:id="76" w:name="_Toc192146936"/>
      <w:bookmarkStart w:id="77" w:name="_Toc192577149"/>
      <w:r w:rsidRPr="00AB5472">
        <w:rPr>
          <w:color w:val="000000"/>
        </w:rPr>
        <w:t xml:space="preserve">Table </w:t>
      </w:r>
      <w:r w:rsidR="000327DF" w:rsidRPr="00AB5472">
        <w:rPr>
          <w:color w:val="000000"/>
        </w:rPr>
        <w:t>6</w:t>
      </w:r>
      <w:r w:rsidRPr="00562770">
        <w:t xml:space="preserve"> </w:t>
      </w:r>
      <w:r>
        <w:t>Support for learners in priority groups: examples</w:t>
      </w:r>
      <w:r w:rsidR="00DC4D4E">
        <w:t xml:space="preserve"> from the case study RTOs</w:t>
      </w:r>
      <w:bookmarkEnd w:id="76"/>
      <w:bookmarkEnd w:id="77"/>
    </w:p>
    <w:tbl>
      <w:tblPr>
        <w:tblW w:w="0" w:type="auto"/>
        <w:tblBorders>
          <w:top w:val="single" w:sz="4" w:space="0" w:color="auto"/>
          <w:bottom w:val="single" w:sz="4" w:space="0" w:color="auto"/>
        </w:tblBorders>
        <w:tblCellMar>
          <w:top w:w="57" w:type="dxa"/>
          <w:bottom w:w="57" w:type="dxa"/>
        </w:tblCellMar>
        <w:tblLook w:val="04A0" w:firstRow="1" w:lastRow="0" w:firstColumn="1" w:lastColumn="0" w:noHBand="0" w:noVBand="1"/>
      </w:tblPr>
      <w:tblGrid>
        <w:gridCol w:w="3027"/>
        <w:gridCol w:w="3026"/>
        <w:gridCol w:w="3018"/>
      </w:tblGrid>
      <w:tr w:rsidR="00CA04D3" w14:paraId="413356AC" w14:textId="77777777" w:rsidTr="003F094A">
        <w:tc>
          <w:tcPr>
            <w:tcW w:w="3095" w:type="dxa"/>
            <w:tcBorders>
              <w:top w:val="single" w:sz="4" w:space="0" w:color="auto"/>
              <w:left w:val="nil"/>
              <w:bottom w:val="single" w:sz="4" w:space="0" w:color="auto"/>
              <w:right w:val="nil"/>
              <w:tl2br w:val="nil"/>
              <w:tr2bl w:val="nil"/>
            </w:tcBorders>
            <w:shd w:val="clear" w:color="auto" w:fill="auto"/>
          </w:tcPr>
          <w:p w14:paraId="51739C13" w14:textId="77777777" w:rsidR="00CA04D3" w:rsidRPr="00412E12" w:rsidRDefault="00CA04D3" w:rsidP="006A22B8">
            <w:pPr>
              <w:pStyle w:val="Tablehead1"/>
              <w:rPr>
                <w:rFonts w:eastAsia="Aptos"/>
              </w:rPr>
            </w:pPr>
            <w:r w:rsidRPr="00412E12">
              <w:rPr>
                <w:rFonts w:eastAsia="Aptos"/>
              </w:rPr>
              <w:t xml:space="preserve">First Nations </w:t>
            </w:r>
            <w:r w:rsidR="00AE6E7E">
              <w:rPr>
                <w:rFonts w:eastAsia="Aptos"/>
              </w:rPr>
              <w:t>learners</w:t>
            </w:r>
            <w:r w:rsidRPr="00412E12">
              <w:rPr>
                <w:rFonts w:eastAsia="Aptos"/>
              </w:rPr>
              <w:t xml:space="preserve"> </w:t>
            </w:r>
          </w:p>
        </w:tc>
        <w:tc>
          <w:tcPr>
            <w:tcW w:w="3096" w:type="dxa"/>
            <w:tcBorders>
              <w:top w:val="single" w:sz="4" w:space="0" w:color="auto"/>
              <w:left w:val="nil"/>
              <w:bottom w:val="single" w:sz="4" w:space="0" w:color="auto"/>
              <w:right w:val="nil"/>
              <w:tl2br w:val="nil"/>
              <w:tr2bl w:val="nil"/>
            </w:tcBorders>
            <w:shd w:val="clear" w:color="auto" w:fill="auto"/>
          </w:tcPr>
          <w:p w14:paraId="5B37535A" w14:textId="77777777" w:rsidR="00CA04D3" w:rsidRPr="00412E12" w:rsidRDefault="00CA04D3" w:rsidP="006A22B8">
            <w:pPr>
              <w:pStyle w:val="Tablehead1"/>
              <w:rPr>
                <w:rFonts w:eastAsia="Aptos"/>
              </w:rPr>
            </w:pPr>
            <w:r w:rsidRPr="00412E12">
              <w:rPr>
                <w:rFonts w:eastAsia="Aptos"/>
              </w:rPr>
              <w:t>CALD learners</w:t>
            </w:r>
          </w:p>
        </w:tc>
        <w:tc>
          <w:tcPr>
            <w:tcW w:w="3096" w:type="dxa"/>
            <w:tcBorders>
              <w:top w:val="single" w:sz="4" w:space="0" w:color="auto"/>
              <w:left w:val="nil"/>
              <w:bottom w:val="single" w:sz="4" w:space="0" w:color="auto"/>
              <w:right w:val="nil"/>
              <w:tl2br w:val="nil"/>
              <w:tr2bl w:val="nil"/>
            </w:tcBorders>
            <w:shd w:val="clear" w:color="auto" w:fill="auto"/>
          </w:tcPr>
          <w:p w14:paraId="7485845A" w14:textId="77777777" w:rsidR="00CA04D3" w:rsidRPr="00412E12" w:rsidRDefault="00CA04D3" w:rsidP="006A22B8">
            <w:pPr>
              <w:pStyle w:val="Tablehead1"/>
              <w:rPr>
                <w:rFonts w:eastAsia="Aptos"/>
              </w:rPr>
            </w:pPr>
            <w:r w:rsidRPr="00412E12">
              <w:rPr>
                <w:rFonts w:eastAsia="Aptos"/>
              </w:rPr>
              <w:t>Learners with a disability</w:t>
            </w:r>
          </w:p>
        </w:tc>
      </w:tr>
      <w:tr w:rsidR="00CA04D3" w:rsidRPr="00EE2B6D" w14:paraId="68669732" w14:textId="77777777" w:rsidTr="003F094A">
        <w:tc>
          <w:tcPr>
            <w:tcW w:w="3095" w:type="dxa"/>
            <w:tcBorders>
              <w:top w:val="single" w:sz="4" w:space="0" w:color="A6A6A6"/>
              <w:left w:val="nil"/>
              <w:bottom w:val="single" w:sz="4" w:space="0" w:color="A6A6A6"/>
              <w:right w:val="nil"/>
              <w:tl2br w:val="nil"/>
              <w:tr2bl w:val="nil"/>
            </w:tcBorders>
            <w:shd w:val="clear" w:color="auto" w:fill="auto"/>
          </w:tcPr>
          <w:p w14:paraId="6990E690" w14:textId="77777777" w:rsidR="00CA04D3" w:rsidRPr="00EE2B6D" w:rsidRDefault="00DC4D4E" w:rsidP="005743A3">
            <w:pPr>
              <w:pStyle w:val="Tabletext"/>
              <w:rPr>
                <w:rFonts w:eastAsia="Aptos"/>
              </w:rPr>
            </w:pPr>
            <w:r w:rsidRPr="00EE2B6D">
              <w:rPr>
                <w:rFonts w:eastAsia="Aptos"/>
              </w:rPr>
              <w:t>Specialised i</w:t>
            </w:r>
            <w:r w:rsidR="00CA04D3" w:rsidRPr="00EE2B6D">
              <w:rPr>
                <w:rFonts w:eastAsia="Aptos"/>
              </w:rPr>
              <w:t>n-house support service centres for First Nations learners</w:t>
            </w:r>
          </w:p>
          <w:p w14:paraId="76EA1998" w14:textId="6695E691" w:rsidR="00CA04D3" w:rsidRPr="00EE2B6D" w:rsidRDefault="006A22B8" w:rsidP="005743A3">
            <w:pPr>
              <w:pStyle w:val="Tabletext"/>
              <w:rPr>
                <w:rFonts w:eastAsia="Aptos"/>
              </w:rPr>
            </w:pPr>
            <w:r>
              <w:rPr>
                <w:rFonts w:eastAsia="Aptos"/>
              </w:rPr>
              <w:br/>
            </w:r>
            <w:r w:rsidR="00CA04D3" w:rsidRPr="00EE2B6D">
              <w:rPr>
                <w:rFonts w:eastAsia="Aptos"/>
              </w:rPr>
              <w:t xml:space="preserve">These support centres provide guidance for First Nations learners along their learner journey and provide cultural and other supports </w:t>
            </w:r>
          </w:p>
          <w:p w14:paraId="0DE4E305" w14:textId="77777777" w:rsidR="00CA04D3" w:rsidRPr="00EE2B6D" w:rsidRDefault="00CA04D3" w:rsidP="005743A3">
            <w:pPr>
              <w:pStyle w:val="Tabletext"/>
              <w:rPr>
                <w:rFonts w:eastAsia="Aptos"/>
              </w:rPr>
            </w:pPr>
          </w:p>
          <w:p w14:paraId="20E5E19A" w14:textId="77777777" w:rsidR="00CA04D3" w:rsidRPr="00EE2B6D" w:rsidRDefault="00CA04D3" w:rsidP="005743A3">
            <w:pPr>
              <w:pStyle w:val="Tabletext"/>
              <w:rPr>
                <w:rFonts w:eastAsia="Aptos"/>
              </w:rPr>
            </w:pPr>
            <w:r w:rsidRPr="00EE2B6D">
              <w:rPr>
                <w:rFonts w:eastAsia="Aptos"/>
              </w:rPr>
              <w:lastRenderedPageBreak/>
              <w:t>Partnering with external service providers who are specialise</w:t>
            </w:r>
            <w:r w:rsidR="004F0207" w:rsidRPr="00EE2B6D">
              <w:rPr>
                <w:rFonts w:eastAsia="Aptos"/>
              </w:rPr>
              <w:t>d</w:t>
            </w:r>
            <w:r w:rsidRPr="00EE2B6D">
              <w:rPr>
                <w:rFonts w:eastAsia="Aptos"/>
              </w:rPr>
              <w:t xml:space="preserve"> in providing support</w:t>
            </w:r>
            <w:r w:rsidR="00DC4D4E" w:rsidRPr="00EE2B6D">
              <w:rPr>
                <w:rFonts w:eastAsia="Aptos"/>
              </w:rPr>
              <w:t>s</w:t>
            </w:r>
            <w:r w:rsidRPr="00EE2B6D">
              <w:rPr>
                <w:rFonts w:eastAsia="Aptos"/>
              </w:rPr>
              <w:t xml:space="preserve"> to First Nations learners</w:t>
            </w:r>
          </w:p>
          <w:p w14:paraId="2E0C9FEC" w14:textId="1FBB3EFD" w:rsidR="00CA04D3" w:rsidRPr="00EE2B6D" w:rsidRDefault="006A22B8" w:rsidP="005743A3">
            <w:pPr>
              <w:pStyle w:val="Tabletext"/>
              <w:rPr>
                <w:rFonts w:eastAsia="Aptos"/>
              </w:rPr>
            </w:pPr>
            <w:r>
              <w:rPr>
                <w:rFonts w:eastAsia="Aptos"/>
              </w:rPr>
              <w:br/>
            </w:r>
            <w:r w:rsidR="00CA04D3" w:rsidRPr="00EE2B6D">
              <w:rPr>
                <w:rFonts w:eastAsia="Aptos"/>
              </w:rPr>
              <w:t xml:space="preserve">The RTO meets with the partnering </w:t>
            </w:r>
            <w:r w:rsidR="00AD3A71" w:rsidRPr="00EE2B6D">
              <w:rPr>
                <w:rFonts w:eastAsia="Aptos"/>
              </w:rPr>
              <w:t>l</w:t>
            </w:r>
            <w:r w:rsidR="00CA04D3" w:rsidRPr="00EE2B6D">
              <w:rPr>
                <w:rFonts w:eastAsia="Aptos"/>
              </w:rPr>
              <w:t xml:space="preserve">earner </w:t>
            </w:r>
            <w:r w:rsidR="00AD3A71" w:rsidRPr="00EE2B6D">
              <w:rPr>
                <w:rFonts w:eastAsia="Aptos"/>
              </w:rPr>
              <w:t>s</w:t>
            </w:r>
            <w:r w:rsidR="00CA04D3" w:rsidRPr="00EE2B6D">
              <w:rPr>
                <w:rFonts w:eastAsia="Aptos"/>
              </w:rPr>
              <w:t xml:space="preserve">upport </w:t>
            </w:r>
            <w:r w:rsidR="00AD3A71" w:rsidRPr="00EE2B6D">
              <w:rPr>
                <w:rFonts w:eastAsia="Aptos"/>
              </w:rPr>
              <w:t>s</w:t>
            </w:r>
            <w:r w:rsidR="00CA04D3" w:rsidRPr="00EE2B6D">
              <w:rPr>
                <w:rFonts w:eastAsia="Aptos"/>
              </w:rPr>
              <w:t>ervice</w:t>
            </w:r>
            <w:r w:rsidR="00AD3A71" w:rsidRPr="00EE2B6D">
              <w:rPr>
                <w:rFonts w:eastAsia="Aptos"/>
              </w:rPr>
              <w:t xml:space="preserve"> (LSS)</w:t>
            </w:r>
            <w:r w:rsidR="00C76A67" w:rsidRPr="00EE2B6D">
              <w:rPr>
                <w:rFonts w:eastAsia="Aptos"/>
              </w:rPr>
              <w:t xml:space="preserve"> </w:t>
            </w:r>
            <w:r w:rsidR="00CA04D3" w:rsidRPr="00EE2B6D">
              <w:rPr>
                <w:rFonts w:eastAsia="Aptos"/>
              </w:rPr>
              <w:t>organisation to discuss the support needs of the F</w:t>
            </w:r>
            <w:r w:rsidR="00EA775F" w:rsidRPr="00EE2B6D">
              <w:rPr>
                <w:rFonts w:eastAsia="Aptos"/>
              </w:rPr>
              <w:t>ir</w:t>
            </w:r>
            <w:r w:rsidR="00CA04D3" w:rsidRPr="00EE2B6D">
              <w:rPr>
                <w:rFonts w:eastAsia="Aptos"/>
              </w:rPr>
              <w:t>st Nations learners</w:t>
            </w:r>
            <w:r w:rsidR="00C76A67" w:rsidRPr="00EE2B6D">
              <w:rPr>
                <w:rFonts w:eastAsia="Aptos"/>
              </w:rPr>
              <w:t>, after which</w:t>
            </w:r>
            <w:r w:rsidR="00CA04D3" w:rsidRPr="00EE2B6D">
              <w:rPr>
                <w:rFonts w:eastAsia="Aptos"/>
              </w:rPr>
              <w:t xml:space="preserve"> the LSS organisation engages with the learners confidentially and provide</w:t>
            </w:r>
            <w:r w:rsidR="0058032B" w:rsidRPr="00EE2B6D">
              <w:rPr>
                <w:rFonts w:eastAsia="Aptos"/>
              </w:rPr>
              <w:t>s</w:t>
            </w:r>
            <w:r w:rsidR="00CA04D3" w:rsidRPr="00EE2B6D">
              <w:rPr>
                <w:rFonts w:eastAsia="Aptos"/>
              </w:rPr>
              <w:t xml:space="preserve"> the required support</w:t>
            </w:r>
            <w:r w:rsidR="0058032B" w:rsidRPr="00EE2B6D">
              <w:rPr>
                <w:rFonts w:eastAsia="Aptos"/>
              </w:rPr>
              <w:t>,</w:t>
            </w:r>
            <w:r w:rsidR="00CA04D3" w:rsidRPr="00EE2B6D">
              <w:rPr>
                <w:rFonts w:eastAsia="Aptos"/>
              </w:rPr>
              <w:t xml:space="preserve"> such as access to accommodation, transport, ICT support and counselling</w:t>
            </w:r>
          </w:p>
          <w:p w14:paraId="355FE572" w14:textId="77777777" w:rsidR="004F0207" w:rsidRPr="00EE2B6D" w:rsidRDefault="004F0207" w:rsidP="004F0207">
            <w:pPr>
              <w:pStyle w:val="Tabletext"/>
              <w:rPr>
                <w:rFonts w:eastAsia="Aptos"/>
              </w:rPr>
            </w:pPr>
          </w:p>
          <w:p w14:paraId="3AF20F8B" w14:textId="77777777" w:rsidR="004F0207" w:rsidRPr="00EE2B6D" w:rsidRDefault="004F0207" w:rsidP="004F0207">
            <w:pPr>
              <w:pStyle w:val="Tabletext"/>
              <w:rPr>
                <w:rFonts w:eastAsia="Aptos"/>
              </w:rPr>
            </w:pPr>
            <w:r w:rsidRPr="00EE2B6D">
              <w:rPr>
                <w:rFonts w:eastAsia="Aptos"/>
              </w:rPr>
              <w:t>Online pre-enrolment modules to access anytime</w:t>
            </w:r>
          </w:p>
          <w:p w14:paraId="734B2C1F" w14:textId="77777777" w:rsidR="00CA04D3" w:rsidRPr="00EE2B6D" w:rsidRDefault="00CA04D3" w:rsidP="005743A3">
            <w:pPr>
              <w:pStyle w:val="Tabletext"/>
              <w:rPr>
                <w:rFonts w:eastAsia="Aptos"/>
              </w:rPr>
            </w:pPr>
          </w:p>
          <w:p w14:paraId="25E89F4B" w14:textId="77777777" w:rsidR="00C26DB4" w:rsidRPr="00EE2B6D" w:rsidRDefault="00C26DB4" w:rsidP="005743A3">
            <w:pPr>
              <w:pStyle w:val="Tabletext"/>
              <w:rPr>
                <w:rFonts w:eastAsia="Aptos"/>
              </w:rPr>
            </w:pPr>
            <w:r w:rsidRPr="00EE2B6D">
              <w:rPr>
                <w:rFonts w:eastAsia="Aptos"/>
              </w:rPr>
              <w:t>Programs with specialised support targeted to First Nations learners (cadetships, traineeships)</w:t>
            </w:r>
          </w:p>
          <w:p w14:paraId="6833C7CD" w14:textId="77777777" w:rsidR="00C26DB4" w:rsidRPr="00EE2B6D" w:rsidRDefault="00C26DB4" w:rsidP="005743A3">
            <w:pPr>
              <w:pStyle w:val="Tabletext"/>
              <w:rPr>
                <w:rFonts w:eastAsia="Aptos"/>
              </w:rPr>
            </w:pPr>
          </w:p>
          <w:p w14:paraId="2584EF39" w14:textId="77777777" w:rsidR="00CA04D3" w:rsidRPr="00EE2B6D" w:rsidRDefault="006C34D7" w:rsidP="005743A3">
            <w:pPr>
              <w:pStyle w:val="Tabletext"/>
              <w:rPr>
                <w:rFonts w:eastAsia="Aptos"/>
              </w:rPr>
            </w:pPr>
            <w:r w:rsidRPr="00EE2B6D">
              <w:rPr>
                <w:rFonts w:eastAsia="Aptos"/>
              </w:rPr>
              <w:t>C</w:t>
            </w:r>
            <w:r w:rsidR="00CA04D3" w:rsidRPr="00EE2B6D">
              <w:rPr>
                <w:rFonts w:eastAsia="Aptos"/>
              </w:rPr>
              <w:t>onnecting First Nations learners with the relevant cultural centres</w:t>
            </w:r>
          </w:p>
          <w:p w14:paraId="77DA18D3" w14:textId="77777777" w:rsidR="00CA04D3" w:rsidRPr="00EE2B6D" w:rsidRDefault="00CA04D3" w:rsidP="005743A3">
            <w:pPr>
              <w:pStyle w:val="Tabletext"/>
              <w:rPr>
                <w:rFonts w:eastAsia="Aptos"/>
              </w:rPr>
            </w:pPr>
          </w:p>
          <w:p w14:paraId="04F73C8F" w14:textId="77777777" w:rsidR="00CA04D3" w:rsidRPr="00EE2B6D" w:rsidRDefault="00CA04D3" w:rsidP="005743A3">
            <w:pPr>
              <w:pStyle w:val="Tabletext"/>
              <w:rPr>
                <w:rFonts w:eastAsia="Aptos"/>
              </w:rPr>
            </w:pPr>
            <w:r w:rsidRPr="00EE2B6D">
              <w:rPr>
                <w:rFonts w:eastAsia="Aptos"/>
              </w:rPr>
              <w:t xml:space="preserve">Aboriginal engagement officers and mentors </w:t>
            </w:r>
          </w:p>
          <w:p w14:paraId="1BDAEEA0" w14:textId="77777777" w:rsidR="00CA04D3" w:rsidRPr="00EE2B6D" w:rsidRDefault="00CA04D3" w:rsidP="005743A3">
            <w:pPr>
              <w:pStyle w:val="Tabletext"/>
              <w:rPr>
                <w:rFonts w:eastAsia="Aptos"/>
              </w:rPr>
            </w:pPr>
          </w:p>
          <w:p w14:paraId="39013E33" w14:textId="1113331C" w:rsidR="00CA04D3" w:rsidRPr="00EE2B6D" w:rsidRDefault="00CA04D3" w:rsidP="005743A3">
            <w:pPr>
              <w:pStyle w:val="Tabletext"/>
              <w:rPr>
                <w:rFonts w:eastAsia="Aptos"/>
              </w:rPr>
            </w:pPr>
            <w:r w:rsidRPr="00EE2B6D">
              <w:rPr>
                <w:rFonts w:eastAsia="Aptos"/>
              </w:rPr>
              <w:t>Request</w:t>
            </w:r>
            <w:r w:rsidR="0058032B" w:rsidRPr="00EE2B6D">
              <w:rPr>
                <w:rFonts w:eastAsia="Aptos"/>
              </w:rPr>
              <w:t>s to</w:t>
            </w:r>
            <w:r w:rsidRPr="00EE2B6D">
              <w:rPr>
                <w:rFonts w:eastAsia="Aptos"/>
              </w:rPr>
              <w:t xml:space="preserve"> apprentice companies to assign F</w:t>
            </w:r>
            <w:r w:rsidR="00BB5E51" w:rsidRPr="00EE2B6D">
              <w:rPr>
                <w:rFonts w:eastAsia="Aptos"/>
              </w:rPr>
              <w:t>irs</w:t>
            </w:r>
            <w:r w:rsidRPr="00EE2B6D">
              <w:rPr>
                <w:rFonts w:eastAsia="Aptos"/>
              </w:rPr>
              <w:t xml:space="preserve">t Nations mentors </w:t>
            </w:r>
            <w:r w:rsidR="00BB5E51" w:rsidRPr="00EE2B6D">
              <w:rPr>
                <w:rFonts w:eastAsia="Aptos"/>
              </w:rPr>
              <w:t xml:space="preserve">in </w:t>
            </w:r>
            <w:r w:rsidRPr="00EE2B6D">
              <w:rPr>
                <w:rFonts w:eastAsia="Aptos"/>
              </w:rPr>
              <w:t>workplaces</w:t>
            </w:r>
          </w:p>
          <w:p w14:paraId="7FBC0EB4" w14:textId="77777777" w:rsidR="00CA04D3" w:rsidRPr="00EE2B6D" w:rsidRDefault="00CA04D3" w:rsidP="005743A3">
            <w:pPr>
              <w:pStyle w:val="Tabletext"/>
              <w:rPr>
                <w:rFonts w:eastAsia="Aptos"/>
              </w:rPr>
            </w:pPr>
          </w:p>
          <w:p w14:paraId="6C8D09F9" w14:textId="77777777" w:rsidR="00CA04D3" w:rsidRPr="00EE2B6D" w:rsidRDefault="00CA04D3" w:rsidP="005743A3">
            <w:pPr>
              <w:pStyle w:val="Tabletext"/>
              <w:rPr>
                <w:rFonts w:eastAsia="Aptos"/>
              </w:rPr>
            </w:pPr>
            <w:r w:rsidRPr="00EE2B6D">
              <w:rPr>
                <w:rFonts w:eastAsia="Aptos"/>
              </w:rPr>
              <w:t xml:space="preserve">Trainers </w:t>
            </w:r>
            <w:r w:rsidR="00BB5E51" w:rsidRPr="00EE2B6D">
              <w:rPr>
                <w:rFonts w:eastAsia="Aptos"/>
              </w:rPr>
              <w:t xml:space="preserve">with </w:t>
            </w:r>
            <w:r w:rsidRPr="00EE2B6D">
              <w:rPr>
                <w:rFonts w:eastAsia="Aptos"/>
              </w:rPr>
              <w:t>additional qualifications in LLN skill sets to be able to support First Nations learners</w:t>
            </w:r>
          </w:p>
          <w:p w14:paraId="79C47596" w14:textId="77777777" w:rsidR="00CA04D3" w:rsidRPr="00EE2B6D" w:rsidRDefault="00CA04D3" w:rsidP="005743A3">
            <w:pPr>
              <w:pStyle w:val="Tabletext"/>
              <w:rPr>
                <w:rFonts w:eastAsia="Aptos"/>
              </w:rPr>
            </w:pPr>
          </w:p>
          <w:p w14:paraId="00DFFD7F" w14:textId="77777777" w:rsidR="00BB5E51" w:rsidRPr="00EE2B6D" w:rsidRDefault="00CA04D3" w:rsidP="00BB5E51">
            <w:pPr>
              <w:pStyle w:val="Tabletext"/>
              <w:rPr>
                <w:rFonts w:eastAsia="Aptos"/>
              </w:rPr>
            </w:pPr>
            <w:r w:rsidRPr="00EE2B6D">
              <w:rPr>
                <w:rFonts w:eastAsia="Aptos"/>
              </w:rPr>
              <w:t xml:space="preserve">Re-teaching maths and development of </w:t>
            </w:r>
            <w:r w:rsidR="00A3671D" w:rsidRPr="00EE2B6D">
              <w:rPr>
                <w:rFonts w:eastAsia="Aptos"/>
              </w:rPr>
              <w:t>‘</w:t>
            </w:r>
            <w:r w:rsidRPr="00EE2B6D">
              <w:rPr>
                <w:rFonts w:eastAsia="Aptos"/>
              </w:rPr>
              <w:t>practical bridging programs</w:t>
            </w:r>
            <w:r w:rsidR="00A3671D" w:rsidRPr="00EE2B6D">
              <w:rPr>
                <w:rFonts w:eastAsia="Aptos"/>
              </w:rPr>
              <w:t>’</w:t>
            </w:r>
            <w:r w:rsidRPr="00EE2B6D">
              <w:rPr>
                <w:rFonts w:eastAsia="Aptos"/>
              </w:rPr>
              <w:t xml:space="preserve"> to improve numeracy skills</w:t>
            </w:r>
          </w:p>
          <w:p w14:paraId="2C0CAA4F" w14:textId="77777777" w:rsidR="00BB5E51" w:rsidRPr="00EE2B6D" w:rsidRDefault="00BB5E51" w:rsidP="00BB5E51">
            <w:pPr>
              <w:pStyle w:val="Tabletext"/>
              <w:rPr>
                <w:rFonts w:eastAsia="Aptos"/>
              </w:rPr>
            </w:pPr>
          </w:p>
          <w:p w14:paraId="7CEE62E0" w14:textId="77777777" w:rsidR="004F0207" w:rsidRPr="00EE2B6D" w:rsidRDefault="004F0207" w:rsidP="00BB5E51">
            <w:pPr>
              <w:pStyle w:val="Tabletext"/>
              <w:rPr>
                <w:rFonts w:eastAsia="Aptos"/>
              </w:rPr>
            </w:pPr>
            <w:r w:rsidRPr="00EE2B6D">
              <w:rPr>
                <w:rFonts w:eastAsia="Aptos"/>
              </w:rPr>
              <w:t>Place</w:t>
            </w:r>
            <w:r w:rsidR="00BB5E51" w:rsidRPr="00EE2B6D">
              <w:rPr>
                <w:rFonts w:eastAsia="Aptos"/>
              </w:rPr>
              <w:t>-</w:t>
            </w:r>
            <w:r w:rsidRPr="00EE2B6D">
              <w:rPr>
                <w:rFonts w:eastAsia="Aptos"/>
              </w:rPr>
              <w:t>based regional study hubs with a mentor and tutor to support students to improve LLN skills</w:t>
            </w:r>
          </w:p>
        </w:tc>
        <w:tc>
          <w:tcPr>
            <w:tcW w:w="3096" w:type="dxa"/>
            <w:tcBorders>
              <w:top w:val="single" w:sz="4" w:space="0" w:color="A6A6A6"/>
              <w:left w:val="nil"/>
              <w:bottom w:val="single" w:sz="4" w:space="0" w:color="A6A6A6"/>
              <w:right w:val="nil"/>
              <w:tl2br w:val="nil"/>
              <w:tr2bl w:val="nil"/>
            </w:tcBorders>
            <w:shd w:val="clear" w:color="auto" w:fill="auto"/>
          </w:tcPr>
          <w:p w14:paraId="60543055" w14:textId="77777777" w:rsidR="00CA04D3" w:rsidRPr="00EE2B6D" w:rsidRDefault="00CA04D3" w:rsidP="005743A3">
            <w:pPr>
              <w:pStyle w:val="Tabletext"/>
              <w:rPr>
                <w:rFonts w:eastAsia="Aptos"/>
              </w:rPr>
            </w:pPr>
            <w:r w:rsidRPr="00EE2B6D">
              <w:rPr>
                <w:rFonts w:eastAsia="Aptos"/>
              </w:rPr>
              <w:lastRenderedPageBreak/>
              <w:t>Staff from CALD background help other staff to understand the various support needs of CALD learners</w:t>
            </w:r>
          </w:p>
          <w:p w14:paraId="18CF2657" w14:textId="77777777" w:rsidR="00CA04D3" w:rsidRPr="00EE2B6D" w:rsidRDefault="00CA04D3" w:rsidP="005743A3">
            <w:pPr>
              <w:pStyle w:val="Tabletext"/>
              <w:rPr>
                <w:rFonts w:eastAsia="Aptos"/>
              </w:rPr>
            </w:pPr>
          </w:p>
          <w:p w14:paraId="5DFE9BF0" w14:textId="77777777" w:rsidR="00CA04D3" w:rsidRPr="00EE2B6D" w:rsidRDefault="00CA04D3" w:rsidP="005743A3">
            <w:pPr>
              <w:pStyle w:val="Tabletext"/>
              <w:rPr>
                <w:rFonts w:eastAsia="Aptos"/>
              </w:rPr>
            </w:pPr>
            <w:r w:rsidRPr="00EE2B6D">
              <w:rPr>
                <w:rFonts w:eastAsia="Aptos"/>
              </w:rPr>
              <w:t xml:space="preserve">Expert support such as international student advisors, </w:t>
            </w:r>
            <w:r w:rsidR="00BB5E51" w:rsidRPr="00EE2B6D">
              <w:rPr>
                <w:rFonts w:eastAsia="Aptos"/>
              </w:rPr>
              <w:t xml:space="preserve">migrant </w:t>
            </w:r>
            <w:r w:rsidRPr="00EE2B6D">
              <w:rPr>
                <w:rFonts w:eastAsia="Aptos"/>
              </w:rPr>
              <w:t xml:space="preserve">and refugee support officers, accommodation </w:t>
            </w:r>
            <w:r w:rsidRPr="00EE2B6D">
              <w:rPr>
                <w:rFonts w:eastAsia="Aptos"/>
              </w:rPr>
              <w:lastRenderedPageBreak/>
              <w:t>officers and cultural diversity coordinator</w:t>
            </w:r>
            <w:r w:rsidR="00BB5E51" w:rsidRPr="00EE2B6D">
              <w:rPr>
                <w:rFonts w:eastAsia="Aptos"/>
              </w:rPr>
              <w:t>s</w:t>
            </w:r>
          </w:p>
          <w:p w14:paraId="0BB13935" w14:textId="77777777" w:rsidR="00CA04D3" w:rsidRPr="00EE2B6D" w:rsidRDefault="00CA04D3" w:rsidP="005743A3">
            <w:pPr>
              <w:pStyle w:val="Tabletext"/>
              <w:rPr>
                <w:rFonts w:eastAsia="Aptos"/>
              </w:rPr>
            </w:pPr>
          </w:p>
          <w:p w14:paraId="28EC52C3" w14:textId="289C76D7" w:rsidR="00CA04D3" w:rsidRPr="00EE2B6D" w:rsidRDefault="00CA04D3" w:rsidP="005743A3">
            <w:pPr>
              <w:pStyle w:val="Tabletext"/>
              <w:rPr>
                <w:rFonts w:eastAsia="Aptos"/>
              </w:rPr>
            </w:pPr>
            <w:r w:rsidRPr="00EE2B6D">
              <w:rPr>
                <w:rFonts w:eastAsia="Aptos"/>
              </w:rPr>
              <w:t xml:space="preserve">Bilingual trainers </w:t>
            </w:r>
            <w:r w:rsidR="0058032B" w:rsidRPr="00EE2B6D">
              <w:rPr>
                <w:rFonts w:eastAsia="Aptos"/>
              </w:rPr>
              <w:t xml:space="preserve">to </w:t>
            </w:r>
            <w:r w:rsidRPr="00EE2B6D">
              <w:rPr>
                <w:rFonts w:eastAsia="Aptos"/>
              </w:rPr>
              <w:t xml:space="preserve">help CALD learners understand the training </w:t>
            </w:r>
          </w:p>
          <w:p w14:paraId="0D2FD8A3" w14:textId="77777777" w:rsidR="00CA04D3" w:rsidRPr="00EE2B6D" w:rsidRDefault="00CA04D3" w:rsidP="005743A3">
            <w:pPr>
              <w:pStyle w:val="Tabletext"/>
              <w:rPr>
                <w:rFonts w:eastAsia="Aptos"/>
              </w:rPr>
            </w:pPr>
          </w:p>
          <w:p w14:paraId="7F9697DD" w14:textId="77777777" w:rsidR="00CA04D3" w:rsidRPr="00EE2B6D" w:rsidRDefault="00CA04D3" w:rsidP="005743A3">
            <w:pPr>
              <w:pStyle w:val="Tabletext"/>
              <w:rPr>
                <w:rFonts w:eastAsia="Aptos"/>
              </w:rPr>
            </w:pPr>
            <w:r w:rsidRPr="00EE2B6D">
              <w:rPr>
                <w:rFonts w:eastAsia="Aptos"/>
              </w:rPr>
              <w:t xml:space="preserve">Tailored pre-enrolment and induction sessions for CALD learners: help to understand the learning environment and workplace culture in Australia </w:t>
            </w:r>
          </w:p>
          <w:p w14:paraId="4F4CF165" w14:textId="77777777" w:rsidR="00CA04D3" w:rsidRPr="00EE2B6D" w:rsidRDefault="00CA04D3" w:rsidP="005743A3">
            <w:pPr>
              <w:pStyle w:val="Tabletext"/>
              <w:rPr>
                <w:rFonts w:eastAsia="Aptos"/>
              </w:rPr>
            </w:pPr>
          </w:p>
          <w:p w14:paraId="55D59020" w14:textId="77777777" w:rsidR="00CA04D3" w:rsidRPr="00EE2B6D" w:rsidRDefault="00CA04D3" w:rsidP="005743A3">
            <w:pPr>
              <w:pStyle w:val="Tabletext"/>
              <w:rPr>
                <w:rFonts w:eastAsia="Aptos"/>
              </w:rPr>
            </w:pPr>
            <w:r w:rsidRPr="00EE2B6D">
              <w:rPr>
                <w:rFonts w:eastAsia="Aptos"/>
              </w:rPr>
              <w:t>Course and career advi</w:t>
            </w:r>
            <w:r w:rsidR="00BB5E51" w:rsidRPr="00EE2B6D">
              <w:rPr>
                <w:rFonts w:eastAsia="Aptos"/>
              </w:rPr>
              <w:t>c</w:t>
            </w:r>
            <w:r w:rsidRPr="00EE2B6D">
              <w:rPr>
                <w:rFonts w:eastAsia="Aptos"/>
              </w:rPr>
              <w:t>e before enrolling and after finishing their courses</w:t>
            </w:r>
          </w:p>
          <w:p w14:paraId="7D06ECB2" w14:textId="77777777" w:rsidR="00CA04D3" w:rsidRPr="00EE2B6D" w:rsidRDefault="00CA04D3" w:rsidP="005743A3">
            <w:pPr>
              <w:pStyle w:val="Tabletext"/>
              <w:rPr>
                <w:rFonts w:eastAsia="Aptos"/>
              </w:rPr>
            </w:pPr>
          </w:p>
          <w:p w14:paraId="0DB35709" w14:textId="77777777" w:rsidR="00CA04D3" w:rsidRPr="00EE2B6D" w:rsidRDefault="00CA04D3" w:rsidP="005743A3">
            <w:pPr>
              <w:pStyle w:val="Tabletext"/>
              <w:rPr>
                <w:rFonts w:eastAsia="Aptos"/>
              </w:rPr>
            </w:pPr>
            <w:r w:rsidRPr="00EE2B6D">
              <w:rPr>
                <w:rFonts w:eastAsia="Aptos"/>
              </w:rPr>
              <w:t>One-on-one LLN support, targeted assessment support and peer tutoring</w:t>
            </w:r>
          </w:p>
          <w:p w14:paraId="341EBD2D" w14:textId="77777777" w:rsidR="00BB5E51" w:rsidRPr="00EE2B6D" w:rsidRDefault="00BB5E51" w:rsidP="005743A3">
            <w:pPr>
              <w:pStyle w:val="Tabletext"/>
              <w:rPr>
                <w:rFonts w:eastAsia="Aptos"/>
              </w:rPr>
            </w:pPr>
          </w:p>
          <w:p w14:paraId="1A4C3713" w14:textId="77777777" w:rsidR="00CA04D3" w:rsidRPr="00EE2B6D" w:rsidRDefault="00CA04D3" w:rsidP="005743A3">
            <w:pPr>
              <w:pStyle w:val="Tabletext"/>
              <w:rPr>
                <w:rFonts w:eastAsia="Aptos"/>
              </w:rPr>
            </w:pPr>
            <w:r w:rsidRPr="00EE2B6D">
              <w:rPr>
                <w:rFonts w:eastAsia="Aptos"/>
              </w:rPr>
              <w:t>In-house support service centres for CALD learners</w:t>
            </w:r>
          </w:p>
          <w:p w14:paraId="78E99191" w14:textId="77777777" w:rsidR="00CA04D3" w:rsidRPr="00EE2B6D" w:rsidRDefault="00CA04D3" w:rsidP="005743A3">
            <w:pPr>
              <w:pStyle w:val="Tabletext"/>
              <w:rPr>
                <w:rFonts w:eastAsia="Aptos"/>
              </w:rPr>
            </w:pPr>
          </w:p>
          <w:p w14:paraId="33825453" w14:textId="77777777" w:rsidR="00CA04D3" w:rsidRPr="00EE2B6D" w:rsidRDefault="00BB5E51" w:rsidP="005743A3">
            <w:pPr>
              <w:pStyle w:val="Tabletext"/>
              <w:rPr>
                <w:rFonts w:eastAsia="Aptos"/>
              </w:rPr>
            </w:pPr>
            <w:r w:rsidRPr="00EE2B6D">
              <w:rPr>
                <w:rFonts w:eastAsia="Aptos"/>
              </w:rPr>
              <w:t xml:space="preserve">Creating </w:t>
            </w:r>
            <w:r w:rsidR="00CA04D3" w:rsidRPr="00EE2B6D">
              <w:rPr>
                <w:rFonts w:eastAsia="Aptos"/>
              </w:rPr>
              <w:t xml:space="preserve">networking opportunities with other learners </w:t>
            </w:r>
          </w:p>
          <w:p w14:paraId="29E9B651" w14:textId="77777777" w:rsidR="00CA04D3" w:rsidRPr="00EE2B6D" w:rsidRDefault="00CA04D3" w:rsidP="005743A3">
            <w:pPr>
              <w:pStyle w:val="Tabletext"/>
              <w:rPr>
                <w:rFonts w:eastAsia="Aptos"/>
              </w:rPr>
            </w:pPr>
          </w:p>
          <w:p w14:paraId="060403D1" w14:textId="77777777" w:rsidR="00CA04D3" w:rsidRPr="00EE2B6D" w:rsidRDefault="00BB5E51" w:rsidP="005743A3">
            <w:pPr>
              <w:pStyle w:val="Tabletext"/>
              <w:rPr>
                <w:rFonts w:eastAsia="Aptos"/>
              </w:rPr>
            </w:pPr>
            <w:r w:rsidRPr="00EE2B6D">
              <w:rPr>
                <w:rFonts w:eastAsia="Aptos"/>
              </w:rPr>
              <w:t xml:space="preserve">Providing </w:t>
            </w:r>
            <w:r w:rsidR="00CA04D3" w:rsidRPr="00EE2B6D">
              <w:rPr>
                <w:rFonts w:eastAsia="Aptos"/>
              </w:rPr>
              <w:t>referrals to external support centres</w:t>
            </w:r>
          </w:p>
          <w:p w14:paraId="631319DA" w14:textId="77777777" w:rsidR="00CA04D3" w:rsidRPr="00EE2B6D" w:rsidRDefault="00CA04D3" w:rsidP="005743A3">
            <w:pPr>
              <w:pStyle w:val="Tabletext"/>
              <w:rPr>
                <w:rFonts w:eastAsia="Aptos"/>
              </w:rPr>
            </w:pPr>
          </w:p>
          <w:p w14:paraId="6ED3B17C" w14:textId="1587DC64" w:rsidR="00CA04D3" w:rsidRPr="00EE2B6D" w:rsidRDefault="00BB5E51" w:rsidP="005743A3">
            <w:pPr>
              <w:pStyle w:val="Tabletext"/>
              <w:rPr>
                <w:rFonts w:eastAsia="Aptos"/>
              </w:rPr>
            </w:pPr>
            <w:r w:rsidRPr="00EE2B6D">
              <w:rPr>
                <w:rFonts w:eastAsia="Aptos"/>
              </w:rPr>
              <w:t>Trialling</w:t>
            </w:r>
            <w:r w:rsidR="00CA04D3" w:rsidRPr="00EE2B6D">
              <w:rPr>
                <w:rFonts w:eastAsia="Aptos"/>
              </w:rPr>
              <w:t xml:space="preserve"> immersive learning</w:t>
            </w:r>
            <w:r w:rsidR="00C26DB4" w:rsidRPr="00EE2B6D">
              <w:rPr>
                <w:rFonts w:eastAsia="Aptos"/>
              </w:rPr>
              <w:t xml:space="preserve"> (such as </w:t>
            </w:r>
            <w:r w:rsidR="0058032B" w:rsidRPr="00EE2B6D">
              <w:rPr>
                <w:rFonts w:eastAsia="Aptos"/>
              </w:rPr>
              <w:t>virtual reality</w:t>
            </w:r>
            <w:r w:rsidR="00C26DB4" w:rsidRPr="00EE2B6D">
              <w:rPr>
                <w:rFonts w:eastAsia="Aptos"/>
              </w:rPr>
              <w:t xml:space="preserve">), </w:t>
            </w:r>
            <w:r w:rsidR="00CA04D3" w:rsidRPr="00EE2B6D">
              <w:rPr>
                <w:rFonts w:eastAsia="Aptos"/>
              </w:rPr>
              <w:t xml:space="preserve">particularly to support cohorts such as young learners and CALD learners </w:t>
            </w:r>
          </w:p>
          <w:p w14:paraId="4A4CD476" w14:textId="77777777" w:rsidR="00CA04D3" w:rsidRPr="00EE2B6D" w:rsidRDefault="00CA04D3" w:rsidP="005743A3">
            <w:pPr>
              <w:pStyle w:val="Tabletext"/>
              <w:rPr>
                <w:rFonts w:eastAsia="Aptos"/>
              </w:rPr>
            </w:pPr>
          </w:p>
          <w:p w14:paraId="007F9ACC" w14:textId="77777777" w:rsidR="00CA04D3" w:rsidRPr="00EE2B6D" w:rsidRDefault="00CA04D3" w:rsidP="005743A3">
            <w:pPr>
              <w:pStyle w:val="Tabletext"/>
              <w:rPr>
                <w:rFonts w:eastAsia="Aptos"/>
              </w:rPr>
            </w:pPr>
            <w:r w:rsidRPr="00EE2B6D">
              <w:rPr>
                <w:rFonts w:eastAsia="Aptos"/>
              </w:rPr>
              <w:t>Promo</w:t>
            </w:r>
            <w:r w:rsidR="00BB5E51" w:rsidRPr="00EE2B6D">
              <w:rPr>
                <w:rFonts w:eastAsia="Aptos"/>
              </w:rPr>
              <w:t xml:space="preserve">ting </w:t>
            </w:r>
            <w:r w:rsidRPr="00EE2B6D">
              <w:rPr>
                <w:rFonts w:eastAsia="Aptos"/>
              </w:rPr>
              <w:t>peer tutoring</w:t>
            </w:r>
          </w:p>
          <w:p w14:paraId="3A62351D" w14:textId="77777777" w:rsidR="004F0207" w:rsidRPr="00EE2B6D" w:rsidRDefault="004F0207" w:rsidP="004F0207">
            <w:pPr>
              <w:pStyle w:val="Tabletext"/>
              <w:rPr>
                <w:rFonts w:eastAsia="Aptos"/>
                <w:bCs/>
              </w:rPr>
            </w:pPr>
          </w:p>
          <w:p w14:paraId="649C6B6E" w14:textId="01157095" w:rsidR="004F0207" w:rsidRPr="00EE2B6D" w:rsidRDefault="004F0207" w:rsidP="004F0207">
            <w:pPr>
              <w:pStyle w:val="Tabletext"/>
              <w:rPr>
                <w:rFonts w:eastAsia="Aptos"/>
                <w:b/>
                <w:bCs/>
              </w:rPr>
            </w:pPr>
            <w:r w:rsidRPr="00EE2B6D">
              <w:rPr>
                <w:rFonts w:eastAsia="Aptos"/>
                <w:bCs/>
              </w:rPr>
              <w:t>Encourag</w:t>
            </w:r>
            <w:r w:rsidR="00BB5E51" w:rsidRPr="00EE2B6D">
              <w:rPr>
                <w:rFonts w:eastAsia="Aptos"/>
                <w:bCs/>
              </w:rPr>
              <w:t>ing</w:t>
            </w:r>
            <w:r w:rsidRPr="00EE2B6D">
              <w:rPr>
                <w:rFonts w:eastAsia="Aptos"/>
                <w:bCs/>
              </w:rPr>
              <w:t xml:space="preserve"> students to use AI to help clarify assessment requirements</w:t>
            </w:r>
          </w:p>
          <w:p w14:paraId="5FD254B8" w14:textId="77777777" w:rsidR="004F0207" w:rsidRPr="00EE2B6D" w:rsidRDefault="004F0207" w:rsidP="004F0207">
            <w:pPr>
              <w:pStyle w:val="Text"/>
              <w:rPr>
                <w:rFonts w:eastAsia="Aptos"/>
              </w:rPr>
            </w:pPr>
          </w:p>
          <w:p w14:paraId="2308F70E" w14:textId="77777777" w:rsidR="004F0207" w:rsidRPr="00EE2B6D" w:rsidRDefault="004F0207" w:rsidP="004F0207">
            <w:pPr>
              <w:pStyle w:val="Text"/>
              <w:rPr>
                <w:rFonts w:eastAsia="Aptos"/>
              </w:rPr>
            </w:pPr>
          </w:p>
        </w:tc>
        <w:tc>
          <w:tcPr>
            <w:tcW w:w="3096" w:type="dxa"/>
            <w:tcBorders>
              <w:top w:val="single" w:sz="4" w:space="0" w:color="A6A6A6"/>
              <w:left w:val="nil"/>
              <w:bottom w:val="single" w:sz="4" w:space="0" w:color="A6A6A6"/>
              <w:right w:val="nil"/>
              <w:tl2br w:val="nil"/>
              <w:tr2bl w:val="nil"/>
            </w:tcBorders>
            <w:shd w:val="clear" w:color="auto" w:fill="auto"/>
          </w:tcPr>
          <w:p w14:paraId="29FA9041" w14:textId="181EAA58" w:rsidR="00CA04D3" w:rsidRPr="00EE2B6D" w:rsidRDefault="00CA04D3" w:rsidP="005743A3">
            <w:pPr>
              <w:pStyle w:val="Tabletext"/>
              <w:rPr>
                <w:rFonts w:eastAsia="Aptos"/>
              </w:rPr>
            </w:pPr>
            <w:r w:rsidRPr="00EE2B6D">
              <w:rPr>
                <w:rFonts w:eastAsia="Aptos"/>
              </w:rPr>
              <w:lastRenderedPageBreak/>
              <w:t>Pre-enrolment consultations with learners, parents and caregivers to manage their expectations and to discuss learner capabilities</w:t>
            </w:r>
          </w:p>
          <w:p w14:paraId="0C7CE1FC" w14:textId="77777777" w:rsidR="00CA04D3" w:rsidRPr="00EE2B6D" w:rsidRDefault="00CA04D3" w:rsidP="005743A3">
            <w:pPr>
              <w:pStyle w:val="Tabletext"/>
              <w:rPr>
                <w:rFonts w:eastAsia="Aptos"/>
              </w:rPr>
            </w:pPr>
          </w:p>
          <w:p w14:paraId="2DF64841" w14:textId="77777777" w:rsidR="00CA04D3" w:rsidRPr="00EE2B6D" w:rsidRDefault="00CA04D3" w:rsidP="005743A3">
            <w:pPr>
              <w:pStyle w:val="Tabletext"/>
              <w:rPr>
                <w:rFonts w:eastAsia="Aptos"/>
              </w:rPr>
            </w:pPr>
            <w:r w:rsidRPr="00EE2B6D">
              <w:rPr>
                <w:rFonts w:eastAsia="Aptos"/>
              </w:rPr>
              <w:t>Offer trial sessions before enrolment</w:t>
            </w:r>
          </w:p>
          <w:p w14:paraId="5C3EB8EF" w14:textId="77777777" w:rsidR="00CA04D3" w:rsidRPr="00EE2B6D" w:rsidRDefault="00CA04D3" w:rsidP="005743A3">
            <w:pPr>
              <w:pStyle w:val="Tabletext"/>
              <w:rPr>
                <w:rFonts w:eastAsia="Aptos"/>
              </w:rPr>
            </w:pPr>
          </w:p>
          <w:p w14:paraId="6D498210" w14:textId="77777777" w:rsidR="00CA04D3" w:rsidRPr="00EE2B6D" w:rsidRDefault="00CA04D3" w:rsidP="005743A3">
            <w:pPr>
              <w:pStyle w:val="Tabletext"/>
              <w:rPr>
                <w:rFonts w:eastAsia="Aptos"/>
              </w:rPr>
            </w:pPr>
            <w:r w:rsidRPr="00EE2B6D">
              <w:rPr>
                <w:rFonts w:eastAsia="Aptos"/>
              </w:rPr>
              <w:lastRenderedPageBreak/>
              <w:t>Collaborating with different disability employment providers and settlement providers to collect learner background information</w:t>
            </w:r>
            <w:r w:rsidR="00C26DB4" w:rsidRPr="00EE2B6D">
              <w:rPr>
                <w:rFonts w:eastAsia="Aptos"/>
              </w:rPr>
              <w:t xml:space="preserve"> to help determine support needs</w:t>
            </w:r>
          </w:p>
          <w:p w14:paraId="380F8677" w14:textId="77777777" w:rsidR="00CA04D3" w:rsidRPr="00EE2B6D" w:rsidRDefault="00CA04D3" w:rsidP="005743A3">
            <w:pPr>
              <w:pStyle w:val="Tabletext"/>
              <w:rPr>
                <w:rFonts w:eastAsia="Aptos"/>
              </w:rPr>
            </w:pPr>
          </w:p>
          <w:p w14:paraId="46A65760" w14:textId="77777777" w:rsidR="00CA04D3" w:rsidRPr="00EE2B6D" w:rsidRDefault="00CA04D3" w:rsidP="005743A3">
            <w:pPr>
              <w:pStyle w:val="Tabletext"/>
              <w:rPr>
                <w:rFonts w:eastAsia="Aptos"/>
              </w:rPr>
            </w:pPr>
            <w:r w:rsidRPr="00EE2B6D">
              <w:rPr>
                <w:rFonts w:eastAsia="Aptos"/>
              </w:rPr>
              <w:t>Provide additional breaks in training</w:t>
            </w:r>
          </w:p>
          <w:p w14:paraId="7672D709" w14:textId="77777777" w:rsidR="00CA04D3" w:rsidRPr="00EE2B6D" w:rsidRDefault="00CA04D3" w:rsidP="005743A3">
            <w:pPr>
              <w:pStyle w:val="Tabletext"/>
              <w:rPr>
                <w:rFonts w:eastAsia="Aptos"/>
              </w:rPr>
            </w:pPr>
          </w:p>
          <w:p w14:paraId="2EB07A51" w14:textId="77777777" w:rsidR="00CA04D3" w:rsidRPr="00EE2B6D" w:rsidRDefault="00CA04D3" w:rsidP="005743A3">
            <w:pPr>
              <w:pStyle w:val="Tabletext"/>
              <w:rPr>
                <w:rFonts w:eastAsia="Aptos"/>
              </w:rPr>
            </w:pPr>
            <w:r w:rsidRPr="00EE2B6D">
              <w:rPr>
                <w:rFonts w:eastAsia="Aptos"/>
              </w:rPr>
              <w:t>One-on-one coaching</w:t>
            </w:r>
          </w:p>
          <w:p w14:paraId="43514D9E" w14:textId="77777777" w:rsidR="00CA04D3" w:rsidRPr="00EE2B6D" w:rsidRDefault="00CA04D3" w:rsidP="005743A3">
            <w:pPr>
              <w:pStyle w:val="Tabletext"/>
              <w:rPr>
                <w:rFonts w:eastAsia="Aptos"/>
              </w:rPr>
            </w:pPr>
          </w:p>
          <w:p w14:paraId="211B7839" w14:textId="77777777" w:rsidR="00CA04D3" w:rsidRPr="00EE2B6D" w:rsidRDefault="00CA04D3" w:rsidP="005743A3">
            <w:pPr>
              <w:pStyle w:val="Tabletext"/>
              <w:rPr>
                <w:rFonts w:eastAsia="Aptos"/>
              </w:rPr>
            </w:pPr>
            <w:r w:rsidRPr="00EE2B6D">
              <w:rPr>
                <w:rFonts w:eastAsia="Aptos"/>
              </w:rPr>
              <w:t>Provide the learning resources in advance and run them through an accessibility reader</w:t>
            </w:r>
          </w:p>
          <w:p w14:paraId="35DFE3AC" w14:textId="77777777" w:rsidR="00CA04D3" w:rsidRPr="00EE2B6D" w:rsidRDefault="00CA04D3" w:rsidP="005743A3">
            <w:pPr>
              <w:pStyle w:val="Tabletext"/>
              <w:rPr>
                <w:rFonts w:eastAsia="Aptos"/>
              </w:rPr>
            </w:pPr>
          </w:p>
          <w:p w14:paraId="692E0377" w14:textId="6B79A66B" w:rsidR="00CA04D3" w:rsidRPr="00EE2B6D" w:rsidRDefault="00CA04D3" w:rsidP="005743A3">
            <w:pPr>
              <w:pStyle w:val="Tabletext"/>
              <w:rPr>
                <w:rFonts w:eastAsia="Aptos"/>
              </w:rPr>
            </w:pPr>
            <w:r w:rsidRPr="00EE2B6D">
              <w:rPr>
                <w:rFonts w:eastAsia="Aptos"/>
              </w:rPr>
              <w:t xml:space="preserve">Conduct a mini course to </w:t>
            </w:r>
            <w:r w:rsidR="00A3671D" w:rsidRPr="00EE2B6D">
              <w:rPr>
                <w:rFonts w:eastAsia="Aptos"/>
              </w:rPr>
              <w:t>‘</w:t>
            </w:r>
            <w:r w:rsidRPr="00EE2B6D">
              <w:rPr>
                <w:rFonts w:eastAsia="Aptos"/>
              </w:rPr>
              <w:t>upskill</w:t>
            </w:r>
            <w:r w:rsidR="00A3671D" w:rsidRPr="00EE2B6D">
              <w:rPr>
                <w:rFonts w:eastAsia="Aptos"/>
              </w:rPr>
              <w:t>’</w:t>
            </w:r>
            <w:r w:rsidRPr="00EE2B6D">
              <w:rPr>
                <w:rFonts w:eastAsia="Aptos"/>
              </w:rPr>
              <w:t xml:space="preserve"> prior to enrolment</w:t>
            </w:r>
          </w:p>
          <w:p w14:paraId="2547DF19" w14:textId="77777777" w:rsidR="00CA04D3" w:rsidRPr="00EE2B6D" w:rsidRDefault="00CA04D3" w:rsidP="005743A3">
            <w:pPr>
              <w:pStyle w:val="Tabletext"/>
              <w:rPr>
                <w:rFonts w:eastAsia="Aptos"/>
              </w:rPr>
            </w:pPr>
          </w:p>
          <w:p w14:paraId="51468704" w14:textId="79CC5F54" w:rsidR="00CA04D3" w:rsidRPr="00EE2B6D" w:rsidRDefault="00CA04D3" w:rsidP="005743A3">
            <w:pPr>
              <w:pStyle w:val="Tabletext"/>
              <w:rPr>
                <w:rFonts w:eastAsia="Aptos"/>
              </w:rPr>
            </w:pPr>
            <w:r w:rsidRPr="00EE2B6D">
              <w:rPr>
                <w:rFonts w:eastAsia="Aptos"/>
              </w:rPr>
              <w:t xml:space="preserve">Disability advisor </w:t>
            </w:r>
            <w:r w:rsidR="0058032B" w:rsidRPr="00EE2B6D">
              <w:rPr>
                <w:rFonts w:eastAsia="Aptos"/>
              </w:rPr>
              <w:t xml:space="preserve">to </w:t>
            </w:r>
            <w:r w:rsidRPr="00EE2B6D">
              <w:rPr>
                <w:rFonts w:eastAsia="Aptos"/>
              </w:rPr>
              <w:t>chec</w:t>
            </w:r>
            <w:r w:rsidR="0058032B" w:rsidRPr="00EE2B6D">
              <w:rPr>
                <w:rFonts w:eastAsia="Aptos"/>
              </w:rPr>
              <w:t xml:space="preserve">k </w:t>
            </w:r>
            <w:r w:rsidRPr="00EE2B6D">
              <w:rPr>
                <w:rFonts w:eastAsia="Aptos"/>
              </w:rPr>
              <w:t>in with educators regularly and provid</w:t>
            </w:r>
            <w:r w:rsidR="0058032B" w:rsidRPr="00EE2B6D">
              <w:rPr>
                <w:rFonts w:eastAsia="Aptos"/>
              </w:rPr>
              <w:t>e</w:t>
            </w:r>
            <w:r w:rsidRPr="00EE2B6D">
              <w:rPr>
                <w:rFonts w:eastAsia="Aptos"/>
              </w:rPr>
              <w:t xml:space="preserve"> information and guidance to help learners</w:t>
            </w:r>
          </w:p>
          <w:p w14:paraId="19B6827E" w14:textId="77777777" w:rsidR="00CA04D3" w:rsidRPr="00EE2B6D" w:rsidRDefault="00CA04D3" w:rsidP="005743A3">
            <w:pPr>
              <w:pStyle w:val="Tabletext"/>
              <w:rPr>
                <w:rFonts w:eastAsia="Aptos"/>
              </w:rPr>
            </w:pPr>
          </w:p>
          <w:p w14:paraId="09B8CDAE" w14:textId="77777777" w:rsidR="00CA04D3" w:rsidRPr="00EE2B6D" w:rsidRDefault="00CA04D3" w:rsidP="005743A3">
            <w:pPr>
              <w:pStyle w:val="Tabletext"/>
              <w:rPr>
                <w:rFonts w:eastAsia="Aptos"/>
              </w:rPr>
            </w:pPr>
            <w:r w:rsidRPr="00EE2B6D">
              <w:rPr>
                <w:rFonts w:eastAsia="Aptos"/>
              </w:rPr>
              <w:t>Providing extra time</w:t>
            </w:r>
            <w:r w:rsidR="00BB5E51" w:rsidRPr="00EE2B6D">
              <w:rPr>
                <w:rFonts w:eastAsia="Aptos"/>
              </w:rPr>
              <w:t>, or other reasonable adjustments,</w:t>
            </w:r>
            <w:r w:rsidRPr="00EE2B6D">
              <w:rPr>
                <w:rFonts w:eastAsia="Aptos"/>
              </w:rPr>
              <w:t xml:space="preserve"> to complete assessments</w:t>
            </w:r>
          </w:p>
          <w:p w14:paraId="11B73EA4" w14:textId="77777777" w:rsidR="00CA04D3" w:rsidRPr="00EE2B6D" w:rsidRDefault="00CA04D3" w:rsidP="005743A3">
            <w:pPr>
              <w:pStyle w:val="Tabletext"/>
              <w:rPr>
                <w:rFonts w:eastAsia="Aptos"/>
              </w:rPr>
            </w:pPr>
          </w:p>
          <w:p w14:paraId="3DEAD66C" w14:textId="77777777" w:rsidR="00CA04D3" w:rsidRPr="00EE2B6D" w:rsidRDefault="00CA04D3" w:rsidP="005743A3">
            <w:pPr>
              <w:pStyle w:val="Tabletext"/>
              <w:rPr>
                <w:rFonts w:eastAsia="Aptos"/>
              </w:rPr>
            </w:pPr>
            <w:r w:rsidRPr="00EE2B6D">
              <w:rPr>
                <w:rFonts w:eastAsia="Aptos"/>
              </w:rPr>
              <w:t>Provide referrals to external support centres</w:t>
            </w:r>
          </w:p>
          <w:p w14:paraId="7530B397" w14:textId="77777777" w:rsidR="00CA04D3" w:rsidRPr="00EE2B6D" w:rsidRDefault="00CA04D3" w:rsidP="005743A3">
            <w:pPr>
              <w:pStyle w:val="Text"/>
              <w:rPr>
                <w:rFonts w:eastAsia="Aptos"/>
              </w:rPr>
            </w:pPr>
          </w:p>
        </w:tc>
      </w:tr>
    </w:tbl>
    <w:p w14:paraId="5AD541FE" w14:textId="77777777" w:rsidR="00301560" w:rsidRPr="0061655B" w:rsidRDefault="00301560" w:rsidP="004B05B6">
      <w:pPr>
        <w:pStyle w:val="Heading3"/>
      </w:pPr>
      <w:r w:rsidRPr="0061655B">
        <w:lastRenderedPageBreak/>
        <w:t xml:space="preserve">First Nations learners: </w:t>
      </w:r>
      <w:r w:rsidR="00A3671D">
        <w:t>‘</w:t>
      </w:r>
      <w:r w:rsidRPr="0061655B">
        <w:t>their journeys, not kind of the same</w:t>
      </w:r>
      <w:r w:rsidR="00A3671D">
        <w:t>’</w:t>
      </w:r>
    </w:p>
    <w:p w14:paraId="4251920D" w14:textId="633F5191" w:rsidR="00301560" w:rsidRDefault="0058032B" w:rsidP="00301560">
      <w:pPr>
        <w:pStyle w:val="Quote"/>
      </w:pPr>
      <w:r>
        <w:t xml:space="preserve">… </w:t>
      </w:r>
      <w:r w:rsidR="00301560">
        <w:t xml:space="preserve">understanding that their life cycle </w:t>
      </w:r>
      <w:r w:rsidR="00DA10B8">
        <w:t xml:space="preserve">as </w:t>
      </w:r>
      <w:r w:rsidR="00301560">
        <w:t>a student, there</w:t>
      </w:r>
      <w:r w:rsidR="00A3671D">
        <w:t>’</w:t>
      </w:r>
      <w:r w:rsidR="00301560">
        <w:t>s lots of starts and stops because of reasons out of their control</w:t>
      </w:r>
      <w:r w:rsidR="00073098">
        <w:t>.</w:t>
      </w:r>
      <w:r w:rsidR="00E507AD">
        <w:tab/>
      </w:r>
      <w:r w:rsidR="009156D4" w:rsidRPr="00EE2B6D">
        <w:t>(</w:t>
      </w:r>
      <w:r w:rsidR="00C96D6A">
        <w:t>Area</w:t>
      </w:r>
      <w:r w:rsidR="00942A79" w:rsidRPr="00EE2B6D">
        <w:t xml:space="preserve"> manager, </w:t>
      </w:r>
      <w:r w:rsidR="00073098" w:rsidRPr="00EE2B6D">
        <w:t>RTO 7</w:t>
      </w:r>
      <w:r w:rsidR="009156D4" w:rsidRPr="00EE2B6D">
        <w:t>)</w:t>
      </w:r>
    </w:p>
    <w:p w14:paraId="4E5CE253" w14:textId="07FE44DB" w:rsidR="00301560" w:rsidRDefault="00DA10B8" w:rsidP="00301560">
      <w:pPr>
        <w:pStyle w:val="Text"/>
      </w:pPr>
      <w:r>
        <w:t xml:space="preserve">The learner journey for First Nations </w:t>
      </w:r>
      <w:r w:rsidR="00301560">
        <w:t>students</w:t>
      </w:r>
      <w:r>
        <w:t xml:space="preserve"> </w:t>
      </w:r>
      <w:r w:rsidR="00301560">
        <w:t xml:space="preserve">is complex due to the many challenges they </w:t>
      </w:r>
      <w:r w:rsidR="00EB5616">
        <w:t xml:space="preserve">may </w:t>
      </w:r>
      <w:r w:rsidR="00301560">
        <w:t xml:space="preserve">face throughout their training. </w:t>
      </w:r>
      <w:r w:rsidR="00301560" w:rsidRPr="003E19A3">
        <w:t xml:space="preserve">Overall, </w:t>
      </w:r>
      <w:r w:rsidR="00301560">
        <w:t>Indigenous learners</w:t>
      </w:r>
      <w:r w:rsidR="00301560" w:rsidRPr="003E19A3">
        <w:t xml:space="preserve"> have lower VET </w:t>
      </w:r>
      <w:r w:rsidR="00301560">
        <w:t>qualification</w:t>
      </w:r>
      <w:r w:rsidR="0058032B">
        <w:t>-</w:t>
      </w:r>
      <w:r w:rsidR="00301560" w:rsidRPr="003E19A3">
        <w:t xml:space="preserve">completion rates </w:t>
      </w:r>
      <w:r w:rsidR="0058032B" w:rsidRPr="00724D1A">
        <w:t>than</w:t>
      </w:r>
      <w:r w:rsidR="00301560" w:rsidRPr="00724D1A">
        <w:t xml:space="preserve"> non-Indigenous learners (33% compared with 48%</w:t>
      </w:r>
      <w:r w:rsidR="0049243F" w:rsidRPr="00724D1A">
        <w:t xml:space="preserve">; </w:t>
      </w:r>
      <w:r w:rsidR="00301560" w:rsidRPr="00724D1A">
        <w:t>NCVER 202</w:t>
      </w:r>
      <w:r w:rsidR="00BD44F4" w:rsidRPr="00724D1A">
        <w:t>4</w:t>
      </w:r>
      <w:r w:rsidR="00AC709D" w:rsidRPr="00724D1A">
        <w:t>a</w:t>
      </w:r>
      <w:r w:rsidR="00301560" w:rsidRPr="00724D1A">
        <w:t>).</w:t>
      </w:r>
      <w:r w:rsidR="00301560">
        <w:t xml:space="preserve"> </w:t>
      </w:r>
    </w:p>
    <w:p w14:paraId="6DC044C5" w14:textId="77777777" w:rsidR="00301560" w:rsidRPr="007819D4" w:rsidRDefault="00301560" w:rsidP="001567C1">
      <w:pPr>
        <w:pStyle w:val="Tabletitle"/>
        <w:ind w:left="0" w:firstLine="0"/>
      </w:pPr>
      <w:bookmarkStart w:id="78" w:name="_Toc192146937"/>
      <w:bookmarkStart w:id="79" w:name="_Toc192577150"/>
      <w:r w:rsidRPr="007819D4">
        <w:t xml:space="preserve">Table </w:t>
      </w:r>
      <w:r w:rsidR="000327DF">
        <w:t>7</w:t>
      </w:r>
      <w:r w:rsidRPr="007819D4">
        <w:t xml:space="preserve"> Main reason for discontinuing training: First Nations learners</w:t>
      </w:r>
      <w:bookmarkEnd w:id="78"/>
      <w:bookmarkEnd w:id="79"/>
    </w:p>
    <w:tbl>
      <w:tblPr>
        <w:tblW w:w="0" w:type="auto"/>
        <w:tblLayout w:type="fixed"/>
        <w:tblCellMar>
          <w:top w:w="57" w:type="dxa"/>
          <w:bottom w:w="57" w:type="dxa"/>
        </w:tblCellMar>
        <w:tblLook w:val="04A0" w:firstRow="1" w:lastRow="0" w:firstColumn="1" w:lastColumn="0" w:noHBand="0" w:noVBand="1"/>
      </w:tblPr>
      <w:tblGrid>
        <w:gridCol w:w="4440"/>
        <w:gridCol w:w="2157"/>
        <w:gridCol w:w="2158"/>
      </w:tblGrid>
      <w:tr w:rsidR="00CA04D3" w:rsidRPr="001F179D" w14:paraId="64093E72" w14:textId="77777777" w:rsidTr="00945CC4">
        <w:trPr>
          <w:trHeight w:val="257"/>
        </w:trPr>
        <w:tc>
          <w:tcPr>
            <w:tcW w:w="4440" w:type="dxa"/>
            <w:tcBorders>
              <w:top w:val="single" w:sz="4" w:space="0" w:color="auto"/>
              <w:bottom w:val="single" w:sz="4" w:space="0" w:color="auto"/>
            </w:tcBorders>
            <w:shd w:val="clear" w:color="auto" w:fill="auto"/>
            <w:noWrap/>
            <w:hideMark/>
          </w:tcPr>
          <w:p w14:paraId="041B1C40" w14:textId="77777777" w:rsidR="00CA04D3" w:rsidRPr="001F179D" w:rsidRDefault="00CA04D3" w:rsidP="00CA04D3">
            <w:pPr>
              <w:pStyle w:val="Tablehead1"/>
            </w:pPr>
            <w:r w:rsidRPr="001F179D">
              <w:t xml:space="preserve">Main reason discontinued training </w:t>
            </w:r>
          </w:p>
        </w:tc>
        <w:tc>
          <w:tcPr>
            <w:tcW w:w="2157" w:type="dxa"/>
            <w:tcBorders>
              <w:top w:val="single" w:sz="4" w:space="0" w:color="auto"/>
              <w:bottom w:val="single" w:sz="4" w:space="0" w:color="auto"/>
            </w:tcBorders>
            <w:shd w:val="clear" w:color="auto" w:fill="auto"/>
            <w:noWrap/>
            <w:hideMark/>
          </w:tcPr>
          <w:p w14:paraId="1F177F45" w14:textId="77777777" w:rsidR="00CA04D3" w:rsidRPr="001F179D" w:rsidRDefault="00CA04D3" w:rsidP="00CA04D3">
            <w:pPr>
              <w:pStyle w:val="Tablehead1"/>
            </w:pPr>
            <w:r w:rsidRPr="001F179D">
              <w:t>Indigenous</w:t>
            </w:r>
          </w:p>
        </w:tc>
        <w:tc>
          <w:tcPr>
            <w:tcW w:w="2158" w:type="dxa"/>
            <w:tcBorders>
              <w:top w:val="single" w:sz="4" w:space="0" w:color="auto"/>
              <w:bottom w:val="single" w:sz="4" w:space="0" w:color="auto"/>
            </w:tcBorders>
          </w:tcPr>
          <w:p w14:paraId="637A407F" w14:textId="77777777" w:rsidR="00CA04D3" w:rsidRPr="001F179D" w:rsidRDefault="00CA04D3" w:rsidP="00CA04D3">
            <w:pPr>
              <w:pStyle w:val="Tablehead1"/>
            </w:pPr>
            <w:r w:rsidRPr="001F179D">
              <w:t>Non-Indigenous</w:t>
            </w:r>
          </w:p>
        </w:tc>
      </w:tr>
      <w:tr w:rsidR="00CA04D3" w:rsidRPr="00442E9A" w14:paraId="7B745204" w14:textId="77777777" w:rsidTr="00945CC4">
        <w:trPr>
          <w:trHeight w:val="257"/>
        </w:trPr>
        <w:tc>
          <w:tcPr>
            <w:tcW w:w="4440" w:type="dxa"/>
            <w:tcBorders>
              <w:top w:val="single" w:sz="4" w:space="0" w:color="auto"/>
            </w:tcBorders>
            <w:shd w:val="clear" w:color="auto" w:fill="auto"/>
            <w:noWrap/>
            <w:hideMark/>
          </w:tcPr>
          <w:p w14:paraId="51AD9459" w14:textId="77777777" w:rsidR="00CA04D3" w:rsidRPr="001F179D" w:rsidRDefault="005E0C30" w:rsidP="00CA04D3">
            <w:pPr>
              <w:pStyle w:val="Tabletext"/>
            </w:pPr>
            <w:r>
              <w:t>Personal reasons</w:t>
            </w:r>
          </w:p>
        </w:tc>
        <w:tc>
          <w:tcPr>
            <w:tcW w:w="2157" w:type="dxa"/>
            <w:tcBorders>
              <w:top w:val="single" w:sz="4" w:space="0" w:color="auto"/>
            </w:tcBorders>
            <w:shd w:val="clear" w:color="auto" w:fill="auto"/>
            <w:noWrap/>
            <w:hideMark/>
          </w:tcPr>
          <w:p w14:paraId="0B20FA9E" w14:textId="77777777" w:rsidR="00CA04D3" w:rsidRPr="001F179D" w:rsidRDefault="005E0C30" w:rsidP="00CA04D3">
            <w:pPr>
              <w:pStyle w:val="Tabletext"/>
            </w:pPr>
            <w:r>
              <w:t>33.6</w:t>
            </w:r>
            <w:r w:rsidR="00CA04D3" w:rsidRPr="001F179D">
              <w:t xml:space="preserve"> </w:t>
            </w:r>
          </w:p>
        </w:tc>
        <w:tc>
          <w:tcPr>
            <w:tcW w:w="2158" w:type="dxa"/>
            <w:tcBorders>
              <w:top w:val="single" w:sz="4" w:space="0" w:color="auto"/>
            </w:tcBorders>
          </w:tcPr>
          <w:p w14:paraId="0B3B428A" w14:textId="77777777" w:rsidR="00CA04D3" w:rsidRPr="001F179D" w:rsidRDefault="00CA04D3" w:rsidP="00CA04D3">
            <w:pPr>
              <w:pStyle w:val="Tabletext"/>
            </w:pPr>
            <w:r w:rsidRPr="001F179D">
              <w:t>21.</w:t>
            </w:r>
            <w:r w:rsidR="005E0C30">
              <w:t>6</w:t>
            </w:r>
            <w:r w:rsidRPr="001F179D">
              <w:t xml:space="preserve"> </w:t>
            </w:r>
          </w:p>
        </w:tc>
      </w:tr>
      <w:tr w:rsidR="00CA04D3" w:rsidRPr="00442E9A" w14:paraId="28D001C2" w14:textId="77777777" w:rsidTr="00945CC4">
        <w:trPr>
          <w:trHeight w:val="257"/>
        </w:trPr>
        <w:tc>
          <w:tcPr>
            <w:tcW w:w="4440" w:type="dxa"/>
            <w:shd w:val="clear" w:color="auto" w:fill="auto"/>
            <w:noWrap/>
            <w:hideMark/>
          </w:tcPr>
          <w:p w14:paraId="387B51E6" w14:textId="40A44A45" w:rsidR="00CA04D3" w:rsidRPr="001F179D" w:rsidRDefault="005E0C30" w:rsidP="00CA04D3">
            <w:pPr>
              <w:pStyle w:val="Tabletext"/>
            </w:pPr>
            <w:r>
              <w:t>Training</w:t>
            </w:r>
            <w:r w:rsidR="0058032B">
              <w:t>-</w:t>
            </w:r>
            <w:r>
              <w:t>related reasons</w:t>
            </w:r>
          </w:p>
        </w:tc>
        <w:tc>
          <w:tcPr>
            <w:tcW w:w="2157" w:type="dxa"/>
            <w:shd w:val="clear" w:color="auto" w:fill="auto"/>
            <w:noWrap/>
            <w:hideMark/>
          </w:tcPr>
          <w:p w14:paraId="6E01B480" w14:textId="77777777" w:rsidR="00CA04D3" w:rsidRPr="001F179D" w:rsidRDefault="00265939" w:rsidP="00CA04D3">
            <w:pPr>
              <w:pStyle w:val="Tabletext"/>
            </w:pPr>
            <w:r>
              <w:t>31.2</w:t>
            </w:r>
          </w:p>
        </w:tc>
        <w:tc>
          <w:tcPr>
            <w:tcW w:w="2158" w:type="dxa"/>
          </w:tcPr>
          <w:p w14:paraId="52768B6F" w14:textId="77777777" w:rsidR="00CA04D3" w:rsidRPr="001F179D" w:rsidRDefault="00265939" w:rsidP="00CA04D3">
            <w:pPr>
              <w:pStyle w:val="Tabletext"/>
            </w:pPr>
            <w:r>
              <w:t>36.9</w:t>
            </w:r>
          </w:p>
        </w:tc>
      </w:tr>
      <w:tr w:rsidR="00CA04D3" w:rsidRPr="00442E9A" w14:paraId="51B84A75" w14:textId="77777777" w:rsidTr="00945CC4">
        <w:trPr>
          <w:trHeight w:val="257"/>
        </w:trPr>
        <w:tc>
          <w:tcPr>
            <w:tcW w:w="4440" w:type="dxa"/>
            <w:shd w:val="clear" w:color="auto" w:fill="auto"/>
            <w:noWrap/>
            <w:hideMark/>
          </w:tcPr>
          <w:p w14:paraId="4EE0408C" w14:textId="77777777" w:rsidR="00CA04D3" w:rsidRPr="001F179D" w:rsidRDefault="005E0C30" w:rsidP="00CA04D3">
            <w:pPr>
              <w:pStyle w:val="Tabletext"/>
            </w:pPr>
            <w:r>
              <w:t>Change in job situation</w:t>
            </w:r>
          </w:p>
        </w:tc>
        <w:tc>
          <w:tcPr>
            <w:tcW w:w="2157" w:type="dxa"/>
            <w:shd w:val="clear" w:color="auto" w:fill="auto"/>
            <w:noWrap/>
            <w:hideMark/>
          </w:tcPr>
          <w:p w14:paraId="0C19293B" w14:textId="77777777" w:rsidR="00CA04D3" w:rsidRPr="001F179D" w:rsidRDefault="00265939" w:rsidP="00CA04D3">
            <w:pPr>
              <w:pStyle w:val="Tabletext"/>
            </w:pPr>
            <w:r>
              <w:t>21.0</w:t>
            </w:r>
          </w:p>
        </w:tc>
        <w:tc>
          <w:tcPr>
            <w:tcW w:w="2158" w:type="dxa"/>
          </w:tcPr>
          <w:p w14:paraId="3C4F8544" w14:textId="77777777" w:rsidR="00CA04D3" w:rsidRPr="001F179D" w:rsidRDefault="00265939" w:rsidP="00CA04D3">
            <w:pPr>
              <w:pStyle w:val="Tabletext"/>
            </w:pPr>
            <w:r>
              <w:t>21.2</w:t>
            </w:r>
          </w:p>
        </w:tc>
      </w:tr>
      <w:tr w:rsidR="00CA04D3" w:rsidRPr="00442E9A" w14:paraId="5C4C280C" w14:textId="77777777" w:rsidTr="00945CC4">
        <w:trPr>
          <w:trHeight w:val="257"/>
        </w:trPr>
        <w:tc>
          <w:tcPr>
            <w:tcW w:w="4440" w:type="dxa"/>
            <w:shd w:val="clear" w:color="auto" w:fill="auto"/>
            <w:noWrap/>
            <w:hideMark/>
          </w:tcPr>
          <w:p w14:paraId="260D52A8" w14:textId="77777777" w:rsidR="00CA04D3" w:rsidRPr="001F179D" w:rsidRDefault="005E0C30" w:rsidP="00CA04D3">
            <w:pPr>
              <w:pStyle w:val="Tabletext"/>
            </w:pPr>
            <w:r>
              <w:t>Got what they wanted from training</w:t>
            </w:r>
          </w:p>
        </w:tc>
        <w:tc>
          <w:tcPr>
            <w:tcW w:w="2157" w:type="dxa"/>
            <w:shd w:val="clear" w:color="auto" w:fill="auto"/>
            <w:noWrap/>
            <w:hideMark/>
          </w:tcPr>
          <w:p w14:paraId="6828BCF0" w14:textId="77777777" w:rsidR="00CA04D3" w:rsidRPr="001F179D" w:rsidRDefault="00265939" w:rsidP="00CA04D3">
            <w:pPr>
              <w:pStyle w:val="Tabletext"/>
            </w:pPr>
            <w:r>
              <w:t>10.1</w:t>
            </w:r>
          </w:p>
        </w:tc>
        <w:tc>
          <w:tcPr>
            <w:tcW w:w="2158" w:type="dxa"/>
          </w:tcPr>
          <w:p w14:paraId="7DE52F15" w14:textId="77777777" w:rsidR="00CA04D3" w:rsidRPr="001F179D" w:rsidRDefault="00265939" w:rsidP="00CA04D3">
            <w:pPr>
              <w:pStyle w:val="Tabletext"/>
            </w:pPr>
            <w:r>
              <w:t>14.5</w:t>
            </w:r>
          </w:p>
        </w:tc>
      </w:tr>
      <w:tr w:rsidR="00CA04D3" w:rsidRPr="0067627B" w14:paraId="592204E1" w14:textId="77777777" w:rsidTr="00945CC4">
        <w:trPr>
          <w:trHeight w:val="257"/>
        </w:trPr>
        <w:tc>
          <w:tcPr>
            <w:tcW w:w="4440" w:type="dxa"/>
            <w:tcBorders>
              <w:bottom w:val="single" w:sz="4" w:space="0" w:color="auto"/>
            </w:tcBorders>
            <w:shd w:val="clear" w:color="auto" w:fill="auto"/>
            <w:noWrap/>
            <w:hideMark/>
          </w:tcPr>
          <w:p w14:paraId="70A93218" w14:textId="77777777" w:rsidR="00CA04D3" w:rsidRPr="0067627B" w:rsidRDefault="005E0C30" w:rsidP="00CA04D3">
            <w:pPr>
              <w:pStyle w:val="Tabletext"/>
            </w:pPr>
            <w:r w:rsidRPr="0067627B">
              <w:t>Other reasons</w:t>
            </w:r>
          </w:p>
        </w:tc>
        <w:tc>
          <w:tcPr>
            <w:tcW w:w="2157" w:type="dxa"/>
            <w:tcBorders>
              <w:bottom w:val="single" w:sz="4" w:space="0" w:color="auto"/>
            </w:tcBorders>
            <w:shd w:val="clear" w:color="auto" w:fill="auto"/>
            <w:noWrap/>
            <w:hideMark/>
          </w:tcPr>
          <w:p w14:paraId="25F3A57A" w14:textId="77777777" w:rsidR="00CA04D3" w:rsidRPr="0067627B" w:rsidRDefault="00265939" w:rsidP="00CA04D3">
            <w:pPr>
              <w:pStyle w:val="Tabletext"/>
            </w:pPr>
            <w:r w:rsidRPr="0067627B">
              <w:t>4.1</w:t>
            </w:r>
          </w:p>
        </w:tc>
        <w:tc>
          <w:tcPr>
            <w:tcW w:w="2158" w:type="dxa"/>
            <w:tcBorders>
              <w:bottom w:val="single" w:sz="4" w:space="0" w:color="auto"/>
            </w:tcBorders>
          </w:tcPr>
          <w:p w14:paraId="0F1FFC62" w14:textId="77777777" w:rsidR="00CA04D3" w:rsidRPr="0067627B" w:rsidRDefault="00265939" w:rsidP="00CA04D3">
            <w:pPr>
              <w:pStyle w:val="Tabletext"/>
            </w:pPr>
            <w:r w:rsidRPr="0067627B">
              <w:t>5.8</w:t>
            </w:r>
          </w:p>
        </w:tc>
      </w:tr>
    </w:tbl>
    <w:p w14:paraId="09221E4F" w14:textId="05D5886B" w:rsidR="00301560" w:rsidRDefault="00301560" w:rsidP="00301560">
      <w:pPr>
        <w:pStyle w:val="FootnoteText"/>
      </w:pPr>
      <w:r w:rsidRPr="0067627B">
        <w:t xml:space="preserve">Source: NCVER </w:t>
      </w:r>
      <w:r w:rsidR="0058032B" w:rsidRPr="0067627B">
        <w:t>(</w:t>
      </w:r>
      <w:r w:rsidRPr="0067627B">
        <w:t>202</w:t>
      </w:r>
      <w:r w:rsidR="00F1121A" w:rsidRPr="0067627B">
        <w:t>4</w:t>
      </w:r>
      <w:r w:rsidR="00AB2422" w:rsidRPr="0067627B">
        <w:t>b</w:t>
      </w:r>
      <w:r w:rsidR="0058032B" w:rsidRPr="0067627B">
        <w:t>),</w:t>
      </w:r>
      <w:r w:rsidRPr="0067627B">
        <w:t xml:space="preserve"> DataBuilder</w:t>
      </w:r>
      <w:r w:rsidR="0058032B" w:rsidRPr="0067627B">
        <w:t>.</w:t>
      </w:r>
    </w:p>
    <w:p w14:paraId="7CF165C2" w14:textId="0C498968" w:rsidR="00301560" w:rsidRDefault="00301560" w:rsidP="00301560">
      <w:pPr>
        <w:pStyle w:val="Text"/>
      </w:pPr>
      <w:r>
        <w:lastRenderedPageBreak/>
        <w:t xml:space="preserve">As shown in table </w:t>
      </w:r>
      <w:r w:rsidR="00734158">
        <w:t>7</w:t>
      </w:r>
      <w:r w:rsidR="00CA04D3">
        <w:t>,</w:t>
      </w:r>
      <w:r>
        <w:t xml:space="preserve"> </w:t>
      </w:r>
      <w:r w:rsidR="002974C2">
        <w:t xml:space="preserve">around 34% of Indigenous learners </w:t>
      </w:r>
      <w:r w:rsidR="00DC67CB">
        <w:t>cited</w:t>
      </w:r>
      <w:r w:rsidR="002974C2">
        <w:t xml:space="preserve"> </w:t>
      </w:r>
      <w:r>
        <w:t>personal reasons</w:t>
      </w:r>
      <w:r w:rsidR="002974C2">
        <w:t xml:space="preserve"> as the main reason </w:t>
      </w:r>
      <w:r w:rsidR="00692B58">
        <w:t>for discontinuing</w:t>
      </w:r>
      <w:r>
        <w:t xml:space="preserve"> </w:t>
      </w:r>
      <w:r w:rsidR="00DC67CB">
        <w:t xml:space="preserve">their </w:t>
      </w:r>
      <w:r>
        <w:t>training</w:t>
      </w:r>
      <w:r w:rsidR="002974C2">
        <w:t xml:space="preserve">, </w:t>
      </w:r>
      <w:r>
        <w:t xml:space="preserve">significantly higher </w:t>
      </w:r>
      <w:r w:rsidR="00DC67CB">
        <w:t>than the 21.6% reported by</w:t>
      </w:r>
      <w:r w:rsidR="001F1588">
        <w:t xml:space="preserve"> </w:t>
      </w:r>
      <w:r>
        <w:t>non-</w:t>
      </w:r>
      <w:r w:rsidR="00DC67CB">
        <w:t>I</w:t>
      </w:r>
      <w:r>
        <w:t xml:space="preserve">ndigenous </w:t>
      </w:r>
      <w:r w:rsidR="00DC67CB">
        <w:t>learners</w:t>
      </w:r>
      <w:r>
        <w:t xml:space="preserve">. This </w:t>
      </w:r>
      <w:r w:rsidR="00DC67CB">
        <w:t>trend</w:t>
      </w:r>
      <w:r w:rsidR="00212C4D">
        <w:t xml:space="preserve"> </w:t>
      </w:r>
      <w:r>
        <w:t xml:space="preserve">was </w:t>
      </w:r>
      <w:r w:rsidR="00DC67CB">
        <w:t xml:space="preserve">also </w:t>
      </w:r>
      <w:r>
        <w:t xml:space="preserve">evident </w:t>
      </w:r>
      <w:r w:rsidR="002C62FE">
        <w:t>in</w:t>
      </w:r>
      <w:r>
        <w:t xml:space="preserve"> consultations</w:t>
      </w:r>
      <w:r w:rsidR="009D5023">
        <w:t xml:space="preserve"> </w:t>
      </w:r>
      <w:r w:rsidR="00212C4D">
        <w:t xml:space="preserve">with staff </w:t>
      </w:r>
      <w:r>
        <w:t xml:space="preserve">from </w:t>
      </w:r>
      <w:r w:rsidR="00646578">
        <w:t xml:space="preserve">an Aboriginal </w:t>
      </w:r>
      <w:r w:rsidR="0058032B">
        <w:t xml:space="preserve">community-controlled </w:t>
      </w:r>
      <w:r w:rsidR="00646578">
        <w:t>RTO</w:t>
      </w:r>
      <w:r w:rsidR="0058032B">
        <w:t>, which</w:t>
      </w:r>
      <w:r w:rsidR="00DC67CB">
        <w:t xml:space="preserve"> specialised in training remote First Nations learners</w:t>
      </w:r>
      <w:r w:rsidR="00212C4D">
        <w:t xml:space="preserve">. </w:t>
      </w:r>
      <w:r w:rsidR="00DC67CB">
        <w:t>S</w:t>
      </w:r>
      <w:r w:rsidR="00212C4D">
        <w:t>taff</w:t>
      </w:r>
      <w:r>
        <w:t xml:space="preserve"> reported </w:t>
      </w:r>
      <w:r w:rsidR="00212C4D">
        <w:t>ongoing family obligations</w:t>
      </w:r>
      <w:r w:rsidR="00B0429B">
        <w:t xml:space="preserve"> </w:t>
      </w:r>
      <w:r>
        <w:t xml:space="preserve">as </w:t>
      </w:r>
      <w:r w:rsidR="00427442">
        <w:t xml:space="preserve">an additional factor that these students need to balance with </w:t>
      </w:r>
      <w:r>
        <w:t>training and employment.</w:t>
      </w:r>
      <w:r w:rsidRPr="004663BA">
        <w:t xml:space="preserve"> </w:t>
      </w:r>
      <w:r>
        <w:t xml:space="preserve">Low attendance due to family commitments was a </w:t>
      </w:r>
      <w:r w:rsidR="00DC67CB">
        <w:t>key</w:t>
      </w:r>
      <w:r>
        <w:t xml:space="preserve"> concern</w:t>
      </w:r>
      <w:r w:rsidR="00DC67CB">
        <w:t xml:space="preserve">, prompting the RTO to </w:t>
      </w:r>
      <w:r w:rsidR="00212C4D">
        <w:t>emphasise the need to</w:t>
      </w:r>
      <w:r>
        <w:t xml:space="preserve"> </w:t>
      </w:r>
      <w:r w:rsidR="00212C4D">
        <w:t>r</w:t>
      </w:r>
      <w:r w:rsidR="00141AB0" w:rsidRPr="00692B58">
        <w:t>ais</w:t>
      </w:r>
      <w:r w:rsidR="00212C4D">
        <w:t>e</w:t>
      </w:r>
      <w:r w:rsidR="00141AB0" w:rsidRPr="00692B58">
        <w:t xml:space="preserve"> </w:t>
      </w:r>
      <w:r w:rsidR="00DC67CB">
        <w:t>awareness</w:t>
      </w:r>
      <w:r w:rsidR="00141AB0" w:rsidRPr="00692B58">
        <w:t xml:space="preserve"> </w:t>
      </w:r>
      <w:r w:rsidR="009D5023">
        <w:t xml:space="preserve">among learners </w:t>
      </w:r>
      <w:r w:rsidR="00141AB0" w:rsidRPr="00692B58">
        <w:t xml:space="preserve">of </w:t>
      </w:r>
      <w:r w:rsidRPr="00692B58">
        <w:t xml:space="preserve">the value of education and how it can lead to </w:t>
      </w:r>
      <w:r w:rsidR="00DC67CB">
        <w:t>better</w:t>
      </w:r>
      <w:r w:rsidRPr="00692B58">
        <w:t xml:space="preserve"> opportunities</w:t>
      </w:r>
      <w:r w:rsidR="00692B58">
        <w:t xml:space="preserve">, </w:t>
      </w:r>
      <w:proofErr w:type="gramStart"/>
      <w:r w:rsidR="009E4E69">
        <w:t>and also</w:t>
      </w:r>
      <w:proofErr w:type="gramEnd"/>
      <w:r w:rsidR="009E4E69">
        <w:t xml:space="preserve"> to highlight</w:t>
      </w:r>
      <w:r w:rsidR="00692B58">
        <w:t xml:space="preserve"> </w:t>
      </w:r>
      <w:r w:rsidRPr="00692B58">
        <w:t xml:space="preserve">the need to </w:t>
      </w:r>
      <w:r w:rsidR="00CA01FA">
        <w:t>engage</w:t>
      </w:r>
      <w:r w:rsidRPr="00692B58">
        <w:t xml:space="preserve"> famil</w:t>
      </w:r>
      <w:r w:rsidR="00CA01FA">
        <w:t>ies</w:t>
      </w:r>
      <w:r w:rsidRPr="00692B58">
        <w:t xml:space="preserve"> and communit</w:t>
      </w:r>
      <w:r w:rsidR="00CA01FA">
        <w:t>ies</w:t>
      </w:r>
      <w:r w:rsidRPr="00692B58">
        <w:t xml:space="preserve"> </w:t>
      </w:r>
      <w:r w:rsidR="00CA01FA">
        <w:t xml:space="preserve">in the learning process </w:t>
      </w:r>
      <w:r w:rsidRPr="00692B58">
        <w:t xml:space="preserve">to </w:t>
      </w:r>
      <w:r w:rsidR="00CA01FA">
        <w:t>enhance student participation</w:t>
      </w:r>
      <w:r w:rsidR="009D5023">
        <w:t xml:space="preserve"> and </w:t>
      </w:r>
      <w:r w:rsidRPr="00692B58">
        <w:t>success</w:t>
      </w:r>
      <w:r w:rsidR="0058032B">
        <w:t>:</w:t>
      </w:r>
      <w:r>
        <w:t xml:space="preserve"> </w:t>
      </w:r>
    </w:p>
    <w:p w14:paraId="53D9B1FF" w14:textId="7C291B5E" w:rsidR="00301560" w:rsidRDefault="00301560" w:rsidP="00301560">
      <w:pPr>
        <w:pStyle w:val="Quote"/>
      </w:pPr>
      <w:r>
        <w:t xml:space="preserve">I think like one of the biggest barriers for training and employment is </w:t>
      </w:r>
      <w:r w:rsidR="00062367">
        <w:t xml:space="preserve">a </w:t>
      </w:r>
      <w:r>
        <w:t>family</w:t>
      </w:r>
      <w:r w:rsidR="00062367">
        <w:t xml:space="preserve"> kind of</w:t>
      </w:r>
      <w:r>
        <w:t xml:space="preserve"> humbug</w:t>
      </w:r>
      <w:r w:rsidR="006C6E2A">
        <w:rPr>
          <w:rStyle w:val="FootnoteReference"/>
        </w:rPr>
        <w:footnoteReference w:id="3"/>
      </w:r>
      <w:r>
        <w:t xml:space="preserve"> … and it</w:t>
      </w:r>
      <w:r w:rsidR="00A3671D">
        <w:t>’</w:t>
      </w:r>
      <w:r>
        <w:t xml:space="preserve">s about being able to do that pastoral care around the student and the family and almost like case managing that family to say, </w:t>
      </w:r>
      <w:r w:rsidR="00A3671D">
        <w:t>‘</w:t>
      </w:r>
      <w:r>
        <w:t>hey, it</w:t>
      </w:r>
      <w:r w:rsidR="00A3671D">
        <w:t>’</w:t>
      </w:r>
      <w:r>
        <w:t>s good that this person wants to go to work and do study and achieve something in their life</w:t>
      </w:r>
      <w:r w:rsidR="00A3671D">
        <w:t>’</w:t>
      </w:r>
      <w:r>
        <w:t>. It</w:t>
      </w:r>
      <w:r w:rsidR="00A3671D">
        <w:t>’</w:t>
      </w:r>
      <w:r>
        <w:t>s being able to kind of support that person to do that and I think that</w:t>
      </w:r>
      <w:r w:rsidR="00A3671D">
        <w:t>’</w:t>
      </w:r>
      <w:r>
        <w:t>s probably where it needs to be.</w:t>
      </w:r>
      <w:r w:rsidR="00E507AD">
        <w:tab/>
      </w:r>
      <w:r w:rsidR="009156D4">
        <w:t>(</w:t>
      </w:r>
      <w:r w:rsidR="00C96D6A">
        <w:t>Area</w:t>
      </w:r>
      <w:r w:rsidR="00942A79">
        <w:t xml:space="preserve"> manager, </w:t>
      </w:r>
      <w:r w:rsidR="00073098">
        <w:t>RTO 7</w:t>
      </w:r>
      <w:r w:rsidR="009156D4">
        <w:t>)</w:t>
      </w:r>
    </w:p>
    <w:p w14:paraId="618E5A7A" w14:textId="22561789" w:rsidR="00301560" w:rsidRDefault="00CA01FA" w:rsidP="00301560">
      <w:pPr>
        <w:pStyle w:val="Text"/>
      </w:pPr>
      <w:r w:rsidRPr="00CA01FA">
        <w:t>First Nations learners often face additional barriers</w:t>
      </w:r>
      <w:r w:rsidR="007F26AF">
        <w:t>,</w:t>
      </w:r>
      <w:r w:rsidRPr="00CA01FA">
        <w:t xml:space="preserve"> </w:t>
      </w:r>
      <w:r w:rsidR="009D5023">
        <w:t xml:space="preserve">such as low levels of LLND skills, transport and accommodation issues, </w:t>
      </w:r>
      <w:r>
        <w:t xml:space="preserve">limited </w:t>
      </w:r>
      <w:r w:rsidR="009D5023">
        <w:t>access to technology</w:t>
      </w:r>
      <w:r w:rsidR="00A624B0">
        <w:t>,</w:t>
      </w:r>
      <w:r w:rsidR="009D5023">
        <w:t xml:space="preserve"> </w:t>
      </w:r>
      <w:r>
        <w:t>cultural obligations</w:t>
      </w:r>
      <w:r w:rsidR="007F26AF">
        <w:t xml:space="preserve">, which </w:t>
      </w:r>
      <w:r>
        <w:t xml:space="preserve">impact </w:t>
      </w:r>
      <w:r w:rsidR="007F26AF">
        <w:t xml:space="preserve">on </w:t>
      </w:r>
      <w:r>
        <w:t xml:space="preserve">attendance, and </w:t>
      </w:r>
      <w:r w:rsidR="00A624B0">
        <w:t>p</w:t>
      </w:r>
      <w:r w:rsidR="009D5023">
        <w:t xml:space="preserve">revious </w:t>
      </w:r>
      <w:r>
        <w:t xml:space="preserve">negative or poor </w:t>
      </w:r>
      <w:r w:rsidR="009D5023">
        <w:t>educational experiences</w:t>
      </w:r>
      <w:r w:rsidR="00A624B0">
        <w:t xml:space="preserve">. </w:t>
      </w:r>
      <w:r>
        <w:t xml:space="preserve">Recognising </w:t>
      </w:r>
      <w:r w:rsidR="00301560">
        <w:t>the</w:t>
      </w:r>
      <w:r w:rsidR="00A624B0">
        <w:t>se</w:t>
      </w:r>
      <w:r w:rsidR="00301560">
        <w:t xml:space="preserve"> challenges, one RTO staff </w:t>
      </w:r>
      <w:r w:rsidR="00692B58">
        <w:t xml:space="preserve">member </w:t>
      </w:r>
      <w:r w:rsidR="00A624B0">
        <w:t xml:space="preserve">explained </w:t>
      </w:r>
      <w:r w:rsidR="00301560">
        <w:t xml:space="preserve">that they </w:t>
      </w:r>
      <w:r>
        <w:t>prioritise</w:t>
      </w:r>
      <w:r w:rsidR="00301560">
        <w:t xml:space="preserve"> unit completion </w:t>
      </w:r>
      <w:r w:rsidR="00692B58">
        <w:t xml:space="preserve">rather </w:t>
      </w:r>
      <w:r w:rsidR="00301560">
        <w:t>than qualification completion</w:t>
      </w:r>
      <w:r w:rsidR="00A624B0">
        <w:t xml:space="preserve">, </w:t>
      </w:r>
      <w:r w:rsidR="007F26AF">
        <w:t xml:space="preserve">viewing </w:t>
      </w:r>
      <w:r w:rsidR="00A624B0">
        <w:t>this as a successful outcome for some learners</w:t>
      </w:r>
      <w:r w:rsidR="00301560">
        <w:t xml:space="preserve">. </w:t>
      </w:r>
    </w:p>
    <w:p w14:paraId="2D31E82B" w14:textId="77777777" w:rsidR="00301560" w:rsidRDefault="00301560" w:rsidP="00F81AEF">
      <w:pPr>
        <w:pStyle w:val="Heading4"/>
      </w:pPr>
      <w:r w:rsidRPr="00C170BA">
        <w:t>Importance</w:t>
      </w:r>
      <w:r w:rsidRPr="00B91B76">
        <w:t xml:space="preserve"> of relationships: </w:t>
      </w:r>
      <w:r w:rsidR="00A3671D">
        <w:t>‘</w:t>
      </w:r>
      <w:r w:rsidRPr="00B91B76">
        <w:t>No trust, no training</w:t>
      </w:r>
      <w:r w:rsidR="00A3671D">
        <w:t>’</w:t>
      </w:r>
    </w:p>
    <w:p w14:paraId="6EA47809" w14:textId="49B855A0" w:rsidR="00301560" w:rsidRDefault="00301560" w:rsidP="00301560">
      <w:pPr>
        <w:pStyle w:val="Text"/>
      </w:pPr>
      <w:r w:rsidRPr="007F7C42">
        <w:t xml:space="preserve">Building </w:t>
      </w:r>
      <w:r w:rsidR="00C170BA">
        <w:t xml:space="preserve">relationships, even </w:t>
      </w:r>
      <w:r>
        <w:t>friendships</w:t>
      </w:r>
      <w:r w:rsidR="00C170BA">
        <w:t>,</w:t>
      </w:r>
      <w:r>
        <w:t xml:space="preserve"> and </w:t>
      </w:r>
      <w:r w:rsidRPr="007F7C42">
        <w:t xml:space="preserve">trust through continuous engagement was emphasised as a critical success factor in supporting First Nations learners. </w:t>
      </w:r>
      <w:r>
        <w:t>As explained</w:t>
      </w:r>
      <w:r w:rsidR="007F26AF">
        <w:t>:</w:t>
      </w:r>
    </w:p>
    <w:p w14:paraId="369DD6E0" w14:textId="496F978A" w:rsidR="00301560" w:rsidRDefault="00301560" w:rsidP="00301560">
      <w:pPr>
        <w:pStyle w:val="Quote"/>
      </w:pPr>
      <w:r w:rsidRPr="00066BF9">
        <w:t>So</w:t>
      </w:r>
      <w:r w:rsidR="00512CC8">
        <w:t>,</w:t>
      </w:r>
      <w:r w:rsidRPr="00066BF9">
        <w:t xml:space="preserve"> I think that </w:t>
      </w:r>
      <w:r w:rsidR="00EE409B">
        <w:t>it</w:t>
      </w:r>
      <w:r w:rsidR="00A3671D">
        <w:t>’</w:t>
      </w:r>
      <w:r w:rsidR="00EE409B">
        <w:t xml:space="preserve">s a </w:t>
      </w:r>
      <w:r w:rsidRPr="00066BF9">
        <w:t>relationship that you build with them</w:t>
      </w:r>
      <w:r w:rsidR="006C34D7">
        <w:t>,</w:t>
      </w:r>
      <w:r w:rsidRPr="00066BF9">
        <w:t xml:space="preserve"> is what makes or breaks your ability to train them</w:t>
      </w:r>
      <w:r w:rsidR="00073098">
        <w:t>.</w:t>
      </w:r>
      <w:r w:rsidR="001F1588">
        <w:t xml:space="preserve">                                                       </w:t>
      </w:r>
      <w:r w:rsidR="00F81AEF">
        <w:t xml:space="preserve"> </w:t>
      </w:r>
      <w:r w:rsidR="007F26AF">
        <w:tab/>
      </w:r>
      <w:r w:rsidR="009156D4">
        <w:t>(</w:t>
      </w:r>
      <w:r w:rsidR="004960CE">
        <w:t xml:space="preserve">Trainer, </w:t>
      </w:r>
      <w:r>
        <w:t>RTO</w:t>
      </w:r>
      <w:r w:rsidR="00073098">
        <w:t xml:space="preserve"> 7</w:t>
      </w:r>
      <w:r w:rsidR="009156D4">
        <w:t>)</w:t>
      </w:r>
    </w:p>
    <w:p w14:paraId="60490E8A" w14:textId="500BD504" w:rsidR="00301560" w:rsidRPr="00066BF9" w:rsidRDefault="00301560" w:rsidP="00301560">
      <w:pPr>
        <w:pStyle w:val="Quote"/>
      </w:pPr>
      <w:r w:rsidRPr="00AC51F6">
        <w:t>Well, if the trust is not there, then they</w:t>
      </w:r>
      <w:r>
        <w:t xml:space="preserve"> [students]</w:t>
      </w:r>
      <w:r w:rsidRPr="00AC51F6">
        <w:t xml:space="preserve"> probably won</w:t>
      </w:r>
      <w:r w:rsidR="00A3671D">
        <w:t>’</w:t>
      </w:r>
      <w:r w:rsidRPr="00AC51F6">
        <w:t>t come to training</w:t>
      </w:r>
      <w:r w:rsidR="00073098">
        <w:t>.</w:t>
      </w:r>
      <w:r w:rsidR="00F81AEF">
        <w:br/>
      </w:r>
      <w:r w:rsidR="001F1588">
        <w:t xml:space="preserve">                                              </w:t>
      </w:r>
      <w:r w:rsidR="007F26AF">
        <w:tab/>
      </w:r>
      <w:r w:rsidR="009156D4">
        <w:t>(</w:t>
      </w:r>
      <w:r w:rsidR="00C96D6A">
        <w:t>Area</w:t>
      </w:r>
      <w:r w:rsidR="004960CE">
        <w:t xml:space="preserve"> manager, </w:t>
      </w:r>
      <w:r w:rsidR="00073098">
        <w:t>RTO 7</w:t>
      </w:r>
      <w:r w:rsidR="009156D4">
        <w:t>)</w:t>
      </w:r>
    </w:p>
    <w:p w14:paraId="6DBFA2B1" w14:textId="77777777" w:rsidR="00301560" w:rsidRDefault="00301560" w:rsidP="00301560">
      <w:pPr>
        <w:pStyle w:val="Text"/>
      </w:pPr>
      <w:r>
        <w:t>Trainers gave examples</w:t>
      </w:r>
      <w:r w:rsidR="00FD732A">
        <w:t xml:space="preserve"> of</w:t>
      </w:r>
      <w:r>
        <w:t xml:space="preserve"> how they become mentors to these students and build friendships outside of training.</w:t>
      </w:r>
    </w:p>
    <w:p w14:paraId="6BD142FB" w14:textId="70F7DBA2" w:rsidR="00301560" w:rsidRDefault="00301560" w:rsidP="00301560">
      <w:pPr>
        <w:pStyle w:val="Quote"/>
      </w:pPr>
      <w:r>
        <w:t>I say to my trainers, if some of your students invite you out to go hunting or fishing while you</w:t>
      </w:r>
      <w:r w:rsidR="00A3671D">
        <w:t>’</w:t>
      </w:r>
      <w:r>
        <w:t>re in community, that</w:t>
      </w:r>
      <w:r w:rsidR="00A3671D">
        <w:t>’</w:t>
      </w:r>
      <w:r>
        <w:t>s a sign that they want to engage. And that</w:t>
      </w:r>
      <w:r w:rsidR="00A3671D">
        <w:t>’</w:t>
      </w:r>
      <w:r>
        <w:t>s probably more important than doing the training, because they want to invite you into their life and what they do. And it helps build that connection and you</w:t>
      </w:r>
      <w:r w:rsidR="00A3671D">
        <w:t>’</w:t>
      </w:r>
      <w:r>
        <w:t>ll get better results in the long run</w:t>
      </w:r>
      <w:r w:rsidR="00073098">
        <w:t>.</w:t>
      </w:r>
      <w:r w:rsidR="00F81AEF">
        <w:br/>
      </w:r>
      <w:r w:rsidR="001F1588">
        <w:t xml:space="preserve">                                              </w:t>
      </w:r>
      <w:r w:rsidR="007F26AF">
        <w:tab/>
      </w:r>
      <w:r w:rsidR="009156D4">
        <w:t>(</w:t>
      </w:r>
      <w:r w:rsidR="00427442">
        <w:t>Area</w:t>
      </w:r>
      <w:r w:rsidR="004960CE">
        <w:t xml:space="preserve"> manager, </w:t>
      </w:r>
      <w:r w:rsidR="00073098">
        <w:t>RTO 7</w:t>
      </w:r>
      <w:r w:rsidR="009156D4">
        <w:t>)</w:t>
      </w:r>
    </w:p>
    <w:p w14:paraId="56037990" w14:textId="0D5CBB76" w:rsidR="006E4D22" w:rsidRDefault="004F0207" w:rsidP="004F0207">
      <w:pPr>
        <w:pStyle w:val="Text"/>
      </w:pPr>
      <w:r w:rsidRPr="000D0DC3">
        <w:t>In addition to trainer</w:t>
      </w:r>
      <w:r w:rsidR="007F26AF">
        <w:t>—</w:t>
      </w:r>
      <w:r w:rsidRPr="000D0DC3">
        <w:t xml:space="preserve">learner relationships, strong relationships between RTOs and employers are </w:t>
      </w:r>
      <w:r w:rsidR="00C3053D">
        <w:t>important</w:t>
      </w:r>
      <w:r w:rsidRPr="000D0DC3">
        <w:t xml:space="preserve"> </w:t>
      </w:r>
      <w:r w:rsidR="006E4D22">
        <w:t>in</w:t>
      </w:r>
      <w:r w:rsidRPr="000D0DC3">
        <w:t xml:space="preserve"> supporting First Nations students</w:t>
      </w:r>
      <w:r w:rsidR="006E4D22">
        <w:t>, particularly those undertaking apprenticeships and traineeships</w:t>
      </w:r>
      <w:r w:rsidRPr="000D0DC3">
        <w:t xml:space="preserve">. </w:t>
      </w:r>
      <w:r w:rsidR="006E4D22">
        <w:t xml:space="preserve">By </w:t>
      </w:r>
      <w:r w:rsidRPr="000D0DC3">
        <w:t>foster</w:t>
      </w:r>
      <w:r w:rsidR="006E4D22">
        <w:t>ing</w:t>
      </w:r>
      <w:r w:rsidRPr="000D0DC3">
        <w:t xml:space="preserve"> these connections, </w:t>
      </w:r>
      <w:r w:rsidR="006E4D22">
        <w:t>RTOs</w:t>
      </w:r>
      <w:r w:rsidRPr="000D0DC3">
        <w:t xml:space="preserve"> create a support network that increase</w:t>
      </w:r>
      <w:r w:rsidR="006E4D22">
        <w:t>s</w:t>
      </w:r>
      <w:r w:rsidRPr="000D0DC3">
        <w:t xml:space="preserve"> the likelihood of successful </w:t>
      </w:r>
      <w:r w:rsidR="006E4D22">
        <w:t xml:space="preserve">qualification </w:t>
      </w:r>
      <w:r w:rsidRPr="000D0DC3">
        <w:t>completi</w:t>
      </w:r>
      <w:r w:rsidR="006E4D22">
        <w:t>o</w:t>
      </w:r>
      <w:r w:rsidRPr="000D0DC3">
        <w:t>n.</w:t>
      </w:r>
    </w:p>
    <w:p w14:paraId="5E5B762F" w14:textId="72ACB632" w:rsidR="004F0207" w:rsidRPr="000D0DC3" w:rsidRDefault="006E4D22" w:rsidP="004F0207">
      <w:pPr>
        <w:pStyle w:val="Text"/>
      </w:pPr>
      <w:r>
        <w:t>S</w:t>
      </w:r>
      <w:r w:rsidR="00F81AEF">
        <w:t xml:space="preserve">taff </w:t>
      </w:r>
      <w:r>
        <w:t xml:space="preserve">at </w:t>
      </w:r>
      <w:r w:rsidR="00F81AEF">
        <w:t>case</w:t>
      </w:r>
      <w:r w:rsidR="007F26AF">
        <w:t>-</w:t>
      </w:r>
      <w:r w:rsidR="00F81AEF">
        <w:t xml:space="preserve">study </w:t>
      </w:r>
      <w:r w:rsidR="004F0207" w:rsidRPr="000D0DC3">
        <w:t xml:space="preserve">RTO 7 reported that many First Nations students disengage from training due to challenges in the workplace, often stemming from a lack of understanding and support from employers. By acting as </w:t>
      </w:r>
      <w:r>
        <w:t>an i</w:t>
      </w:r>
      <w:r w:rsidR="004F0207" w:rsidRPr="000D0DC3">
        <w:t>ntermediar</w:t>
      </w:r>
      <w:r>
        <w:t>y</w:t>
      </w:r>
      <w:r w:rsidR="004F0207" w:rsidRPr="000D0DC3">
        <w:t xml:space="preserve">, </w:t>
      </w:r>
      <w:r w:rsidR="00C01BA3">
        <w:t>th</w:t>
      </w:r>
      <w:r>
        <w:t>e</w:t>
      </w:r>
      <w:r w:rsidR="00C01BA3">
        <w:t xml:space="preserve"> RTO</w:t>
      </w:r>
      <w:r w:rsidR="00C01BA3" w:rsidRPr="000D0DC3">
        <w:t xml:space="preserve"> </w:t>
      </w:r>
      <w:r>
        <w:t xml:space="preserve">works to build </w:t>
      </w:r>
      <w:r w:rsidR="004F0207" w:rsidRPr="000D0DC3">
        <w:t xml:space="preserve">positive relationships between </w:t>
      </w:r>
      <w:r w:rsidR="00C3053D">
        <w:t>trainees</w:t>
      </w:r>
      <w:r w:rsidR="00C3053D" w:rsidRPr="000D0DC3">
        <w:t xml:space="preserve"> </w:t>
      </w:r>
      <w:r w:rsidR="004F0207" w:rsidRPr="000D0DC3">
        <w:t xml:space="preserve">and </w:t>
      </w:r>
      <w:r w:rsidR="004F0207" w:rsidRPr="000D0DC3">
        <w:lastRenderedPageBreak/>
        <w:t xml:space="preserve">employers, ensuring </w:t>
      </w:r>
      <w:r w:rsidR="009E4E69">
        <w:t xml:space="preserve">that </w:t>
      </w:r>
      <w:r w:rsidR="004F0207" w:rsidRPr="000D0DC3">
        <w:t xml:space="preserve">both parties understand their roles and responsibilities. This </w:t>
      </w:r>
      <w:r>
        <w:t>includes</w:t>
      </w:r>
      <w:r w:rsidR="004F0207" w:rsidRPr="000D0DC3">
        <w:t xml:space="preserve"> educating employers on the benefits of cultural awareness, mentoring and </w:t>
      </w:r>
      <w:r>
        <w:t>creating</w:t>
      </w:r>
      <w:r w:rsidR="004F0207" w:rsidRPr="000D0DC3">
        <w:t xml:space="preserve"> a supportive workplace environment. </w:t>
      </w:r>
    </w:p>
    <w:p w14:paraId="75D1BFFD" w14:textId="77777777" w:rsidR="00301560" w:rsidRPr="004B05B6" w:rsidRDefault="00301560" w:rsidP="00F81AEF">
      <w:pPr>
        <w:pStyle w:val="Heading4"/>
      </w:pPr>
      <w:r w:rsidRPr="004B05B6">
        <w:t xml:space="preserve">Targeted place-based recruitment campaign </w:t>
      </w:r>
      <w:r w:rsidR="00631C6C">
        <w:t>for highly supported</w:t>
      </w:r>
      <w:r w:rsidRPr="004B05B6">
        <w:t xml:space="preserve"> school-based traineeships</w:t>
      </w:r>
    </w:p>
    <w:p w14:paraId="0ABF41BA" w14:textId="77777777" w:rsidR="006C34D7" w:rsidRDefault="00301560" w:rsidP="006C34D7">
      <w:pPr>
        <w:pStyle w:val="Text"/>
      </w:pPr>
      <w:r>
        <w:t xml:space="preserve">The enrolment and marketing manager </w:t>
      </w:r>
      <w:r w:rsidR="006E4D22">
        <w:t>at</w:t>
      </w:r>
      <w:r>
        <w:t xml:space="preserve"> RTO</w:t>
      </w:r>
      <w:r w:rsidR="00FC47DA">
        <w:t xml:space="preserve"> 2</w:t>
      </w:r>
      <w:r>
        <w:t xml:space="preserve"> explained that their team works closely with the Department of Education to specifically target First Nations learners to enrol in </w:t>
      </w:r>
      <w:r w:rsidR="00C01BA3">
        <w:t xml:space="preserve">early childhood education and </w:t>
      </w:r>
      <w:r>
        <w:t xml:space="preserve">school-based </w:t>
      </w:r>
      <w:r w:rsidR="00512CC8">
        <w:t xml:space="preserve">care </w:t>
      </w:r>
      <w:r>
        <w:t>traineeships</w:t>
      </w:r>
      <w:r w:rsidR="00C01BA3">
        <w:t>, for which they provide additional student support</w:t>
      </w:r>
      <w:r>
        <w:t xml:space="preserve">. </w:t>
      </w:r>
    </w:p>
    <w:p w14:paraId="664936F0" w14:textId="51881EF6" w:rsidR="006C34D7" w:rsidRPr="006C34D7" w:rsidRDefault="006C34D7" w:rsidP="006C34D7">
      <w:pPr>
        <w:pStyle w:val="Quote"/>
        <w:rPr>
          <w:rStyle w:val="QuoteChar"/>
        </w:rPr>
      </w:pPr>
      <w:r w:rsidRPr="006C34D7">
        <w:rPr>
          <w:rStyle w:val="QuoteChar"/>
        </w:rPr>
        <w:t>So</w:t>
      </w:r>
      <w:r w:rsidR="00512CC8">
        <w:rPr>
          <w:rStyle w:val="QuoteChar"/>
        </w:rPr>
        <w:t>,</w:t>
      </w:r>
      <w:r w:rsidRPr="006C34D7">
        <w:rPr>
          <w:rStyle w:val="QuoteChar"/>
        </w:rPr>
        <w:t xml:space="preserve"> we</w:t>
      </w:r>
      <w:r w:rsidR="00A3671D">
        <w:rPr>
          <w:rStyle w:val="QuoteChar"/>
        </w:rPr>
        <w:t>’</w:t>
      </w:r>
      <w:r w:rsidRPr="006C34D7">
        <w:rPr>
          <w:rStyle w:val="QuoteChar"/>
        </w:rPr>
        <w:t xml:space="preserve">ve got relationships with the Department of Education and childcare centres and specifically look to support those within an </w:t>
      </w:r>
      <w:r>
        <w:rPr>
          <w:rStyle w:val="QuoteChar"/>
        </w:rPr>
        <w:t>I</w:t>
      </w:r>
      <w:r w:rsidRPr="006C34D7">
        <w:rPr>
          <w:rStyle w:val="QuoteChar"/>
        </w:rPr>
        <w:t>ndigenous setting. So, we target specific areas where we know there</w:t>
      </w:r>
      <w:r w:rsidR="00A3671D">
        <w:rPr>
          <w:rStyle w:val="QuoteChar"/>
        </w:rPr>
        <w:t>’</w:t>
      </w:r>
      <w:r w:rsidRPr="006C34D7">
        <w:rPr>
          <w:rStyle w:val="QuoteChar"/>
        </w:rPr>
        <w:t>s a need to grow those resources in the childcare profession. So, it</w:t>
      </w:r>
      <w:r w:rsidR="00A3671D">
        <w:rPr>
          <w:rStyle w:val="QuoteChar"/>
        </w:rPr>
        <w:t>’</w:t>
      </w:r>
      <w:r w:rsidRPr="006C34D7">
        <w:rPr>
          <w:rStyle w:val="QuoteChar"/>
        </w:rPr>
        <w:t xml:space="preserve">s not something we put out widely on social media. We </w:t>
      </w:r>
      <w:proofErr w:type="gramStart"/>
      <w:r w:rsidRPr="006C34D7">
        <w:rPr>
          <w:rStyle w:val="QuoteChar"/>
        </w:rPr>
        <w:t>actually approach</w:t>
      </w:r>
      <w:proofErr w:type="gramEnd"/>
      <w:r w:rsidRPr="006C34D7">
        <w:rPr>
          <w:rStyle w:val="QuoteChar"/>
        </w:rPr>
        <w:t xml:space="preserve"> centres in targeted regions to work with them closely and the schools on a direct marketing campaign rather than a public one and that</w:t>
      </w:r>
      <w:r w:rsidR="00A3671D">
        <w:rPr>
          <w:rStyle w:val="QuoteChar"/>
        </w:rPr>
        <w:t>’</w:t>
      </w:r>
      <w:r w:rsidRPr="006C34D7">
        <w:rPr>
          <w:rStyle w:val="QuoteChar"/>
        </w:rPr>
        <w:t>s also because we have limited spots because of the additional support that goes into that program</w:t>
      </w:r>
      <w:r w:rsidR="007F26AF">
        <w:rPr>
          <w:rStyle w:val="QuoteChar"/>
        </w:rPr>
        <w:t xml:space="preserve"> [</w:t>
      </w:r>
      <w:proofErr w:type="gramStart"/>
      <w:r w:rsidR="007F26AF">
        <w:rPr>
          <w:rStyle w:val="QuoteChar"/>
        </w:rPr>
        <w:t>and also</w:t>
      </w:r>
      <w:proofErr w:type="gramEnd"/>
      <w:r w:rsidR="007F26AF">
        <w:rPr>
          <w:rStyle w:val="QuoteChar"/>
        </w:rPr>
        <w:t>]</w:t>
      </w:r>
      <w:r w:rsidRPr="006C34D7">
        <w:rPr>
          <w:rStyle w:val="QuoteChar"/>
        </w:rPr>
        <w:t xml:space="preserve"> I can</w:t>
      </w:r>
      <w:r w:rsidR="00A3671D">
        <w:rPr>
          <w:rStyle w:val="QuoteChar"/>
        </w:rPr>
        <w:t>’</w:t>
      </w:r>
      <w:r w:rsidRPr="006C34D7">
        <w:rPr>
          <w:rStyle w:val="QuoteChar"/>
        </w:rPr>
        <w:t>t open it up across the state. Unfortunately, we just don</w:t>
      </w:r>
      <w:r w:rsidR="00A3671D">
        <w:rPr>
          <w:rStyle w:val="QuoteChar"/>
        </w:rPr>
        <w:t>’</w:t>
      </w:r>
      <w:r w:rsidRPr="006C34D7">
        <w:rPr>
          <w:rStyle w:val="QuoteChar"/>
        </w:rPr>
        <w:t xml:space="preserve">t have the capacity </w:t>
      </w:r>
      <w:proofErr w:type="gramStart"/>
      <w:r w:rsidRPr="006C34D7">
        <w:rPr>
          <w:rStyle w:val="QuoteChar"/>
        </w:rPr>
        <w:t>at this point in time</w:t>
      </w:r>
      <w:proofErr w:type="gramEnd"/>
      <w:r w:rsidRPr="006C34D7">
        <w:rPr>
          <w:rStyle w:val="QuoteChar"/>
        </w:rPr>
        <w:t xml:space="preserve">. </w:t>
      </w:r>
      <w:proofErr w:type="gramStart"/>
      <w:r w:rsidRPr="006C34D7">
        <w:rPr>
          <w:rStyle w:val="QuoteChar"/>
        </w:rPr>
        <w:t>So</w:t>
      </w:r>
      <w:proofErr w:type="gramEnd"/>
      <w:r w:rsidRPr="006C34D7">
        <w:rPr>
          <w:rStyle w:val="QuoteChar"/>
        </w:rPr>
        <w:t xml:space="preserve"> we limited it to 10 to 20 students each intake and really focused on getting those through the two</w:t>
      </w:r>
      <w:r w:rsidR="007F26AF">
        <w:rPr>
          <w:rStyle w:val="QuoteChar"/>
        </w:rPr>
        <w:t>-</w:t>
      </w:r>
      <w:r w:rsidRPr="006C34D7">
        <w:rPr>
          <w:rStyle w:val="QuoteChar"/>
        </w:rPr>
        <w:t>year program</w:t>
      </w:r>
      <w:r w:rsidR="00073098">
        <w:rPr>
          <w:rStyle w:val="QuoteChar"/>
        </w:rPr>
        <w:t>.</w:t>
      </w:r>
      <w:r w:rsidR="00E507AD">
        <w:rPr>
          <w:rStyle w:val="QuoteChar"/>
        </w:rPr>
        <w:tab/>
      </w:r>
      <w:r w:rsidR="009156D4" w:rsidRPr="00C30000">
        <w:rPr>
          <w:rStyle w:val="QuoteChar"/>
        </w:rPr>
        <w:t>(</w:t>
      </w:r>
      <w:r w:rsidR="00C96D6A">
        <w:rPr>
          <w:rStyle w:val="QuoteChar"/>
        </w:rPr>
        <w:t>Area</w:t>
      </w:r>
      <w:r w:rsidR="00F12F90" w:rsidRPr="00C30000">
        <w:rPr>
          <w:rStyle w:val="QuoteChar"/>
        </w:rPr>
        <w:t xml:space="preserve"> manager, </w:t>
      </w:r>
      <w:r w:rsidRPr="00C30000">
        <w:rPr>
          <w:rStyle w:val="QuoteChar"/>
        </w:rPr>
        <w:t>RTO 2</w:t>
      </w:r>
      <w:r w:rsidR="009156D4" w:rsidRPr="00C30000">
        <w:rPr>
          <w:rStyle w:val="QuoteChar"/>
        </w:rPr>
        <w:t>)</w:t>
      </w:r>
    </w:p>
    <w:p w14:paraId="21CD8223" w14:textId="77777777" w:rsidR="006C34D7" w:rsidRPr="006C34D7" w:rsidRDefault="005743A3" w:rsidP="006C34D7">
      <w:pPr>
        <w:pStyle w:val="Text"/>
        <w:rPr>
          <w:rStyle w:val="QuoteChar"/>
          <w:sz w:val="19"/>
        </w:rPr>
      </w:pPr>
      <w:r>
        <w:rPr>
          <w:rStyle w:val="QuoteChar"/>
          <w:sz w:val="19"/>
        </w:rPr>
        <w:t xml:space="preserve">The </w:t>
      </w:r>
      <w:r w:rsidR="00332679">
        <w:rPr>
          <w:rStyle w:val="QuoteChar"/>
          <w:sz w:val="19"/>
        </w:rPr>
        <w:t>level of</w:t>
      </w:r>
      <w:r>
        <w:rPr>
          <w:rStyle w:val="QuoteChar"/>
          <w:sz w:val="19"/>
        </w:rPr>
        <w:t xml:space="preserve"> support provided increases the chance of completion for these First Nations learners, but the resources required means that they are limited in how many places they can offer.</w:t>
      </w:r>
    </w:p>
    <w:p w14:paraId="6406303C" w14:textId="77777777" w:rsidR="00301560" w:rsidRPr="004B05B6" w:rsidRDefault="00301560" w:rsidP="00F81AEF">
      <w:pPr>
        <w:pStyle w:val="Heading4"/>
      </w:pPr>
      <w:r w:rsidRPr="004B05B6">
        <w:t>Finding meaning for First Nations Learners</w:t>
      </w:r>
    </w:p>
    <w:p w14:paraId="5C755E7D" w14:textId="44A5EE28" w:rsidR="00301560" w:rsidRPr="00127484" w:rsidRDefault="00F4354F" w:rsidP="00301560">
      <w:pPr>
        <w:pStyle w:val="Text"/>
      </w:pPr>
      <w:r>
        <w:t xml:space="preserve">Finding individualised ways to </w:t>
      </w:r>
      <w:r w:rsidR="007F26AF">
        <w:t>assist</w:t>
      </w:r>
      <w:r>
        <w:t xml:space="preserve"> First Nations learners </w:t>
      </w:r>
      <w:r w:rsidR="009E4E69">
        <w:t xml:space="preserve">to </w:t>
      </w:r>
      <w:r>
        <w:t xml:space="preserve">relate to their training can help </w:t>
      </w:r>
      <w:r w:rsidR="007F26AF">
        <w:t xml:space="preserve">in </w:t>
      </w:r>
      <w:r w:rsidR="002D6B27">
        <w:t>sustain</w:t>
      </w:r>
      <w:r w:rsidR="007F26AF">
        <w:t>ing</w:t>
      </w:r>
      <w:r w:rsidR="002D6B27">
        <w:t xml:space="preserve"> their participation</w:t>
      </w:r>
      <w:r>
        <w:t xml:space="preserve">. Ongoing </w:t>
      </w:r>
      <w:r w:rsidR="00301560">
        <w:t xml:space="preserve">discussions with Aboriginal learners to </w:t>
      </w:r>
      <w:r w:rsidR="005743A3">
        <w:t>identify</w:t>
      </w:r>
      <w:r w:rsidR="00301560">
        <w:t xml:space="preserve"> what is important to them</w:t>
      </w:r>
      <w:r>
        <w:t>,</w:t>
      </w:r>
      <w:r w:rsidR="00301560">
        <w:t xml:space="preserve"> in terms of their Country and family</w:t>
      </w:r>
      <w:r w:rsidR="005743A3">
        <w:t>,</w:t>
      </w:r>
      <w:r w:rsidR="00301560">
        <w:t xml:space="preserve"> and </w:t>
      </w:r>
      <w:r w:rsidR="007F26AF">
        <w:t>identifying</w:t>
      </w:r>
      <w:r w:rsidR="00301560">
        <w:t xml:space="preserve"> creative ways to help them to </w:t>
      </w:r>
      <w:r w:rsidR="00A3671D">
        <w:t>‘</w:t>
      </w:r>
      <w:r w:rsidR="00301560">
        <w:t>find meaning</w:t>
      </w:r>
      <w:r w:rsidR="00A3671D">
        <w:t>’</w:t>
      </w:r>
      <w:r w:rsidR="00301560">
        <w:t xml:space="preserve"> </w:t>
      </w:r>
      <w:r w:rsidR="005743A3">
        <w:t xml:space="preserve">in their training, </w:t>
      </w:r>
      <w:r w:rsidR="00301560">
        <w:t>w</w:t>
      </w:r>
      <w:r w:rsidR="007F26AF">
        <w:t>ere</w:t>
      </w:r>
      <w:r w:rsidR="00301560">
        <w:t xml:space="preserve"> seen as good practice in providing support to Aboriginal and Torres Strait Islander learners</w:t>
      </w:r>
      <w:r w:rsidR="007F26AF">
        <w:t>:</w:t>
      </w:r>
      <w:r w:rsidR="00301560">
        <w:t xml:space="preserve"> </w:t>
      </w:r>
    </w:p>
    <w:p w14:paraId="1DB6C272" w14:textId="1E09EB44" w:rsidR="00301560" w:rsidRPr="00D57CB8" w:rsidRDefault="00301560" w:rsidP="009E4E69">
      <w:pPr>
        <w:pStyle w:val="Quote"/>
      </w:pPr>
      <w:r w:rsidRPr="0000115C">
        <w:t>And so, we were really thinking about meaning and having those discussions with her about</w:t>
      </w:r>
      <w:r>
        <w:t xml:space="preserve"> what</w:t>
      </w:r>
      <w:r w:rsidRPr="0000115C">
        <w:t xml:space="preserve"> was important to her. </w:t>
      </w:r>
      <w:r>
        <w:t>C</w:t>
      </w:r>
      <w:r w:rsidRPr="0000115C">
        <w:t xml:space="preserve">ountry happened to be not in </w:t>
      </w:r>
      <w:r w:rsidR="00575B8C">
        <w:t>m</w:t>
      </w:r>
      <w:r w:rsidRPr="0000115C">
        <w:t xml:space="preserve">etro </w:t>
      </w:r>
      <w:r w:rsidR="00F4354F">
        <w:t>[City]</w:t>
      </w:r>
      <w:r w:rsidRPr="0000115C">
        <w:t xml:space="preserve">, even though she lived in </w:t>
      </w:r>
      <w:r w:rsidR="00575B8C">
        <w:t>m</w:t>
      </w:r>
      <w:r w:rsidRPr="0000115C">
        <w:t xml:space="preserve">etro </w:t>
      </w:r>
      <w:r w:rsidR="00F4354F">
        <w:t>[City]</w:t>
      </w:r>
      <w:r>
        <w:t xml:space="preserve"> …</w:t>
      </w:r>
      <w:r w:rsidRPr="0000115C">
        <w:t xml:space="preserve"> So, we started to write timetables </w:t>
      </w:r>
      <w:r w:rsidR="00F4354F">
        <w:t>for</w:t>
      </w:r>
      <w:r w:rsidR="00F4354F" w:rsidRPr="0000115C">
        <w:t xml:space="preserve"> </w:t>
      </w:r>
      <w:r w:rsidRPr="0000115C">
        <w:t>her</w:t>
      </w:r>
      <w:r w:rsidR="00F4354F">
        <w:t xml:space="preserve">, </w:t>
      </w:r>
      <w:r w:rsidRPr="0000115C">
        <w:t xml:space="preserve">like equivalent of being on a map on the way to her house or her </w:t>
      </w:r>
      <w:r w:rsidR="007F26AF">
        <w:t>C</w:t>
      </w:r>
      <w:r w:rsidRPr="0000115C">
        <w:t>ountry.</w:t>
      </w:r>
      <w:r>
        <w:t xml:space="preserve"> </w:t>
      </w:r>
      <w:r w:rsidRPr="0000115C">
        <w:t xml:space="preserve">And so, for every town that she would pass through in the car to get to </w:t>
      </w:r>
      <w:r>
        <w:t>C</w:t>
      </w:r>
      <w:r w:rsidRPr="0000115C">
        <w:t>ountry, we made that a day</w:t>
      </w:r>
      <w:r w:rsidR="00F4354F">
        <w:t>,</w:t>
      </w:r>
      <w:r w:rsidRPr="0000115C">
        <w:t xml:space="preserve"> </w:t>
      </w:r>
      <w:r w:rsidR="00A3671D">
        <w:t>‘</w:t>
      </w:r>
      <w:r>
        <w:t>s</w:t>
      </w:r>
      <w:r w:rsidRPr="0000115C">
        <w:t>o by coming on the Tuesday and if you complete Tuesday, that</w:t>
      </w:r>
      <w:r w:rsidR="00A3671D">
        <w:t>’</w:t>
      </w:r>
      <w:r w:rsidRPr="0000115C">
        <w:t>s like you</w:t>
      </w:r>
      <w:r w:rsidR="00A3671D">
        <w:t>’</w:t>
      </w:r>
      <w:r w:rsidRPr="0000115C">
        <w:t xml:space="preserve">ve reached, say, like an outer, sublime, </w:t>
      </w:r>
      <w:r>
        <w:t>place</w:t>
      </w:r>
      <w:r w:rsidRPr="0000115C">
        <w:t xml:space="preserve"> in </w:t>
      </w:r>
      <w:r>
        <w:t>country</w:t>
      </w:r>
      <w:r w:rsidR="00A3671D">
        <w:t>’</w:t>
      </w:r>
      <w:r w:rsidR="00F4354F">
        <w:t>,</w:t>
      </w:r>
      <w:r>
        <w:t xml:space="preserve"> </w:t>
      </w:r>
      <w:r w:rsidRPr="0000115C">
        <w:t>and then the next stop was like the next town on.</w:t>
      </w:r>
      <w:r w:rsidR="005743A3">
        <w:t xml:space="preserve"> </w:t>
      </w:r>
      <w:r w:rsidRPr="0000115C">
        <w:t>It worked and so we had to think about meaning and what meaning was for that person</w:t>
      </w:r>
      <w:r w:rsidR="007F26AF">
        <w:t xml:space="preserve"> </w:t>
      </w:r>
      <w:r w:rsidR="0034388F">
        <w:t xml:space="preserve">... </w:t>
      </w:r>
      <w:r>
        <w:t>a</w:t>
      </w:r>
      <w:r w:rsidRPr="0000115C">
        <w:t>nd then what that meant in her world</w:t>
      </w:r>
      <w:r>
        <w:t>.</w:t>
      </w:r>
      <w:r w:rsidR="009E4E69">
        <w:tab/>
      </w:r>
      <w:r w:rsidR="009156D4">
        <w:t>(</w:t>
      </w:r>
      <w:r w:rsidR="005C017D">
        <w:t xml:space="preserve">Course manager, </w:t>
      </w:r>
      <w:r>
        <w:t>RTO 1</w:t>
      </w:r>
      <w:r w:rsidR="009156D4">
        <w:t>)</w:t>
      </w:r>
    </w:p>
    <w:p w14:paraId="074E4B83" w14:textId="08BD9DC7" w:rsidR="004F0207" w:rsidRPr="000D0DC3" w:rsidRDefault="004F0207" w:rsidP="004F0207">
      <w:pPr>
        <w:pStyle w:val="Text"/>
      </w:pPr>
      <w:r w:rsidRPr="000D0DC3">
        <w:t xml:space="preserve">RTOs </w:t>
      </w:r>
      <w:r w:rsidR="009E4E69">
        <w:t xml:space="preserve">that are </w:t>
      </w:r>
      <w:r w:rsidRPr="000D0DC3">
        <w:t xml:space="preserve">committed to supporting First Nations learners in regional, rural and remote areas </w:t>
      </w:r>
      <w:r w:rsidR="0034388F">
        <w:t xml:space="preserve">can </w:t>
      </w:r>
      <w:r w:rsidRPr="000D0DC3">
        <w:t xml:space="preserve">face different barriers (Griffin </w:t>
      </w:r>
      <w:r w:rsidR="007F26AF">
        <w:t>&amp;</w:t>
      </w:r>
      <w:r w:rsidRPr="000D0DC3">
        <w:t xml:space="preserve"> Andrahannadi 2023) and often adopt unique approaches to support learners</w:t>
      </w:r>
      <w:r w:rsidR="007F26AF">
        <w:t>;</w:t>
      </w:r>
      <w:r w:rsidRPr="000D0DC3">
        <w:t xml:space="preserve"> </w:t>
      </w:r>
      <w:r w:rsidR="007F26AF">
        <w:t>f</w:t>
      </w:r>
      <w:r w:rsidRPr="000D0DC3">
        <w:t xml:space="preserve">or example, due to the lack of dedicated </w:t>
      </w:r>
      <w:r w:rsidR="00A0042D">
        <w:t>student-support</w:t>
      </w:r>
      <w:r w:rsidRPr="000D0DC3">
        <w:t xml:space="preserve"> staff, trainers in RTO 7 take on a multifaceted </w:t>
      </w:r>
      <w:r w:rsidR="00575B8C">
        <w:t xml:space="preserve">teaching and support </w:t>
      </w:r>
      <w:r w:rsidRPr="000D0DC3">
        <w:t>role. Recogni</w:t>
      </w:r>
      <w:r w:rsidR="0034388F">
        <w:t>s</w:t>
      </w:r>
      <w:r w:rsidRPr="000D0DC3">
        <w:t>ing that LLN can be a significant barrier, many trainers have undertaken additional LLN skillsets to better support learners</w:t>
      </w:r>
      <w:r w:rsidR="0034388F">
        <w:t>, demonstrating</w:t>
      </w:r>
      <w:r w:rsidRPr="000D0DC3">
        <w:t xml:space="preserve"> their commitment to providing holistic support, </w:t>
      </w:r>
      <w:r w:rsidR="009E4E69">
        <w:t>such that</w:t>
      </w:r>
      <w:r w:rsidRPr="000D0DC3">
        <w:t xml:space="preserve"> t</w:t>
      </w:r>
      <w:r w:rsidR="009E4E69">
        <w:t>hey</w:t>
      </w:r>
      <w:r w:rsidRPr="000D0DC3">
        <w:t xml:space="preserve"> </w:t>
      </w:r>
      <w:r w:rsidR="009E4E69">
        <w:t xml:space="preserve">become </w:t>
      </w:r>
      <w:r w:rsidRPr="000D0DC3">
        <w:t xml:space="preserve">the primary source of </w:t>
      </w:r>
      <w:r w:rsidR="0034388F">
        <w:t>support</w:t>
      </w:r>
      <w:r w:rsidR="0034388F" w:rsidRPr="000D0DC3">
        <w:t xml:space="preserve"> </w:t>
      </w:r>
      <w:r w:rsidRPr="000D0DC3">
        <w:t xml:space="preserve">due to the remote nature of the training. </w:t>
      </w:r>
    </w:p>
    <w:p w14:paraId="61B387A0" w14:textId="77777777" w:rsidR="004F0207" w:rsidRPr="000D0DC3" w:rsidRDefault="004F0207" w:rsidP="004F0207">
      <w:pPr>
        <w:pStyle w:val="Heading3"/>
        <w:rPr>
          <w:color w:val="auto"/>
        </w:rPr>
      </w:pPr>
      <w:r w:rsidRPr="000D0DC3">
        <w:rPr>
          <w:color w:val="auto"/>
        </w:rPr>
        <w:t xml:space="preserve">Learners with </w:t>
      </w:r>
      <w:r w:rsidR="007F26AF">
        <w:rPr>
          <w:color w:val="auto"/>
        </w:rPr>
        <w:t xml:space="preserve">a </w:t>
      </w:r>
      <w:r w:rsidRPr="000D0DC3">
        <w:rPr>
          <w:color w:val="auto"/>
        </w:rPr>
        <w:t>disability</w:t>
      </w:r>
    </w:p>
    <w:p w14:paraId="3F66F751" w14:textId="0F5B6573" w:rsidR="004F0207" w:rsidRPr="000D0DC3" w:rsidRDefault="004F0207" w:rsidP="004F0207">
      <w:pPr>
        <w:pStyle w:val="Text"/>
      </w:pPr>
      <w:r w:rsidRPr="000D0DC3">
        <w:t>Training</w:t>
      </w:r>
      <w:r w:rsidR="007F26AF">
        <w:t>-</w:t>
      </w:r>
      <w:r w:rsidRPr="000D0DC3">
        <w:t xml:space="preserve">related reasons </w:t>
      </w:r>
      <w:r w:rsidR="00B73F6A">
        <w:t xml:space="preserve">were reported by </w:t>
      </w:r>
      <w:r w:rsidRPr="000D0DC3">
        <w:t xml:space="preserve">approximately 40% </w:t>
      </w:r>
      <w:r w:rsidR="00B73F6A">
        <w:t xml:space="preserve">of learners with disability </w:t>
      </w:r>
      <w:r w:rsidRPr="000D0DC3">
        <w:t>as the main reason for discontinuing training</w:t>
      </w:r>
      <w:r w:rsidR="009D5C8F">
        <w:t xml:space="preserve">, </w:t>
      </w:r>
      <w:r w:rsidRPr="000D0DC3">
        <w:t>followed by personal reasons (30.7%) and change in job situation (14.1%</w:t>
      </w:r>
      <w:r w:rsidR="0049243F">
        <w:t>,</w:t>
      </w:r>
      <w:r w:rsidR="007F26AF">
        <w:t xml:space="preserve"> t</w:t>
      </w:r>
      <w:r w:rsidRPr="000D0DC3">
        <w:t xml:space="preserve">able </w:t>
      </w:r>
      <w:r w:rsidR="00734158">
        <w:t>8</w:t>
      </w:r>
      <w:r w:rsidR="0049243F">
        <w:t xml:space="preserve">; </w:t>
      </w:r>
      <w:r w:rsidRPr="000D0DC3">
        <w:t xml:space="preserve">NCVER 2024b). Providing holistic and individualised support to learners with disability </w:t>
      </w:r>
      <w:r w:rsidR="009D5C8F">
        <w:lastRenderedPageBreak/>
        <w:t xml:space="preserve">may </w:t>
      </w:r>
      <w:r w:rsidR="007F26AF">
        <w:t>assist in alleviating</w:t>
      </w:r>
      <w:r w:rsidR="009D5C8F">
        <w:t xml:space="preserve"> some of the training</w:t>
      </w:r>
      <w:r w:rsidR="007F26AF">
        <w:t>-</w:t>
      </w:r>
      <w:r w:rsidR="009D5C8F">
        <w:t>related reasons and possibly some personal reasons for discontinuing</w:t>
      </w:r>
      <w:r w:rsidRPr="000D0DC3">
        <w:t xml:space="preserve">. As highlighted in the pre-enrolment and enrolment support section, early engagement with these learners is </w:t>
      </w:r>
      <w:r w:rsidR="009D5C8F">
        <w:t xml:space="preserve">important for understanding </w:t>
      </w:r>
      <w:r w:rsidRPr="000D0DC3">
        <w:t xml:space="preserve">individual </w:t>
      </w:r>
      <w:r w:rsidR="009D5C8F">
        <w:t xml:space="preserve">support </w:t>
      </w:r>
      <w:r w:rsidRPr="000D0DC3">
        <w:t xml:space="preserve">needs. </w:t>
      </w:r>
      <w:r w:rsidR="009D5C8F">
        <w:t xml:space="preserve">Additionally, assessment of </w:t>
      </w:r>
      <w:r w:rsidR="009E4E69">
        <w:t xml:space="preserve">their </w:t>
      </w:r>
      <w:r w:rsidR="009D5C8F">
        <w:t xml:space="preserve">existing skills and capability at that early stage will reduce the likelihood of enrolling students in a course </w:t>
      </w:r>
      <w:r w:rsidR="00211CC8">
        <w:t>in which they are unlikely to succeed:</w:t>
      </w:r>
      <w:r w:rsidR="009D5C8F">
        <w:t xml:space="preserve"> </w:t>
      </w:r>
    </w:p>
    <w:p w14:paraId="6C2AB15E" w14:textId="63C58728" w:rsidR="004F0207" w:rsidRPr="000D0DC3" w:rsidRDefault="004F0207" w:rsidP="004F0207">
      <w:pPr>
        <w:pStyle w:val="Quote"/>
      </w:pPr>
      <w:r w:rsidRPr="000D0DC3">
        <w:t>I</w:t>
      </w:r>
      <w:r w:rsidR="00A3671D">
        <w:t>’</w:t>
      </w:r>
      <w:r w:rsidRPr="000D0DC3">
        <w:t xml:space="preserve">m very much </w:t>
      </w:r>
      <w:r w:rsidR="009D5C8F" w:rsidRPr="000D0DC3">
        <w:t>o</w:t>
      </w:r>
      <w:r w:rsidR="009D5C8F">
        <w:t>f</w:t>
      </w:r>
      <w:r w:rsidR="009D5C8F" w:rsidRPr="000D0DC3">
        <w:t xml:space="preserve"> </w:t>
      </w:r>
      <w:r w:rsidRPr="000D0DC3">
        <w:t>that mindset, you know, prevention</w:t>
      </w:r>
      <w:r w:rsidR="00A3671D">
        <w:t>’</w:t>
      </w:r>
      <w:r w:rsidRPr="000D0DC3">
        <w:t xml:space="preserve">s better than the cure, and early intervention is always the better option. A lot of work that I do could be reduced and would be saved and allow me to better spend my time supporting students if we had </w:t>
      </w:r>
      <w:r w:rsidR="00211CC8">
        <w:t>done that</w:t>
      </w:r>
      <w:r w:rsidRPr="000D0DC3">
        <w:t xml:space="preserve"> earl</w:t>
      </w:r>
      <w:r w:rsidR="00211CC8">
        <w:t>ier</w:t>
      </w:r>
      <w:r w:rsidRPr="000D0DC3">
        <w:t>. More options to do early intervention and more power to say to students</w:t>
      </w:r>
      <w:r w:rsidR="00211CC8">
        <w:t>,</w:t>
      </w:r>
      <w:r w:rsidRPr="000D0DC3">
        <w:t xml:space="preserve"> </w:t>
      </w:r>
      <w:r w:rsidR="00A3671D">
        <w:t>‘</w:t>
      </w:r>
      <w:r w:rsidRPr="000D0DC3">
        <w:t>this is not going to work for you and we</w:t>
      </w:r>
      <w:r w:rsidR="00A3671D">
        <w:t>’</w:t>
      </w:r>
      <w:r w:rsidRPr="000D0DC3">
        <w:t xml:space="preserve">re not going to </w:t>
      </w:r>
      <w:r w:rsidR="009D5C8F" w:rsidRPr="009D5C8F">
        <w:t>enrol</w:t>
      </w:r>
      <w:r w:rsidRPr="000D0DC3">
        <w:t xml:space="preserve"> you</w:t>
      </w:r>
      <w:r w:rsidR="00A3671D">
        <w:t>’</w:t>
      </w:r>
      <w:r w:rsidR="009742E5">
        <w:t>.</w:t>
      </w:r>
      <w:r w:rsidR="001F1588">
        <w:t xml:space="preserve">                                         </w:t>
      </w:r>
      <w:r w:rsidR="009742E5">
        <w:t xml:space="preserve"> </w:t>
      </w:r>
      <w:r w:rsidR="009E4E69">
        <w:tab/>
      </w:r>
      <w:r w:rsidR="009742E5">
        <w:t xml:space="preserve"> </w:t>
      </w:r>
      <w:r w:rsidR="009156D4">
        <w:t>(</w:t>
      </w:r>
      <w:r w:rsidR="00B372AA">
        <w:t>Education advisor</w:t>
      </w:r>
      <w:r w:rsidR="00095653">
        <w:noBreakHyphen/>
        <w:t>priority cohorts</w:t>
      </w:r>
      <w:r w:rsidR="00B372AA">
        <w:t xml:space="preserve">, </w:t>
      </w:r>
      <w:r w:rsidRPr="000D0DC3">
        <w:t xml:space="preserve">RTO </w:t>
      </w:r>
      <w:r w:rsidR="00E029BB">
        <w:t>6</w:t>
      </w:r>
      <w:r w:rsidR="009156D4">
        <w:t>)</w:t>
      </w:r>
    </w:p>
    <w:p w14:paraId="3CE36646" w14:textId="14619759" w:rsidR="00262892" w:rsidRDefault="00262892" w:rsidP="00262892">
      <w:pPr>
        <w:pStyle w:val="Text"/>
      </w:pPr>
      <w:r>
        <w:t xml:space="preserve">This is an important point </w:t>
      </w:r>
      <w:r w:rsidR="009E4E69">
        <w:t>when</w:t>
      </w:r>
      <w:r>
        <w:t xml:space="preserve"> considering the learner</w:t>
      </w:r>
      <w:r w:rsidR="00A3671D">
        <w:t>’</w:t>
      </w:r>
      <w:r>
        <w:t xml:space="preserve">s </w:t>
      </w:r>
      <w:r w:rsidR="00750C38">
        <w:t>capacity</w:t>
      </w:r>
      <w:r>
        <w:t xml:space="preserve"> to succeed in their preferred course (versus a course that has been recommended to them, </w:t>
      </w:r>
      <w:r w:rsidR="00211CC8">
        <w:t>which</w:t>
      </w:r>
      <w:r>
        <w:t xml:space="preserve"> may be in a different skills area), and the amount of support that may be required to assist them to reach their goals.</w:t>
      </w:r>
    </w:p>
    <w:p w14:paraId="7AD76078" w14:textId="77777777" w:rsidR="004F0207" w:rsidRPr="000D0DC3" w:rsidRDefault="004F0207" w:rsidP="004F0207">
      <w:pPr>
        <w:pStyle w:val="Tabletitle"/>
      </w:pPr>
      <w:bookmarkStart w:id="80" w:name="_Toc192146938"/>
      <w:bookmarkStart w:id="81" w:name="_Toc192577151"/>
      <w:r w:rsidRPr="000D0DC3">
        <w:t xml:space="preserve">Table </w:t>
      </w:r>
      <w:r w:rsidR="000327DF">
        <w:t>8</w:t>
      </w:r>
      <w:r w:rsidRPr="000D0DC3">
        <w:t xml:space="preserve"> Main reason for discontinuing training, by disability status</w:t>
      </w:r>
      <w:bookmarkEnd w:id="80"/>
      <w:bookmarkEnd w:id="81"/>
    </w:p>
    <w:tbl>
      <w:tblPr>
        <w:tblW w:w="0" w:type="auto"/>
        <w:tblBorders>
          <w:top w:val="single" w:sz="4" w:space="0" w:color="auto"/>
          <w:bottom w:val="single" w:sz="4" w:space="0" w:color="auto"/>
        </w:tblBorders>
        <w:tblLayout w:type="fixed"/>
        <w:tblCellMar>
          <w:top w:w="57" w:type="dxa"/>
          <w:bottom w:w="57" w:type="dxa"/>
        </w:tblCellMar>
        <w:tblLook w:val="04A0" w:firstRow="1" w:lastRow="0" w:firstColumn="1" w:lastColumn="0" w:noHBand="0" w:noVBand="1"/>
      </w:tblPr>
      <w:tblGrid>
        <w:gridCol w:w="4440"/>
        <w:gridCol w:w="2157"/>
        <w:gridCol w:w="2158"/>
      </w:tblGrid>
      <w:tr w:rsidR="004F0207" w:rsidRPr="000D0DC3" w14:paraId="0B63BB33" w14:textId="77777777" w:rsidTr="00945CC4">
        <w:trPr>
          <w:trHeight w:val="257"/>
        </w:trPr>
        <w:tc>
          <w:tcPr>
            <w:tcW w:w="4440" w:type="dxa"/>
            <w:tcBorders>
              <w:top w:val="single" w:sz="4" w:space="0" w:color="auto"/>
              <w:left w:val="nil"/>
              <w:bottom w:val="single" w:sz="4" w:space="0" w:color="auto"/>
              <w:right w:val="nil"/>
              <w:tl2br w:val="nil"/>
              <w:tr2bl w:val="nil"/>
            </w:tcBorders>
            <w:shd w:val="clear" w:color="auto" w:fill="auto"/>
            <w:noWrap/>
            <w:hideMark/>
          </w:tcPr>
          <w:p w14:paraId="339CE204" w14:textId="77777777" w:rsidR="004F0207" w:rsidRPr="000D0DC3" w:rsidRDefault="004F0207" w:rsidP="00EA7EF0">
            <w:pPr>
              <w:pStyle w:val="Tablehead1"/>
            </w:pPr>
            <w:r w:rsidRPr="000D0DC3">
              <w:t xml:space="preserve">Main reason discontinued training </w:t>
            </w:r>
          </w:p>
        </w:tc>
        <w:tc>
          <w:tcPr>
            <w:tcW w:w="2157" w:type="dxa"/>
            <w:tcBorders>
              <w:top w:val="single" w:sz="4" w:space="0" w:color="auto"/>
              <w:left w:val="nil"/>
              <w:bottom w:val="single" w:sz="4" w:space="0" w:color="auto"/>
              <w:right w:val="nil"/>
              <w:tl2br w:val="nil"/>
              <w:tr2bl w:val="nil"/>
            </w:tcBorders>
            <w:shd w:val="clear" w:color="auto" w:fill="auto"/>
            <w:noWrap/>
            <w:hideMark/>
          </w:tcPr>
          <w:p w14:paraId="24978833" w14:textId="77777777" w:rsidR="004F0207" w:rsidRPr="000D0DC3" w:rsidRDefault="004F0207" w:rsidP="00EA7EF0">
            <w:pPr>
              <w:pStyle w:val="Tablehead1"/>
            </w:pPr>
            <w:r w:rsidRPr="000D0DC3">
              <w:t>With a disability</w:t>
            </w:r>
          </w:p>
        </w:tc>
        <w:tc>
          <w:tcPr>
            <w:tcW w:w="2158" w:type="dxa"/>
            <w:tcBorders>
              <w:top w:val="single" w:sz="4" w:space="0" w:color="auto"/>
              <w:left w:val="nil"/>
              <w:bottom w:val="single" w:sz="4" w:space="0" w:color="auto"/>
              <w:right w:val="nil"/>
              <w:tl2br w:val="nil"/>
              <w:tr2bl w:val="nil"/>
            </w:tcBorders>
          </w:tcPr>
          <w:p w14:paraId="6450D0B6" w14:textId="77777777" w:rsidR="004F0207" w:rsidRPr="000D0DC3" w:rsidRDefault="004F0207" w:rsidP="00EA7EF0">
            <w:pPr>
              <w:pStyle w:val="Tablehead1"/>
            </w:pPr>
            <w:r w:rsidRPr="000D0DC3">
              <w:t>Without a disability</w:t>
            </w:r>
          </w:p>
        </w:tc>
      </w:tr>
      <w:tr w:rsidR="004F0207" w:rsidRPr="000D0DC3" w14:paraId="5BE0BA11" w14:textId="77777777" w:rsidTr="00945CC4">
        <w:trPr>
          <w:trHeight w:val="257"/>
        </w:trPr>
        <w:tc>
          <w:tcPr>
            <w:tcW w:w="4440" w:type="dxa"/>
            <w:tcBorders>
              <w:top w:val="single" w:sz="4" w:space="0" w:color="auto"/>
              <w:left w:val="nil"/>
              <w:bottom w:val="nil"/>
              <w:right w:val="nil"/>
              <w:tl2br w:val="nil"/>
              <w:tr2bl w:val="nil"/>
            </w:tcBorders>
            <w:shd w:val="clear" w:color="auto" w:fill="auto"/>
            <w:noWrap/>
            <w:hideMark/>
          </w:tcPr>
          <w:p w14:paraId="0C114848" w14:textId="31E86B9C" w:rsidR="004F0207" w:rsidRPr="000D0DC3" w:rsidRDefault="004F0207" w:rsidP="00EA7EF0">
            <w:pPr>
              <w:pStyle w:val="Tabletext"/>
            </w:pPr>
            <w:r w:rsidRPr="000D0DC3">
              <w:t>Training</w:t>
            </w:r>
            <w:r w:rsidR="00211CC8">
              <w:t>-</w:t>
            </w:r>
            <w:r w:rsidRPr="000D0DC3">
              <w:t>related reasons</w:t>
            </w:r>
          </w:p>
        </w:tc>
        <w:tc>
          <w:tcPr>
            <w:tcW w:w="2157" w:type="dxa"/>
            <w:tcBorders>
              <w:top w:val="single" w:sz="4" w:space="0" w:color="auto"/>
              <w:left w:val="nil"/>
              <w:bottom w:val="nil"/>
              <w:right w:val="nil"/>
              <w:tl2br w:val="nil"/>
              <w:tr2bl w:val="nil"/>
            </w:tcBorders>
            <w:shd w:val="clear" w:color="auto" w:fill="auto"/>
            <w:noWrap/>
            <w:hideMark/>
          </w:tcPr>
          <w:p w14:paraId="0E0EA0D7" w14:textId="77777777" w:rsidR="004F0207" w:rsidRPr="000D0DC3" w:rsidRDefault="004F0207" w:rsidP="00EA7EF0">
            <w:pPr>
              <w:pStyle w:val="Tabletext"/>
            </w:pPr>
            <w:r w:rsidRPr="000D0DC3">
              <w:t xml:space="preserve">39.5 </w:t>
            </w:r>
          </w:p>
        </w:tc>
        <w:tc>
          <w:tcPr>
            <w:tcW w:w="2158" w:type="dxa"/>
            <w:tcBorders>
              <w:top w:val="single" w:sz="4" w:space="0" w:color="auto"/>
              <w:left w:val="nil"/>
              <w:bottom w:val="nil"/>
              <w:right w:val="nil"/>
              <w:tl2br w:val="nil"/>
              <w:tr2bl w:val="nil"/>
            </w:tcBorders>
          </w:tcPr>
          <w:p w14:paraId="623D11CC" w14:textId="77777777" w:rsidR="004F0207" w:rsidRPr="000D0DC3" w:rsidRDefault="004F0207" w:rsidP="00EA7EF0">
            <w:pPr>
              <w:pStyle w:val="Tabletext"/>
            </w:pPr>
            <w:r w:rsidRPr="000D0DC3">
              <w:t xml:space="preserve">36.2 </w:t>
            </w:r>
          </w:p>
        </w:tc>
      </w:tr>
      <w:tr w:rsidR="004F0207" w:rsidRPr="000D0DC3" w14:paraId="51CECB2E" w14:textId="77777777" w:rsidTr="00945CC4">
        <w:trPr>
          <w:trHeight w:val="257"/>
        </w:trPr>
        <w:tc>
          <w:tcPr>
            <w:tcW w:w="4440" w:type="dxa"/>
            <w:tcBorders>
              <w:top w:val="nil"/>
              <w:bottom w:val="nil"/>
            </w:tcBorders>
            <w:shd w:val="clear" w:color="auto" w:fill="auto"/>
            <w:noWrap/>
            <w:hideMark/>
          </w:tcPr>
          <w:p w14:paraId="574EFAC9" w14:textId="77777777" w:rsidR="004F0207" w:rsidRPr="000D0DC3" w:rsidRDefault="004F0207" w:rsidP="00EA7EF0">
            <w:pPr>
              <w:pStyle w:val="Tabletext"/>
            </w:pPr>
            <w:r w:rsidRPr="000D0DC3">
              <w:t>Personal reasons</w:t>
            </w:r>
          </w:p>
        </w:tc>
        <w:tc>
          <w:tcPr>
            <w:tcW w:w="2157" w:type="dxa"/>
            <w:tcBorders>
              <w:top w:val="nil"/>
              <w:bottom w:val="nil"/>
            </w:tcBorders>
            <w:shd w:val="clear" w:color="auto" w:fill="auto"/>
            <w:noWrap/>
            <w:hideMark/>
          </w:tcPr>
          <w:p w14:paraId="0BF7DE58" w14:textId="77777777" w:rsidR="004F0207" w:rsidRPr="000D0DC3" w:rsidRDefault="004F0207" w:rsidP="00EA7EF0">
            <w:pPr>
              <w:pStyle w:val="Tabletext"/>
            </w:pPr>
            <w:r w:rsidRPr="000D0DC3">
              <w:t>30.7</w:t>
            </w:r>
          </w:p>
        </w:tc>
        <w:tc>
          <w:tcPr>
            <w:tcW w:w="2158" w:type="dxa"/>
            <w:tcBorders>
              <w:top w:val="nil"/>
              <w:bottom w:val="nil"/>
            </w:tcBorders>
          </w:tcPr>
          <w:p w14:paraId="3F1989F8" w14:textId="77777777" w:rsidR="004F0207" w:rsidRPr="000D0DC3" w:rsidRDefault="004F0207" w:rsidP="00EA7EF0">
            <w:pPr>
              <w:pStyle w:val="Tabletext"/>
            </w:pPr>
            <w:r w:rsidRPr="000D0DC3">
              <w:t>21.6</w:t>
            </w:r>
          </w:p>
        </w:tc>
      </w:tr>
      <w:tr w:rsidR="004F0207" w:rsidRPr="000D0DC3" w14:paraId="6137BFE3" w14:textId="77777777" w:rsidTr="00945CC4">
        <w:trPr>
          <w:trHeight w:val="257"/>
        </w:trPr>
        <w:tc>
          <w:tcPr>
            <w:tcW w:w="4440" w:type="dxa"/>
            <w:tcBorders>
              <w:top w:val="nil"/>
              <w:left w:val="nil"/>
              <w:bottom w:val="nil"/>
              <w:right w:val="nil"/>
              <w:tl2br w:val="nil"/>
              <w:tr2bl w:val="nil"/>
            </w:tcBorders>
            <w:shd w:val="clear" w:color="auto" w:fill="auto"/>
            <w:noWrap/>
            <w:hideMark/>
          </w:tcPr>
          <w:p w14:paraId="0555869F" w14:textId="77777777" w:rsidR="004F0207" w:rsidRPr="000D0DC3" w:rsidRDefault="004F0207" w:rsidP="00EA7EF0">
            <w:pPr>
              <w:pStyle w:val="Tabletext"/>
            </w:pPr>
            <w:r w:rsidRPr="000D0DC3">
              <w:t>Change in job situation</w:t>
            </w:r>
          </w:p>
        </w:tc>
        <w:tc>
          <w:tcPr>
            <w:tcW w:w="2157" w:type="dxa"/>
            <w:tcBorders>
              <w:top w:val="nil"/>
              <w:left w:val="nil"/>
              <w:bottom w:val="nil"/>
              <w:right w:val="nil"/>
              <w:tl2br w:val="nil"/>
              <w:tr2bl w:val="nil"/>
            </w:tcBorders>
            <w:shd w:val="clear" w:color="auto" w:fill="auto"/>
            <w:noWrap/>
            <w:hideMark/>
          </w:tcPr>
          <w:p w14:paraId="3D1A2C3F" w14:textId="77777777" w:rsidR="004F0207" w:rsidRPr="000D0DC3" w:rsidRDefault="004F0207" w:rsidP="00EA7EF0">
            <w:pPr>
              <w:pStyle w:val="Tabletext"/>
            </w:pPr>
            <w:r w:rsidRPr="000D0DC3">
              <w:t>14.1</w:t>
            </w:r>
          </w:p>
        </w:tc>
        <w:tc>
          <w:tcPr>
            <w:tcW w:w="2158" w:type="dxa"/>
            <w:tcBorders>
              <w:top w:val="nil"/>
              <w:left w:val="nil"/>
              <w:bottom w:val="nil"/>
              <w:right w:val="nil"/>
              <w:tl2br w:val="nil"/>
              <w:tr2bl w:val="nil"/>
            </w:tcBorders>
          </w:tcPr>
          <w:p w14:paraId="3020465A" w14:textId="77777777" w:rsidR="004F0207" w:rsidRPr="000D0DC3" w:rsidRDefault="004F0207" w:rsidP="00EA7EF0">
            <w:pPr>
              <w:pStyle w:val="Tabletext"/>
            </w:pPr>
            <w:r w:rsidRPr="000D0DC3">
              <w:t>22.9</w:t>
            </w:r>
          </w:p>
        </w:tc>
      </w:tr>
      <w:tr w:rsidR="004F0207" w:rsidRPr="000D0DC3" w14:paraId="019AB8D2" w14:textId="77777777" w:rsidTr="00945CC4">
        <w:trPr>
          <w:trHeight w:val="257"/>
        </w:trPr>
        <w:tc>
          <w:tcPr>
            <w:tcW w:w="4440" w:type="dxa"/>
            <w:tcBorders>
              <w:top w:val="nil"/>
              <w:bottom w:val="nil"/>
            </w:tcBorders>
            <w:shd w:val="clear" w:color="auto" w:fill="auto"/>
            <w:noWrap/>
            <w:hideMark/>
          </w:tcPr>
          <w:p w14:paraId="32C95576" w14:textId="77777777" w:rsidR="004F0207" w:rsidRPr="000D0DC3" w:rsidRDefault="004F0207" w:rsidP="00EA7EF0">
            <w:pPr>
              <w:pStyle w:val="Tabletext"/>
            </w:pPr>
            <w:r w:rsidRPr="000D0DC3">
              <w:t>Got what they wanted from training</w:t>
            </w:r>
          </w:p>
        </w:tc>
        <w:tc>
          <w:tcPr>
            <w:tcW w:w="2157" w:type="dxa"/>
            <w:tcBorders>
              <w:top w:val="nil"/>
              <w:bottom w:val="nil"/>
            </w:tcBorders>
            <w:shd w:val="clear" w:color="auto" w:fill="auto"/>
            <w:noWrap/>
            <w:hideMark/>
          </w:tcPr>
          <w:p w14:paraId="70E05C37" w14:textId="77777777" w:rsidR="004F0207" w:rsidRPr="000D0DC3" w:rsidRDefault="004F0207" w:rsidP="00EA7EF0">
            <w:pPr>
              <w:pStyle w:val="Tabletext"/>
            </w:pPr>
            <w:r w:rsidRPr="000D0DC3">
              <w:t>9.6</w:t>
            </w:r>
          </w:p>
        </w:tc>
        <w:tc>
          <w:tcPr>
            <w:tcW w:w="2158" w:type="dxa"/>
            <w:tcBorders>
              <w:top w:val="nil"/>
              <w:bottom w:val="nil"/>
            </w:tcBorders>
          </w:tcPr>
          <w:p w14:paraId="6A3EADB4" w14:textId="77777777" w:rsidR="004F0207" w:rsidRPr="000D0DC3" w:rsidRDefault="004F0207" w:rsidP="00EA7EF0">
            <w:pPr>
              <w:pStyle w:val="Tabletext"/>
            </w:pPr>
            <w:r w:rsidRPr="000D0DC3">
              <w:t>13.6</w:t>
            </w:r>
          </w:p>
        </w:tc>
      </w:tr>
      <w:tr w:rsidR="004F0207" w:rsidRPr="000D0DC3" w14:paraId="330D39F8" w14:textId="77777777" w:rsidTr="00945CC4">
        <w:trPr>
          <w:trHeight w:val="257"/>
        </w:trPr>
        <w:tc>
          <w:tcPr>
            <w:tcW w:w="4440" w:type="dxa"/>
            <w:tcBorders>
              <w:top w:val="nil"/>
              <w:left w:val="nil"/>
              <w:bottom w:val="single" w:sz="4" w:space="0" w:color="auto"/>
              <w:right w:val="nil"/>
              <w:tl2br w:val="nil"/>
              <w:tr2bl w:val="nil"/>
            </w:tcBorders>
            <w:shd w:val="clear" w:color="auto" w:fill="auto"/>
            <w:noWrap/>
            <w:hideMark/>
          </w:tcPr>
          <w:p w14:paraId="27B10F61" w14:textId="77777777" w:rsidR="004F0207" w:rsidRPr="000D0DC3" w:rsidRDefault="004F0207" w:rsidP="00EA7EF0">
            <w:pPr>
              <w:pStyle w:val="Tabletext"/>
            </w:pPr>
            <w:r w:rsidRPr="000D0DC3">
              <w:t>Other reasons</w:t>
            </w:r>
          </w:p>
        </w:tc>
        <w:tc>
          <w:tcPr>
            <w:tcW w:w="2157" w:type="dxa"/>
            <w:tcBorders>
              <w:top w:val="nil"/>
              <w:left w:val="nil"/>
              <w:bottom w:val="single" w:sz="4" w:space="0" w:color="auto"/>
              <w:right w:val="nil"/>
              <w:tl2br w:val="nil"/>
              <w:tr2bl w:val="nil"/>
            </w:tcBorders>
            <w:shd w:val="clear" w:color="auto" w:fill="auto"/>
            <w:noWrap/>
            <w:hideMark/>
          </w:tcPr>
          <w:p w14:paraId="4EA7D3D4" w14:textId="77777777" w:rsidR="004F0207" w:rsidRPr="000D0DC3" w:rsidRDefault="004F0207" w:rsidP="00EA7EF0">
            <w:pPr>
              <w:pStyle w:val="Tabletext"/>
            </w:pPr>
            <w:r w:rsidRPr="000D0DC3">
              <w:t>6.1</w:t>
            </w:r>
          </w:p>
        </w:tc>
        <w:tc>
          <w:tcPr>
            <w:tcW w:w="2158" w:type="dxa"/>
            <w:tcBorders>
              <w:top w:val="nil"/>
              <w:left w:val="nil"/>
              <w:bottom w:val="single" w:sz="4" w:space="0" w:color="auto"/>
              <w:right w:val="nil"/>
              <w:tl2br w:val="nil"/>
              <w:tr2bl w:val="nil"/>
            </w:tcBorders>
          </w:tcPr>
          <w:p w14:paraId="17765E52" w14:textId="77777777" w:rsidR="004F0207" w:rsidRPr="000D0DC3" w:rsidRDefault="004F0207" w:rsidP="00EA7EF0">
            <w:pPr>
              <w:pStyle w:val="Tabletext"/>
            </w:pPr>
            <w:r w:rsidRPr="000D0DC3">
              <w:t>5.7</w:t>
            </w:r>
          </w:p>
        </w:tc>
      </w:tr>
    </w:tbl>
    <w:p w14:paraId="1D75B231" w14:textId="6D6C427B" w:rsidR="004F0207" w:rsidRPr="000D0DC3" w:rsidRDefault="004F0207" w:rsidP="004F0207">
      <w:pPr>
        <w:pStyle w:val="Source"/>
      </w:pPr>
      <w:r w:rsidRPr="000D0DC3">
        <w:t>Source</w:t>
      </w:r>
      <w:r w:rsidR="006A22B8">
        <w:t>:</w:t>
      </w:r>
      <w:r w:rsidRPr="000D0DC3">
        <w:t xml:space="preserve"> NCVER </w:t>
      </w:r>
      <w:r w:rsidR="00211CC8">
        <w:t>(</w:t>
      </w:r>
      <w:r w:rsidRPr="000D0DC3">
        <w:t>2024b</w:t>
      </w:r>
      <w:r w:rsidR="00902909">
        <w:t>)</w:t>
      </w:r>
      <w:r w:rsidR="00750C38">
        <w:t xml:space="preserve">, </w:t>
      </w:r>
      <w:r w:rsidRPr="000D0DC3">
        <w:t>DataBuilder</w:t>
      </w:r>
      <w:r w:rsidR="00211CC8">
        <w:t>.</w:t>
      </w:r>
    </w:p>
    <w:p w14:paraId="415AF95E" w14:textId="0EB99F1A" w:rsidR="004F0207" w:rsidRPr="00FD2B56" w:rsidRDefault="004F0207" w:rsidP="000D0DC3">
      <w:pPr>
        <w:pStyle w:val="Text"/>
      </w:pPr>
      <w:r w:rsidRPr="00FD2B56">
        <w:t xml:space="preserve">Building strong relationships with parents, guardians and external disability support workers is </w:t>
      </w:r>
      <w:r w:rsidR="003B0E80">
        <w:t>important</w:t>
      </w:r>
      <w:r w:rsidR="003B0E80" w:rsidRPr="00FD2B56">
        <w:t xml:space="preserve"> </w:t>
      </w:r>
      <w:r w:rsidRPr="00FD2B56">
        <w:t xml:space="preserve">in creating </w:t>
      </w:r>
      <w:r w:rsidR="00ED6211">
        <w:t xml:space="preserve">both </w:t>
      </w:r>
      <w:r w:rsidRPr="00FD2B56">
        <w:t xml:space="preserve">a supportive and empowering learning environment for students with disabilities. </w:t>
      </w:r>
      <w:r w:rsidR="009742E5">
        <w:t>Case</w:t>
      </w:r>
      <w:r w:rsidR="00750C38">
        <w:t>-</w:t>
      </w:r>
      <w:r w:rsidR="009742E5">
        <w:t xml:space="preserve">study </w:t>
      </w:r>
      <w:r w:rsidRPr="00FD2B56">
        <w:t>RTO</w:t>
      </w:r>
      <w:r w:rsidR="009742E5">
        <w:t>s</w:t>
      </w:r>
      <w:r w:rsidRPr="00FD2B56">
        <w:t xml:space="preserve"> 5 and 6 emphasised the importance of fostering independence and confidence in these learners, encouraging a collaborative approach</w:t>
      </w:r>
      <w:r w:rsidR="00750C38">
        <w:t>,</w:t>
      </w:r>
      <w:r w:rsidRPr="00FD2B56">
        <w:t xml:space="preserve"> where</w:t>
      </w:r>
      <w:r w:rsidR="00750C38">
        <w:t>by</w:t>
      </w:r>
      <w:r w:rsidRPr="00FD2B56">
        <w:t xml:space="preserve"> </w:t>
      </w:r>
      <w:r w:rsidR="003B0E80">
        <w:t xml:space="preserve">a </w:t>
      </w:r>
      <w:r w:rsidRPr="00FD2B56">
        <w:t>student</w:t>
      </w:r>
      <w:r w:rsidR="00A3671D">
        <w:t>’</w:t>
      </w:r>
      <w:r w:rsidRPr="00FD2B56">
        <w:t>s support worker facilitates</w:t>
      </w:r>
      <w:r w:rsidR="009742E5">
        <w:t xml:space="preserve"> the learning experience but enables the learner to take ownership</w:t>
      </w:r>
      <w:r w:rsidRPr="00FD2B56">
        <w:t>. Th</w:t>
      </w:r>
      <w:r w:rsidR="00750C38">
        <w:t>ese RTOs</w:t>
      </w:r>
      <w:r w:rsidRPr="00FD2B56">
        <w:t xml:space="preserve"> highlighted that external support workers play a vital role, </w:t>
      </w:r>
      <w:r w:rsidR="003B0E80">
        <w:t xml:space="preserve">but it is important </w:t>
      </w:r>
      <w:r w:rsidR="00750C38">
        <w:t xml:space="preserve">that </w:t>
      </w:r>
      <w:r w:rsidRPr="00FD2B56">
        <w:t>their involvement complement</w:t>
      </w:r>
      <w:r w:rsidR="00750C38">
        <w:t>s</w:t>
      </w:r>
      <w:r w:rsidR="00ED6211">
        <w:t xml:space="preserve"> </w:t>
      </w:r>
      <w:r w:rsidRPr="00FD2B56">
        <w:t>the RTO</w:t>
      </w:r>
      <w:r w:rsidR="00A3671D">
        <w:t>’</w:t>
      </w:r>
      <w:r w:rsidRPr="00FD2B56">
        <w:t>s teaching and support mechanisms. For example, RTO 6 reported that they are developing a code of conduct for support workers</w:t>
      </w:r>
      <w:r w:rsidR="00211CC8">
        <w:t>, which</w:t>
      </w:r>
      <w:r w:rsidRPr="00FD2B56">
        <w:t xml:space="preserve"> outlin</w:t>
      </w:r>
      <w:r w:rsidR="00211CC8">
        <w:t>es</w:t>
      </w:r>
      <w:r w:rsidRPr="00FD2B56">
        <w:t xml:space="preserve"> expectations and promot</w:t>
      </w:r>
      <w:r w:rsidR="00211CC8">
        <w:t>es</w:t>
      </w:r>
      <w:r w:rsidRPr="00FD2B56">
        <w:t xml:space="preserve"> good practice</w:t>
      </w:r>
      <w:r w:rsidR="00211CC8">
        <w:t>:</w:t>
      </w:r>
    </w:p>
    <w:p w14:paraId="5A1D5E05" w14:textId="05BE0966" w:rsidR="004F0207" w:rsidRPr="000D0DC3" w:rsidRDefault="00ED6211" w:rsidP="004F0207">
      <w:pPr>
        <w:pStyle w:val="Quote"/>
      </w:pPr>
      <w:r w:rsidRPr="001B682A">
        <w:t>So,</w:t>
      </w:r>
      <w:r w:rsidR="004F0207" w:rsidRPr="001B682A">
        <w:t xml:space="preserve"> some people may have their own support workers … and the student attends with their support worker … Sometimes I</w:t>
      </w:r>
      <w:r w:rsidR="00A3671D">
        <w:t>’</w:t>
      </w:r>
      <w:r w:rsidR="004F0207" w:rsidRPr="001B682A">
        <w:t>ve come across situations where I don</w:t>
      </w:r>
      <w:r w:rsidR="00A3671D">
        <w:t>’</w:t>
      </w:r>
      <w:r w:rsidR="004F0207" w:rsidRPr="001B682A">
        <w:t xml:space="preserve">t agree with how the support worker is managing the student, like the student needs to be more autonomous and have more control. </w:t>
      </w:r>
      <w:proofErr w:type="gramStart"/>
      <w:r w:rsidR="004F0207" w:rsidRPr="001B682A">
        <w:t>So</w:t>
      </w:r>
      <w:proofErr w:type="gramEnd"/>
      <w:r w:rsidR="004F0207" w:rsidRPr="001B682A">
        <w:t xml:space="preserve"> we</w:t>
      </w:r>
      <w:r w:rsidR="00564117" w:rsidRPr="001B682A">
        <w:t xml:space="preserve"> are</w:t>
      </w:r>
      <w:r w:rsidR="004F0207" w:rsidRPr="001B682A">
        <w:t xml:space="preserve"> </w:t>
      </w:r>
      <w:proofErr w:type="gramStart"/>
      <w:r w:rsidR="004F0207" w:rsidRPr="001B682A">
        <w:t>actually coming</w:t>
      </w:r>
      <w:proofErr w:type="gramEnd"/>
      <w:r w:rsidR="004F0207" w:rsidRPr="001B682A">
        <w:t xml:space="preserve"> up with a bit of a code of conduct for support workers because</w:t>
      </w:r>
      <w:r w:rsidR="001B682A">
        <w:t xml:space="preserve"> … </w:t>
      </w:r>
      <w:r w:rsidR="004F0207" w:rsidRPr="001B682A">
        <w:t>when people are learning, you need to give them their autonomy, and their confiden</w:t>
      </w:r>
      <w:r w:rsidR="00211CC8">
        <w:t>ce.</w:t>
      </w:r>
      <w:r w:rsidR="00211CC8">
        <w:tab/>
      </w:r>
      <w:r w:rsidR="009156D4">
        <w:t>(</w:t>
      </w:r>
      <w:r w:rsidR="00F15D68" w:rsidRPr="001B682A">
        <w:t xml:space="preserve">Trainer, </w:t>
      </w:r>
      <w:r w:rsidR="004F0207" w:rsidRPr="001B682A">
        <w:t>RTO 6]</w:t>
      </w:r>
    </w:p>
    <w:p w14:paraId="33ACBB9C" w14:textId="2029601E" w:rsidR="004F0207" w:rsidRPr="000D0DC3" w:rsidRDefault="004F0207" w:rsidP="000D0DC3">
      <w:pPr>
        <w:pStyle w:val="Text"/>
      </w:pPr>
      <w:r w:rsidRPr="000D0DC3">
        <w:t xml:space="preserve">Several other examples of how RTOs support students with disability are summarised in </w:t>
      </w:r>
      <w:r w:rsidRPr="00127135">
        <w:t xml:space="preserve">table </w:t>
      </w:r>
      <w:r w:rsidR="00127135" w:rsidRPr="00127135">
        <w:t>6</w:t>
      </w:r>
      <w:r w:rsidRPr="00127135">
        <w:t>.</w:t>
      </w:r>
      <w:r w:rsidRPr="000D0DC3">
        <w:t xml:space="preserve"> </w:t>
      </w:r>
      <w:r w:rsidR="00ED6211">
        <w:t>C</w:t>
      </w:r>
      <w:r w:rsidRPr="000D0DC3">
        <w:t xml:space="preserve">hallenges </w:t>
      </w:r>
      <w:r w:rsidR="00ED6211">
        <w:t xml:space="preserve">in supporting learners with disability </w:t>
      </w:r>
      <w:r w:rsidRPr="000D0DC3">
        <w:t xml:space="preserve">persist, </w:t>
      </w:r>
      <w:r w:rsidR="00ED6211">
        <w:t xml:space="preserve">however, </w:t>
      </w:r>
      <w:r w:rsidRPr="000D0DC3">
        <w:t>including support staff being stretched beyond capacity and a lack of funding to match the significant rise in enrolments</w:t>
      </w:r>
      <w:r w:rsidR="00ED6211">
        <w:t xml:space="preserve"> </w:t>
      </w:r>
      <w:r w:rsidRPr="000D0DC3">
        <w:t>among learners with disabilities</w:t>
      </w:r>
      <w:r w:rsidR="009742E5">
        <w:t xml:space="preserve"> experienced by some of the case</w:t>
      </w:r>
      <w:r w:rsidR="00211CC8">
        <w:t>-</w:t>
      </w:r>
      <w:r w:rsidR="009742E5">
        <w:t>study RTOs</w:t>
      </w:r>
      <w:r w:rsidRPr="000D0DC3">
        <w:t xml:space="preserve">. This </w:t>
      </w:r>
      <w:r w:rsidR="00ED6211">
        <w:t>can impede the timely implementation of</w:t>
      </w:r>
      <w:r w:rsidRPr="000D0DC3">
        <w:t xml:space="preserve"> access plans and highlights the need for increased resources to meet the growing demand.</w:t>
      </w:r>
    </w:p>
    <w:p w14:paraId="6E57CA9F" w14:textId="77777777" w:rsidR="001567C1" w:rsidRDefault="001567C1">
      <w:pPr>
        <w:spacing w:before="0" w:line="240" w:lineRule="auto"/>
      </w:pPr>
      <w:r>
        <w:br w:type="page"/>
      </w:r>
    </w:p>
    <w:p w14:paraId="04A628B1" w14:textId="2D609C45" w:rsidR="004F0207" w:rsidRPr="000D0DC3" w:rsidRDefault="004F0207" w:rsidP="00ED6211">
      <w:pPr>
        <w:pStyle w:val="Text"/>
      </w:pPr>
      <w:r w:rsidRPr="000D0DC3">
        <w:lastRenderedPageBreak/>
        <w:t xml:space="preserve">Furthermore, </w:t>
      </w:r>
      <w:r w:rsidR="0085170E">
        <w:t xml:space="preserve">RTO staff discussed </w:t>
      </w:r>
      <w:r w:rsidRPr="000D0DC3">
        <w:t>the absence of low-level certificate programs</w:t>
      </w:r>
      <w:r w:rsidR="0085170E">
        <w:t xml:space="preserve"> and how this</w:t>
      </w:r>
      <w:r w:rsidRPr="000D0DC3">
        <w:t xml:space="preserve"> presents a barrier for some learners with disabilities, limiting their pathways into vocational education. Despite these challenges, RTOs are actively implementing reasonable adjustments, such as modified assessments and flexible learning arrangements, to </w:t>
      </w:r>
      <w:r w:rsidR="0085170E">
        <w:t>support</w:t>
      </w:r>
      <w:r w:rsidR="0085170E" w:rsidRPr="000D0DC3">
        <w:t xml:space="preserve"> </w:t>
      </w:r>
      <w:r w:rsidRPr="000D0DC3">
        <w:t>students with disabilities</w:t>
      </w:r>
      <w:r w:rsidR="0085170E">
        <w:t xml:space="preserve"> to succeed</w:t>
      </w:r>
      <w:r w:rsidRPr="000D0DC3">
        <w:t>.</w:t>
      </w:r>
    </w:p>
    <w:p w14:paraId="7573B9AE" w14:textId="77777777" w:rsidR="004F0207" w:rsidRPr="000D0DC3" w:rsidRDefault="0085170E" w:rsidP="004F0207">
      <w:pPr>
        <w:pStyle w:val="Heading3"/>
        <w:rPr>
          <w:color w:val="auto"/>
        </w:rPr>
      </w:pPr>
      <w:r>
        <w:rPr>
          <w:color w:val="auto"/>
        </w:rPr>
        <w:t>Culturally and linguistically diverse (</w:t>
      </w:r>
      <w:r w:rsidR="004F0207" w:rsidRPr="000D0DC3">
        <w:rPr>
          <w:color w:val="auto"/>
        </w:rPr>
        <w:t>CALD</w:t>
      </w:r>
      <w:r>
        <w:rPr>
          <w:color w:val="auto"/>
        </w:rPr>
        <w:t>)</w:t>
      </w:r>
      <w:r w:rsidR="004F0207" w:rsidRPr="000D0DC3">
        <w:rPr>
          <w:color w:val="auto"/>
        </w:rPr>
        <w:t xml:space="preserve"> learners</w:t>
      </w:r>
    </w:p>
    <w:p w14:paraId="73A74EEE" w14:textId="616A34F9" w:rsidR="004F0207" w:rsidRPr="00262892" w:rsidRDefault="004F0207" w:rsidP="000D0DC3">
      <w:pPr>
        <w:pStyle w:val="Text"/>
      </w:pPr>
      <w:proofErr w:type="gramStart"/>
      <w:r w:rsidRPr="00FD2B56">
        <w:t>Similar to</w:t>
      </w:r>
      <w:proofErr w:type="gramEnd"/>
      <w:r w:rsidRPr="00FD2B56">
        <w:t xml:space="preserve"> learners with a disability, training</w:t>
      </w:r>
      <w:r w:rsidR="00211CC8">
        <w:t>-</w:t>
      </w:r>
      <w:r w:rsidRPr="00FD2B56">
        <w:t xml:space="preserve">related </w:t>
      </w:r>
      <w:r w:rsidRPr="00262892">
        <w:t>reasons (3</w:t>
      </w:r>
      <w:r w:rsidR="00837F08" w:rsidRPr="00262892">
        <w:t>2.7</w:t>
      </w:r>
      <w:r w:rsidRPr="00262892">
        <w:t xml:space="preserve">.%) was the main reason for discontinuing training for </w:t>
      </w:r>
      <w:r w:rsidR="0085170E" w:rsidRPr="00262892">
        <w:t xml:space="preserve">CALD </w:t>
      </w:r>
      <w:r w:rsidRPr="00262892">
        <w:t>learners</w:t>
      </w:r>
      <w:r w:rsidR="0085170E" w:rsidRPr="00262892">
        <w:t xml:space="preserve">, </w:t>
      </w:r>
      <w:r w:rsidRPr="00262892">
        <w:t>followed by personal reasons (2</w:t>
      </w:r>
      <w:r w:rsidR="00837F08" w:rsidRPr="00262892">
        <w:t>8</w:t>
      </w:r>
      <w:r w:rsidRPr="00262892">
        <w:t>%) and change in job situation (20.7%</w:t>
      </w:r>
      <w:r w:rsidR="0049243F">
        <w:t>,</w:t>
      </w:r>
      <w:r w:rsidR="00211CC8">
        <w:t xml:space="preserve"> t</w:t>
      </w:r>
      <w:r w:rsidRPr="00262892">
        <w:t xml:space="preserve">able </w:t>
      </w:r>
      <w:r w:rsidR="00734158">
        <w:t>9</w:t>
      </w:r>
      <w:r w:rsidR="0049243F">
        <w:t xml:space="preserve">; </w:t>
      </w:r>
      <w:r w:rsidRPr="00262892">
        <w:t xml:space="preserve">NCVER 2024b). </w:t>
      </w:r>
    </w:p>
    <w:p w14:paraId="748BF113" w14:textId="77777777" w:rsidR="004F0207" w:rsidRPr="000D0DC3" w:rsidRDefault="004F0207" w:rsidP="004F0207">
      <w:pPr>
        <w:pStyle w:val="Tabletitle"/>
      </w:pPr>
      <w:bookmarkStart w:id="82" w:name="_Toc192146939"/>
      <w:bookmarkStart w:id="83" w:name="_Toc192577152"/>
      <w:r w:rsidRPr="000D0DC3">
        <w:t xml:space="preserve">Table </w:t>
      </w:r>
      <w:r w:rsidR="00734158">
        <w:t>9</w:t>
      </w:r>
      <w:r w:rsidRPr="000D0DC3">
        <w:t xml:space="preserve"> Main reason for discontinuing training, CALD learners</w:t>
      </w:r>
      <w:bookmarkEnd w:id="82"/>
      <w:bookmarkEnd w:id="83"/>
      <w:r w:rsidRPr="000D0DC3">
        <w:t xml:space="preserve"> </w:t>
      </w:r>
    </w:p>
    <w:tbl>
      <w:tblPr>
        <w:tblW w:w="0" w:type="auto"/>
        <w:tblBorders>
          <w:top w:val="single" w:sz="4" w:space="0" w:color="auto"/>
          <w:bottom w:val="single" w:sz="4" w:space="0" w:color="auto"/>
        </w:tblBorders>
        <w:tblLayout w:type="fixed"/>
        <w:tblCellMar>
          <w:top w:w="57" w:type="dxa"/>
          <w:bottom w:w="57" w:type="dxa"/>
        </w:tblCellMar>
        <w:tblLook w:val="04A0" w:firstRow="1" w:lastRow="0" w:firstColumn="1" w:lastColumn="0" w:noHBand="0" w:noVBand="1"/>
      </w:tblPr>
      <w:tblGrid>
        <w:gridCol w:w="4440"/>
        <w:gridCol w:w="2157"/>
        <w:gridCol w:w="2158"/>
      </w:tblGrid>
      <w:tr w:rsidR="004F0207" w:rsidRPr="000D0DC3" w14:paraId="0408FCFC" w14:textId="77777777" w:rsidTr="00945CC4">
        <w:trPr>
          <w:trHeight w:val="257"/>
        </w:trPr>
        <w:tc>
          <w:tcPr>
            <w:tcW w:w="4440" w:type="dxa"/>
            <w:tcBorders>
              <w:top w:val="single" w:sz="4" w:space="0" w:color="auto"/>
              <w:left w:val="nil"/>
              <w:bottom w:val="single" w:sz="4" w:space="0" w:color="auto"/>
              <w:right w:val="nil"/>
              <w:tl2br w:val="nil"/>
              <w:tr2bl w:val="nil"/>
            </w:tcBorders>
            <w:shd w:val="clear" w:color="auto" w:fill="auto"/>
            <w:noWrap/>
            <w:hideMark/>
          </w:tcPr>
          <w:p w14:paraId="37AC6668" w14:textId="77777777" w:rsidR="004F0207" w:rsidRPr="000D0DC3" w:rsidRDefault="004F0207" w:rsidP="00EA7EF0">
            <w:pPr>
              <w:pStyle w:val="Tablehead1"/>
            </w:pPr>
            <w:r w:rsidRPr="000D0DC3">
              <w:t xml:space="preserve">Main reason discontinued training </w:t>
            </w:r>
          </w:p>
        </w:tc>
        <w:tc>
          <w:tcPr>
            <w:tcW w:w="2157" w:type="dxa"/>
            <w:tcBorders>
              <w:top w:val="single" w:sz="4" w:space="0" w:color="auto"/>
              <w:left w:val="nil"/>
              <w:bottom w:val="single" w:sz="4" w:space="0" w:color="auto"/>
              <w:right w:val="nil"/>
              <w:tl2br w:val="nil"/>
              <w:tr2bl w:val="nil"/>
            </w:tcBorders>
            <w:shd w:val="clear" w:color="auto" w:fill="auto"/>
            <w:noWrap/>
            <w:hideMark/>
          </w:tcPr>
          <w:p w14:paraId="6BE16B09" w14:textId="77777777" w:rsidR="004F0207" w:rsidRPr="00262892" w:rsidRDefault="004F0207" w:rsidP="00EA7EF0">
            <w:pPr>
              <w:pStyle w:val="Tablehead1"/>
            </w:pPr>
            <w:r w:rsidRPr="00262892">
              <w:t>CALD learners</w:t>
            </w:r>
          </w:p>
        </w:tc>
        <w:tc>
          <w:tcPr>
            <w:tcW w:w="2158" w:type="dxa"/>
            <w:tcBorders>
              <w:top w:val="single" w:sz="4" w:space="0" w:color="auto"/>
              <w:left w:val="nil"/>
              <w:bottom w:val="single" w:sz="4" w:space="0" w:color="auto"/>
              <w:right w:val="nil"/>
              <w:tl2br w:val="nil"/>
              <w:tr2bl w:val="nil"/>
            </w:tcBorders>
          </w:tcPr>
          <w:p w14:paraId="41D42E82" w14:textId="77777777" w:rsidR="004F0207" w:rsidRPr="00262892" w:rsidRDefault="004F0207" w:rsidP="00EA7EF0">
            <w:pPr>
              <w:pStyle w:val="Tablehead1"/>
            </w:pPr>
            <w:r w:rsidRPr="00262892">
              <w:t>Non-CALD learners</w:t>
            </w:r>
          </w:p>
        </w:tc>
      </w:tr>
      <w:tr w:rsidR="004F0207" w:rsidRPr="000D0DC3" w14:paraId="33AC0535" w14:textId="77777777" w:rsidTr="00945CC4">
        <w:trPr>
          <w:trHeight w:val="257"/>
        </w:trPr>
        <w:tc>
          <w:tcPr>
            <w:tcW w:w="4440" w:type="dxa"/>
            <w:tcBorders>
              <w:top w:val="single" w:sz="4" w:space="0" w:color="auto"/>
              <w:left w:val="nil"/>
              <w:bottom w:val="nil"/>
              <w:right w:val="nil"/>
              <w:tl2br w:val="nil"/>
              <w:tr2bl w:val="nil"/>
            </w:tcBorders>
            <w:shd w:val="clear" w:color="auto" w:fill="auto"/>
            <w:noWrap/>
            <w:hideMark/>
          </w:tcPr>
          <w:p w14:paraId="67DDF529" w14:textId="427F1796" w:rsidR="004F0207" w:rsidRPr="000D0DC3" w:rsidRDefault="004F0207" w:rsidP="00EA7EF0">
            <w:pPr>
              <w:pStyle w:val="Tabletext"/>
            </w:pPr>
            <w:r w:rsidRPr="000D0DC3">
              <w:t>Training</w:t>
            </w:r>
            <w:r w:rsidR="00211CC8">
              <w:t>-</w:t>
            </w:r>
            <w:r w:rsidRPr="000D0DC3">
              <w:t>related reasons</w:t>
            </w:r>
          </w:p>
        </w:tc>
        <w:tc>
          <w:tcPr>
            <w:tcW w:w="2157" w:type="dxa"/>
            <w:tcBorders>
              <w:top w:val="single" w:sz="4" w:space="0" w:color="auto"/>
              <w:left w:val="nil"/>
              <w:bottom w:val="nil"/>
              <w:right w:val="nil"/>
              <w:tl2br w:val="nil"/>
              <w:tr2bl w:val="nil"/>
            </w:tcBorders>
            <w:shd w:val="clear" w:color="auto" w:fill="auto"/>
            <w:noWrap/>
            <w:hideMark/>
          </w:tcPr>
          <w:p w14:paraId="491306C7" w14:textId="77777777" w:rsidR="004F0207" w:rsidRPr="00262892" w:rsidRDefault="004F0207" w:rsidP="00EA7EF0">
            <w:pPr>
              <w:pStyle w:val="Tabletext"/>
            </w:pPr>
            <w:r w:rsidRPr="00262892">
              <w:t>3</w:t>
            </w:r>
            <w:r w:rsidR="00875FAF" w:rsidRPr="00262892">
              <w:t>2</w:t>
            </w:r>
            <w:r w:rsidRPr="00262892">
              <w:t>.</w:t>
            </w:r>
            <w:r w:rsidR="00875FAF" w:rsidRPr="00262892">
              <w:t>7</w:t>
            </w:r>
            <w:r w:rsidRPr="00262892">
              <w:t xml:space="preserve"> </w:t>
            </w:r>
          </w:p>
        </w:tc>
        <w:tc>
          <w:tcPr>
            <w:tcW w:w="2158" w:type="dxa"/>
            <w:tcBorders>
              <w:top w:val="single" w:sz="4" w:space="0" w:color="auto"/>
              <w:left w:val="nil"/>
              <w:bottom w:val="nil"/>
              <w:right w:val="nil"/>
              <w:tl2br w:val="nil"/>
              <w:tr2bl w:val="nil"/>
            </w:tcBorders>
          </w:tcPr>
          <w:p w14:paraId="79F7D4CF" w14:textId="77777777" w:rsidR="004F0207" w:rsidRPr="00262892" w:rsidRDefault="00875FAF" w:rsidP="00EA7EF0">
            <w:pPr>
              <w:pStyle w:val="Tabletext"/>
            </w:pPr>
            <w:r w:rsidRPr="00262892">
              <w:t>37.1</w:t>
            </w:r>
            <w:r w:rsidR="004F0207" w:rsidRPr="00262892">
              <w:t xml:space="preserve"> </w:t>
            </w:r>
          </w:p>
        </w:tc>
      </w:tr>
      <w:tr w:rsidR="004F0207" w:rsidRPr="000D0DC3" w14:paraId="200DA054" w14:textId="77777777" w:rsidTr="00945CC4">
        <w:trPr>
          <w:trHeight w:val="257"/>
        </w:trPr>
        <w:tc>
          <w:tcPr>
            <w:tcW w:w="4440" w:type="dxa"/>
            <w:tcBorders>
              <w:top w:val="nil"/>
              <w:left w:val="nil"/>
              <w:bottom w:val="nil"/>
              <w:right w:val="nil"/>
            </w:tcBorders>
            <w:shd w:val="clear" w:color="auto" w:fill="auto"/>
            <w:noWrap/>
            <w:hideMark/>
          </w:tcPr>
          <w:p w14:paraId="69508D68" w14:textId="77777777" w:rsidR="004F0207" w:rsidRPr="000D0DC3" w:rsidRDefault="004F0207" w:rsidP="00EA7EF0">
            <w:pPr>
              <w:pStyle w:val="Tabletext"/>
            </w:pPr>
            <w:r w:rsidRPr="000D0DC3">
              <w:t>Personal reasons</w:t>
            </w:r>
          </w:p>
        </w:tc>
        <w:tc>
          <w:tcPr>
            <w:tcW w:w="2157" w:type="dxa"/>
            <w:tcBorders>
              <w:top w:val="nil"/>
              <w:left w:val="nil"/>
              <w:bottom w:val="nil"/>
              <w:right w:val="nil"/>
            </w:tcBorders>
            <w:shd w:val="clear" w:color="auto" w:fill="auto"/>
            <w:noWrap/>
            <w:hideMark/>
          </w:tcPr>
          <w:p w14:paraId="524DAFBD" w14:textId="77777777" w:rsidR="004F0207" w:rsidRPr="00262892" w:rsidRDefault="00875FAF" w:rsidP="00EA7EF0">
            <w:pPr>
              <w:pStyle w:val="Tabletext"/>
            </w:pPr>
            <w:r w:rsidRPr="00262892">
              <w:t>28.0</w:t>
            </w:r>
          </w:p>
        </w:tc>
        <w:tc>
          <w:tcPr>
            <w:tcW w:w="2158" w:type="dxa"/>
            <w:tcBorders>
              <w:top w:val="nil"/>
              <w:left w:val="nil"/>
              <w:bottom w:val="nil"/>
              <w:right w:val="nil"/>
            </w:tcBorders>
          </w:tcPr>
          <w:p w14:paraId="095BC127" w14:textId="77777777" w:rsidR="004F0207" w:rsidRPr="00262892" w:rsidRDefault="004F0207" w:rsidP="00EA7EF0">
            <w:pPr>
              <w:pStyle w:val="Tabletext"/>
            </w:pPr>
            <w:r w:rsidRPr="00262892">
              <w:t>2</w:t>
            </w:r>
            <w:r w:rsidR="00875FAF" w:rsidRPr="00262892">
              <w:t>1</w:t>
            </w:r>
            <w:r w:rsidRPr="00262892">
              <w:t>.</w:t>
            </w:r>
            <w:r w:rsidR="00875FAF" w:rsidRPr="00262892">
              <w:t>6</w:t>
            </w:r>
          </w:p>
        </w:tc>
      </w:tr>
      <w:tr w:rsidR="004F0207" w:rsidRPr="000D0DC3" w14:paraId="49B7FE72" w14:textId="77777777" w:rsidTr="00945CC4">
        <w:trPr>
          <w:trHeight w:val="257"/>
        </w:trPr>
        <w:tc>
          <w:tcPr>
            <w:tcW w:w="4440" w:type="dxa"/>
            <w:tcBorders>
              <w:top w:val="nil"/>
              <w:left w:val="nil"/>
              <w:bottom w:val="nil"/>
              <w:right w:val="nil"/>
              <w:tl2br w:val="nil"/>
              <w:tr2bl w:val="nil"/>
            </w:tcBorders>
            <w:shd w:val="clear" w:color="auto" w:fill="auto"/>
            <w:noWrap/>
            <w:hideMark/>
          </w:tcPr>
          <w:p w14:paraId="45CC81F8" w14:textId="77777777" w:rsidR="004F0207" w:rsidRPr="000D0DC3" w:rsidRDefault="004F0207" w:rsidP="00EA7EF0">
            <w:pPr>
              <w:pStyle w:val="Tabletext"/>
            </w:pPr>
            <w:r w:rsidRPr="000D0DC3">
              <w:t>Change in job situation</w:t>
            </w:r>
          </w:p>
        </w:tc>
        <w:tc>
          <w:tcPr>
            <w:tcW w:w="2157" w:type="dxa"/>
            <w:tcBorders>
              <w:top w:val="nil"/>
              <w:left w:val="nil"/>
              <w:bottom w:val="nil"/>
              <w:right w:val="nil"/>
              <w:tl2br w:val="nil"/>
              <w:tr2bl w:val="nil"/>
            </w:tcBorders>
            <w:shd w:val="clear" w:color="auto" w:fill="auto"/>
            <w:noWrap/>
            <w:hideMark/>
          </w:tcPr>
          <w:p w14:paraId="51A2DD8F" w14:textId="77777777" w:rsidR="004F0207" w:rsidRPr="00262892" w:rsidRDefault="004F0207" w:rsidP="00EA7EF0">
            <w:pPr>
              <w:pStyle w:val="Tabletext"/>
            </w:pPr>
            <w:r w:rsidRPr="00262892">
              <w:t>20.7</w:t>
            </w:r>
          </w:p>
        </w:tc>
        <w:tc>
          <w:tcPr>
            <w:tcW w:w="2158" w:type="dxa"/>
            <w:tcBorders>
              <w:top w:val="nil"/>
              <w:left w:val="nil"/>
              <w:bottom w:val="nil"/>
              <w:right w:val="nil"/>
              <w:tl2br w:val="nil"/>
              <w:tr2bl w:val="nil"/>
            </w:tcBorders>
          </w:tcPr>
          <w:p w14:paraId="701AA850" w14:textId="77777777" w:rsidR="004F0207" w:rsidRPr="00262892" w:rsidRDefault="004F0207" w:rsidP="00EA7EF0">
            <w:pPr>
              <w:pStyle w:val="Tabletext"/>
            </w:pPr>
            <w:r w:rsidRPr="00262892">
              <w:t>20.7</w:t>
            </w:r>
          </w:p>
        </w:tc>
      </w:tr>
      <w:tr w:rsidR="004F0207" w:rsidRPr="000D0DC3" w14:paraId="290268A3" w14:textId="77777777" w:rsidTr="00945CC4">
        <w:trPr>
          <w:trHeight w:val="257"/>
        </w:trPr>
        <w:tc>
          <w:tcPr>
            <w:tcW w:w="4440" w:type="dxa"/>
            <w:tcBorders>
              <w:top w:val="nil"/>
              <w:left w:val="nil"/>
              <w:bottom w:val="nil"/>
              <w:right w:val="nil"/>
            </w:tcBorders>
            <w:shd w:val="clear" w:color="auto" w:fill="auto"/>
            <w:noWrap/>
            <w:hideMark/>
          </w:tcPr>
          <w:p w14:paraId="32A93F25" w14:textId="77777777" w:rsidR="004F0207" w:rsidRPr="000D0DC3" w:rsidRDefault="004F0207" w:rsidP="00EA7EF0">
            <w:pPr>
              <w:pStyle w:val="Tabletext"/>
            </w:pPr>
            <w:r w:rsidRPr="000D0DC3">
              <w:t>Got what they wanted from training</w:t>
            </w:r>
          </w:p>
        </w:tc>
        <w:tc>
          <w:tcPr>
            <w:tcW w:w="2157" w:type="dxa"/>
            <w:tcBorders>
              <w:top w:val="nil"/>
              <w:left w:val="nil"/>
              <w:bottom w:val="nil"/>
              <w:right w:val="nil"/>
            </w:tcBorders>
            <w:shd w:val="clear" w:color="auto" w:fill="auto"/>
            <w:noWrap/>
            <w:hideMark/>
          </w:tcPr>
          <w:p w14:paraId="21E83F37" w14:textId="77777777" w:rsidR="004F0207" w:rsidRPr="00262892" w:rsidRDefault="004F0207" w:rsidP="00EA7EF0">
            <w:pPr>
              <w:pStyle w:val="Tabletext"/>
            </w:pPr>
            <w:r w:rsidRPr="00262892">
              <w:t>1</w:t>
            </w:r>
            <w:r w:rsidR="00875FAF" w:rsidRPr="00262892">
              <w:t>0</w:t>
            </w:r>
            <w:r w:rsidRPr="00262892">
              <w:t>.4</w:t>
            </w:r>
          </w:p>
        </w:tc>
        <w:tc>
          <w:tcPr>
            <w:tcW w:w="2158" w:type="dxa"/>
            <w:tcBorders>
              <w:top w:val="nil"/>
              <w:left w:val="nil"/>
              <w:bottom w:val="nil"/>
              <w:right w:val="nil"/>
            </w:tcBorders>
          </w:tcPr>
          <w:p w14:paraId="65CDF379" w14:textId="77777777" w:rsidR="004F0207" w:rsidRPr="00262892" w:rsidRDefault="004F0207" w:rsidP="00EA7EF0">
            <w:pPr>
              <w:pStyle w:val="Tabletext"/>
            </w:pPr>
            <w:r w:rsidRPr="00262892">
              <w:t>1</w:t>
            </w:r>
            <w:r w:rsidR="00875FAF" w:rsidRPr="00262892">
              <w:t>5</w:t>
            </w:r>
            <w:r w:rsidRPr="00262892">
              <w:t>.4</w:t>
            </w:r>
          </w:p>
        </w:tc>
      </w:tr>
      <w:tr w:rsidR="004F0207" w:rsidRPr="000D0DC3" w14:paraId="76D5C496" w14:textId="77777777" w:rsidTr="00945CC4">
        <w:trPr>
          <w:trHeight w:val="257"/>
        </w:trPr>
        <w:tc>
          <w:tcPr>
            <w:tcW w:w="4440" w:type="dxa"/>
            <w:tcBorders>
              <w:top w:val="nil"/>
              <w:left w:val="nil"/>
              <w:bottom w:val="single" w:sz="4" w:space="0" w:color="auto"/>
              <w:right w:val="nil"/>
              <w:tl2br w:val="nil"/>
              <w:tr2bl w:val="nil"/>
            </w:tcBorders>
            <w:shd w:val="clear" w:color="auto" w:fill="auto"/>
            <w:noWrap/>
            <w:hideMark/>
          </w:tcPr>
          <w:p w14:paraId="5C74FC78" w14:textId="77777777" w:rsidR="004F0207" w:rsidRPr="000D0DC3" w:rsidRDefault="004F0207" w:rsidP="00EA7EF0">
            <w:pPr>
              <w:pStyle w:val="Tabletext"/>
            </w:pPr>
            <w:r w:rsidRPr="000D0DC3">
              <w:t>Other reasons</w:t>
            </w:r>
          </w:p>
        </w:tc>
        <w:tc>
          <w:tcPr>
            <w:tcW w:w="2157" w:type="dxa"/>
            <w:tcBorders>
              <w:top w:val="nil"/>
              <w:left w:val="nil"/>
              <w:bottom w:val="single" w:sz="4" w:space="0" w:color="auto"/>
              <w:right w:val="nil"/>
              <w:tl2br w:val="nil"/>
              <w:tr2bl w:val="nil"/>
            </w:tcBorders>
            <w:shd w:val="clear" w:color="auto" w:fill="auto"/>
            <w:noWrap/>
            <w:hideMark/>
          </w:tcPr>
          <w:p w14:paraId="0F067DD5" w14:textId="77777777" w:rsidR="004F0207" w:rsidRPr="00262892" w:rsidRDefault="00875FAF" w:rsidP="00EA7EF0">
            <w:pPr>
              <w:pStyle w:val="Tabletext"/>
            </w:pPr>
            <w:r w:rsidRPr="00262892">
              <w:t>8.2</w:t>
            </w:r>
          </w:p>
        </w:tc>
        <w:tc>
          <w:tcPr>
            <w:tcW w:w="2158" w:type="dxa"/>
            <w:tcBorders>
              <w:top w:val="nil"/>
              <w:left w:val="nil"/>
              <w:bottom w:val="single" w:sz="4" w:space="0" w:color="auto"/>
              <w:right w:val="nil"/>
              <w:tl2br w:val="nil"/>
              <w:tr2bl w:val="nil"/>
            </w:tcBorders>
          </w:tcPr>
          <w:p w14:paraId="07161FFC" w14:textId="77777777" w:rsidR="004F0207" w:rsidRPr="00262892" w:rsidRDefault="00875FAF" w:rsidP="00EA7EF0">
            <w:pPr>
              <w:pStyle w:val="Tabletext"/>
            </w:pPr>
            <w:r w:rsidRPr="00262892">
              <w:t>5.3</w:t>
            </w:r>
          </w:p>
        </w:tc>
      </w:tr>
    </w:tbl>
    <w:p w14:paraId="01E3979F" w14:textId="6E184EC3" w:rsidR="004F0207" w:rsidRPr="000D0DC3" w:rsidRDefault="004F0207" w:rsidP="004F0207">
      <w:pPr>
        <w:pStyle w:val="Source"/>
      </w:pPr>
      <w:r w:rsidRPr="000D0DC3">
        <w:t xml:space="preserve">Source NCVER </w:t>
      </w:r>
      <w:r w:rsidR="00211CC8">
        <w:t>(</w:t>
      </w:r>
      <w:r w:rsidRPr="000D0DC3">
        <w:t>2024b</w:t>
      </w:r>
      <w:r w:rsidR="00902909">
        <w:t>)</w:t>
      </w:r>
      <w:r w:rsidR="00211CC8">
        <w:t>,</w:t>
      </w:r>
      <w:r w:rsidRPr="000D0DC3">
        <w:t xml:space="preserve"> DataBuilder</w:t>
      </w:r>
      <w:r w:rsidR="00750C38">
        <w:t>.</w:t>
      </w:r>
    </w:p>
    <w:p w14:paraId="133C5C3F" w14:textId="77777777" w:rsidR="004F0207" w:rsidRPr="000D0DC3" w:rsidRDefault="004F0207" w:rsidP="000D0DC3">
      <w:pPr>
        <w:pStyle w:val="Text"/>
      </w:pPr>
      <w:r w:rsidRPr="000D0DC3">
        <w:t xml:space="preserve">This </w:t>
      </w:r>
      <w:r w:rsidR="0085170E">
        <w:t>cohort of learners, which includes</w:t>
      </w:r>
      <w:r w:rsidRPr="000D0DC3">
        <w:t xml:space="preserve"> migrants and refugees, </w:t>
      </w:r>
      <w:r w:rsidR="0085170E">
        <w:t xml:space="preserve">often </w:t>
      </w:r>
      <w:r w:rsidRPr="000D0DC3">
        <w:t xml:space="preserve">requires additional support as they navigate not only a new learning environment but also significant cultural and social adjustments. Recognising that these learners need time to adapt and may face unique challenges, </w:t>
      </w:r>
      <w:r w:rsidR="0085170E">
        <w:t>the RTO staff</w:t>
      </w:r>
      <w:r w:rsidRPr="000D0DC3">
        <w:t xml:space="preserve"> reported that they ensure appropriate support systems are readily available. </w:t>
      </w:r>
    </w:p>
    <w:p w14:paraId="0DAB9A2F" w14:textId="3D64545E" w:rsidR="004F0207" w:rsidRPr="000D0DC3" w:rsidRDefault="004F0207" w:rsidP="004F0207">
      <w:pPr>
        <w:pStyle w:val="Quote"/>
      </w:pPr>
      <w:r w:rsidRPr="000D0DC3">
        <w:t>And then when they first start studying, it might be just helping them settle in</w:t>
      </w:r>
      <w:r w:rsidR="001F1588">
        <w:t xml:space="preserve"> </w:t>
      </w:r>
      <w:r w:rsidRPr="000D0DC3">
        <w:t>… It could be getting them used to our learning management system, how to navigate that, how a course in [RTO name] works</w:t>
      </w:r>
      <w:r w:rsidR="0085170E">
        <w:t>, h</w:t>
      </w:r>
      <w:r w:rsidRPr="000D0DC3">
        <w:t xml:space="preserve">ow education works in Australia. Whatever that </w:t>
      </w:r>
      <w:proofErr w:type="gramStart"/>
      <w:r w:rsidRPr="000D0DC3">
        <w:t>particular person</w:t>
      </w:r>
      <w:proofErr w:type="gramEnd"/>
      <w:r w:rsidRPr="000D0DC3">
        <w:t xml:space="preserve"> needs at that time</w:t>
      </w:r>
      <w:r w:rsidR="0085170E">
        <w:t>. S</w:t>
      </w:r>
      <w:r w:rsidRPr="000D0DC3">
        <w:t>ome people</w:t>
      </w:r>
      <w:r w:rsidR="0085170E">
        <w:t xml:space="preserve">, </w:t>
      </w:r>
      <w:r w:rsidRPr="000D0DC3">
        <w:t>their first week in class, it</w:t>
      </w:r>
      <w:r w:rsidR="00A3671D">
        <w:t>’</w:t>
      </w:r>
      <w:r w:rsidRPr="000D0DC3">
        <w:t xml:space="preserve">s overwhelming, the volume, that amount of English, then they might not have the digital skills. </w:t>
      </w:r>
      <w:proofErr w:type="gramStart"/>
      <w:r w:rsidRPr="000D0DC3">
        <w:t>So</w:t>
      </w:r>
      <w:proofErr w:type="gramEnd"/>
      <w:r w:rsidRPr="000D0DC3">
        <w:t xml:space="preserve"> it might be just helping them in the first couple of weeks</w:t>
      </w:r>
      <w:r w:rsidR="00557D38">
        <w:t>,</w:t>
      </w:r>
      <w:r w:rsidRPr="000D0DC3">
        <w:t xml:space="preserve"> seeing if we can get them over th</w:t>
      </w:r>
      <w:r w:rsidR="00557D38">
        <w:t>e</w:t>
      </w:r>
      <w:r w:rsidRPr="000D0DC3">
        <w:t xml:space="preserve"> initial hump they</w:t>
      </w:r>
      <w:r w:rsidR="00A3671D">
        <w:t>’</w:t>
      </w:r>
      <w:r w:rsidRPr="000D0DC3">
        <w:t>re struggling with</w:t>
      </w:r>
      <w:r w:rsidR="0085170E">
        <w:t xml:space="preserve">, </w:t>
      </w:r>
      <w:r w:rsidRPr="000D0DC3">
        <w:t xml:space="preserve">or </w:t>
      </w:r>
      <w:r w:rsidR="00557D38">
        <w:t>it</w:t>
      </w:r>
      <w:r w:rsidRPr="000D0DC3">
        <w:t xml:space="preserve"> might be a time when we have a conversation about this might not be the right time</w:t>
      </w:r>
      <w:r w:rsidR="001C4F89">
        <w:t xml:space="preserve"> [for undertaking the training]</w:t>
      </w:r>
      <w:r w:rsidRPr="000D0DC3">
        <w:t>.</w:t>
      </w:r>
      <w:r w:rsidRPr="000D0DC3">
        <w:tab/>
      </w:r>
      <w:r w:rsidR="00557D38">
        <w:tab/>
      </w:r>
      <w:r w:rsidR="009156D4">
        <w:t>(</w:t>
      </w:r>
      <w:r w:rsidR="00441FD3">
        <w:t>Education advisor</w:t>
      </w:r>
      <w:r w:rsidR="00095653">
        <w:noBreakHyphen/>
        <w:t>priority cohorts</w:t>
      </w:r>
      <w:r w:rsidR="00441FD3">
        <w:t xml:space="preserve">, </w:t>
      </w:r>
      <w:r w:rsidRPr="000D0DC3">
        <w:t xml:space="preserve">RTO </w:t>
      </w:r>
      <w:r w:rsidR="00441FD3">
        <w:t>4</w:t>
      </w:r>
      <w:r w:rsidR="009156D4">
        <w:t>)</w:t>
      </w:r>
    </w:p>
    <w:p w14:paraId="0B46B786" w14:textId="3C49831D" w:rsidR="00585CDD" w:rsidRDefault="00750C38" w:rsidP="00585CDD">
      <w:pPr>
        <w:pStyle w:val="Text"/>
      </w:pPr>
      <w:r>
        <w:t>To address both LLND and personal needs, t</w:t>
      </w:r>
      <w:r w:rsidR="00FB3A28">
        <w:t>he case</w:t>
      </w:r>
      <w:r w:rsidR="00557D38">
        <w:t>-</w:t>
      </w:r>
      <w:r w:rsidR="00FB3A28">
        <w:t>study RTOs offer supports that emphasis</w:t>
      </w:r>
      <w:r w:rsidR="00EF66E3">
        <w:t>e</w:t>
      </w:r>
      <w:r w:rsidR="00FB3A28">
        <w:t xml:space="preserve"> flexibility, individualised attention and a holistic approach</w:t>
      </w:r>
      <w:r w:rsidR="00557D38">
        <w:t>.</w:t>
      </w:r>
      <w:r w:rsidR="00FB3A28">
        <w:t xml:space="preserve"> (</w:t>
      </w:r>
      <w:r w:rsidR="00557D38">
        <w:t>R</w:t>
      </w:r>
      <w:r w:rsidR="00564117">
        <w:t xml:space="preserve">efer </w:t>
      </w:r>
      <w:r w:rsidR="00564117" w:rsidRPr="00757E2D">
        <w:t xml:space="preserve">to </w:t>
      </w:r>
      <w:r w:rsidR="00564117" w:rsidRPr="00A67BC7">
        <w:t>t</w:t>
      </w:r>
      <w:r w:rsidR="00585CDD" w:rsidRPr="00A67BC7">
        <w:t xml:space="preserve">able </w:t>
      </w:r>
      <w:r w:rsidR="00C42781" w:rsidRPr="00A67BC7">
        <w:t>6</w:t>
      </w:r>
      <w:r w:rsidR="00557D38">
        <w:t>.</w:t>
      </w:r>
      <w:r w:rsidR="00FB3A28">
        <w:t>)</w:t>
      </w:r>
      <w:r w:rsidR="001F1588">
        <w:t xml:space="preserve"> </w:t>
      </w:r>
    </w:p>
    <w:p w14:paraId="32FB36DE" w14:textId="1401EB54" w:rsidR="004F0207" w:rsidRPr="000D0DC3" w:rsidRDefault="004F0207" w:rsidP="004F0207">
      <w:pPr>
        <w:pStyle w:val="Text"/>
      </w:pPr>
      <w:r w:rsidRPr="000D0DC3">
        <w:rPr>
          <w:rStyle w:val="TextChar"/>
        </w:rPr>
        <w:t xml:space="preserve">CALD learners </w:t>
      </w:r>
      <w:r w:rsidR="00D43A8C">
        <w:rPr>
          <w:rStyle w:val="TextChar"/>
        </w:rPr>
        <w:t>reported</w:t>
      </w:r>
      <w:r w:rsidRPr="000D0DC3">
        <w:rPr>
          <w:rStyle w:val="TextChar"/>
        </w:rPr>
        <w:t xml:space="preserve"> that they receive </w:t>
      </w:r>
      <w:r w:rsidR="00A3671D">
        <w:rPr>
          <w:rStyle w:val="TextChar"/>
        </w:rPr>
        <w:t>‘</w:t>
      </w:r>
      <w:r w:rsidRPr="000D0DC3">
        <w:rPr>
          <w:rStyle w:val="TextChar"/>
        </w:rPr>
        <w:t>quite a lot</w:t>
      </w:r>
      <w:r w:rsidR="00A3671D">
        <w:rPr>
          <w:rStyle w:val="TextChar"/>
        </w:rPr>
        <w:t>’</w:t>
      </w:r>
      <w:r w:rsidRPr="000D0DC3">
        <w:rPr>
          <w:rStyle w:val="TextChar"/>
        </w:rPr>
        <w:t xml:space="preserve"> of support</w:t>
      </w:r>
      <w:r w:rsidR="00750C38">
        <w:rPr>
          <w:rStyle w:val="TextChar"/>
        </w:rPr>
        <w:t>;</w:t>
      </w:r>
      <w:r w:rsidRPr="000D0DC3">
        <w:rPr>
          <w:rStyle w:val="TextChar"/>
        </w:rPr>
        <w:t xml:space="preserve"> </w:t>
      </w:r>
      <w:r w:rsidR="00750C38">
        <w:rPr>
          <w:rStyle w:val="TextChar"/>
        </w:rPr>
        <w:t xml:space="preserve">for example, </w:t>
      </w:r>
      <w:r w:rsidRPr="000D0DC3">
        <w:rPr>
          <w:rStyle w:val="TextChar"/>
        </w:rPr>
        <w:t xml:space="preserve">educators and support staff helping them to </w:t>
      </w:r>
      <w:r w:rsidR="00750C38">
        <w:rPr>
          <w:rStyle w:val="TextChar"/>
        </w:rPr>
        <w:t>become accustomed</w:t>
      </w:r>
      <w:r w:rsidRPr="000D0DC3">
        <w:rPr>
          <w:rStyle w:val="TextChar"/>
        </w:rPr>
        <w:t xml:space="preserve"> to the new learning environment, respond</w:t>
      </w:r>
      <w:r w:rsidR="00512CC8">
        <w:rPr>
          <w:rStyle w:val="TextChar"/>
        </w:rPr>
        <w:t>ing</w:t>
      </w:r>
      <w:r w:rsidRPr="000D0DC3">
        <w:rPr>
          <w:rStyle w:val="TextChar"/>
        </w:rPr>
        <w:t xml:space="preserve"> to their queries in a timely manner and willingly provid</w:t>
      </w:r>
      <w:r w:rsidR="00512CC8">
        <w:rPr>
          <w:rStyle w:val="TextChar"/>
        </w:rPr>
        <w:t>ing</w:t>
      </w:r>
      <w:r w:rsidRPr="000D0DC3">
        <w:rPr>
          <w:rStyle w:val="TextChar"/>
        </w:rPr>
        <w:t xml:space="preserve"> extra support in assessments</w:t>
      </w:r>
      <w:r w:rsidR="00557D38">
        <w:t>:</w:t>
      </w:r>
    </w:p>
    <w:p w14:paraId="6A74BC69" w14:textId="6829CD62" w:rsidR="004F0207" w:rsidRPr="000D0DC3" w:rsidRDefault="004F0207" w:rsidP="001C4F89">
      <w:pPr>
        <w:pStyle w:val="Quote"/>
      </w:pPr>
      <w:r w:rsidRPr="000D0DC3">
        <w:t>Well, I</w:t>
      </w:r>
      <w:r w:rsidR="00A3671D">
        <w:t>’</w:t>
      </w:r>
      <w:r w:rsidRPr="000D0DC3">
        <w:t>m an international student, so I didn</w:t>
      </w:r>
      <w:r w:rsidR="00A3671D">
        <w:t>’</w:t>
      </w:r>
      <w:r w:rsidRPr="000D0DC3">
        <w:t xml:space="preserve">t </w:t>
      </w:r>
      <w:proofErr w:type="gramStart"/>
      <w:r w:rsidRPr="000D0DC3">
        <w:t>actually know</w:t>
      </w:r>
      <w:proofErr w:type="gramEnd"/>
      <w:r w:rsidRPr="000D0DC3">
        <w:t xml:space="preserve"> how </w:t>
      </w:r>
      <w:r w:rsidR="00557D38">
        <w:t xml:space="preserve">the </w:t>
      </w:r>
      <w:r w:rsidRPr="000D0DC3">
        <w:t>education system work</w:t>
      </w:r>
      <w:r w:rsidR="00D43A8C">
        <w:t>s</w:t>
      </w:r>
      <w:r w:rsidRPr="000D0DC3">
        <w:t xml:space="preserve"> in Australia. </w:t>
      </w:r>
      <w:proofErr w:type="gramStart"/>
      <w:r w:rsidRPr="000D0DC3">
        <w:t>So</w:t>
      </w:r>
      <w:proofErr w:type="gramEnd"/>
      <w:r w:rsidRPr="000D0DC3">
        <w:t xml:space="preserve"> when enrolling I needed support because I didn</w:t>
      </w:r>
      <w:r w:rsidR="00A3671D">
        <w:t>’</w:t>
      </w:r>
      <w:r w:rsidRPr="000D0DC3">
        <w:t>t know what to do, and where to go. I wasn</w:t>
      </w:r>
      <w:r w:rsidR="00A3671D">
        <w:t>’</w:t>
      </w:r>
      <w:r w:rsidRPr="000D0DC3">
        <w:t>t familiar with the whole system. Before I flew here</w:t>
      </w:r>
      <w:r w:rsidR="00D43A8C">
        <w:t>,</w:t>
      </w:r>
      <w:r w:rsidRPr="000D0DC3">
        <w:t xml:space="preserve"> someone from </w:t>
      </w:r>
      <w:r w:rsidR="00D43A8C">
        <w:t xml:space="preserve">[the] </w:t>
      </w:r>
      <w:r w:rsidRPr="000D0DC3">
        <w:t>Community Services Department contacted me</w:t>
      </w:r>
      <w:r w:rsidR="00D43A8C">
        <w:t>, [informing</w:t>
      </w:r>
      <w:r w:rsidR="00557D38">
        <w:t xml:space="preserve"> me</w:t>
      </w:r>
      <w:r w:rsidR="00D43A8C">
        <w:t>]</w:t>
      </w:r>
      <w:r w:rsidRPr="000D0DC3">
        <w:t xml:space="preserve"> of who </w:t>
      </w:r>
      <w:r w:rsidR="00557D38" w:rsidRPr="000D0DC3">
        <w:t xml:space="preserve">I </w:t>
      </w:r>
      <w:r w:rsidRPr="000D0DC3">
        <w:t xml:space="preserve">should contact and where and when. So, when I </w:t>
      </w:r>
      <w:r w:rsidR="00D43A8C" w:rsidRPr="00D43A8C">
        <w:t>arrived,</w:t>
      </w:r>
      <w:r w:rsidRPr="000D0DC3">
        <w:t xml:space="preserve"> I just went there as instructed </w:t>
      </w:r>
      <w:r w:rsidR="00557D38">
        <w:t>i</w:t>
      </w:r>
      <w:r w:rsidRPr="000D0DC3">
        <w:t xml:space="preserve">n the email. </w:t>
      </w:r>
      <w:proofErr w:type="gramStart"/>
      <w:r w:rsidRPr="000D0DC3">
        <w:t>Actually, it</w:t>
      </w:r>
      <w:proofErr w:type="gramEnd"/>
      <w:r w:rsidRPr="000D0DC3">
        <w:t xml:space="preserve"> was </w:t>
      </w:r>
      <w:proofErr w:type="gramStart"/>
      <w:r w:rsidRPr="000D0DC3">
        <w:t>really well</w:t>
      </w:r>
      <w:proofErr w:type="gramEnd"/>
      <w:r w:rsidRPr="000D0DC3">
        <w:t xml:space="preserve"> organi</w:t>
      </w:r>
      <w:r w:rsidR="00D43A8C">
        <w:t>s</w:t>
      </w:r>
      <w:r w:rsidRPr="000D0DC3">
        <w:t>ed.</w:t>
      </w:r>
      <w:r w:rsidR="001C4F89">
        <w:br/>
      </w:r>
      <w:r w:rsidR="001F1588">
        <w:t xml:space="preserve">                                                                    </w:t>
      </w:r>
      <w:r w:rsidR="001C4F89">
        <w:t xml:space="preserve"> </w:t>
      </w:r>
      <w:r w:rsidR="00557D38">
        <w:tab/>
      </w:r>
      <w:r w:rsidR="009156D4">
        <w:t>(</w:t>
      </w:r>
      <w:r w:rsidRPr="000D0DC3">
        <w:t>Learner</w:t>
      </w:r>
      <w:r w:rsidR="009156D4">
        <w:t>)</w:t>
      </w:r>
    </w:p>
    <w:p w14:paraId="1B6CF937" w14:textId="77777777" w:rsidR="00585CDD" w:rsidRPr="00FD2B56" w:rsidRDefault="00585CDD" w:rsidP="00585CDD">
      <w:pPr>
        <w:pStyle w:val="Text"/>
      </w:pPr>
      <w:r>
        <w:lastRenderedPageBreak/>
        <w:t>O</w:t>
      </w:r>
      <w:r w:rsidRPr="00FD2B56">
        <w:t>ne CALD learner</w:t>
      </w:r>
      <w:r>
        <w:t>, however,</w:t>
      </w:r>
      <w:r w:rsidRPr="00FD2B56">
        <w:t xml:space="preserve"> </w:t>
      </w:r>
      <w:r w:rsidR="00FB3A28">
        <w:t>described</w:t>
      </w:r>
      <w:r w:rsidRPr="00FD2B56">
        <w:t xml:space="preserve"> her struggles to grasp the slang expressions commonly used by educators and peers in classroom and workplace settings. They described this as a significant challenge, as it often hindered their ability to engage and communicate effectively with others. </w:t>
      </w:r>
    </w:p>
    <w:p w14:paraId="3EA16A21" w14:textId="77777777" w:rsidR="004F0207" w:rsidRPr="000D0DC3" w:rsidRDefault="00BE0EC1" w:rsidP="000D0DC3">
      <w:pPr>
        <w:pStyle w:val="Text"/>
      </w:pPr>
      <w:r>
        <w:t>In summary, a</w:t>
      </w:r>
      <w:r w:rsidR="004F0207" w:rsidRPr="00FD2B56">
        <w:t xml:space="preserve">ll RTO staff participants emphasised the importance of acknowledging the diversity of their learners and offering </w:t>
      </w:r>
      <w:r>
        <w:t xml:space="preserve">inclusive teaching and </w:t>
      </w:r>
      <w:r w:rsidR="004F0207" w:rsidRPr="00FD2B56">
        <w:t xml:space="preserve">support to </w:t>
      </w:r>
      <w:r>
        <w:t>enable</w:t>
      </w:r>
      <w:r w:rsidRPr="00FD2B56">
        <w:t xml:space="preserve"> </w:t>
      </w:r>
      <w:r w:rsidR="004F0207" w:rsidRPr="00FD2B56">
        <w:t>the success of all students</w:t>
      </w:r>
      <w:r w:rsidR="00585CDD">
        <w:t>, including those from these priority cohorts</w:t>
      </w:r>
      <w:r w:rsidR="004F0207" w:rsidRPr="00FD2B56">
        <w:t xml:space="preserve">. </w:t>
      </w:r>
    </w:p>
    <w:p w14:paraId="517141D7" w14:textId="77777777" w:rsidR="00B459B6" w:rsidRPr="00B459B6" w:rsidRDefault="00B459B6" w:rsidP="000D0DC3">
      <w:pPr>
        <w:pStyle w:val="Heading1"/>
        <w:rPr>
          <w:sz w:val="16"/>
          <w:szCs w:val="16"/>
        </w:rPr>
      </w:pPr>
      <w:bookmarkStart w:id="84" w:name="_Toc192146924"/>
      <w:bookmarkEnd w:id="36"/>
      <w:bookmarkEnd w:id="49"/>
      <w:bookmarkEnd w:id="50"/>
      <w:bookmarkEnd w:id="51"/>
      <w:bookmarkEnd w:id="52"/>
    </w:p>
    <w:p w14:paraId="00F7A462" w14:textId="2A10F97C" w:rsidR="00DA59E7" w:rsidRPr="008D7942" w:rsidRDefault="00557D38" w:rsidP="000D0DC3">
      <w:pPr>
        <w:pStyle w:val="Heading1"/>
      </w:pPr>
      <w:r>
        <w:br w:type="page"/>
      </w:r>
      <w:bookmarkStart w:id="85" w:name="_Toc194316210"/>
      <w:r w:rsidR="006A22B8">
        <w:rPr>
          <w:noProof/>
        </w:rPr>
        <w:lastRenderedPageBreak/>
        <w:drawing>
          <wp:anchor distT="0" distB="0" distL="114300" distR="114300" simplePos="0" relativeHeight="251683840" behindDoc="0" locked="0" layoutInCell="1" allowOverlap="1" wp14:anchorId="683FE515" wp14:editId="6BC66B75">
            <wp:simplePos x="0" y="0"/>
            <wp:positionH relativeFrom="column">
              <wp:posOffset>28575</wp:posOffset>
            </wp:positionH>
            <wp:positionV relativeFrom="paragraph">
              <wp:posOffset>2540</wp:posOffset>
            </wp:positionV>
            <wp:extent cx="413385" cy="413385"/>
            <wp:effectExtent l="0" t="0" r="5715" b="5715"/>
            <wp:wrapSquare wrapText="bothSides"/>
            <wp:docPr id="112730900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09006" name="Picture 70"/>
                    <pic:cNvPicPr>
                      <a:picLocks noChangeAspect="1" noChangeArrowheads="1"/>
                    </pic:cNvPicPr>
                  </pic:nvPicPr>
                  <pic:blipFill>
                    <a:blip r:embed="rId36"/>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127E6E" w:rsidRPr="008D7942">
        <w:t>Challenges in</w:t>
      </w:r>
      <w:r w:rsidR="00DA59E7" w:rsidRPr="008D7942">
        <w:t xml:space="preserve"> providing and accessing support</w:t>
      </w:r>
      <w:bookmarkEnd w:id="84"/>
      <w:bookmarkEnd w:id="85"/>
    </w:p>
    <w:p w14:paraId="3769FDD2" w14:textId="69F65651" w:rsidR="00BA29CA" w:rsidRPr="000D0DC3" w:rsidRDefault="00BA29CA" w:rsidP="00BA29CA">
      <w:pPr>
        <w:pStyle w:val="Text"/>
      </w:pPr>
      <w:r w:rsidRPr="000D0DC3">
        <w:t xml:space="preserve">This section of the report identifies the challenges faced by both RTOs and learners in the provision and access of </w:t>
      </w:r>
      <w:r w:rsidR="00074310">
        <w:t>student</w:t>
      </w:r>
      <w:r w:rsidR="006E4575">
        <w:t>-</w:t>
      </w:r>
      <w:r w:rsidR="00074310">
        <w:t>support</w:t>
      </w:r>
      <w:r w:rsidRPr="000D0DC3">
        <w:t xml:space="preserve"> services. Across the RTOs, several challenges were identified by staff and learners. These are categori</w:t>
      </w:r>
      <w:r w:rsidR="000C200D">
        <w:t>s</w:t>
      </w:r>
      <w:r w:rsidRPr="000D0DC3">
        <w:t>ed loosely into: RTO</w:t>
      </w:r>
      <w:r w:rsidR="006E4575">
        <w:t>-</w:t>
      </w:r>
      <w:r w:rsidRPr="000D0DC3">
        <w:t>based, student</w:t>
      </w:r>
      <w:r w:rsidR="006E4575">
        <w:t>-</w:t>
      </w:r>
      <w:r w:rsidRPr="000D0DC3">
        <w:t xml:space="preserve">based and other barriers such as </w:t>
      </w:r>
      <w:r w:rsidR="00571170">
        <w:t>workplace</w:t>
      </w:r>
      <w:r w:rsidRPr="000D0DC3">
        <w:t>-based barriers</w:t>
      </w:r>
      <w:r w:rsidR="00571170">
        <w:t>.</w:t>
      </w:r>
      <w:r w:rsidRPr="000D0DC3">
        <w:t xml:space="preserve"> </w:t>
      </w:r>
      <w:r w:rsidR="00FB3A28">
        <w:t xml:space="preserve">Many of the challenges, and potential solutions, are interconnected. </w:t>
      </w:r>
      <w:r w:rsidR="00084B68">
        <w:t xml:space="preserve">It should be noted that </w:t>
      </w:r>
      <w:r w:rsidR="00571170" w:rsidRPr="008D018B">
        <w:t xml:space="preserve">not all </w:t>
      </w:r>
      <w:r w:rsidR="00074310">
        <w:t xml:space="preserve">the </w:t>
      </w:r>
      <w:r w:rsidR="00571170" w:rsidRPr="008D018B">
        <w:t>challenges were experienced by every RTO or learne</w:t>
      </w:r>
      <w:r w:rsidR="00571170">
        <w:t>r</w:t>
      </w:r>
      <w:r w:rsidR="00FB3A28">
        <w:t xml:space="preserve"> </w:t>
      </w:r>
      <w:r w:rsidR="00571170">
        <w:t>in this research</w:t>
      </w:r>
      <w:r w:rsidRPr="000D0DC3">
        <w:t xml:space="preserve">. </w:t>
      </w:r>
    </w:p>
    <w:p w14:paraId="783B404C" w14:textId="2A5A59FD" w:rsidR="00BA29CA" w:rsidRPr="000D0DC3" w:rsidRDefault="00BA29CA" w:rsidP="008E4E7F">
      <w:pPr>
        <w:pStyle w:val="Heading2"/>
      </w:pPr>
      <w:bookmarkStart w:id="86" w:name="_Toc192146925"/>
      <w:bookmarkStart w:id="87" w:name="_Toc194316211"/>
      <w:r w:rsidRPr="000D0DC3">
        <w:t>RTO</w:t>
      </w:r>
      <w:r w:rsidR="006E4575">
        <w:t>-</w:t>
      </w:r>
      <w:r w:rsidRPr="000D0DC3">
        <w:t>based challenges in providing student support</w:t>
      </w:r>
      <w:bookmarkEnd w:id="86"/>
      <w:bookmarkEnd w:id="87"/>
    </w:p>
    <w:p w14:paraId="141E9534" w14:textId="77777777" w:rsidR="00BA29CA" w:rsidRPr="000D0DC3" w:rsidRDefault="00BA29CA" w:rsidP="00C867C4">
      <w:pPr>
        <w:pStyle w:val="Dotpoint1"/>
      </w:pPr>
      <w:r w:rsidRPr="000D0DC3">
        <w:rPr>
          <w:rStyle w:val="FooterChar"/>
          <w:rFonts w:ascii="Trebuchet MS" w:hAnsi="Trebuchet MS" w:cs="Times New Roman"/>
          <w:b w:val="0"/>
          <w:color w:val="auto"/>
          <w:sz w:val="19"/>
          <w:szCs w:val="20"/>
        </w:rPr>
        <w:t xml:space="preserve">Trainers </w:t>
      </w:r>
      <w:r w:rsidR="00084B68">
        <w:rPr>
          <w:rStyle w:val="FooterChar"/>
          <w:rFonts w:ascii="Trebuchet MS" w:hAnsi="Trebuchet MS" w:cs="Times New Roman"/>
          <w:b w:val="0"/>
          <w:color w:val="auto"/>
          <w:sz w:val="19"/>
          <w:szCs w:val="20"/>
        </w:rPr>
        <w:t xml:space="preserve">may </w:t>
      </w:r>
      <w:r w:rsidRPr="000D0DC3">
        <w:rPr>
          <w:rStyle w:val="FooterChar"/>
          <w:rFonts w:ascii="Trebuchet MS" w:hAnsi="Trebuchet MS" w:cs="Times New Roman"/>
          <w:b w:val="0"/>
          <w:color w:val="auto"/>
          <w:sz w:val="19"/>
          <w:szCs w:val="20"/>
        </w:rPr>
        <w:t>lack expertise in providing speciali</w:t>
      </w:r>
      <w:r w:rsidR="00084B68">
        <w:rPr>
          <w:rStyle w:val="FooterChar"/>
          <w:rFonts w:ascii="Trebuchet MS" w:hAnsi="Trebuchet MS" w:cs="Times New Roman"/>
          <w:b w:val="0"/>
          <w:color w:val="auto"/>
          <w:sz w:val="19"/>
          <w:szCs w:val="20"/>
        </w:rPr>
        <w:t>s</w:t>
      </w:r>
      <w:r w:rsidRPr="000D0DC3">
        <w:rPr>
          <w:rStyle w:val="FooterChar"/>
          <w:rFonts w:ascii="Trebuchet MS" w:hAnsi="Trebuchet MS" w:cs="Times New Roman"/>
          <w:b w:val="0"/>
          <w:color w:val="auto"/>
          <w:sz w:val="19"/>
          <w:szCs w:val="20"/>
        </w:rPr>
        <w:t>ed student support</w:t>
      </w:r>
    </w:p>
    <w:p w14:paraId="744EAD73" w14:textId="4123E9AE" w:rsidR="00BA29CA" w:rsidRDefault="00DF7575" w:rsidP="00BA29CA">
      <w:pPr>
        <w:pStyle w:val="Text"/>
      </w:pPr>
      <w:r w:rsidRPr="000D0DC3">
        <w:t xml:space="preserve">Trainers </w:t>
      </w:r>
      <w:r w:rsidR="00084B68">
        <w:t xml:space="preserve">differ in the pathways they have taken into VET </w:t>
      </w:r>
      <w:r w:rsidR="006C6E2A">
        <w:t>teaching and training</w:t>
      </w:r>
      <w:r w:rsidR="00084B68">
        <w:t xml:space="preserve">, and this is often reflected </w:t>
      </w:r>
      <w:r w:rsidR="00074310">
        <w:t>by the</w:t>
      </w:r>
      <w:r w:rsidR="00084B68">
        <w:t xml:space="preserve"> </w:t>
      </w:r>
      <w:r w:rsidR="00F46CA0">
        <w:t>training qualifications they hold</w:t>
      </w:r>
      <w:r w:rsidR="00084B68">
        <w:t xml:space="preserve"> (Griffin &amp; Davidson 2025). </w:t>
      </w:r>
      <w:r w:rsidRPr="000D0DC3">
        <w:t xml:space="preserve">Some </w:t>
      </w:r>
      <w:r w:rsidR="00BA29CA" w:rsidRPr="000D0DC3">
        <w:t xml:space="preserve">RTO staff </w:t>
      </w:r>
      <w:r w:rsidR="00F46CA0">
        <w:t>believed</w:t>
      </w:r>
      <w:r w:rsidR="00F46CA0" w:rsidRPr="000D0DC3">
        <w:t xml:space="preserve"> </w:t>
      </w:r>
      <w:r w:rsidR="00BA29CA" w:rsidRPr="000D0DC3">
        <w:t xml:space="preserve">that the Certificate IV in Training and Assessment (TAE) does not adequately equip trainers with </w:t>
      </w:r>
      <w:r w:rsidR="00F46CA0">
        <w:t xml:space="preserve">the </w:t>
      </w:r>
      <w:r w:rsidR="00F46CA0" w:rsidRPr="00C27C21">
        <w:t xml:space="preserve">pedagogical knowledge and training to </w:t>
      </w:r>
      <w:r w:rsidR="00F46CA0">
        <w:t xml:space="preserve">address </w:t>
      </w:r>
      <w:r w:rsidR="00F46CA0" w:rsidRPr="00C27C21">
        <w:t xml:space="preserve">diverse learning needs, </w:t>
      </w:r>
      <w:r w:rsidR="00F46CA0">
        <w:t xml:space="preserve">including the provision of </w:t>
      </w:r>
      <w:r w:rsidR="00F46CA0" w:rsidRPr="00C27C21">
        <w:t>LLN support and cater</w:t>
      </w:r>
      <w:r w:rsidR="00F46CA0">
        <w:t>ing</w:t>
      </w:r>
      <w:r w:rsidR="00F46CA0" w:rsidRPr="00C27C21">
        <w:t xml:space="preserve"> to cultural differences and disabilities</w:t>
      </w:r>
      <w:r w:rsidR="00BA29CA" w:rsidRPr="000D0DC3">
        <w:t xml:space="preserve">. </w:t>
      </w:r>
      <w:r w:rsidR="00074310">
        <w:t>T</w:t>
      </w:r>
      <w:r w:rsidR="00F46CA0">
        <w:t>he adequacy of the Certificate IV in Training and Assessment has been well</w:t>
      </w:r>
      <w:r w:rsidR="00074310">
        <w:t xml:space="preserve"> debated</w:t>
      </w:r>
      <w:r w:rsidR="00F46CA0">
        <w:t xml:space="preserve"> (</w:t>
      </w:r>
      <w:r w:rsidR="008E4E7F">
        <w:t>for example, see Smith 2024</w:t>
      </w:r>
      <w:r w:rsidR="00F46CA0">
        <w:t xml:space="preserve">) and will not be elaborated here, but it should be noted that </w:t>
      </w:r>
      <w:r w:rsidR="006E4575">
        <w:t>their prior training</w:t>
      </w:r>
      <w:r w:rsidR="00F46CA0">
        <w:t xml:space="preserve"> may contribute to challenges for trainers, especially those who have come from industry rather than from an educational background.</w:t>
      </w:r>
      <w:r w:rsidR="001151D1">
        <w:t xml:space="preserve"> It should be noted that the Credential Policy, </w:t>
      </w:r>
      <w:r w:rsidR="006E4575">
        <w:t>a component of</w:t>
      </w:r>
      <w:r w:rsidR="001151D1">
        <w:t xml:space="preserve"> the new legislative instruments coming into effect with </w:t>
      </w:r>
      <w:r w:rsidR="001151D1" w:rsidRPr="001151D1">
        <w:t>the revised Standards for RTOs (</w:t>
      </w:r>
      <w:r w:rsidR="00074310">
        <w:t>Australian Department of Employment and Workplace Relations</w:t>
      </w:r>
      <w:r w:rsidR="001151D1">
        <w:t xml:space="preserve"> 2024), may make it easier for </w:t>
      </w:r>
      <w:r w:rsidR="00C96D6A">
        <w:t xml:space="preserve">non-VET </w:t>
      </w:r>
      <w:r w:rsidR="001151D1">
        <w:t xml:space="preserve">teachers to </w:t>
      </w:r>
      <w:r w:rsidR="006E4575">
        <w:t>transfer</w:t>
      </w:r>
      <w:r w:rsidR="001151D1">
        <w:t xml:space="preserve"> to the VET workforce, </w:t>
      </w:r>
      <w:r w:rsidR="00074310">
        <w:t>perhaps</w:t>
      </w:r>
      <w:r w:rsidR="001151D1">
        <w:t xml:space="preserve"> bring</w:t>
      </w:r>
      <w:r w:rsidR="00074310">
        <w:t>ing</w:t>
      </w:r>
      <w:r w:rsidR="001151D1">
        <w:t xml:space="preserve"> additional expertise into VET learner support. </w:t>
      </w:r>
    </w:p>
    <w:p w14:paraId="09611283" w14:textId="4CCA05EF" w:rsidR="00BA29CA" w:rsidRPr="000D0DC3" w:rsidRDefault="000C200D" w:rsidP="00BA29CA">
      <w:pPr>
        <w:pStyle w:val="Text"/>
      </w:pPr>
      <w:r>
        <w:t xml:space="preserve">There is also the question of </w:t>
      </w:r>
      <w:r w:rsidR="00074310">
        <w:t>the extent and type of</w:t>
      </w:r>
      <w:r>
        <w:t xml:space="preserve"> support trainers should be providing. While it is expected that they </w:t>
      </w:r>
      <w:r w:rsidR="00074310">
        <w:t xml:space="preserve">will </w:t>
      </w:r>
      <w:r>
        <w:t xml:space="preserve">support students </w:t>
      </w:r>
      <w:r w:rsidR="00074310">
        <w:t>to</w:t>
      </w:r>
      <w:r>
        <w:t xml:space="preserve"> understand course-related content, it may be beyond their roles to provide other supports, including LLN or wellbeing support. </w:t>
      </w:r>
      <w:r w:rsidR="009172EB">
        <w:t xml:space="preserve">This can be </w:t>
      </w:r>
      <w:r w:rsidR="006E4575">
        <w:t xml:space="preserve">a </w:t>
      </w:r>
      <w:r w:rsidR="009172EB">
        <w:t xml:space="preserve">challenging </w:t>
      </w:r>
      <w:r w:rsidR="006E4575">
        <w:t xml:space="preserve">issue </w:t>
      </w:r>
      <w:r w:rsidR="009172EB">
        <w:t>for trainers if learners request support from trainers for which they are not trained to provide.</w:t>
      </w:r>
      <w:r w:rsidR="00C96D6A">
        <w:t xml:space="preserve"> These challenges are consistent with those presented in the VET Workforce Blueprint (Skills and Workforce Ministerial Council 2024), which highlights the necessity for further research. </w:t>
      </w:r>
      <w:r w:rsidR="009172EB">
        <w:t xml:space="preserve"> </w:t>
      </w:r>
    </w:p>
    <w:p w14:paraId="6C0FD745" w14:textId="47312D11" w:rsidR="00BA29CA" w:rsidRPr="000D0DC3" w:rsidRDefault="00BA29CA" w:rsidP="00BA29CA">
      <w:pPr>
        <w:pStyle w:val="Text"/>
      </w:pPr>
      <w:r w:rsidRPr="000D0DC3">
        <w:t>To address this challenge, RTOs mentioned strategies</w:t>
      </w:r>
      <w:r w:rsidR="00074310">
        <w:t xml:space="preserve"> that had been implemented,</w:t>
      </w:r>
      <w:r w:rsidRPr="000D0DC3">
        <w:t xml:space="preserve"> such as conducting compulsory professional development sessions to staff</w:t>
      </w:r>
      <w:r w:rsidR="00074310">
        <w:t>,</w:t>
      </w:r>
      <w:r w:rsidRPr="000D0DC3">
        <w:t xml:space="preserve"> </w:t>
      </w:r>
      <w:r w:rsidR="006E4575">
        <w:t xml:space="preserve">which </w:t>
      </w:r>
      <w:r w:rsidRPr="000D0DC3">
        <w:t>focus</w:t>
      </w:r>
      <w:r w:rsidR="006E4575">
        <w:t xml:space="preserve">ed </w:t>
      </w:r>
      <w:r w:rsidRPr="000D0DC3">
        <w:t>on areas such as pedagogical skills, cultural awareness an</w:t>
      </w:r>
      <w:r w:rsidR="005A369A">
        <w:t xml:space="preserve">d </w:t>
      </w:r>
      <w:r w:rsidRPr="000D0DC3">
        <w:t>inclusive teaching practices</w:t>
      </w:r>
      <w:r w:rsidR="005A369A">
        <w:t>, and implementing team</w:t>
      </w:r>
      <w:r w:rsidR="00074310">
        <w:t>-</w:t>
      </w:r>
      <w:r w:rsidR="005A369A">
        <w:t>teaching and support models</w:t>
      </w:r>
      <w:r w:rsidRPr="000D0DC3">
        <w:t xml:space="preserve">. </w:t>
      </w:r>
    </w:p>
    <w:p w14:paraId="36C26E4C" w14:textId="77777777" w:rsidR="00BA29CA" w:rsidRPr="000D0DC3" w:rsidRDefault="00BA29CA" w:rsidP="00C867C4">
      <w:pPr>
        <w:pStyle w:val="Dotpoint1"/>
      </w:pPr>
      <w:r w:rsidRPr="000D0DC3">
        <w:t xml:space="preserve">Staffing and </w:t>
      </w:r>
      <w:r w:rsidR="00B86C8A">
        <w:t>t</w:t>
      </w:r>
      <w:r w:rsidRPr="000D0DC3">
        <w:t xml:space="preserve">ime </w:t>
      </w:r>
      <w:r w:rsidR="00B86C8A">
        <w:t>c</w:t>
      </w:r>
      <w:r w:rsidRPr="000D0DC3">
        <w:t>onstraints</w:t>
      </w:r>
    </w:p>
    <w:p w14:paraId="5C0E39BE" w14:textId="20FC1600" w:rsidR="00BA29CA" w:rsidRPr="000D0DC3" w:rsidRDefault="00BA29CA" w:rsidP="00BA29CA">
      <w:pPr>
        <w:pStyle w:val="Text"/>
      </w:pPr>
      <w:r w:rsidRPr="000D0DC3">
        <w:t xml:space="preserve">Staff shortages limit the </w:t>
      </w:r>
      <w:r w:rsidR="006E4575">
        <w:t xml:space="preserve">amount of </w:t>
      </w:r>
      <w:r w:rsidRPr="000D0DC3">
        <w:t xml:space="preserve">time trainers can spend with individual learners, hindering the provision of targeted support. Some </w:t>
      </w:r>
      <w:r w:rsidR="00074310">
        <w:t>l</w:t>
      </w:r>
      <w:r w:rsidRPr="000D0DC3">
        <w:t xml:space="preserve">earners raised concerns about inconsistencies in support provision due to lack of permanent trainers and support staff, </w:t>
      </w:r>
      <w:r w:rsidR="00074310">
        <w:t>w</w:t>
      </w:r>
      <w:r w:rsidR="006E4575">
        <w:t>ith these</w:t>
      </w:r>
      <w:r w:rsidR="00074310">
        <w:t xml:space="preserve"> </w:t>
      </w:r>
      <w:r w:rsidRPr="000D0DC3">
        <w:t>impact</w:t>
      </w:r>
      <w:r w:rsidR="006E4575">
        <w:t>ing</w:t>
      </w:r>
      <w:r w:rsidR="00074310">
        <w:t xml:space="preserve"> on</w:t>
      </w:r>
      <w:r w:rsidRPr="000D0DC3">
        <w:t xml:space="preserve"> continuity of support. As </w:t>
      </w:r>
      <w:r w:rsidR="008E4E7F">
        <w:t>identified</w:t>
      </w:r>
      <w:r w:rsidRPr="000D0DC3">
        <w:t xml:space="preserve"> in previous research, RTOs delivering training in regional, rural and remote areas</w:t>
      </w:r>
      <w:r w:rsidR="008E4E7F">
        <w:t xml:space="preserve"> in particular </w:t>
      </w:r>
      <w:r w:rsidRPr="000D0DC3">
        <w:t>face significant challenges in providing support to learners due to trainer shortages</w:t>
      </w:r>
      <w:r w:rsidR="00CC767C">
        <w:t>,</w:t>
      </w:r>
      <w:r w:rsidRPr="000D0DC3">
        <w:t xml:space="preserve"> coupled with locational barriers</w:t>
      </w:r>
      <w:r w:rsidR="00571170">
        <w:t xml:space="preserve"> (Griffin </w:t>
      </w:r>
      <w:r w:rsidR="00CC767C">
        <w:t>&amp;</w:t>
      </w:r>
      <w:r w:rsidR="00571170">
        <w:t xml:space="preserve"> Andrahannadi 2023)</w:t>
      </w:r>
      <w:r w:rsidRPr="000D0DC3">
        <w:t xml:space="preserve">. </w:t>
      </w:r>
    </w:p>
    <w:p w14:paraId="28CA0996" w14:textId="77777777" w:rsidR="00BA29CA" w:rsidRPr="000D0DC3" w:rsidRDefault="00BA29CA" w:rsidP="00C867C4">
      <w:pPr>
        <w:pStyle w:val="Dotpoint1"/>
      </w:pPr>
      <w:r w:rsidRPr="000D0DC3">
        <w:t>Funding and resource constraints</w:t>
      </w:r>
    </w:p>
    <w:p w14:paraId="69DE97FB" w14:textId="2AA36F8D" w:rsidR="00BA29CA" w:rsidRPr="00B2534C" w:rsidRDefault="00BA29CA" w:rsidP="00BA29CA">
      <w:pPr>
        <w:pStyle w:val="Text"/>
      </w:pPr>
      <w:r w:rsidRPr="000D0DC3">
        <w:lastRenderedPageBreak/>
        <w:t>Funding and resource constraints are challenging for all RTOs</w:t>
      </w:r>
      <w:r w:rsidR="00CC767C">
        <w:t>,</w:t>
      </w:r>
      <w:r w:rsidRPr="000D0DC3">
        <w:t xml:space="preserve"> irrespective of their size or type. Small RTOs struggle to offer speciali</w:t>
      </w:r>
      <w:r w:rsidR="00571170">
        <w:t>s</w:t>
      </w:r>
      <w:r w:rsidRPr="000D0DC3">
        <w:t>ed support services in</w:t>
      </w:r>
      <w:r w:rsidR="004421C5">
        <w:t>-</w:t>
      </w:r>
      <w:r w:rsidRPr="000D0DC3">
        <w:t>house due to limited resources</w:t>
      </w:r>
      <w:r w:rsidR="00571170">
        <w:t xml:space="preserve"> (such as a small number of staff)</w:t>
      </w:r>
      <w:r w:rsidRPr="000D0DC3">
        <w:t xml:space="preserve">. </w:t>
      </w:r>
      <w:r w:rsidR="001C4F89">
        <w:t>Publicly funded</w:t>
      </w:r>
      <w:r w:rsidRPr="000D0DC3">
        <w:t xml:space="preserve"> training providers also face challenges in securing </w:t>
      </w:r>
      <w:r w:rsidR="00CC767C">
        <w:t>sufficient</w:t>
      </w:r>
      <w:r w:rsidR="00571170">
        <w:t xml:space="preserve"> </w:t>
      </w:r>
      <w:r w:rsidRPr="000D0DC3">
        <w:t>funding</w:t>
      </w:r>
      <w:r w:rsidR="00571170">
        <w:t xml:space="preserve"> to </w:t>
      </w:r>
      <w:r w:rsidRPr="000D0DC3">
        <w:t>match</w:t>
      </w:r>
      <w:r w:rsidR="00571170">
        <w:t xml:space="preserve"> an increasing demand for support</w:t>
      </w:r>
      <w:r w:rsidR="009172EB">
        <w:t xml:space="preserve">, which can </w:t>
      </w:r>
      <w:r w:rsidR="009172EB" w:rsidRPr="000D0DC3">
        <w:t>restrict the</w:t>
      </w:r>
      <w:r w:rsidR="00CC767C">
        <w:t>ir</w:t>
      </w:r>
      <w:r w:rsidR="009172EB" w:rsidRPr="000D0DC3">
        <w:t xml:space="preserve"> capacity to hire </w:t>
      </w:r>
      <w:r w:rsidR="009172EB">
        <w:t>specialised support staff</w:t>
      </w:r>
      <w:r w:rsidR="009172EB" w:rsidRPr="000D0DC3">
        <w:t>, mentors and additional staff to support</w:t>
      </w:r>
      <w:r w:rsidR="009172EB">
        <w:t xml:space="preserve"> </w:t>
      </w:r>
      <w:r w:rsidR="004421C5">
        <w:t xml:space="preserve">other </w:t>
      </w:r>
      <w:r w:rsidR="009172EB">
        <w:t xml:space="preserve">activities such as </w:t>
      </w:r>
      <w:r w:rsidR="004421C5">
        <w:t xml:space="preserve">those associated with </w:t>
      </w:r>
      <w:r w:rsidR="009172EB" w:rsidRPr="000D0DC3">
        <w:t>the resource</w:t>
      </w:r>
      <w:r w:rsidR="009172EB">
        <w:t>-</w:t>
      </w:r>
      <w:r w:rsidR="009172EB" w:rsidRPr="000D0DC3">
        <w:t>intensive pre-enrolment and enrolment stages.</w:t>
      </w:r>
      <w:r w:rsidR="00571170">
        <w:t xml:space="preserve"> </w:t>
      </w:r>
      <w:r w:rsidR="009172EB" w:rsidRPr="009172EB">
        <w:t xml:space="preserve">Resources can also be stretched by other priorities in the RTO, </w:t>
      </w:r>
      <w:r w:rsidR="00CC767C">
        <w:t>for example,</w:t>
      </w:r>
      <w:r w:rsidR="009172EB" w:rsidRPr="009172EB">
        <w:t xml:space="preserve"> meeting compliance requirements and implementing rapid changes to training packages. </w:t>
      </w:r>
    </w:p>
    <w:p w14:paraId="1B7965E2" w14:textId="77777777" w:rsidR="00BA29CA" w:rsidRDefault="00BA29CA" w:rsidP="008E4E7F">
      <w:pPr>
        <w:pStyle w:val="Heading2"/>
      </w:pPr>
      <w:bookmarkStart w:id="88" w:name="_Toc192146926"/>
      <w:bookmarkStart w:id="89" w:name="_Toc194316212"/>
      <w:r w:rsidRPr="000D0DC3">
        <w:t>Student based challenges in accessing support</w:t>
      </w:r>
      <w:bookmarkEnd w:id="88"/>
      <w:bookmarkEnd w:id="89"/>
    </w:p>
    <w:p w14:paraId="1B463F95" w14:textId="55F3F98D" w:rsidR="0054632A" w:rsidRPr="000D0DC3" w:rsidRDefault="0054632A" w:rsidP="008E4E7F">
      <w:pPr>
        <w:pStyle w:val="Quote"/>
      </w:pPr>
      <w:r>
        <w:t>T</w:t>
      </w:r>
      <w:r w:rsidRPr="0054632A">
        <w:t xml:space="preserve">he student </w:t>
      </w:r>
      <w:proofErr w:type="gramStart"/>
      <w:r w:rsidRPr="0054632A">
        <w:t>has to</w:t>
      </w:r>
      <w:proofErr w:type="gramEnd"/>
      <w:r w:rsidRPr="0054632A">
        <w:t xml:space="preserve"> want help</w:t>
      </w:r>
      <w:r w:rsidR="00CC767C">
        <w:t xml:space="preserve"> [and that]</w:t>
      </w:r>
      <w:r w:rsidRPr="0054632A">
        <w:t xml:space="preserve"> is the big thing.</w:t>
      </w:r>
      <w:r>
        <w:t xml:space="preserve"> </w:t>
      </w:r>
      <w:r w:rsidRPr="0054632A">
        <w:t xml:space="preserve">The student </w:t>
      </w:r>
      <w:proofErr w:type="gramStart"/>
      <w:r w:rsidRPr="0054632A">
        <w:t>has to</w:t>
      </w:r>
      <w:proofErr w:type="gramEnd"/>
      <w:r w:rsidRPr="0054632A">
        <w:t xml:space="preserve"> be open to help, and particularly if they are struggling</w:t>
      </w:r>
      <w:r w:rsidR="008E4E7F">
        <w:t xml:space="preserve"> … they </w:t>
      </w:r>
      <w:proofErr w:type="gramStart"/>
      <w:r w:rsidRPr="0054632A">
        <w:t>have to</w:t>
      </w:r>
      <w:proofErr w:type="gramEnd"/>
      <w:r w:rsidRPr="0054632A">
        <w:t xml:space="preserve"> be open to having the conversation around that as well.</w:t>
      </w:r>
      <w:r w:rsidR="00CB7CBA">
        <w:t xml:space="preserve"> </w:t>
      </w:r>
      <w:r w:rsidRPr="0054632A">
        <w:t xml:space="preserve">Sometimes it takes us two or three meetings to get </w:t>
      </w:r>
      <w:r w:rsidR="008E4E7F">
        <w:t xml:space="preserve">[it] </w:t>
      </w:r>
      <w:r w:rsidRPr="0054632A">
        <w:t>out of them.</w:t>
      </w:r>
      <w:r>
        <w:t xml:space="preserve"> </w:t>
      </w:r>
      <w:r w:rsidRPr="0054632A">
        <w:t>What it is</w:t>
      </w:r>
      <w:r w:rsidR="008E4E7F">
        <w:t>,</w:t>
      </w:r>
      <w:r w:rsidRPr="0054632A">
        <w:t xml:space="preserve"> that is the barrier</w:t>
      </w:r>
      <w:r w:rsidR="008E4E7F">
        <w:t>,</w:t>
      </w:r>
      <w:r w:rsidRPr="0054632A">
        <w:t xml:space="preserve"> that they</w:t>
      </w:r>
      <w:r w:rsidR="00A3671D">
        <w:t>’</w:t>
      </w:r>
      <w:r w:rsidRPr="0054632A">
        <w:t>re happy to share, so going back to again building that relationship</w:t>
      </w:r>
      <w:r w:rsidR="00CB7CBA">
        <w:t>.</w:t>
      </w:r>
      <w:r w:rsidR="00CB7CBA">
        <w:tab/>
      </w:r>
      <w:r w:rsidR="00CB7CBA">
        <w:tab/>
      </w:r>
      <w:r w:rsidR="009156D4">
        <w:t>(</w:t>
      </w:r>
      <w:r w:rsidR="005870F8">
        <w:t>T</w:t>
      </w:r>
      <w:r w:rsidR="00CB7CBA">
        <w:t>rainer</w:t>
      </w:r>
      <w:r w:rsidR="005870F8">
        <w:t xml:space="preserve"> and assessor</w:t>
      </w:r>
      <w:r w:rsidR="00CB7CBA">
        <w:t>, RTO 2</w:t>
      </w:r>
      <w:r w:rsidR="009156D4">
        <w:t>)</w:t>
      </w:r>
    </w:p>
    <w:p w14:paraId="7101FE9C" w14:textId="05EA053B" w:rsidR="00BA29CA" w:rsidRPr="000D0DC3" w:rsidRDefault="00BA29CA" w:rsidP="00BA29CA">
      <w:pPr>
        <w:pStyle w:val="Text"/>
      </w:pPr>
      <w:r w:rsidRPr="000D0DC3">
        <w:t xml:space="preserve">Student-based barriers often </w:t>
      </w:r>
      <w:r w:rsidR="00CC767C">
        <w:t>arise</w:t>
      </w:r>
      <w:r w:rsidRPr="000D0DC3">
        <w:t xml:space="preserve"> from individual circumstances and learning styles. These barriers can impact a learner</w:t>
      </w:r>
      <w:r w:rsidR="00A3671D">
        <w:t>’</w:t>
      </w:r>
      <w:r w:rsidRPr="000D0DC3">
        <w:t xml:space="preserve">s ability </w:t>
      </w:r>
      <w:r w:rsidR="00571170">
        <w:t xml:space="preserve">and/or willingness </w:t>
      </w:r>
      <w:r w:rsidRPr="000D0DC3">
        <w:t>to access and benefit from support services. RTOs mentioned that</w:t>
      </w:r>
      <w:r w:rsidR="00CC767C">
        <w:t>,</w:t>
      </w:r>
      <w:r w:rsidRPr="000D0DC3">
        <w:t xml:space="preserve"> despite widespread and targeted promotion of support services within institutions, it was often difficult to ensure </w:t>
      </w:r>
      <w:r w:rsidR="004421C5">
        <w:t xml:space="preserve">that the </w:t>
      </w:r>
      <w:r w:rsidRPr="000D0DC3">
        <w:t>students who most needed the support would access it.</w:t>
      </w:r>
    </w:p>
    <w:p w14:paraId="74918B73" w14:textId="77777777" w:rsidR="00BA29CA" w:rsidRPr="000D0DC3" w:rsidRDefault="00BA29CA" w:rsidP="00C867C4">
      <w:pPr>
        <w:pStyle w:val="Dotpoint1"/>
      </w:pPr>
      <w:r w:rsidRPr="000D0DC3">
        <w:t>Behavioural barriers</w:t>
      </w:r>
    </w:p>
    <w:p w14:paraId="0E9FA075" w14:textId="4797E637" w:rsidR="00BA29CA" w:rsidRDefault="00BA29CA" w:rsidP="00BA29CA">
      <w:pPr>
        <w:pStyle w:val="Text"/>
      </w:pPr>
      <w:r w:rsidRPr="000D0DC3">
        <w:t>All RTO participants reported students</w:t>
      </w:r>
      <w:r w:rsidR="00A3671D">
        <w:t>’</w:t>
      </w:r>
      <w:r w:rsidRPr="000D0DC3">
        <w:t xml:space="preserve"> hesitation to seek help due to reasons such as stigma, fear of judgment</w:t>
      </w:r>
      <w:r w:rsidR="00D2214A">
        <w:t xml:space="preserve"> or discrimination</w:t>
      </w:r>
      <w:r w:rsidRPr="000D0DC3">
        <w:t xml:space="preserve">, lack of confidence or embarrassment. </w:t>
      </w:r>
      <w:r w:rsidRPr="006E7F9A">
        <w:t>They are also aware that cultural factors may influence help-seeking behaviour</w:t>
      </w:r>
      <w:r w:rsidR="00CC767C">
        <w:t>,</w:t>
      </w:r>
      <w:r w:rsidRPr="006E7F9A">
        <w:t xml:space="preserve"> with some learners reluctan</w:t>
      </w:r>
      <w:r w:rsidR="00571170" w:rsidRPr="006E7F9A">
        <w:t>t</w:t>
      </w:r>
      <w:r w:rsidRPr="006E7F9A">
        <w:t xml:space="preserve"> to ask questions or request assistance</w:t>
      </w:r>
      <w:r w:rsidR="00CC767C">
        <w:t>:</w:t>
      </w:r>
      <w:r w:rsidRPr="006E7F9A">
        <w:t xml:space="preserve"> </w:t>
      </w:r>
    </w:p>
    <w:p w14:paraId="1CDB6EB7" w14:textId="5E928297" w:rsidR="004F463A" w:rsidRPr="004F463A" w:rsidRDefault="004F463A" w:rsidP="008E4E7F">
      <w:pPr>
        <w:pStyle w:val="Quote"/>
      </w:pPr>
      <w:r>
        <w:t>S</w:t>
      </w:r>
      <w:r w:rsidRPr="004F463A">
        <w:t>ome of them just feel really embarrassed and think</w:t>
      </w:r>
      <w:r w:rsidR="00CC767C">
        <w:t>,</w:t>
      </w:r>
      <w:r w:rsidRPr="004F463A">
        <w:t xml:space="preserve"> </w:t>
      </w:r>
      <w:r w:rsidR="00A3671D">
        <w:t>‘</w:t>
      </w:r>
      <w:r w:rsidRPr="004F463A">
        <w:t>my God, I can</w:t>
      </w:r>
      <w:r w:rsidR="00A3671D">
        <w:t>’</w:t>
      </w:r>
      <w:r w:rsidRPr="004F463A">
        <w:t>t do this kind of thing</w:t>
      </w:r>
      <w:r w:rsidR="00A3671D">
        <w:t>’</w:t>
      </w:r>
      <w:r w:rsidRPr="004F463A">
        <w:t xml:space="preserve">, even though we say to them hundreds and hundreds of times that </w:t>
      </w:r>
      <w:r w:rsidR="00A3671D">
        <w:t>‘</w:t>
      </w:r>
      <w:r w:rsidRPr="004F463A">
        <w:t>it</w:t>
      </w:r>
      <w:r w:rsidR="00A3671D">
        <w:t>’</w:t>
      </w:r>
      <w:r w:rsidRPr="004F463A">
        <w:t>s fine. You</w:t>
      </w:r>
      <w:r w:rsidR="00A3671D">
        <w:t>’</w:t>
      </w:r>
      <w:r w:rsidRPr="004F463A">
        <w:t>re only learning it. It</w:t>
      </w:r>
      <w:r w:rsidR="00A3671D">
        <w:t>’</w:t>
      </w:r>
      <w:r w:rsidRPr="004F463A">
        <w:t>s OK</w:t>
      </w:r>
      <w:r w:rsidR="00A3671D">
        <w:t>’</w:t>
      </w:r>
      <w:r w:rsidRPr="004F463A">
        <w:t xml:space="preserve"> or they just don</w:t>
      </w:r>
      <w:r w:rsidR="00A3671D">
        <w:t>’</w:t>
      </w:r>
      <w:r w:rsidRPr="004F463A">
        <w:t>t know how to ask the questions.</w:t>
      </w:r>
      <w:r w:rsidR="00CC767C">
        <w:tab/>
      </w:r>
      <w:r w:rsidR="009156D4">
        <w:t>(</w:t>
      </w:r>
      <w:r w:rsidRPr="004F463A">
        <w:t>Trainer</w:t>
      </w:r>
      <w:r w:rsidR="00CC767C">
        <w:t xml:space="preserve">, </w:t>
      </w:r>
      <w:r w:rsidR="004421C5">
        <w:t>A</w:t>
      </w:r>
      <w:r w:rsidRPr="004F463A">
        <w:t>ssessor</w:t>
      </w:r>
      <w:r w:rsidR="00CC767C">
        <w:t xml:space="preserve">, </w:t>
      </w:r>
      <w:r w:rsidR="004421C5">
        <w:t>A</w:t>
      </w:r>
      <w:r w:rsidRPr="004F463A">
        <w:t>rea manager, RTO 2</w:t>
      </w:r>
      <w:r w:rsidR="009156D4">
        <w:t>)</w:t>
      </w:r>
    </w:p>
    <w:p w14:paraId="29331D87" w14:textId="4957752B" w:rsidR="00E67861" w:rsidRPr="00E67861" w:rsidRDefault="00E67861" w:rsidP="008E4E7F">
      <w:pPr>
        <w:pStyle w:val="Quote"/>
      </w:pPr>
      <w:r w:rsidRPr="00E67861">
        <w:t xml:space="preserve">So, there is very much the idea of being a good student is not asking questions </w:t>
      </w:r>
      <w:r w:rsidR="00CC767C">
        <w:t>…</w:t>
      </w:r>
      <w:r w:rsidRPr="00E67861">
        <w:t xml:space="preserve"> and just doing what the educator says and </w:t>
      </w:r>
      <w:r w:rsidR="00CC767C">
        <w:t>…</w:t>
      </w:r>
      <w:r w:rsidRPr="00E67861">
        <w:t xml:space="preserve"> not going up t</w:t>
      </w:r>
      <w:r w:rsidR="00CC767C">
        <w:t>here.</w:t>
      </w:r>
      <w:r w:rsidR="00CC767C">
        <w:tab/>
      </w:r>
      <w:r w:rsidR="008E4E7F">
        <w:t xml:space="preserve"> </w:t>
      </w:r>
      <w:r w:rsidR="009156D4">
        <w:t>(</w:t>
      </w:r>
      <w:r>
        <w:t>Course manager, RTO 1</w:t>
      </w:r>
      <w:r w:rsidR="009156D4">
        <w:t>)</w:t>
      </w:r>
    </w:p>
    <w:p w14:paraId="29007C9E" w14:textId="77777777" w:rsidR="00BA29CA" w:rsidRPr="000D0DC3" w:rsidRDefault="00BA29CA" w:rsidP="00C867C4">
      <w:pPr>
        <w:pStyle w:val="Dotpoint1"/>
      </w:pPr>
      <w:r w:rsidRPr="000D0DC3">
        <w:t>Learner capabilities and mindset</w:t>
      </w:r>
    </w:p>
    <w:p w14:paraId="12B97232" w14:textId="10AB1F3A" w:rsidR="00FF3A0F" w:rsidRDefault="00BA29CA" w:rsidP="00BA29CA">
      <w:pPr>
        <w:pStyle w:val="Text"/>
      </w:pPr>
      <w:r w:rsidRPr="000D0DC3">
        <w:t>Language and digital literacy barriers can prevent learners from seeking and accessing support</w:t>
      </w:r>
      <w:r w:rsidR="004421C5">
        <w:t>; f</w:t>
      </w:r>
      <w:r w:rsidR="001B30E6" w:rsidRPr="001B30E6">
        <w:t xml:space="preserve">or instance, some learners are resistant to online support sessions </w:t>
      </w:r>
      <w:proofErr w:type="gramStart"/>
      <w:r w:rsidR="00CC767C">
        <w:t>as a consequence of</w:t>
      </w:r>
      <w:proofErr w:type="gramEnd"/>
      <w:r w:rsidR="00CC767C">
        <w:t xml:space="preserve"> their limitations in </w:t>
      </w:r>
      <w:r w:rsidR="001B30E6" w:rsidRPr="001B30E6">
        <w:t xml:space="preserve">digital literacy or </w:t>
      </w:r>
      <w:r w:rsidR="004421C5">
        <w:t xml:space="preserve">their </w:t>
      </w:r>
      <w:r w:rsidR="001B30E6" w:rsidRPr="001B30E6">
        <w:t>lack of access to technology. Learner isolation in online environments can also hinder them from seeking help, especially for mature-aged and disadvantaged learners</w:t>
      </w:r>
      <w:r w:rsidR="00CC767C">
        <w:t>:</w:t>
      </w:r>
    </w:p>
    <w:p w14:paraId="6F5EB5DD" w14:textId="1E1D9E02" w:rsidR="00FF3A0F" w:rsidRDefault="00A44D14" w:rsidP="00A44D14">
      <w:pPr>
        <w:pStyle w:val="Quote"/>
      </w:pPr>
      <w:r w:rsidRPr="00A44D14">
        <w:t>But probably for our team, the biggest challenge is giving feedback … The language barrier and understanding the question and then trying to give our feedback in a way that they</w:t>
      </w:r>
      <w:r w:rsidR="00A3671D">
        <w:t>’</w:t>
      </w:r>
      <w:r w:rsidRPr="00A44D14">
        <w:t>ll understand as well.</w:t>
      </w:r>
      <w:r>
        <w:tab/>
      </w:r>
      <w:r w:rsidR="009156D4">
        <w:t>(</w:t>
      </w:r>
      <w:r>
        <w:t>Senior trainer</w:t>
      </w:r>
      <w:r w:rsidR="00235F43">
        <w:t xml:space="preserve"> and </w:t>
      </w:r>
      <w:r w:rsidR="00C30000">
        <w:t>assessor</w:t>
      </w:r>
      <w:r>
        <w:t>, RTO 2</w:t>
      </w:r>
      <w:r w:rsidR="009156D4">
        <w:t>)</w:t>
      </w:r>
    </w:p>
    <w:p w14:paraId="1F73C6FD" w14:textId="63B98B3C" w:rsidR="00A44D14" w:rsidRDefault="00A44D14" w:rsidP="00564117">
      <w:pPr>
        <w:pStyle w:val="Quote"/>
      </w:pPr>
      <w:r>
        <w:t>It</w:t>
      </w:r>
      <w:r w:rsidR="00A3671D">
        <w:t>’</w:t>
      </w:r>
      <w:r>
        <w:t>s the use of technology because we</w:t>
      </w:r>
      <w:r w:rsidR="00A3671D">
        <w:t>’</w:t>
      </w:r>
      <w:r>
        <w:t xml:space="preserve">ve just recently moved </w:t>
      </w:r>
      <w:proofErr w:type="gramStart"/>
      <w:r>
        <w:t>all of</w:t>
      </w:r>
      <w:proofErr w:type="gramEnd"/>
      <w:r>
        <w:t xml:space="preserve"> our assessments online … so that has been a bit of a challenge for some of our students </w:t>
      </w:r>
      <w:r w:rsidR="00CC767C">
        <w:t>…</w:t>
      </w:r>
      <w:r>
        <w:t xml:space="preserve"> if they don</w:t>
      </w:r>
      <w:r w:rsidR="00A3671D">
        <w:t>’</w:t>
      </w:r>
      <w:r>
        <w:t>t have access to technology or technology is not their friend, they struggle using it</w:t>
      </w:r>
      <w:r w:rsidR="00CB10CF">
        <w:t>.</w:t>
      </w:r>
      <w:r>
        <w:t xml:space="preserve"> </w:t>
      </w:r>
      <w:r>
        <w:tab/>
      </w:r>
      <w:r w:rsidR="009156D4">
        <w:t>(</w:t>
      </w:r>
      <w:r w:rsidR="00235F43">
        <w:t>M</w:t>
      </w:r>
      <w:r>
        <w:t>anager</w:t>
      </w:r>
      <w:r w:rsidR="00235F43">
        <w:t xml:space="preserve"> and senior assessor</w:t>
      </w:r>
      <w:r>
        <w:t>, RTO 2</w:t>
      </w:r>
      <w:r w:rsidR="009156D4">
        <w:t>)</w:t>
      </w:r>
    </w:p>
    <w:p w14:paraId="37A59A5F" w14:textId="61E1AD78" w:rsidR="00BA29CA" w:rsidRPr="000D0DC3" w:rsidRDefault="00BA29CA" w:rsidP="00BA29CA">
      <w:pPr>
        <w:pStyle w:val="Text"/>
      </w:pPr>
      <w:r w:rsidRPr="000D0DC3">
        <w:t>Also, RTO staff raised concerns about learners</w:t>
      </w:r>
      <w:r w:rsidR="00A3671D">
        <w:t>’</w:t>
      </w:r>
      <w:r w:rsidRPr="000D0DC3">
        <w:t xml:space="preserve"> lack of motivation</w:t>
      </w:r>
      <w:r w:rsidR="006E7F9A">
        <w:t xml:space="preserve"> or </w:t>
      </w:r>
      <w:r w:rsidRPr="000D0DC3">
        <w:t xml:space="preserve">ownership of their training and a negative mindset, which can </w:t>
      </w:r>
      <w:r w:rsidR="004421C5">
        <w:t>affect</w:t>
      </w:r>
      <w:r w:rsidRPr="000D0DC3">
        <w:t xml:space="preserve"> their engagement with support services.</w:t>
      </w:r>
      <w:r w:rsidR="006E7F9A">
        <w:t xml:space="preserve"> This can occur when learners have been obligated to enrol in a course (for employment or government benefits reasons) or have enrolled above their capability.</w:t>
      </w:r>
      <w:r w:rsidRPr="000D0DC3">
        <w:t xml:space="preserve"> </w:t>
      </w:r>
    </w:p>
    <w:p w14:paraId="67200CC5" w14:textId="77777777" w:rsidR="00BA29CA" w:rsidRPr="000D0DC3" w:rsidRDefault="00BA29CA" w:rsidP="006E7F9A">
      <w:pPr>
        <w:pStyle w:val="Heading2"/>
      </w:pPr>
      <w:bookmarkStart w:id="90" w:name="_Toc192146927"/>
      <w:bookmarkStart w:id="91" w:name="_Toc194316213"/>
      <w:r w:rsidRPr="000D0DC3">
        <w:lastRenderedPageBreak/>
        <w:t>Other barriers</w:t>
      </w:r>
      <w:bookmarkEnd w:id="90"/>
      <w:bookmarkEnd w:id="91"/>
    </w:p>
    <w:p w14:paraId="5396CEBC" w14:textId="7AF73C03" w:rsidR="00BA29CA" w:rsidRDefault="00BA29CA" w:rsidP="00BA29CA">
      <w:pPr>
        <w:pStyle w:val="Text"/>
      </w:pPr>
      <w:r w:rsidRPr="000D0DC3">
        <w:t>Unsupportive work environments can hinder students</w:t>
      </w:r>
      <w:r w:rsidR="00A3671D">
        <w:t>’</w:t>
      </w:r>
      <w:r w:rsidRPr="000D0DC3">
        <w:t xml:space="preserve"> access to support services and their ability to successfully complete their studies. </w:t>
      </w:r>
      <w:bookmarkStart w:id="92" w:name="_Hlk190331762"/>
      <w:r w:rsidRPr="000D0DC3">
        <w:t xml:space="preserve">Students reported </w:t>
      </w:r>
      <w:r w:rsidR="00D2214A">
        <w:t>issues</w:t>
      </w:r>
      <w:r w:rsidR="00D2214A" w:rsidRPr="000D0DC3">
        <w:t xml:space="preserve"> </w:t>
      </w:r>
      <w:r w:rsidRPr="000D0DC3">
        <w:t xml:space="preserve">such as </w:t>
      </w:r>
      <w:r w:rsidR="004421C5">
        <w:t xml:space="preserve">being unable to </w:t>
      </w:r>
      <w:r w:rsidR="00A0042D">
        <w:t xml:space="preserve">obtain </w:t>
      </w:r>
      <w:r w:rsidRPr="000D0DC3">
        <w:t>study time due to staff shortages</w:t>
      </w:r>
      <w:r w:rsidR="006E7F9A">
        <w:t xml:space="preserve"> </w:t>
      </w:r>
      <w:r w:rsidR="00A0042D">
        <w:t xml:space="preserve">in their workplaces </w:t>
      </w:r>
      <w:r w:rsidR="006E7F9A">
        <w:t>and</w:t>
      </w:r>
      <w:r w:rsidRPr="000D0DC3">
        <w:t xml:space="preserve"> long work hours</w:t>
      </w:r>
      <w:r w:rsidR="00CC767C">
        <w:t>,</w:t>
      </w:r>
      <w:r w:rsidR="00A31E25">
        <w:t xml:space="preserve"> which</w:t>
      </w:r>
      <w:r w:rsidRPr="000D0DC3">
        <w:t xml:space="preserve"> prevent</w:t>
      </w:r>
      <w:r w:rsidR="00A31E25">
        <w:t>ed</w:t>
      </w:r>
      <w:r w:rsidRPr="000D0DC3">
        <w:t xml:space="preserve"> student</w:t>
      </w:r>
      <w:r w:rsidR="006E7F9A">
        <w:t>s</w:t>
      </w:r>
      <w:r w:rsidRPr="000D0DC3">
        <w:t xml:space="preserve"> from accessing support services during </w:t>
      </w:r>
      <w:r w:rsidR="00A31E25">
        <w:t xml:space="preserve">the </w:t>
      </w:r>
      <w:r w:rsidRPr="000D0DC3">
        <w:t>trainer</w:t>
      </w:r>
      <w:r w:rsidR="00A3671D">
        <w:t>’</w:t>
      </w:r>
      <w:r w:rsidRPr="000D0DC3">
        <w:t>s and support staff</w:t>
      </w:r>
      <w:r w:rsidR="00A31E25">
        <w:t>’s</w:t>
      </w:r>
      <w:r w:rsidRPr="000D0DC3">
        <w:t xml:space="preserve"> work hours.</w:t>
      </w:r>
      <w:bookmarkEnd w:id="92"/>
      <w:r w:rsidRPr="000D0DC3">
        <w:t xml:space="preserve"> When trainers visit the workplace to observe trainees, heavy workload</w:t>
      </w:r>
      <w:r w:rsidR="006E7F9A">
        <w:t>s</w:t>
      </w:r>
      <w:r w:rsidRPr="000D0DC3">
        <w:t xml:space="preserve"> </w:t>
      </w:r>
      <w:r w:rsidR="00D2214A">
        <w:t>can</w:t>
      </w:r>
      <w:r w:rsidR="00D2214A" w:rsidRPr="000D0DC3">
        <w:t xml:space="preserve"> </w:t>
      </w:r>
      <w:r w:rsidRPr="000D0DC3">
        <w:t xml:space="preserve">prevent </w:t>
      </w:r>
      <w:r w:rsidR="006E7F9A">
        <w:t>trainees f</w:t>
      </w:r>
      <w:r w:rsidRPr="000D0DC3">
        <w:t xml:space="preserve">rom </w:t>
      </w:r>
      <w:r w:rsidR="00D2214A">
        <w:t>having</w:t>
      </w:r>
      <w:r w:rsidR="00D2214A" w:rsidRPr="000D0DC3">
        <w:t xml:space="preserve"> </w:t>
      </w:r>
      <w:r w:rsidR="00A0042D">
        <w:t>sufficient</w:t>
      </w:r>
      <w:r w:rsidRPr="000D0DC3">
        <w:t xml:space="preserve"> time to interact with the trainers</w:t>
      </w:r>
      <w:r w:rsidR="006E7F9A">
        <w:t xml:space="preserve">, </w:t>
      </w:r>
      <w:r w:rsidR="00A0042D">
        <w:t>constraining</w:t>
      </w:r>
      <w:r w:rsidR="006E7F9A">
        <w:t xml:space="preserve"> the support they can receive. </w:t>
      </w:r>
      <w:r w:rsidRPr="000D0DC3">
        <w:t xml:space="preserve">This </w:t>
      </w:r>
      <w:r w:rsidR="00D2214A">
        <w:t>was reported as</w:t>
      </w:r>
      <w:r w:rsidR="00D2214A" w:rsidRPr="000D0DC3">
        <w:t xml:space="preserve"> </w:t>
      </w:r>
      <w:r w:rsidRPr="000D0DC3">
        <w:t xml:space="preserve">a common barrier </w:t>
      </w:r>
      <w:r w:rsidR="00D2214A">
        <w:t xml:space="preserve">by the learners who were studying </w:t>
      </w:r>
      <w:r w:rsidRPr="000D0DC3">
        <w:t>Early Childhood Education and Care, limiting the effectiveness of on-the-job training and access to additional support.</w:t>
      </w:r>
      <w:r w:rsidR="00D2214A">
        <w:t xml:space="preserve"> </w:t>
      </w:r>
      <w:r w:rsidRPr="000D0DC3">
        <w:t>To foster supportive workplace environments</w:t>
      </w:r>
      <w:r w:rsidR="00A0042D">
        <w:t xml:space="preserve"> — </w:t>
      </w:r>
      <w:r w:rsidR="00A31E25">
        <w:t>those</w:t>
      </w:r>
      <w:r w:rsidRPr="000D0DC3">
        <w:t xml:space="preserve"> that enable learners to succeed in their </w:t>
      </w:r>
      <w:r w:rsidR="00D2214A">
        <w:t>course</w:t>
      </w:r>
      <w:r w:rsidR="00A0042D">
        <w:t xml:space="preserve"> —</w:t>
      </w:r>
      <w:r w:rsidR="00D2214A">
        <w:t xml:space="preserve"> </w:t>
      </w:r>
      <w:r w:rsidR="00564117">
        <w:t>the case</w:t>
      </w:r>
      <w:r w:rsidR="00A0042D">
        <w:t>-</w:t>
      </w:r>
      <w:r w:rsidR="00564117">
        <w:t xml:space="preserve">study </w:t>
      </w:r>
      <w:r w:rsidRPr="000D0DC3">
        <w:t xml:space="preserve">RTOs </w:t>
      </w:r>
      <w:r w:rsidR="00D2214A">
        <w:t xml:space="preserve">invest significant resources into building </w:t>
      </w:r>
      <w:r w:rsidRPr="000D0DC3">
        <w:t>strong relationships with employers</w:t>
      </w:r>
      <w:r w:rsidR="00A31E25">
        <w:t>,</w:t>
      </w:r>
      <w:r w:rsidR="00564117">
        <w:t xml:space="preserve"> with the aim of enabling </w:t>
      </w:r>
      <w:r w:rsidR="00A31E25">
        <w:t xml:space="preserve">an </w:t>
      </w:r>
      <w:r w:rsidR="00564117">
        <w:t>understanding of the roles and responsibilities of all stakeholders</w:t>
      </w:r>
      <w:r w:rsidRPr="000D0DC3">
        <w:t xml:space="preserve">. </w:t>
      </w:r>
    </w:p>
    <w:p w14:paraId="5B85F516" w14:textId="77777777" w:rsidR="00966FE2" w:rsidRDefault="00966FE2" w:rsidP="00921185">
      <w:pPr>
        <w:pStyle w:val="Text"/>
        <w:rPr>
          <w:color w:val="FF0000"/>
        </w:rPr>
      </w:pPr>
    </w:p>
    <w:p w14:paraId="3D183152" w14:textId="3292B416" w:rsidR="00DA59E7" w:rsidRDefault="00055CD4" w:rsidP="00B2534C">
      <w:pPr>
        <w:pStyle w:val="Heading1"/>
      </w:pPr>
      <w:r w:rsidRPr="008D7942">
        <w:rPr>
          <w:color w:val="FF0000"/>
        </w:rPr>
        <w:br w:type="page"/>
      </w:r>
      <w:bookmarkStart w:id="93" w:name="_Toc192146928"/>
      <w:bookmarkStart w:id="94" w:name="_Toc194316214"/>
      <w:r w:rsidR="009F78F9">
        <w:rPr>
          <w:noProof/>
        </w:rPr>
        <w:lastRenderedPageBreak/>
        <w:drawing>
          <wp:anchor distT="0" distB="0" distL="114300" distR="114300" simplePos="0" relativeHeight="251685888" behindDoc="0" locked="0" layoutInCell="1" allowOverlap="1" wp14:anchorId="411390CD" wp14:editId="7632BA0E">
            <wp:simplePos x="0" y="0"/>
            <wp:positionH relativeFrom="column">
              <wp:posOffset>13970</wp:posOffset>
            </wp:positionH>
            <wp:positionV relativeFrom="paragraph">
              <wp:posOffset>1270</wp:posOffset>
            </wp:positionV>
            <wp:extent cx="413385" cy="413385"/>
            <wp:effectExtent l="0" t="0" r="5715" b="5715"/>
            <wp:wrapSquare wrapText="bothSides"/>
            <wp:docPr id="213231970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319701" name="Picture 70"/>
                    <pic:cNvPicPr>
                      <a:picLocks noChangeAspect="1" noChangeArrowheads="1"/>
                    </pic:cNvPicPr>
                  </pic:nvPicPr>
                  <pic:blipFill>
                    <a:blip r:embed="rId49"/>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t>References</w:t>
      </w:r>
      <w:bookmarkEnd w:id="93"/>
      <w:bookmarkEnd w:id="94"/>
      <w:r w:rsidR="00176727">
        <w:t xml:space="preserve"> </w:t>
      </w:r>
    </w:p>
    <w:p w14:paraId="6428F8F1" w14:textId="0D0D2434" w:rsidR="006F4858" w:rsidRDefault="006F4858" w:rsidP="00D16ABA">
      <w:pPr>
        <w:pStyle w:val="References"/>
      </w:pPr>
      <w:r w:rsidRPr="006F4858">
        <w:t>Australia</w:t>
      </w:r>
      <w:r w:rsidR="00A31E25">
        <w:t>n</w:t>
      </w:r>
      <w:r w:rsidRPr="006F4858">
        <w:t xml:space="preserve"> Department of Employment and Workplace Relations 2024, </w:t>
      </w:r>
      <w:r w:rsidRPr="008620EB">
        <w:rPr>
          <w:i/>
        </w:rPr>
        <w:t>Revised Standards for Registered Training Organisations: final policy draft</w:t>
      </w:r>
      <w:r w:rsidRPr="006F4858">
        <w:t>, DEWR, Canberra, viewed 12 Feb</w:t>
      </w:r>
      <w:r w:rsidR="00A31E25">
        <w:t>ruary</w:t>
      </w:r>
      <w:r w:rsidRPr="006F4858">
        <w:t xml:space="preserve"> 2025, &lt;https://www.dewr.gov.au/standards-for-rtos&gt;.</w:t>
      </w:r>
    </w:p>
    <w:p w14:paraId="12E333CF" w14:textId="48661006" w:rsidR="006E1F08" w:rsidRPr="006E1F08" w:rsidRDefault="006E1F08" w:rsidP="006E1F08">
      <w:pPr>
        <w:pStyle w:val="References"/>
      </w:pPr>
      <w:r w:rsidRPr="006E1F08">
        <w:t xml:space="preserve">Farrell, PL 2009, </w:t>
      </w:r>
      <w:r w:rsidRPr="009D1915">
        <w:rPr>
          <w:i/>
          <w:iCs/>
        </w:rPr>
        <w:t>Investing in staff for student retention</w:t>
      </w:r>
      <w:r w:rsidR="00A31E25">
        <w:t>,</w:t>
      </w:r>
      <w:r w:rsidRPr="006E1F08">
        <w:t xml:space="preserve"> </w:t>
      </w:r>
      <w:r w:rsidRPr="008620EB">
        <w:rPr>
          <w:i/>
        </w:rPr>
        <w:t>NEA Almanac of Higher Education</w:t>
      </w:r>
      <w:r w:rsidRPr="006E1F08">
        <w:t>, pp.85</w:t>
      </w:r>
      <w:r w:rsidR="00A31E25">
        <w:t>—</w:t>
      </w:r>
      <w:r w:rsidRPr="006E1F08">
        <w:t>92.</w:t>
      </w:r>
    </w:p>
    <w:p w14:paraId="31474226" w14:textId="66187B54" w:rsidR="00711B28" w:rsidRPr="00DC0CEA" w:rsidRDefault="00711B28" w:rsidP="00DC0CEA">
      <w:pPr>
        <w:pStyle w:val="References"/>
      </w:pPr>
      <w:r w:rsidRPr="00DC0CEA">
        <w:t xml:space="preserve">Griffin, T </w:t>
      </w:r>
      <w:r w:rsidR="00A31E25" w:rsidRPr="00DC0CEA">
        <w:t>&amp;</w:t>
      </w:r>
      <w:r w:rsidRPr="00DC0CEA">
        <w:t xml:space="preserve"> Andrahannadi, U 2023, </w:t>
      </w:r>
      <w:r w:rsidRPr="009D1915">
        <w:rPr>
          <w:i/>
          <w:iCs/>
        </w:rPr>
        <w:t>VET delivery in regional, rural and remote Australia: barriers and facilitators</w:t>
      </w:r>
      <w:r w:rsidRPr="00DC0CEA">
        <w:t>, NCVER, Adelaide, viewed 13 November 2023</w:t>
      </w:r>
      <w:r w:rsidR="00DC0CEA" w:rsidRPr="00DC0CEA">
        <w:t>, &lt;https://www.ncver.edu.au/research-and-statistics/publications/all-publications/vet-delivery-in-regional,-rural-and-remote-australia-barriers-and-facilitators&gt;</w:t>
      </w:r>
      <w:r w:rsidR="00850B23" w:rsidRPr="00DC0CEA">
        <w:t>.</w:t>
      </w:r>
    </w:p>
    <w:p w14:paraId="15C17D41" w14:textId="02BE4FB0" w:rsidR="005A369A" w:rsidRPr="00DC0CEA" w:rsidRDefault="005A369A" w:rsidP="00DC0CEA">
      <w:pPr>
        <w:pStyle w:val="References"/>
      </w:pPr>
      <w:r w:rsidRPr="00DC0CEA">
        <w:t xml:space="preserve">Griffin, T </w:t>
      </w:r>
      <w:r w:rsidR="00A31E25" w:rsidRPr="00DC0CEA">
        <w:t>&amp;</w:t>
      </w:r>
      <w:r w:rsidRPr="00DC0CEA">
        <w:t xml:space="preserve"> Davidson, N 2025, </w:t>
      </w:r>
      <w:r w:rsidRPr="009D1915">
        <w:rPr>
          <w:i/>
          <w:iCs/>
        </w:rPr>
        <w:t>Effective teaching and learning: teacher perspectives of what works for whom</w:t>
      </w:r>
      <w:r w:rsidRPr="00DC0CEA">
        <w:t>, NCVER, Adelaide,</w:t>
      </w:r>
      <w:r w:rsidR="00DC0CEA" w:rsidRPr="00DC0CEA">
        <w:t xml:space="preserve"> viewed 25 March 2025, &lt; https://www.ncver.edu.au/research-and-statistics/publications/all-publications/effective-teaching-and-learning-teacher-perspectives-on-what-works-best-for-whom&gt;.</w:t>
      </w:r>
      <w:r w:rsidRPr="00DC0CEA">
        <w:t xml:space="preserve"> </w:t>
      </w:r>
    </w:p>
    <w:p w14:paraId="3AEEEB19" w14:textId="46490394" w:rsidR="00711B28" w:rsidRPr="00C86BDD" w:rsidRDefault="00711B28" w:rsidP="00C86BDD">
      <w:pPr>
        <w:pStyle w:val="References"/>
      </w:pPr>
      <w:r w:rsidRPr="00C86BDD">
        <w:t xml:space="preserve">Higher Education Standards Panel 2018, </w:t>
      </w:r>
      <w:r w:rsidRPr="009D1915">
        <w:rPr>
          <w:i/>
          <w:iCs/>
        </w:rPr>
        <w:t>Improving retention, completion and success in higher education: final report</w:t>
      </w:r>
      <w:r w:rsidRPr="00C86BDD">
        <w:t xml:space="preserve">, Department of Education and Training, Canberra, </w:t>
      </w:r>
      <w:r w:rsidRPr="009D1915">
        <w:t>viewed 28 Nov</w:t>
      </w:r>
      <w:r w:rsidR="00A31E25" w:rsidRPr="009D1915">
        <w:t>ember</w:t>
      </w:r>
      <w:r w:rsidRPr="009D1915">
        <w:t xml:space="preserve"> 2024</w:t>
      </w:r>
      <w:r w:rsidR="00C86BDD" w:rsidRPr="009D1915">
        <w:t>,</w:t>
      </w:r>
      <w:r w:rsidR="00C86BDD" w:rsidRPr="00C86BDD">
        <w:t xml:space="preserve"> &lt;https://www.dese.gov.au/higher-education-statistics/resources/higher-education-standards-panel-final-report-improving-retention-completion-and-success-higher&gt;</w:t>
      </w:r>
      <w:r w:rsidR="00850B23" w:rsidRPr="00C86BDD">
        <w:t>.</w:t>
      </w:r>
    </w:p>
    <w:p w14:paraId="7ABDF8AB" w14:textId="6935D260" w:rsidR="00711B28" w:rsidRDefault="00711B28" w:rsidP="00D16ABA">
      <w:pPr>
        <w:pStyle w:val="References"/>
      </w:pPr>
      <w:r w:rsidRPr="00711B28">
        <w:t xml:space="preserve">Hume, S &amp; Griffin, T 2021, </w:t>
      </w:r>
      <w:r w:rsidRPr="009D1915">
        <w:rPr>
          <w:i/>
        </w:rPr>
        <w:t>The online delivery of VET during COVID-19: part 1</w:t>
      </w:r>
      <w:r w:rsidRPr="00711B28">
        <w:t xml:space="preserve">, NCVER, Adelaide, </w:t>
      </w:r>
      <w:r w:rsidRPr="009D1915">
        <w:t xml:space="preserve">viewed </w:t>
      </w:r>
      <w:r w:rsidR="008620EB" w:rsidRPr="009D1915">
        <w:t xml:space="preserve">25 </w:t>
      </w:r>
      <w:r w:rsidRPr="009D1915">
        <w:t>April</w:t>
      </w:r>
      <w:r w:rsidRPr="00711B28">
        <w:t xml:space="preserve"> 2023</w:t>
      </w:r>
      <w:r w:rsidR="009D1915">
        <w:t>, &lt;</w:t>
      </w:r>
      <w:r w:rsidR="009D1915" w:rsidRPr="009D1915">
        <w:t xml:space="preserve"> https://www.ncver.edu.au/research-and-statistics/publications/all-publications/the-online-delivery-of-vet-during-covid-19-part-1</w:t>
      </w:r>
      <w:r w:rsidR="009D1915">
        <w:t>&gt;</w:t>
      </w:r>
      <w:r w:rsidRPr="00711B28">
        <w:t>.</w:t>
      </w:r>
    </w:p>
    <w:p w14:paraId="64F9A91C" w14:textId="3F31DED5" w:rsidR="006E1F08" w:rsidRPr="00532E2E" w:rsidRDefault="006E1F08" w:rsidP="00D16ABA">
      <w:pPr>
        <w:pStyle w:val="References"/>
      </w:pPr>
      <w:r w:rsidRPr="00532E2E">
        <w:t xml:space="preserve">Hume, S, Griffin, T &amp; Andrahannadi, U 2023, </w:t>
      </w:r>
      <w:r w:rsidRPr="00532E2E">
        <w:rPr>
          <w:i/>
          <w:iCs/>
        </w:rPr>
        <w:t>Effective teaching practices and student support services in online VET</w:t>
      </w:r>
      <w:r w:rsidRPr="00532E2E">
        <w:t xml:space="preserve">, NCVER, Adelaide, </w:t>
      </w:r>
      <w:r w:rsidRPr="009D1915">
        <w:t>viewed 11 Feb</w:t>
      </w:r>
      <w:r w:rsidR="00A31E25" w:rsidRPr="009D1915">
        <w:t>ruary</w:t>
      </w:r>
      <w:r w:rsidRPr="009D1915">
        <w:t xml:space="preserve"> 2025</w:t>
      </w:r>
      <w:r w:rsidR="009D1915" w:rsidRPr="009D1915">
        <w:t>,</w:t>
      </w:r>
      <w:r w:rsidR="009D1915">
        <w:t xml:space="preserve"> &lt;</w:t>
      </w:r>
      <w:r w:rsidR="009D1915" w:rsidRPr="009D1915">
        <w:t xml:space="preserve"> https://www.ncver.edu.au/research-and-statistics/publications/all-publications/effective-teaching-practices-and-student-support-services-in-online-vet</w:t>
      </w:r>
      <w:r w:rsidR="009D1915">
        <w:t>&gt;</w:t>
      </w:r>
      <w:r w:rsidRPr="00532E2E">
        <w:t>.</w:t>
      </w:r>
    </w:p>
    <w:p w14:paraId="58D99413" w14:textId="1C846FC3" w:rsidR="006E1F08" w:rsidRPr="006E1F08" w:rsidRDefault="006E1F08" w:rsidP="00D16ABA">
      <w:pPr>
        <w:pStyle w:val="References"/>
      </w:pPr>
      <w:r w:rsidRPr="006E1F08">
        <w:t xml:space="preserve">Jobs and Skills Australia 2024, </w:t>
      </w:r>
      <w:r w:rsidRPr="006E1F08">
        <w:rPr>
          <w:i/>
          <w:iCs/>
        </w:rPr>
        <w:t>Better together: the jobs and skills report 2024</w:t>
      </w:r>
      <w:r w:rsidRPr="006E1F08">
        <w:t xml:space="preserve">, Jobs and Skills Australia, Canberra, </w:t>
      </w:r>
      <w:r w:rsidRPr="009D1915">
        <w:t>viewed 11 Feb</w:t>
      </w:r>
      <w:r w:rsidR="00A31E25" w:rsidRPr="009D1915">
        <w:t>ruary</w:t>
      </w:r>
      <w:r w:rsidRPr="009D1915">
        <w:t xml:space="preserve"> 2025</w:t>
      </w:r>
      <w:r w:rsidR="009D1915" w:rsidRPr="009D1915">
        <w:t>,</w:t>
      </w:r>
      <w:r w:rsidR="009D1915">
        <w:t xml:space="preserve"> &lt;</w:t>
      </w:r>
      <w:r w:rsidR="009D1915" w:rsidRPr="009D1915">
        <w:t xml:space="preserve"> https://www.jobsandskills.gov.au/publications/jobs-and-skills-report-2024</w:t>
      </w:r>
      <w:r w:rsidR="009D1915">
        <w:t>&gt;</w:t>
      </w:r>
      <w:r w:rsidRPr="006E1F08">
        <w:t>.</w:t>
      </w:r>
    </w:p>
    <w:p w14:paraId="2E12953D" w14:textId="48BB9B6A" w:rsidR="00711B28" w:rsidRDefault="00711B28" w:rsidP="00D16ABA">
      <w:pPr>
        <w:pStyle w:val="References"/>
      </w:pPr>
      <w:r w:rsidRPr="006E1F08">
        <w:t xml:space="preserve">Lamb, S, Maire, Q, </w:t>
      </w:r>
      <w:proofErr w:type="spellStart"/>
      <w:r w:rsidRPr="006E1F08">
        <w:t>Walstab</w:t>
      </w:r>
      <w:proofErr w:type="spellEnd"/>
      <w:r w:rsidRPr="006E1F08">
        <w:t>,</w:t>
      </w:r>
      <w:r w:rsidRPr="00711B28">
        <w:t xml:space="preserve"> A, Newman, G, </w:t>
      </w:r>
      <w:proofErr w:type="spellStart"/>
      <w:r w:rsidRPr="00711B28">
        <w:t>Doecke</w:t>
      </w:r>
      <w:proofErr w:type="spellEnd"/>
      <w:r w:rsidRPr="00711B28">
        <w:t xml:space="preserve">, E </w:t>
      </w:r>
      <w:r w:rsidR="00A31E25">
        <w:t>&amp;</w:t>
      </w:r>
      <w:r w:rsidRPr="00711B28">
        <w:t xml:space="preserve"> Davies, M 2018, </w:t>
      </w:r>
      <w:r w:rsidRPr="008620EB">
        <w:rPr>
          <w:i/>
        </w:rPr>
        <w:t>Improving participation and success in VET for disadvantaged learners</w:t>
      </w:r>
      <w:r w:rsidRPr="00711B28">
        <w:t xml:space="preserve">, NCVER, Adelaide, </w:t>
      </w:r>
      <w:r w:rsidRPr="009D1915">
        <w:t>viewed 21 November 2023</w:t>
      </w:r>
      <w:r w:rsidR="009D1915" w:rsidRPr="009D1915">
        <w:t>,</w:t>
      </w:r>
      <w:r w:rsidR="009D1915">
        <w:t xml:space="preserve"> &lt;</w:t>
      </w:r>
      <w:r w:rsidR="009D1915" w:rsidRPr="009D1915">
        <w:t>https://www.ncver.edu.au/research-and-statistics/publications/all-publications/improving-participation-and-success-in-vet-for-disadvantaged-learners</w:t>
      </w:r>
      <w:r w:rsidR="009D1915">
        <w:t>&gt;</w:t>
      </w:r>
      <w:r w:rsidR="006E1F08">
        <w:t>.</w:t>
      </w:r>
    </w:p>
    <w:p w14:paraId="19F41410" w14:textId="11746460" w:rsidR="00711B28" w:rsidRPr="00532E2E" w:rsidRDefault="00711B28" w:rsidP="00D16ABA">
      <w:pPr>
        <w:pStyle w:val="References"/>
      </w:pPr>
      <w:r w:rsidRPr="00532E2E">
        <w:t>McInnes, C, James, R &amp; Hartley, R</w:t>
      </w:r>
      <w:r w:rsidR="00A31E25">
        <w:t xml:space="preserve"> </w:t>
      </w:r>
      <w:r w:rsidRPr="00532E2E">
        <w:t>2000</w:t>
      </w:r>
      <w:r w:rsidR="00A31E25">
        <w:t>,</w:t>
      </w:r>
      <w:r w:rsidRPr="00532E2E">
        <w:t xml:space="preserve"> </w:t>
      </w:r>
      <w:r w:rsidRPr="008620EB">
        <w:rPr>
          <w:i/>
        </w:rPr>
        <w:t>Trends in the ﬁrst year experience in Australian universities</w:t>
      </w:r>
      <w:r w:rsidR="00A31E25">
        <w:t>,</w:t>
      </w:r>
      <w:r w:rsidRPr="00532E2E">
        <w:t xml:space="preserve"> Department of Employment, Education, Training and Youth Aﬀairs</w:t>
      </w:r>
      <w:r w:rsidR="00A31E25">
        <w:t>,</w:t>
      </w:r>
      <w:r w:rsidR="00A31E25" w:rsidRPr="00A31E25">
        <w:t xml:space="preserve"> </w:t>
      </w:r>
      <w:r w:rsidR="00A31E25" w:rsidRPr="00532E2E">
        <w:t>Melbourne</w:t>
      </w:r>
      <w:r w:rsidRPr="00532E2E">
        <w:t>.</w:t>
      </w:r>
    </w:p>
    <w:p w14:paraId="03E9CCF5" w14:textId="77777777" w:rsidR="00C96D6A" w:rsidRPr="00C96D6A" w:rsidRDefault="00C96D6A" w:rsidP="00C96D6A">
      <w:pPr>
        <w:pStyle w:val="References"/>
      </w:pPr>
      <w:r w:rsidRPr="00C96D6A">
        <w:t xml:space="preserve">Skills and Workforce Ministerial Council 2024, </w:t>
      </w:r>
      <w:r w:rsidRPr="00C96D6A">
        <w:rPr>
          <w:i/>
          <w:iCs/>
        </w:rPr>
        <w:t>VET Workforce Blueprint</w:t>
      </w:r>
      <w:r w:rsidRPr="00C96D6A">
        <w:t>, Department of Employment and Workplace Relations, [Canberra], viewed 11 Apr 2025, &lt;https://www.dewr.gov.au/vet-workforce-blueprint/resources/vet-workforce-blueprint&gt;.</w:t>
      </w:r>
    </w:p>
    <w:p w14:paraId="43B2678E" w14:textId="26615951" w:rsidR="00711B28" w:rsidRPr="00711B28" w:rsidRDefault="00711B28" w:rsidP="00D16ABA">
      <w:pPr>
        <w:pStyle w:val="References"/>
      </w:pPr>
      <w:r w:rsidRPr="00711B28">
        <w:t>Montague, A</w:t>
      </w:r>
      <w:r w:rsidR="00073D1E">
        <w:t xml:space="preserve"> &amp;</w:t>
      </w:r>
      <w:r w:rsidRPr="00711B28">
        <w:t xml:space="preserve"> Hopkins, L 2002, </w:t>
      </w:r>
      <w:r w:rsidRPr="008620EB">
        <w:rPr>
          <w:i/>
        </w:rPr>
        <w:t>Supporting learners in training</w:t>
      </w:r>
      <w:r w:rsidRPr="00711B28">
        <w:t>, NCVER, Adelaide, viewed 14 Jan</w:t>
      </w:r>
      <w:r w:rsidR="00A31E25">
        <w:t>uary</w:t>
      </w:r>
      <w:r w:rsidRPr="00711B28">
        <w:t xml:space="preserve"> 2025, &lt;https://www.ncver.edu.au/research-and-statistics/publications/all-publications/supporting-learners-in-training&gt;.</w:t>
      </w:r>
    </w:p>
    <w:p w14:paraId="2E3B7FD7" w14:textId="6A57641C" w:rsidR="00711B28" w:rsidRPr="00711B28" w:rsidRDefault="00A31E25" w:rsidP="00D16ABA">
      <w:pPr>
        <w:pStyle w:val="References"/>
      </w:pPr>
      <w:r>
        <w:t>NCVER (</w:t>
      </w:r>
      <w:r w:rsidR="008037FD" w:rsidRPr="008037FD">
        <w:t>National Centre for Vocational Education Research</w:t>
      </w:r>
      <w:r>
        <w:t>)</w:t>
      </w:r>
      <w:r w:rsidR="008037FD" w:rsidRPr="008037FD">
        <w:t xml:space="preserve"> 2023, </w:t>
      </w:r>
      <w:r w:rsidR="008037FD" w:rsidRPr="008037FD">
        <w:rPr>
          <w:i/>
          <w:iCs/>
        </w:rPr>
        <w:t>From VET to sustainable employment for Aboriginal and Torres Strait Islander peoples</w:t>
      </w:r>
      <w:r w:rsidR="008037FD" w:rsidRPr="008037FD">
        <w:t>, NCVER, Adelaide</w:t>
      </w:r>
      <w:r w:rsidR="008037FD" w:rsidRPr="00F723C4">
        <w:t xml:space="preserve">, </w:t>
      </w:r>
      <w:r w:rsidR="00711B28" w:rsidRPr="00F723C4">
        <w:t>viewed 23 November 2023</w:t>
      </w:r>
      <w:r w:rsidR="005413C1" w:rsidRPr="00F723C4">
        <w:t>,</w:t>
      </w:r>
      <w:r w:rsidR="005413C1">
        <w:t xml:space="preserve"> &lt;</w:t>
      </w:r>
      <w:r w:rsidR="005413C1" w:rsidRPr="005413C1">
        <w:t>https://www.ncver.edu.au/research-and-statistics/publications/all-publications/from-vet-to-sustainable-employment-for-aboriginal-and-torres-strait-islander-peoples</w:t>
      </w:r>
      <w:r w:rsidR="005413C1">
        <w:t>&gt;</w:t>
      </w:r>
      <w:r w:rsidR="006E1F08">
        <w:t>.</w:t>
      </w:r>
      <w:r w:rsidR="008037FD">
        <w:t xml:space="preserve"> </w:t>
      </w:r>
    </w:p>
    <w:p w14:paraId="3BA418FF" w14:textId="2919AC26" w:rsidR="009A0992" w:rsidRPr="009A0992" w:rsidRDefault="00A31E25" w:rsidP="009A0992">
      <w:pPr>
        <w:pStyle w:val="References"/>
      </w:pPr>
      <w:r>
        <w:t>——</w:t>
      </w:r>
      <w:r w:rsidR="009A0992" w:rsidRPr="009A0992">
        <w:t xml:space="preserve">2024a, </w:t>
      </w:r>
      <w:r w:rsidR="009A0992" w:rsidRPr="008620EB">
        <w:rPr>
          <w:i/>
        </w:rPr>
        <w:t>Australian vocational education and training statistics: VET qualification completion rates 2023</w:t>
      </w:r>
      <w:r w:rsidR="009A0992" w:rsidRPr="009A0992">
        <w:t>, NCVER, Adelaide, viewed 28 Feb</w:t>
      </w:r>
      <w:r>
        <w:t>ruary</w:t>
      </w:r>
      <w:r w:rsidR="009A0992" w:rsidRPr="009A0992">
        <w:t xml:space="preserve"> 2025, &lt;https://www.ncver.edu.au/research-and-statistics/publications/all-publications/vet-qualification-completion-rates-2023&gt;.</w:t>
      </w:r>
    </w:p>
    <w:p w14:paraId="215FC9D4" w14:textId="393B7C56" w:rsidR="00850B23" w:rsidRPr="00532E2E" w:rsidRDefault="00A31E25" w:rsidP="00850B23">
      <w:pPr>
        <w:pStyle w:val="References"/>
      </w:pPr>
      <w:r>
        <w:t>——</w:t>
      </w:r>
      <w:r w:rsidR="00850B23" w:rsidRPr="00532E2E">
        <w:t xml:space="preserve">2024b, </w:t>
      </w:r>
      <w:r w:rsidR="00850B23" w:rsidRPr="008620EB">
        <w:rPr>
          <w:i/>
        </w:rPr>
        <w:t>Australian vocational education and training statistics: VET student outcomes 2024</w:t>
      </w:r>
      <w:r w:rsidR="00850B23" w:rsidRPr="00532E2E">
        <w:t xml:space="preserve">, NCVER, Adelaide, </w:t>
      </w:r>
      <w:r w:rsidR="00850B23" w:rsidRPr="00F723C4">
        <w:t>viewed 14 Jan</w:t>
      </w:r>
      <w:r w:rsidRPr="00F723C4">
        <w:t>uary</w:t>
      </w:r>
      <w:r w:rsidR="00850B23" w:rsidRPr="00F723C4">
        <w:t xml:space="preserve"> 2025</w:t>
      </w:r>
      <w:r w:rsidR="00F723C4">
        <w:t>, &lt;</w:t>
      </w:r>
      <w:r w:rsidR="00F723C4" w:rsidRPr="00F723C4">
        <w:t>https://www.ncver.edu.au/research-and-statistics/publications/all-publications/vet-student-outcomes-2024</w:t>
      </w:r>
      <w:r w:rsidR="00F723C4">
        <w:t>&gt;</w:t>
      </w:r>
      <w:r w:rsidR="00850B23" w:rsidRPr="00532E2E">
        <w:t>.</w:t>
      </w:r>
    </w:p>
    <w:p w14:paraId="72CE7FA9" w14:textId="4BC3B23C" w:rsidR="00711B28" w:rsidRPr="00711B28" w:rsidRDefault="00711B28" w:rsidP="00D16ABA">
      <w:pPr>
        <w:pStyle w:val="References"/>
      </w:pPr>
      <w:r w:rsidRPr="00532E2E">
        <w:t>Papadimitriou, D 2023,</w:t>
      </w:r>
      <w:r w:rsidRPr="00711B28">
        <w:t xml:space="preserve"> </w:t>
      </w:r>
      <w:r w:rsidRPr="008620EB">
        <w:rPr>
          <w:i/>
        </w:rPr>
        <w:t>National vocational education and training completions</w:t>
      </w:r>
      <w:r w:rsidRPr="00711B28">
        <w:t>, Skills SA, Adelaide, viewed 14 Dec</w:t>
      </w:r>
      <w:r w:rsidR="00A31E25">
        <w:t>ember</w:t>
      </w:r>
      <w:r w:rsidRPr="00711B28">
        <w:t xml:space="preserve"> 2024, </w:t>
      </w:r>
      <w:hyperlink r:id="rId50" w:history="1">
        <w:r w:rsidRPr="00711B28">
          <w:t>https://skills.sa.gov.au/national-vet-completions</w:t>
        </w:r>
      </w:hyperlink>
      <w:r w:rsidR="005A7BA5" w:rsidRPr="00711B28">
        <w:t>&gt;.</w:t>
      </w:r>
    </w:p>
    <w:p w14:paraId="770478B1" w14:textId="0B57FADE" w:rsidR="00711B28" w:rsidRPr="00711B28" w:rsidRDefault="00711B28" w:rsidP="00D16ABA">
      <w:pPr>
        <w:pStyle w:val="References"/>
      </w:pPr>
      <w:r w:rsidRPr="00711B28">
        <w:t xml:space="preserve">Roberts, J 2018, </w:t>
      </w:r>
      <w:r w:rsidR="00A3671D">
        <w:t>‘</w:t>
      </w:r>
      <w:r w:rsidRPr="00711B28">
        <w:t>Professional staff contributions to student retention and success in higher education</w:t>
      </w:r>
      <w:r w:rsidR="00A3671D">
        <w:t>’</w:t>
      </w:r>
      <w:r w:rsidRPr="00711B28">
        <w:t xml:space="preserve">, </w:t>
      </w:r>
      <w:r w:rsidRPr="008620EB">
        <w:rPr>
          <w:i/>
        </w:rPr>
        <w:t>Journal of Higher Education Policy and Management</w:t>
      </w:r>
      <w:r w:rsidRPr="00711B28">
        <w:t>, vol.40, no.2, pp.140</w:t>
      </w:r>
      <w:r w:rsidR="00A31E25">
        <w:t>—</w:t>
      </w:r>
      <w:r w:rsidRPr="00711B28">
        <w:t>53.</w:t>
      </w:r>
    </w:p>
    <w:p w14:paraId="019719B6" w14:textId="160614C0" w:rsidR="008E4E7F" w:rsidRDefault="008E4E7F" w:rsidP="00D16ABA">
      <w:pPr>
        <w:pStyle w:val="References"/>
      </w:pPr>
      <w:r w:rsidRPr="008E4E7F">
        <w:t xml:space="preserve">Smith, E 2024, </w:t>
      </w:r>
      <w:r w:rsidR="00A3671D">
        <w:t>‘</w:t>
      </w:r>
      <w:r w:rsidRPr="008E4E7F">
        <w:t>VET teacher education in Australia: three levels across two sectors</w:t>
      </w:r>
      <w:r w:rsidR="00A3671D">
        <w:t>’</w:t>
      </w:r>
      <w:r w:rsidRPr="008E4E7F">
        <w:t xml:space="preserve">, in T Deissinger &amp; O Melnyk (eds), </w:t>
      </w:r>
      <w:r w:rsidRPr="008E4E7F">
        <w:rPr>
          <w:i/>
          <w:iCs/>
        </w:rPr>
        <w:t>Partnership-based governance and standardization of vocational teacher education in Ukraine</w:t>
      </w:r>
      <w:r w:rsidRPr="008E4E7F">
        <w:t xml:space="preserve">, </w:t>
      </w:r>
      <w:r w:rsidR="00073D1E" w:rsidRPr="008E4E7F">
        <w:rPr>
          <w:i/>
        </w:rPr>
        <w:t xml:space="preserve">vocational </w:t>
      </w:r>
      <w:r w:rsidR="00073D1E" w:rsidRPr="008E4E7F">
        <w:rPr>
          <w:i/>
          <w:iCs/>
        </w:rPr>
        <w:t>education, work</w:t>
      </w:r>
      <w:r w:rsidR="00073D1E" w:rsidRPr="008E4E7F">
        <w:rPr>
          <w:i/>
        </w:rPr>
        <w:t xml:space="preserve"> and </w:t>
      </w:r>
      <w:r w:rsidR="00073D1E" w:rsidRPr="008E4E7F">
        <w:rPr>
          <w:i/>
          <w:iCs/>
        </w:rPr>
        <w:t>innovation</w:t>
      </w:r>
      <w:r w:rsidR="00073D1E" w:rsidRPr="008E4E7F">
        <w:t xml:space="preserve"> </w:t>
      </w:r>
      <w:r w:rsidRPr="008E4E7F">
        <w:t xml:space="preserve">(main series), vol.82, </w:t>
      </w:r>
      <w:proofErr w:type="spellStart"/>
      <w:r w:rsidRPr="008E4E7F">
        <w:t>wbv</w:t>
      </w:r>
      <w:proofErr w:type="spellEnd"/>
      <w:r w:rsidRPr="008E4E7F">
        <w:t xml:space="preserve"> Media GmbH, Bielefeld, </w:t>
      </w:r>
      <w:r w:rsidR="00073D1E">
        <w:t xml:space="preserve">Germany, </w:t>
      </w:r>
      <w:r w:rsidRPr="008E4E7F">
        <w:t xml:space="preserve">pp.35—61, viewed 24 November 2024, </w:t>
      </w:r>
      <w:r w:rsidR="005A7BA5">
        <w:t>&lt;</w:t>
      </w:r>
      <w:hyperlink r:id="rId51" w:history="1">
        <w:r w:rsidR="00034391" w:rsidRPr="00C62007">
          <w:rPr>
            <w:rStyle w:val="Hyperlink"/>
            <w:sz w:val="18"/>
          </w:rPr>
          <w:t>https://www.wbv.de/shop/Partnership-Based-Governance-and-Standardization-of-Vocational-Teacher-Education-in-Ukraine-I76690</w:t>
        </w:r>
      </w:hyperlink>
      <w:r w:rsidR="005A7BA5" w:rsidRPr="00711B28">
        <w:t>&gt;.</w:t>
      </w:r>
    </w:p>
    <w:p w14:paraId="1CC214E4" w14:textId="0256BE94" w:rsidR="00711B28" w:rsidRPr="00711B28" w:rsidRDefault="00711B28" w:rsidP="00D16ABA">
      <w:pPr>
        <w:pStyle w:val="References"/>
      </w:pPr>
      <w:r w:rsidRPr="00532E2E">
        <w:t xml:space="preserve">Tertiary Education Quality and Standards Agency 2020, </w:t>
      </w:r>
      <w:r w:rsidRPr="008620EB">
        <w:rPr>
          <w:i/>
        </w:rPr>
        <w:t>Good practice note: improving retention and completion of students in Australian higher education,</w:t>
      </w:r>
      <w:r w:rsidRPr="00532E2E">
        <w:t xml:space="preserve"> TEQSA, Melbourne, viewed 28 Nov</w:t>
      </w:r>
      <w:r w:rsidR="00A31E25">
        <w:t>ember</w:t>
      </w:r>
      <w:r w:rsidRPr="00532E2E">
        <w:t xml:space="preserve"> 2024,</w:t>
      </w:r>
      <w:r w:rsidRPr="00711B28">
        <w:t xml:space="preserve"> </w:t>
      </w:r>
      <w:r w:rsidRPr="00711B28">
        <w:lastRenderedPageBreak/>
        <w:t>&lt;https://www.teqsa.gov.au/latest-news/publications/good-practice-note-improving-retention-and-completion-students-australian&gt;.</w:t>
      </w:r>
    </w:p>
    <w:p w14:paraId="5CA82407" w14:textId="54D9E96A" w:rsidR="00711B28" w:rsidRPr="00532E2E" w:rsidRDefault="00711B28" w:rsidP="00D16ABA">
      <w:pPr>
        <w:pStyle w:val="References"/>
      </w:pPr>
      <w:r w:rsidRPr="00532E2E">
        <w:t xml:space="preserve">Wibrow, B 2023, </w:t>
      </w:r>
      <w:r w:rsidRPr="008620EB">
        <w:rPr>
          <w:i/>
        </w:rPr>
        <w:t>Drivers of student training choices: a focus on student support services</w:t>
      </w:r>
      <w:r w:rsidRPr="00532E2E">
        <w:t>, NCVER, Adelaide, viewed 3 Feb</w:t>
      </w:r>
      <w:r w:rsidR="00A31E25">
        <w:t>ruary</w:t>
      </w:r>
      <w:r w:rsidRPr="00532E2E">
        <w:t xml:space="preserve"> 2025, &lt;https://www.ncver.edu.au/research-and-statistics/publications/all-publications/drivers-of-student-training-choices-a-focus-on-student-support-services&gt;.</w:t>
      </w:r>
    </w:p>
    <w:p w14:paraId="397B0489" w14:textId="46DC6372" w:rsidR="000E68D9" w:rsidRPr="000E68D9" w:rsidRDefault="000E68D9" w:rsidP="00D16ABA">
      <w:pPr>
        <w:pStyle w:val="References"/>
      </w:pPr>
      <w:r w:rsidRPr="000E68D9">
        <w:t xml:space="preserve">Wibrow, B, Hall, M &amp; Griffin, T 2024, </w:t>
      </w:r>
      <w:r w:rsidRPr="000E68D9">
        <w:rPr>
          <w:i/>
          <w:iCs/>
        </w:rPr>
        <w:t>The student journey: the many faces of completion and non-completion in VET</w:t>
      </w:r>
      <w:r w:rsidRPr="000E68D9">
        <w:t>, NCVER, Adelaide, viewed 8 Feb</w:t>
      </w:r>
      <w:r w:rsidR="00A31E25">
        <w:t>ruary</w:t>
      </w:r>
      <w:r w:rsidRPr="000E68D9">
        <w:t xml:space="preserve"> 2025, &lt;https://www.ncver.edu.au/research-and-statistics/publications/all-publications/the-student-journey-the-many-faces-of-completion-and-non-completion-in-vet&gt;.</w:t>
      </w:r>
    </w:p>
    <w:p w14:paraId="3F69D1CA" w14:textId="0FDFF864" w:rsidR="00711B28" w:rsidRPr="00711B28" w:rsidRDefault="00711B28" w:rsidP="00D16ABA">
      <w:pPr>
        <w:pStyle w:val="References"/>
      </w:pPr>
      <w:r w:rsidRPr="00711B28">
        <w:t xml:space="preserve">Woolcott Research 2016, </w:t>
      </w:r>
      <w:r w:rsidRPr="008620EB">
        <w:rPr>
          <w:i/>
        </w:rPr>
        <w:t xml:space="preserve">VET participation and completion: trends, decision-drivers, key questions and hypotheses: phase 1 report: literature review, landscape analysis and </w:t>
      </w:r>
      <w:proofErr w:type="spellStart"/>
      <w:r w:rsidRPr="008620EB">
        <w:rPr>
          <w:i/>
        </w:rPr>
        <w:t>EnviroScan</w:t>
      </w:r>
      <w:proofErr w:type="spellEnd"/>
      <w:r w:rsidRPr="00711B28">
        <w:t>, Department of Industry, Sydney, viewed 6 Feb</w:t>
      </w:r>
      <w:r w:rsidR="00073D1E">
        <w:t>ruary</w:t>
      </w:r>
      <w:r w:rsidRPr="00711B28">
        <w:t xml:space="preserve"> 2025, &lt;https://education.nsw.gov.au/content/dam/main-education/en/home/skills-nsw/documents/nsw-skills-board/drivers_literature_review_phase_1.pdf&gt;.</w:t>
      </w:r>
    </w:p>
    <w:p w14:paraId="59A1F9F0" w14:textId="77777777" w:rsidR="00055CD4" w:rsidRPr="00711B28" w:rsidRDefault="00055CD4" w:rsidP="00711B28">
      <w:pPr>
        <w:pStyle w:val="References"/>
      </w:pPr>
    </w:p>
    <w:p w14:paraId="35FE57EF" w14:textId="77777777" w:rsidR="007C51FA" w:rsidRPr="008A2120" w:rsidRDefault="007C51FA" w:rsidP="00156537">
      <w:pPr>
        <w:pStyle w:val="Heading1"/>
      </w:pPr>
      <w:r>
        <w:t xml:space="preserve"> </w:t>
      </w:r>
    </w:p>
    <w:p w14:paraId="4BC79294" w14:textId="20CDABAB" w:rsidR="001567C1" w:rsidRDefault="001567C1">
      <w:pPr>
        <w:spacing w:before="0" w:line="240" w:lineRule="auto"/>
      </w:pPr>
    </w:p>
    <w:p w14:paraId="0D3F89AE" w14:textId="77777777" w:rsidR="001567C1" w:rsidRDefault="001567C1">
      <w:pPr>
        <w:spacing w:before="0" w:line="240" w:lineRule="auto"/>
      </w:pPr>
      <w:r>
        <w:br w:type="page"/>
      </w:r>
    </w:p>
    <w:p w14:paraId="0294DCD2" w14:textId="77777777" w:rsidR="001567C1" w:rsidRDefault="001567C1">
      <w:pPr>
        <w:spacing w:before="0" w:line="240" w:lineRule="auto"/>
        <w:sectPr w:rsidR="001567C1" w:rsidSect="004F58ED">
          <w:headerReference w:type="even" r:id="rId52"/>
          <w:footerReference w:type="even" r:id="rId53"/>
          <w:type w:val="continuous"/>
          <w:pgSz w:w="11907" w:h="16840" w:code="9"/>
          <w:pgMar w:top="1276" w:right="1418" w:bottom="992" w:left="1418" w:header="709" w:footer="556" w:gutter="0"/>
          <w:cols w:space="708"/>
          <w:docGrid w:linePitch="360"/>
        </w:sectPr>
      </w:pPr>
    </w:p>
    <w:p w14:paraId="6E467A45" w14:textId="2E2E2797" w:rsidR="001567C1" w:rsidRPr="008A2120" w:rsidRDefault="001567C1">
      <w:pPr>
        <w:spacing w:before="0" w:line="240" w:lineRule="auto"/>
      </w:pPr>
      <w:r>
        <w:rPr>
          <w:noProof/>
        </w:rPr>
        <w:lastRenderedPageBreak/>
        <w:drawing>
          <wp:anchor distT="0" distB="0" distL="114300" distR="114300" simplePos="0" relativeHeight="251669504" behindDoc="0" locked="0" layoutInCell="1" allowOverlap="1" wp14:anchorId="5CA7B0D9" wp14:editId="755B14AB">
            <wp:simplePos x="0" y="0"/>
            <wp:positionH relativeFrom="column">
              <wp:posOffset>-504825</wp:posOffset>
            </wp:positionH>
            <wp:positionV relativeFrom="paragraph">
              <wp:posOffset>7102475</wp:posOffset>
            </wp:positionV>
            <wp:extent cx="2276475" cy="486410"/>
            <wp:effectExtent l="0" t="0" r="9525" b="8890"/>
            <wp:wrapNone/>
            <wp:docPr id="2"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PublicationComponents\logos\NCVER LOGOS\WMF - word\No lines\NCVER_Floating_Blue.wmf"/>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6606E290" wp14:editId="56B1D9DA">
                <wp:simplePos x="0" y="0"/>
                <wp:positionH relativeFrom="column">
                  <wp:posOffset>-624205</wp:posOffset>
                </wp:positionH>
                <wp:positionV relativeFrom="paragraph">
                  <wp:posOffset>7585710</wp:posOffset>
                </wp:positionV>
                <wp:extent cx="5143500" cy="1819275"/>
                <wp:effectExtent l="0" t="0" r="0" b="0"/>
                <wp:wrapNone/>
                <wp:docPr id="1278080817" name="Text Box 1278080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819275"/>
                        </a:xfrm>
                        <a:prstGeom prst="rect">
                          <a:avLst/>
                        </a:prstGeom>
                        <a:noFill/>
                        <a:ln w="6350">
                          <a:noFill/>
                        </a:ln>
                        <a:effectLst/>
                      </wps:spPr>
                      <wps:txbx>
                        <w:txbxContent>
                          <w:p w14:paraId="46F78C68" w14:textId="77777777" w:rsidR="001567C1" w:rsidRPr="006E0B9E" w:rsidRDefault="001567C1" w:rsidP="001567C1">
                            <w:pPr>
                              <w:rPr>
                                <w:rFonts w:ascii="Arial" w:hAnsi="Arial" w:cs="Arial"/>
                                <w:b/>
                              </w:rPr>
                            </w:pPr>
                            <w:r w:rsidRPr="006E0B9E">
                              <w:rPr>
                                <w:rFonts w:ascii="Arial" w:hAnsi="Arial" w:cs="Arial"/>
                                <w:b/>
                              </w:rPr>
                              <w:t>National Centre for Vocational Education Research</w:t>
                            </w:r>
                          </w:p>
                          <w:p w14:paraId="21D23AC3" w14:textId="77777777" w:rsidR="001567C1" w:rsidRPr="006E0B9E" w:rsidRDefault="001567C1" w:rsidP="001567C1">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19252189" w14:textId="77777777" w:rsidR="001567C1" w:rsidRPr="006E0B9E" w:rsidRDefault="001567C1" w:rsidP="001567C1">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6" w:history="1">
                              <w:r w:rsidRPr="00642958">
                                <w:rPr>
                                  <w:rStyle w:val="Hyperlink"/>
                                  <w:rFonts w:ascii="Arial" w:hAnsi="Arial" w:cs="Arial"/>
                                  <w:sz w:val="16"/>
                                  <w:szCs w:val="16"/>
                                </w:rPr>
                                <w:t>http://www.lsay.edu.au</w:t>
                              </w:r>
                            </w:hyperlink>
                            <w:r w:rsidRPr="006C271D">
                              <w:rPr>
                                <w:rFonts w:ascii="Arial" w:hAnsi="Arial" w:cs="Arial"/>
                                <w:szCs w:val="16"/>
                              </w:rPr>
                              <w:t>&gt;</w:t>
                            </w:r>
                          </w:p>
                          <w:p w14:paraId="40843E51" w14:textId="77777777" w:rsidR="001567C1" w:rsidRDefault="001567C1" w:rsidP="001567C1">
                            <w:pPr>
                              <w:pStyle w:val="Imprint"/>
                              <w:tabs>
                                <w:tab w:val="left" w:pos="993"/>
                                <w:tab w:val="left" w:pos="3686"/>
                              </w:tabs>
                              <w:spacing w:before="0"/>
                              <w:rPr>
                                <w:szCs w:val="16"/>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9C23FC">
                              <w:rPr>
                                <w:noProof/>
                                <w:szCs w:val="16"/>
                                <w:lang w:eastAsia="en-AU"/>
                              </w:rPr>
                              <w:drawing>
                                <wp:inline distT="0" distB="0" distL="0" distR="0" wp14:anchorId="533F76C0" wp14:editId="44BB82E9">
                                  <wp:extent cx="116016" cy="119152"/>
                                  <wp:effectExtent l="0" t="0" r="0" b="0"/>
                                  <wp:docPr id="63634411" name="Picture 6363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17194" cy="120361"/>
                                          </a:xfrm>
                                          <a:prstGeom prst="rect">
                                            <a:avLst/>
                                          </a:prstGeom>
                                          <a:noFill/>
                                          <a:ln>
                                            <a:noFill/>
                                          </a:ln>
                                        </pic:spPr>
                                      </pic:pic>
                                    </a:graphicData>
                                  </a:graphic>
                                </wp:inline>
                              </w:drawing>
                            </w:r>
                            <w:r>
                              <w:rPr>
                                <w:szCs w:val="16"/>
                              </w:rPr>
                              <w:t xml:space="preserve">  </w:t>
                            </w:r>
                            <w:r w:rsidRPr="009C23FC">
                              <w:rPr>
                                <w:szCs w:val="16"/>
                              </w:rPr>
                              <w:t>&lt;</w:t>
                            </w:r>
                            <w:hyperlink r:id="rId57" w:history="1">
                              <w:r w:rsidRPr="00B41AF8">
                                <w:rPr>
                                  <w:rStyle w:val="Hyperlink"/>
                                  <w:sz w:val="16"/>
                                  <w:szCs w:val="16"/>
                                </w:rPr>
                                <w:t>https://x.com/ncver</w:t>
                              </w:r>
                            </w:hyperlink>
                            <w:r w:rsidRPr="009C23FC">
                              <w:rPr>
                                <w:szCs w:val="16"/>
                              </w:rPr>
                              <w:t xml:space="preserve">&gt;  </w:t>
                            </w:r>
                          </w:p>
                          <w:p w14:paraId="2C577016" w14:textId="77777777" w:rsidR="001567C1" w:rsidRDefault="001567C1" w:rsidP="001567C1">
                            <w:pPr>
                              <w:pStyle w:val="Imprint"/>
                              <w:tabs>
                                <w:tab w:val="left" w:pos="993"/>
                                <w:tab w:val="left" w:pos="3686"/>
                              </w:tabs>
                              <w:spacing w:before="0"/>
                              <w:rPr>
                                <w:szCs w:val="16"/>
                              </w:rPr>
                            </w:pPr>
                            <w:r>
                              <w:rPr>
                                <w:szCs w:val="16"/>
                              </w:rPr>
                              <w:tab/>
                            </w:r>
                            <w:r>
                              <w:rPr>
                                <w:noProof/>
                              </w:rPr>
                              <w:drawing>
                                <wp:inline distT="0" distB="0" distL="0" distR="0" wp14:anchorId="6899F258" wp14:editId="74F301AB">
                                  <wp:extent cx="120566" cy="123825"/>
                                  <wp:effectExtent l="0" t="0" r="0" b="0"/>
                                  <wp:docPr id="1714625151" name="Picture 171462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szCs w:val="16"/>
                              </w:rPr>
                              <w:t>&lt;</w:t>
                            </w:r>
                            <w:hyperlink r:id="rId58" w:history="1">
                              <w:r w:rsidRPr="002F0129">
                                <w:rPr>
                                  <w:rStyle w:val="Hyperlink"/>
                                  <w:sz w:val="16"/>
                                  <w:szCs w:val="16"/>
                                </w:rPr>
                                <w:t>https://www.linkedin.com/company/ncver</w:t>
                              </w:r>
                            </w:hyperlink>
                            <w:r>
                              <w:rPr>
                                <w:szCs w:val="16"/>
                              </w:rPr>
                              <w:t>&gt;</w:t>
                            </w:r>
                            <w:r>
                              <w:rPr>
                                <w:szCs w:val="16"/>
                              </w:rPr>
                              <w:tab/>
                            </w:r>
                            <w:r>
                              <w:rPr>
                                <w:szCs w:val="16"/>
                              </w:rPr>
                              <w:tab/>
                            </w:r>
                          </w:p>
                          <w:p w14:paraId="3173BA7C" w14:textId="77777777" w:rsidR="001567C1" w:rsidRPr="006D01F0" w:rsidRDefault="001567C1" w:rsidP="001567C1">
                            <w:pPr>
                              <w:pStyle w:val="Imprint"/>
                              <w:tabs>
                                <w:tab w:val="left" w:pos="993"/>
                                <w:tab w:val="left" w:pos="3686"/>
                              </w:tabs>
                              <w:spacing w:before="0"/>
                              <w:rPr>
                                <w:szCs w:val="16"/>
                              </w:rPr>
                            </w:pPr>
                            <w:r>
                              <w:rPr>
                                <w:szCs w:val="16"/>
                              </w:rPr>
                              <w:tab/>
                            </w:r>
                            <w:r>
                              <w:rPr>
                                <w:noProof/>
                                <w:szCs w:val="16"/>
                              </w:rPr>
                              <w:drawing>
                                <wp:inline distT="0" distB="0" distL="0" distR="0" wp14:anchorId="2993E5F3" wp14:editId="29E95340">
                                  <wp:extent cx="122684" cy="126000"/>
                                  <wp:effectExtent l="0" t="0" r="0" b="7620"/>
                                  <wp:docPr id="1306826887" name="Picture 13068268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szCs w:val="16"/>
                              </w:rPr>
                              <w:t xml:space="preserve">  &lt;</w:t>
                            </w:r>
                            <w:r w:rsidRPr="009C23FC">
                              <w:rPr>
                                <w:rStyle w:val="Hyperlink"/>
                                <w:sz w:val="16"/>
                                <w:szCs w:val="16"/>
                              </w:rPr>
                              <w:t>https://www.facebook.com/ncver.au</w:t>
                            </w:r>
                            <w:r>
                              <w:rPr>
                                <w:rStyle w:val="Hyperlink"/>
                                <w:sz w:val="16"/>
                                <w:szCs w:val="16"/>
                              </w:rPr>
                              <w:t>&gt;</w:t>
                            </w:r>
                          </w:p>
                          <w:p w14:paraId="3FC5ED41" w14:textId="77777777" w:rsidR="001567C1" w:rsidRPr="00EC6B76" w:rsidRDefault="001567C1" w:rsidP="001567C1">
                            <w:pPr>
                              <w:pStyle w:val="Imprint"/>
                              <w:tabs>
                                <w:tab w:val="left" w:pos="993"/>
                                <w:tab w:val="left" w:pos="3686"/>
                              </w:tabs>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E290" id="Text Box 1278080817" o:spid="_x0000_s1032" type="#_x0000_t202" style="position:absolute;margin-left:-49.15pt;margin-top:597.3pt;width:405pt;height:14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aNALAIAAFsEAAAOAAAAZHJzL2Uyb0RvYy54bWysVNuO2yAQfa/Uf0C8N47TZC9WnFW6q1SV&#10;ot2VstU+EwyxVWAokNjbr++AnYu2far6ggdmmMs5B8/vOq3IQTjfgClpPhpTIgyHqjG7kn5/WX26&#10;ocQHZiqmwIiSvglP7xYfP8xbW4gJ1KAq4QgmMb5obUnrEGyRZZ7XQjM/AisMOiU4zQJu3S6rHGsx&#10;u1bZZDy+ylpwlXXAhfd4+tA76SLll1Lw8CSlF4GokmJvIa0urdu4Zos5K3aO2brhQxvsH7rQrDFY&#10;9JTqgQVG9q75I5VuuAMPMow46AykbLhIM+A0+fjdNJuaWZFmQXC8PcHk/19a/njY2GdHQvcFOiQw&#10;DeHtGvgPj9hkrfXFEBMx9YXH6DhoJ52OXxyB4EXE9u2Ep+gC4Xg4y6efZ2N0cfTlN/nt5HoWEc/O&#10;163z4asATaJRUoeEpRbYYe1DH3oMidUMrBqlEmnKkLakV1ggXTh5MLkyMVYk+oc059ajFbptR5oK&#10;r8d24skWqjeEwUGvEG/5qsGO1syHZ+ZQEjgFyjw84SIVYGUYLEpqcL/+dh7jkSn0UtKixErqf+6Z&#10;E5SobwY5vM2n06jJtJnOrie4cZee7aXH7PU9oIpzfFCWJzPGB3U0pQP9iq9hGauiixmOtUsajuZ9&#10;6IWPr4mL5TIFoQotC2uzsfzIfsT7pXtlzg6kBOTzEY5iZMU7bvrYnp3lPoBsEnFnVAcZoYIT9cNr&#10;i0/kcp+izv+ExW8AAAD//wMAUEsDBBQABgAIAAAAIQACFXni5AAAAA0BAAAPAAAAZHJzL2Rvd25y&#10;ZXYueG1sTI9NT8JAEIbvJv6HzZh4g+0iQqndEtKEmBg5gFy8bbtD27gftbtA9dc7nvQ48z5555l8&#10;PVrDLjiEzjsJYpoAQ1d73blGwvFtO0mBhaicVsY7lPCFAdbF7U2uMu2vbo+XQ2wYlbiQKQltjH3G&#10;eahbtCpMfY+OspMfrIo0Dg3Xg7pSuTV8liQLblXn6EKreixbrD8OZyvhpdzu1L6a2fTblM+vp03/&#10;eXx/lPL+btw8AYs4xj8YfvVJHQpyqvzZ6cCMhMkqfSCUArGaL4ARshRiCayi1TwVAniR8/9fFD8A&#10;AAD//wMAUEsBAi0AFAAGAAgAAAAhALaDOJL+AAAA4QEAABMAAAAAAAAAAAAAAAAAAAAAAFtDb250&#10;ZW50X1R5cGVzXS54bWxQSwECLQAUAAYACAAAACEAOP0h/9YAAACUAQAACwAAAAAAAAAAAAAAAAAv&#10;AQAAX3JlbHMvLnJlbHNQSwECLQAUAAYACAAAACEA0zWjQCwCAABbBAAADgAAAAAAAAAAAAAAAAAu&#10;AgAAZHJzL2Uyb0RvYy54bWxQSwECLQAUAAYACAAAACEAAhV54uQAAAANAQAADwAAAAAAAAAAAAAA&#10;AACGBAAAZHJzL2Rvd25yZXYueG1sUEsFBgAAAAAEAAQA8wAAAJcFAAAAAA==&#10;" filled="f" stroked="f" strokeweight=".5pt">
                <v:textbox>
                  <w:txbxContent>
                    <w:p w14:paraId="46F78C68" w14:textId="77777777" w:rsidR="001567C1" w:rsidRPr="006E0B9E" w:rsidRDefault="001567C1" w:rsidP="001567C1">
                      <w:pPr>
                        <w:rPr>
                          <w:rFonts w:ascii="Arial" w:hAnsi="Arial" w:cs="Arial"/>
                          <w:b/>
                        </w:rPr>
                      </w:pPr>
                      <w:r w:rsidRPr="006E0B9E">
                        <w:rPr>
                          <w:rFonts w:ascii="Arial" w:hAnsi="Arial" w:cs="Arial"/>
                          <w:b/>
                        </w:rPr>
                        <w:t>National Centre for Vocational Education Research</w:t>
                      </w:r>
                    </w:p>
                    <w:p w14:paraId="21D23AC3" w14:textId="77777777" w:rsidR="001567C1" w:rsidRPr="006E0B9E" w:rsidRDefault="001567C1" w:rsidP="001567C1">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19252189" w14:textId="77777777" w:rsidR="001567C1" w:rsidRPr="006E0B9E" w:rsidRDefault="001567C1" w:rsidP="001567C1">
                      <w:pPr>
                        <w:pStyle w:val="Imprint"/>
                        <w:tabs>
                          <w:tab w:val="left" w:pos="3402"/>
                        </w:tabs>
                        <w:spacing w:after="120"/>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0" w:history="1">
                        <w:r w:rsidRPr="00642958">
                          <w:rPr>
                            <w:rStyle w:val="Hyperlink"/>
                            <w:rFonts w:ascii="Arial" w:hAnsi="Arial" w:cs="Arial"/>
                            <w:sz w:val="16"/>
                            <w:szCs w:val="16"/>
                          </w:rPr>
                          <w:t>http://www.lsay.edu.au</w:t>
                        </w:r>
                      </w:hyperlink>
                      <w:r w:rsidRPr="006C271D">
                        <w:rPr>
                          <w:rFonts w:ascii="Arial" w:hAnsi="Arial" w:cs="Arial"/>
                          <w:szCs w:val="16"/>
                        </w:rPr>
                        <w:t>&gt;</w:t>
                      </w:r>
                    </w:p>
                    <w:p w14:paraId="40843E51" w14:textId="77777777" w:rsidR="001567C1" w:rsidRDefault="001567C1" w:rsidP="001567C1">
                      <w:pPr>
                        <w:pStyle w:val="Imprint"/>
                        <w:tabs>
                          <w:tab w:val="left" w:pos="993"/>
                          <w:tab w:val="left" w:pos="3686"/>
                        </w:tabs>
                        <w:spacing w:before="0"/>
                        <w:rPr>
                          <w:szCs w:val="16"/>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9C23FC">
                        <w:rPr>
                          <w:noProof/>
                          <w:szCs w:val="16"/>
                          <w:lang w:eastAsia="en-AU"/>
                        </w:rPr>
                        <w:drawing>
                          <wp:inline distT="0" distB="0" distL="0" distR="0" wp14:anchorId="533F76C0" wp14:editId="44BB82E9">
                            <wp:extent cx="116016" cy="119152"/>
                            <wp:effectExtent l="0" t="0" r="0" b="0"/>
                            <wp:docPr id="63634411" name="Picture 6363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17194" cy="120361"/>
                                    </a:xfrm>
                                    <a:prstGeom prst="rect">
                                      <a:avLst/>
                                    </a:prstGeom>
                                    <a:noFill/>
                                    <a:ln>
                                      <a:noFill/>
                                    </a:ln>
                                  </pic:spPr>
                                </pic:pic>
                              </a:graphicData>
                            </a:graphic>
                          </wp:inline>
                        </w:drawing>
                      </w:r>
                      <w:r>
                        <w:rPr>
                          <w:szCs w:val="16"/>
                        </w:rPr>
                        <w:t xml:space="preserve">  </w:t>
                      </w:r>
                      <w:r w:rsidRPr="009C23FC">
                        <w:rPr>
                          <w:szCs w:val="16"/>
                        </w:rPr>
                        <w:t>&lt;</w:t>
                      </w:r>
                      <w:hyperlink r:id="rId61" w:history="1">
                        <w:r w:rsidRPr="00B41AF8">
                          <w:rPr>
                            <w:rStyle w:val="Hyperlink"/>
                            <w:sz w:val="16"/>
                            <w:szCs w:val="16"/>
                          </w:rPr>
                          <w:t>https://x.com/ncver</w:t>
                        </w:r>
                      </w:hyperlink>
                      <w:r w:rsidRPr="009C23FC">
                        <w:rPr>
                          <w:szCs w:val="16"/>
                        </w:rPr>
                        <w:t xml:space="preserve">&gt;  </w:t>
                      </w:r>
                    </w:p>
                    <w:p w14:paraId="2C577016" w14:textId="77777777" w:rsidR="001567C1" w:rsidRDefault="001567C1" w:rsidP="001567C1">
                      <w:pPr>
                        <w:pStyle w:val="Imprint"/>
                        <w:tabs>
                          <w:tab w:val="left" w:pos="993"/>
                          <w:tab w:val="left" w:pos="3686"/>
                        </w:tabs>
                        <w:spacing w:before="0"/>
                        <w:rPr>
                          <w:szCs w:val="16"/>
                        </w:rPr>
                      </w:pPr>
                      <w:r>
                        <w:rPr>
                          <w:szCs w:val="16"/>
                        </w:rPr>
                        <w:tab/>
                      </w:r>
                      <w:r>
                        <w:rPr>
                          <w:noProof/>
                        </w:rPr>
                        <w:drawing>
                          <wp:inline distT="0" distB="0" distL="0" distR="0" wp14:anchorId="6899F258" wp14:editId="74F301AB">
                            <wp:extent cx="120566" cy="123825"/>
                            <wp:effectExtent l="0" t="0" r="0" b="0"/>
                            <wp:docPr id="1714625151" name="Picture 1714625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szCs w:val="16"/>
                        </w:rPr>
                        <w:t>&lt;</w:t>
                      </w:r>
                      <w:hyperlink r:id="rId62" w:history="1">
                        <w:r w:rsidRPr="002F0129">
                          <w:rPr>
                            <w:rStyle w:val="Hyperlink"/>
                            <w:sz w:val="16"/>
                            <w:szCs w:val="16"/>
                          </w:rPr>
                          <w:t>https://www.linkedin.com/company/ncver</w:t>
                        </w:r>
                      </w:hyperlink>
                      <w:r>
                        <w:rPr>
                          <w:szCs w:val="16"/>
                        </w:rPr>
                        <w:t>&gt;</w:t>
                      </w:r>
                      <w:r>
                        <w:rPr>
                          <w:szCs w:val="16"/>
                        </w:rPr>
                        <w:tab/>
                      </w:r>
                      <w:r>
                        <w:rPr>
                          <w:szCs w:val="16"/>
                        </w:rPr>
                        <w:tab/>
                      </w:r>
                    </w:p>
                    <w:p w14:paraId="3173BA7C" w14:textId="77777777" w:rsidR="001567C1" w:rsidRPr="006D01F0" w:rsidRDefault="001567C1" w:rsidP="001567C1">
                      <w:pPr>
                        <w:pStyle w:val="Imprint"/>
                        <w:tabs>
                          <w:tab w:val="left" w:pos="993"/>
                          <w:tab w:val="left" w:pos="3686"/>
                        </w:tabs>
                        <w:spacing w:before="0"/>
                        <w:rPr>
                          <w:szCs w:val="16"/>
                        </w:rPr>
                      </w:pPr>
                      <w:r>
                        <w:rPr>
                          <w:szCs w:val="16"/>
                        </w:rPr>
                        <w:tab/>
                      </w:r>
                      <w:r>
                        <w:rPr>
                          <w:noProof/>
                          <w:szCs w:val="16"/>
                        </w:rPr>
                        <w:drawing>
                          <wp:inline distT="0" distB="0" distL="0" distR="0" wp14:anchorId="2993E5F3" wp14:editId="29E95340">
                            <wp:extent cx="122684" cy="126000"/>
                            <wp:effectExtent l="0" t="0" r="0" b="7620"/>
                            <wp:docPr id="1306826887" name="Picture 13068268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szCs w:val="16"/>
                        </w:rPr>
                        <w:t xml:space="preserve">  &lt;</w:t>
                      </w:r>
                      <w:r w:rsidRPr="009C23FC">
                        <w:rPr>
                          <w:rStyle w:val="Hyperlink"/>
                          <w:sz w:val="16"/>
                          <w:szCs w:val="16"/>
                        </w:rPr>
                        <w:t>https://www.facebook.com/ncver.au</w:t>
                      </w:r>
                      <w:r>
                        <w:rPr>
                          <w:rStyle w:val="Hyperlink"/>
                          <w:sz w:val="16"/>
                          <w:szCs w:val="16"/>
                        </w:rPr>
                        <w:t>&gt;</w:t>
                      </w:r>
                    </w:p>
                    <w:p w14:paraId="3FC5ED41" w14:textId="77777777" w:rsidR="001567C1" w:rsidRPr="00EC6B76" w:rsidRDefault="001567C1" w:rsidP="001567C1">
                      <w:pPr>
                        <w:pStyle w:val="Imprint"/>
                        <w:tabs>
                          <w:tab w:val="left" w:pos="993"/>
                          <w:tab w:val="left" w:pos="3686"/>
                        </w:tabs>
                        <w:rPr>
                          <w:rFonts w:ascii="Arial" w:hAnsi="Arial" w:cs="Arial"/>
                        </w:rPr>
                      </w:pPr>
                    </w:p>
                  </w:txbxContent>
                </v:textbox>
              </v:shape>
            </w:pict>
          </mc:Fallback>
        </mc:AlternateContent>
      </w:r>
      <w:r>
        <w:rPr>
          <w:noProof/>
        </w:rPr>
        <w:drawing>
          <wp:anchor distT="0" distB="0" distL="114300" distR="114300" simplePos="0" relativeHeight="251670528" behindDoc="0" locked="0" layoutInCell="1" allowOverlap="1" wp14:anchorId="14D29B47" wp14:editId="133EABC7">
            <wp:simplePos x="0" y="0"/>
            <wp:positionH relativeFrom="page">
              <wp:posOffset>5080</wp:posOffset>
            </wp:positionH>
            <wp:positionV relativeFrom="paragraph">
              <wp:posOffset>9103360</wp:posOffset>
            </wp:positionV>
            <wp:extent cx="7542530" cy="561975"/>
            <wp:effectExtent l="0" t="0" r="1270" b="9525"/>
            <wp:wrapNone/>
            <wp:docPr id="6"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Designs\Rebranding2014\Final files\NCV2717_A4_Brochure_Cover\ColourBar_CorporateBlue.jpg"/>
                    <pic:cNvPicPr>
                      <a:picLocks noChangeAspect="1" noChangeArrowheads="1"/>
                    </pic:cNvPicPr>
                  </pic:nvPicPr>
                  <pic:blipFill>
                    <a:blip r:embed="rId63">
                      <a:extLst>
                        <a:ext uri="{28A0092B-C50C-407E-A947-70E740481C1C}">
                          <a14:useLocalDpi xmlns:a14="http://schemas.microsoft.com/office/drawing/2010/main" val="0"/>
                        </a:ext>
                      </a:extLst>
                    </a:blip>
                    <a:srcRect b="22369"/>
                    <a:stretch>
                      <a:fillRect/>
                    </a:stretch>
                  </pic:blipFill>
                  <pic:spPr bwMode="auto">
                    <a:xfrm>
                      <a:off x="0" y="0"/>
                      <a:ext cx="7542530" cy="5619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567C1" w:rsidRPr="008A2120" w:rsidSect="001567C1">
      <w:footerReference w:type="even" r:id="rId64"/>
      <w:pgSz w:w="11907" w:h="16840" w:code="9"/>
      <w:pgMar w:top="1276"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602D2" w14:textId="77777777" w:rsidR="00A31C42" w:rsidRDefault="00A31C42">
      <w:r>
        <w:separator/>
      </w:r>
    </w:p>
    <w:p w14:paraId="7AB6F379" w14:textId="77777777" w:rsidR="00A31C42" w:rsidRDefault="00A31C42"/>
  </w:endnote>
  <w:endnote w:type="continuationSeparator" w:id="0">
    <w:p w14:paraId="4CA259D5" w14:textId="77777777" w:rsidR="00A31C42" w:rsidRDefault="00A31C42">
      <w:r>
        <w:continuationSeparator/>
      </w:r>
    </w:p>
    <w:p w14:paraId="0B5D0D69" w14:textId="77777777" w:rsidR="00A31C42" w:rsidRDefault="00A31C42"/>
  </w:endnote>
  <w:endnote w:type="continuationNotice" w:id="1">
    <w:p w14:paraId="7D08BF89" w14:textId="77777777" w:rsidR="00A31C42" w:rsidRDefault="00A31C4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charset w:val="00"/>
    <w:family w:val="swiss"/>
    <w:pitch w:val="variable"/>
    <w:sig w:usb0="00007A87" w:usb1="80000000" w:usb2="00000008" w:usb3="00000000" w:csb0="000000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E144" w14:textId="77777777" w:rsidR="00753998" w:rsidRPr="00C83D73" w:rsidRDefault="00753998"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F234" w14:textId="77777777" w:rsidR="00753998" w:rsidRPr="00C83D73" w:rsidRDefault="00753998"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AD6F" w14:textId="77777777" w:rsidR="00753998" w:rsidRPr="004B031A" w:rsidRDefault="00753998"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096D" w14:textId="77777777" w:rsidR="00753998" w:rsidRPr="00214ED0" w:rsidRDefault="00753998"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C0E8" w14:textId="77777777" w:rsidR="00753998" w:rsidRPr="00E333AC" w:rsidRDefault="00753998" w:rsidP="00E333AC">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5EA1" w14:textId="77777777" w:rsidR="00753998" w:rsidRPr="009D14AF" w:rsidRDefault="00753998" w:rsidP="00D66D9A">
    <w:pPr>
      <w:pStyle w:val="Footer"/>
      <w:framePr w:wrap="around"/>
      <w:tabs>
        <w:tab w:val="right" w:pos="9781"/>
      </w:tabs>
      <w:rPr>
        <w:color w:val="000000"/>
      </w:rPr>
    </w:pPr>
    <w:r w:rsidRPr="009D14AF">
      <w:rPr>
        <w:color w:val="000000"/>
      </w:rPr>
      <w:t>NCVER</w:t>
    </w:r>
    <w:r w:rsidRPr="009D14AF">
      <w:rPr>
        <w:color w:val="000000"/>
      </w:rPr>
      <w:tab/>
    </w:r>
    <w:r w:rsidRPr="009D14AF">
      <w:rPr>
        <w:rStyle w:val="PageNumber"/>
        <w:b w:val="0"/>
        <w:color w:val="000000"/>
        <w:sz w:val="17"/>
      </w:rPr>
      <w:fldChar w:fldCharType="begin"/>
    </w:r>
    <w:r w:rsidRPr="009D14AF">
      <w:rPr>
        <w:rStyle w:val="PageNumber"/>
        <w:color w:val="000000"/>
        <w:sz w:val="17"/>
      </w:rPr>
      <w:instrText xml:space="preserve"> PAGE </w:instrText>
    </w:r>
    <w:r w:rsidRPr="009D14AF">
      <w:rPr>
        <w:rStyle w:val="PageNumber"/>
        <w:b w:val="0"/>
        <w:color w:val="000000"/>
        <w:sz w:val="17"/>
      </w:rPr>
      <w:fldChar w:fldCharType="separate"/>
    </w:r>
    <w:r w:rsidRPr="009D14AF">
      <w:rPr>
        <w:rStyle w:val="PageNumber"/>
        <w:noProof/>
        <w:color w:val="000000"/>
        <w:sz w:val="17"/>
      </w:rPr>
      <w:t>5</w:t>
    </w:r>
    <w:r w:rsidRPr="009D14AF">
      <w:rPr>
        <w:rStyle w:val="PageNumber"/>
        <w:b w:val="0"/>
        <w:color w:val="000000"/>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811F" w14:textId="77777777" w:rsidR="00753998" w:rsidRPr="00410B53" w:rsidRDefault="007819D4" w:rsidP="001D4714">
    <w:pPr>
      <w:pStyle w:val="Footer"/>
      <w:framePr w:wrap="around" w:hAnchor="page" w:x="1411" w:y="-308"/>
    </w:pPr>
    <w:r>
      <w:t xml:space="preserve">Student support: </w:t>
    </w:r>
    <w:r w:rsidR="00034391">
      <w:t>enabling the learner journey</w:t>
    </w:r>
    <w:r w:rsidR="008048B3" w:rsidRPr="00410B53">
      <w:tab/>
      <w:t>NCVER</w:t>
    </w:r>
    <w:r w:rsidR="00CB0887" w:rsidRPr="00410B53">
      <w:t xml:space="preserve"> | </w:t>
    </w:r>
    <w:r w:rsidR="00CB0887" w:rsidRPr="00410B53">
      <w:rPr>
        <w:rStyle w:val="PageNumber"/>
        <w:rFonts w:ascii="Arial Bold" w:hAnsi="Arial Bold"/>
        <w:sz w:val="17"/>
      </w:rPr>
      <w:fldChar w:fldCharType="begin"/>
    </w:r>
    <w:r w:rsidR="00CB0887" w:rsidRPr="00410B53">
      <w:rPr>
        <w:rStyle w:val="PageNumber"/>
        <w:rFonts w:ascii="Arial Bold" w:hAnsi="Arial Bold"/>
        <w:sz w:val="17"/>
      </w:rPr>
      <w:instrText xml:space="preserve"> PAGE </w:instrText>
    </w:r>
    <w:r w:rsidR="00CB0887" w:rsidRPr="00410B53">
      <w:rPr>
        <w:rStyle w:val="PageNumber"/>
        <w:rFonts w:ascii="Arial Bold" w:hAnsi="Arial Bold"/>
        <w:sz w:val="17"/>
      </w:rPr>
      <w:fldChar w:fldCharType="separate"/>
    </w:r>
    <w:r w:rsidR="00CB0887" w:rsidRPr="00410B53">
      <w:rPr>
        <w:rStyle w:val="PageNumber"/>
        <w:rFonts w:ascii="Arial Bold" w:hAnsi="Arial Bold"/>
        <w:sz w:val="17"/>
      </w:rPr>
      <w:t>6</w:t>
    </w:r>
    <w:r w:rsidR="00CB0887"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2988" w14:textId="77777777" w:rsidR="00753998" w:rsidRPr="009D14AF" w:rsidRDefault="007819D4" w:rsidP="001D4714">
    <w:pPr>
      <w:pStyle w:val="Footer"/>
      <w:framePr w:wrap="around" w:hAnchor="page" w:x="1396" w:y="-308"/>
      <w:ind w:right="-1986"/>
      <w:rPr>
        <w:color w:val="000000"/>
      </w:rPr>
    </w:pPr>
    <w:r>
      <w:rPr>
        <w:color w:val="000000"/>
      </w:rPr>
      <w:t xml:space="preserve">Student support: </w:t>
    </w:r>
    <w:r w:rsidR="00034391">
      <w:rPr>
        <w:color w:val="000000"/>
      </w:rPr>
      <w:t>enabling the learner journey</w:t>
    </w:r>
    <w:r w:rsidR="00CB0887" w:rsidRPr="009D14AF">
      <w:rPr>
        <w:color w:val="000000"/>
      </w:rPr>
      <w:tab/>
      <w:t xml:space="preserve">NCVER | </w:t>
    </w:r>
    <w:r w:rsidR="00CB0887" w:rsidRPr="009D14AF">
      <w:rPr>
        <w:rStyle w:val="PageNumber"/>
        <w:rFonts w:ascii="Arial" w:hAnsi="Arial"/>
        <w:b w:val="0"/>
        <w:color w:val="000000"/>
        <w:sz w:val="17"/>
      </w:rPr>
      <w:fldChar w:fldCharType="begin"/>
    </w:r>
    <w:r w:rsidR="00CB0887" w:rsidRPr="009D14AF">
      <w:rPr>
        <w:rStyle w:val="PageNumber"/>
        <w:rFonts w:ascii="Arial" w:hAnsi="Arial"/>
        <w:color w:val="000000"/>
        <w:sz w:val="17"/>
      </w:rPr>
      <w:instrText xml:space="preserve"> PAGE </w:instrText>
    </w:r>
    <w:r w:rsidR="00CB0887" w:rsidRPr="009D14AF">
      <w:rPr>
        <w:rStyle w:val="PageNumber"/>
        <w:rFonts w:ascii="Arial" w:hAnsi="Arial"/>
        <w:b w:val="0"/>
        <w:color w:val="000000"/>
        <w:sz w:val="17"/>
      </w:rPr>
      <w:fldChar w:fldCharType="separate"/>
    </w:r>
    <w:r w:rsidR="00CB0887" w:rsidRPr="009D14AF">
      <w:rPr>
        <w:rStyle w:val="PageNumber"/>
        <w:rFonts w:ascii="Arial" w:hAnsi="Arial"/>
        <w:b w:val="0"/>
        <w:color w:val="000000"/>
        <w:sz w:val="17"/>
      </w:rPr>
      <w:t>6</w:t>
    </w:r>
    <w:r w:rsidR="00CB0887" w:rsidRPr="009D14AF">
      <w:rPr>
        <w:rStyle w:val="PageNumber"/>
        <w:rFonts w:ascii="Arial" w:hAnsi="Arial"/>
        <w:b w:val="0"/>
        <w:color w:val="000000"/>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8C3EE" w14:textId="77777777" w:rsidR="001567C1" w:rsidRPr="00410B53" w:rsidRDefault="001567C1" w:rsidP="001D4714">
    <w:pPr>
      <w:pStyle w:val="Footer"/>
      <w:framePr w:wrap="around" w:hAnchor="page" w:x="1411" w:y="-308"/>
    </w:pPr>
    <w:r>
      <w:t>Student support: enabling the learner journey</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789E" w14:textId="7B7C3F4E" w:rsidR="001567C1" w:rsidRPr="00410B53" w:rsidRDefault="001567C1" w:rsidP="001D4714">
    <w:pPr>
      <w:pStyle w:val="Footer"/>
      <w:framePr w:wrap="around" w:hAnchor="page" w:x="1411" w:y="-3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AC56" w14:textId="77777777" w:rsidR="00A31C42" w:rsidRDefault="00A31C42">
      <w:r>
        <w:separator/>
      </w:r>
    </w:p>
    <w:p w14:paraId="5233309D" w14:textId="77777777" w:rsidR="00A31C42" w:rsidRDefault="00A31C42"/>
  </w:footnote>
  <w:footnote w:type="continuationSeparator" w:id="0">
    <w:p w14:paraId="03C721B9" w14:textId="77777777" w:rsidR="00A31C42" w:rsidRDefault="00A31C42">
      <w:r>
        <w:continuationSeparator/>
      </w:r>
    </w:p>
    <w:p w14:paraId="09655A1A" w14:textId="77777777" w:rsidR="00A31C42" w:rsidRDefault="00A31C42"/>
  </w:footnote>
  <w:footnote w:type="continuationNotice" w:id="1">
    <w:p w14:paraId="40D5B105" w14:textId="77777777" w:rsidR="00A31C42" w:rsidRDefault="00A31C42">
      <w:pPr>
        <w:spacing w:before="0" w:line="240" w:lineRule="auto"/>
      </w:pPr>
    </w:p>
  </w:footnote>
  <w:footnote w:id="2">
    <w:p w14:paraId="56A3B1CC" w14:textId="7A7D579B" w:rsidR="00221B0D" w:rsidRPr="00221B0D" w:rsidRDefault="00221B0D">
      <w:pPr>
        <w:pStyle w:val="FootnoteText"/>
      </w:pPr>
      <w:r>
        <w:rPr>
          <w:rStyle w:val="FootnoteReference"/>
        </w:rPr>
        <w:footnoteRef/>
      </w:r>
      <w:r>
        <w:t xml:space="preserve"> To safeguard participant anonymity, specific job titles have been deidentified or presented in generalised terms</w:t>
      </w:r>
    </w:p>
  </w:footnote>
  <w:footnote w:id="3">
    <w:p w14:paraId="352DE498" w14:textId="6FB1C63E" w:rsidR="006C6E2A" w:rsidRPr="006C6E2A" w:rsidRDefault="006C6E2A">
      <w:pPr>
        <w:pStyle w:val="FootnoteText"/>
        <w:rPr>
          <w:lang w:val="en-US"/>
        </w:rPr>
      </w:pPr>
      <w:r w:rsidRPr="001567C1">
        <w:rPr>
          <w:rStyle w:val="FootnoteReference"/>
          <w:vertAlign w:val="baseline"/>
        </w:rPr>
        <w:footnoteRef/>
      </w:r>
      <w:r>
        <w:t xml:space="preserve"> </w:t>
      </w:r>
      <w:r w:rsidR="0067627B">
        <w:t xml:space="preserve">The staff reported ‘family humbug’, referring to ongoing family obligations </w:t>
      </w:r>
      <w:r w:rsidR="00221B0D">
        <w:t>for</w:t>
      </w:r>
      <w:r w:rsidR="0067627B">
        <w:t xml:space="preserve"> the learners.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37B2" w14:textId="6DB06976" w:rsidR="00753998" w:rsidRDefault="00A31C42" w:rsidP="004E1A1B">
    <w:pPr>
      <w:tabs>
        <w:tab w:val="left" w:pos="5972"/>
      </w:tabs>
    </w:pPr>
    <w:r>
      <w:rPr>
        <w:noProof/>
      </w:rPr>
      <w:drawing>
        <wp:anchor distT="0" distB="0" distL="114300" distR="114300" simplePos="0" relativeHeight="251657728" behindDoc="1" locked="0" layoutInCell="1" allowOverlap="1" wp14:anchorId="63EA0B55" wp14:editId="2B7975FE">
          <wp:simplePos x="0" y="0"/>
          <wp:positionH relativeFrom="column">
            <wp:posOffset>34925</wp:posOffset>
          </wp:positionH>
          <wp:positionV relativeFrom="paragraph">
            <wp:posOffset>8890</wp:posOffset>
          </wp:positionV>
          <wp:extent cx="5930265" cy="100965"/>
          <wp:effectExtent l="0" t="0" r="0" b="0"/>
          <wp:wrapNone/>
          <wp:docPr id="1" name="Picture 453441177"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441177" descr="G:\marketing_services\CorporateBranding\NCVER_CMYK_Colour_Bar.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265" cy="100965"/>
                  </a:xfrm>
                  <a:prstGeom prst="rect">
                    <a:avLst/>
                  </a:prstGeom>
                  <a:noFill/>
                  <a:ln>
                    <a:noFill/>
                  </a:ln>
                </pic:spPr>
              </pic:pic>
            </a:graphicData>
          </a:graphic>
          <wp14:sizeRelH relativeFrom="page">
            <wp14:pctWidth>0</wp14:pctWidth>
          </wp14:sizeRelH>
          <wp14:sizeRelV relativeFrom="page">
            <wp14:pctHeight>0</wp14:pctHeight>
          </wp14:sizeRelV>
        </wp:anchor>
      </w:drawing>
    </w:r>
    <w:r w:rsidR="00753998">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E7BF" w14:textId="77777777" w:rsidR="00753998" w:rsidRPr="00D66D9A" w:rsidRDefault="00753998"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2347" w14:textId="77777777" w:rsidR="00753998" w:rsidRPr="00D66D9A" w:rsidRDefault="00753998" w:rsidP="00D66D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843D" w14:textId="77777777" w:rsidR="00730070" w:rsidRDefault="00B831E6">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A981EA6"/>
    <w:multiLevelType w:val="hybridMultilevel"/>
    <w:tmpl w:val="4FD4E650"/>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B04DF6"/>
    <w:multiLevelType w:val="hybridMultilevel"/>
    <w:tmpl w:val="2806DF50"/>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24D4913"/>
    <w:multiLevelType w:val="hybridMultilevel"/>
    <w:tmpl w:val="43DEF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4A71AF"/>
    <w:multiLevelType w:val="hybridMultilevel"/>
    <w:tmpl w:val="40E64376"/>
    <w:lvl w:ilvl="0" w:tplc="9F5E53D4">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41321F"/>
    <w:multiLevelType w:val="hybridMultilevel"/>
    <w:tmpl w:val="1646F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0A246F"/>
    <w:multiLevelType w:val="hybridMultilevel"/>
    <w:tmpl w:val="57BE9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4B0D87"/>
    <w:multiLevelType w:val="hybridMultilevel"/>
    <w:tmpl w:val="4E547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D4027F"/>
    <w:multiLevelType w:val="hybridMultilevel"/>
    <w:tmpl w:val="C68A3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3C02E7C"/>
    <w:multiLevelType w:val="hybridMultilevel"/>
    <w:tmpl w:val="F70421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241208EB"/>
    <w:multiLevelType w:val="hybridMultilevel"/>
    <w:tmpl w:val="88F8F564"/>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C577B9"/>
    <w:multiLevelType w:val="hybridMultilevel"/>
    <w:tmpl w:val="7604D46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C7E0F62"/>
    <w:multiLevelType w:val="hybridMultilevel"/>
    <w:tmpl w:val="23527050"/>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AE0603"/>
    <w:multiLevelType w:val="hybridMultilevel"/>
    <w:tmpl w:val="33D4B622"/>
    <w:lvl w:ilvl="0" w:tplc="20A0F0EC">
      <w:start w:val="1"/>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4FB4E23"/>
    <w:multiLevelType w:val="hybridMultilevel"/>
    <w:tmpl w:val="0E98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B125F6"/>
    <w:multiLevelType w:val="hybridMultilevel"/>
    <w:tmpl w:val="0B08B35A"/>
    <w:lvl w:ilvl="0" w:tplc="0C090005">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39EE1852"/>
    <w:multiLevelType w:val="hybridMultilevel"/>
    <w:tmpl w:val="765651B8"/>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27" w15:restartNumberingAfterBreak="0">
    <w:nsid w:val="475C6936"/>
    <w:multiLevelType w:val="hybridMultilevel"/>
    <w:tmpl w:val="C5D61B78"/>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E363C9C"/>
    <w:multiLevelType w:val="hybridMultilevel"/>
    <w:tmpl w:val="1D7C9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143E18"/>
    <w:multiLevelType w:val="hybridMultilevel"/>
    <w:tmpl w:val="7DF23290"/>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ACC0969"/>
    <w:multiLevelType w:val="hybridMultilevel"/>
    <w:tmpl w:val="4F888F3E"/>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CA0E33"/>
    <w:multiLevelType w:val="hybridMultilevel"/>
    <w:tmpl w:val="D8F240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0A02C5"/>
    <w:multiLevelType w:val="hybridMultilevel"/>
    <w:tmpl w:val="AC6EA9AA"/>
    <w:lvl w:ilvl="0" w:tplc="904402BE">
      <w:start w:val="1"/>
      <w:numFmt w:val="bullet"/>
      <w:pStyle w:val="Dotpoint2"/>
      <w:lvlText w:val="-"/>
      <w:lvlJc w:val="left"/>
      <w:pPr>
        <w:ind w:left="1080" w:hanging="360"/>
      </w:pPr>
      <w:rPr>
        <w:rFonts w:ascii="Courier New" w:hAnsi="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5" w15:restartNumberingAfterBreak="0">
    <w:nsid w:val="6E6568BB"/>
    <w:multiLevelType w:val="hybridMultilevel"/>
    <w:tmpl w:val="A7DE887E"/>
    <w:lvl w:ilvl="0" w:tplc="AD5087BC">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F567A5"/>
    <w:multiLevelType w:val="hybridMultilevel"/>
    <w:tmpl w:val="DD9C22EA"/>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014D78"/>
    <w:multiLevelType w:val="hybridMultilevel"/>
    <w:tmpl w:val="F7AAC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6E509DB"/>
    <w:multiLevelType w:val="hybridMultilevel"/>
    <w:tmpl w:val="E6F4E4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E571B0"/>
    <w:multiLevelType w:val="hybridMultilevel"/>
    <w:tmpl w:val="8C08833E"/>
    <w:lvl w:ilvl="0" w:tplc="76E49AA0">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96141667">
    <w:abstractNumId w:val="35"/>
  </w:num>
  <w:num w:numId="2" w16cid:durableId="706220336">
    <w:abstractNumId w:val="33"/>
  </w:num>
  <w:num w:numId="3" w16cid:durableId="35008020">
    <w:abstractNumId w:val="24"/>
  </w:num>
  <w:num w:numId="4" w16cid:durableId="2062171726">
    <w:abstractNumId w:val="30"/>
  </w:num>
  <w:num w:numId="5" w16cid:durableId="1740784917">
    <w:abstractNumId w:val="7"/>
  </w:num>
  <w:num w:numId="6" w16cid:durableId="80762571">
    <w:abstractNumId w:val="6"/>
  </w:num>
  <w:num w:numId="7" w16cid:durableId="2001234062">
    <w:abstractNumId w:val="5"/>
  </w:num>
  <w:num w:numId="8" w16cid:durableId="1741323869">
    <w:abstractNumId w:val="4"/>
  </w:num>
  <w:num w:numId="9" w16cid:durableId="86972403">
    <w:abstractNumId w:val="8"/>
  </w:num>
  <w:num w:numId="10" w16cid:durableId="1824004731">
    <w:abstractNumId w:val="3"/>
  </w:num>
  <w:num w:numId="11" w16cid:durableId="536429496">
    <w:abstractNumId w:val="2"/>
  </w:num>
  <w:num w:numId="12" w16cid:durableId="468211335">
    <w:abstractNumId w:val="1"/>
  </w:num>
  <w:num w:numId="13" w16cid:durableId="797844988">
    <w:abstractNumId w:val="0"/>
  </w:num>
  <w:num w:numId="14" w16cid:durableId="2101556801">
    <w:abstractNumId w:val="22"/>
  </w:num>
  <w:num w:numId="15" w16cid:durableId="605384212">
    <w:abstractNumId w:val="34"/>
  </w:num>
  <w:num w:numId="16" w16cid:durableId="1124881123">
    <w:abstractNumId w:val="26"/>
  </w:num>
  <w:num w:numId="17" w16cid:durableId="228153234">
    <w:abstractNumId w:val="16"/>
  </w:num>
  <w:num w:numId="18" w16cid:durableId="1341154927">
    <w:abstractNumId w:val="13"/>
  </w:num>
  <w:num w:numId="19" w16cid:durableId="2123303558">
    <w:abstractNumId w:val="32"/>
  </w:num>
  <w:num w:numId="20" w16cid:durableId="1752893029">
    <w:abstractNumId w:val="18"/>
  </w:num>
  <w:num w:numId="21" w16cid:durableId="333841578">
    <w:abstractNumId w:val="20"/>
  </w:num>
  <w:num w:numId="22" w16cid:durableId="555432690">
    <w:abstractNumId w:val="37"/>
  </w:num>
  <w:num w:numId="23" w16cid:durableId="637954760">
    <w:abstractNumId w:val="14"/>
  </w:num>
  <w:num w:numId="24" w16cid:durableId="1283659043">
    <w:abstractNumId w:val="23"/>
  </w:num>
  <w:num w:numId="25" w16cid:durableId="26178095">
    <w:abstractNumId w:val="11"/>
  </w:num>
  <w:num w:numId="26" w16cid:durableId="1354041171">
    <w:abstractNumId w:val="29"/>
  </w:num>
  <w:num w:numId="27" w16cid:durableId="970671268">
    <w:abstractNumId w:val="39"/>
  </w:num>
  <w:num w:numId="28" w16cid:durableId="313291821">
    <w:abstractNumId w:val="36"/>
  </w:num>
  <w:num w:numId="29" w16cid:durableId="813984863">
    <w:abstractNumId w:val="9"/>
  </w:num>
  <w:num w:numId="30" w16cid:durableId="953563011">
    <w:abstractNumId w:val="17"/>
  </w:num>
  <w:num w:numId="31" w16cid:durableId="1261180154">
    <w:abstractNumId w:val="28"/>
  </w:num>
  <w:num w:numId="32" w16cid:durableId="1562405255">
    <w:abstractNumId w:val="15"/>
  </w:num>
  <w:num w:numId="33" w16cid:durableId="1019233903">
    <w:abstractNumId w:val="19"/>
  </w:num>
  <w:num w:numId="34" w16cid:durableId="1085036577">
    <w:abstractNumId w:val="21"/>
  </w:num>
  <w:num w:numId="35" w16cid:durableId="988752650">
    <w:abstractNumId w:val="12"/>
  </w:num>
  <w:num w:numId="36" w16cid:durableId="2108035852">
    <w:abstractNumId w:val="27"/>
  </w:num>
  <w:num w:numId="37" w16cid:durableId="909996404">
    <w:abstractNumId w:val="25"/>
  </w:num>
  <w:num w:numId="38" w16cid:durableId="886725298">
    <w:abstractNumId w:val="31"/>
  </w:num>
  <w:num w:numId="39" w16cid:durableId="310988114">
    <w:abstractNumId w:val="10"/>
  </w:num>
  <w:num w:numId="40" w16cid:durableId="1168523100">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style="mso-position-vertical-relative:line;mso-width-relative:margin;mso-height-relative:margin" fillcolor="white">
      <v:fill color="white"/>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0MTU1sDA1tjC2sDRW0lEKTi0uzszPAykwrAUA+LOwHywAAAA="/>
  </w:docVars>
  <w:rsids>
    <w:rsidRoot w:val="003D4DFA"/>
    <w:rsid w:val="0000004B"/>
    <w:rsid w:val="000005DB"/>
    <w:rsid w:val="0000071E"/>
    <w:rsid w:val="00000C20"/>
    <w:rsid w:val="00000CDA"/>
    <w:rsid w:val="0000115C"/>
    <w:rsid w:val="00001A59"/>
    <w:rsid w:val="00001B51"/>
    <w:rsid w:val="00001E0E"/>
    <w:rsid w:val="00002161"/>
    <w:rsid w:val="00002AD8"/>
    <w:rsid w:val="00003512"/>
    <w:rsid w:val="000043DE"/>
    <w:rsid w:val="00005675"/>
    <w:rsid w:val="00005BDA"/>
    <w:rsid w:val="00005DA1"/>
    <w:rsid w:val="0000654A"/>
    <w:rsid w:val="000069F4"/>
    <w:rsid w:val="000069FF"/>
    <w:rsid w:val="00006A5D"/>
    <w:rsid w:val="0001016D"/>
    <w:rsid w:val="000108B2"/>
    <w:rsid w:val="0001090E"/>
    <w:rsid w:val="00010FD9"/>
    <w:rsid w:val="0001126F"/>
    <w:rsid w:val="00011855"/>
    <w:rsid w:val="00011905"/>
    <w:rsid w:val="00011D7A"/>
    <w:rsid w:val="00011E18"/>
    <w:rsid w:val="0001205B"/>
    <w:rsid w:val="00012698"/>
    <w:rsid w:val="000138F5"/>
    <w:rsid w:val="00013FBB"/>
    <w:rsid w:val="0001402B"/>
    <w:rsid w:val="00014F2F"/>
    <w:rsid w:val="00015A63"/>
    <w:rsid w:val="0001659A"/>
    <w:rsid w:val="00016710"/>
    <w:rsid w:val="00017150"/>
    <w:rsid w:val="00017779"/>
    <w:rsid w:val="000203EE"/>
    <w:rsid w:val="00020A12"/>
    <w:rsid w:val="00020BB5"/>
    <w:rsid w:val="00020E2B"/>
    <w:rsid w:val="000216C5"/>
    <w:rsid w:val="00021AF6"/>
    <w:rsid w:val="00021F72"/>
    <w:rsid w:val="00022254"/>
    <w:rsid w:val="00022290"/>
    <w:rsid w:val="00022772"/>
    <w:rsid w:val="00022B44"/>
    <w:rsid w:val="0002340E"/>
    <w:rsid w:val="00023447"/>
    <w:rsid w:val="0002377C"/>
    <w:rsid w:val="00023926"/>
    <w:rsid w:val="00024908"/>
    <w:rsid w:val="00024BAE"/>
    <w:rsid w:val="000254B7"/>
    <w:rsid w:val="000257FC"/>
    <w:rsid w:val="00026847"/>
    <w:rsid w:val="00026A79"/>
    <w:rsid w:val="00027289"/>
    <w:rsid w:val="000275A4"/>
    <w:rsid w:val="0002793C"/>
    <w:rsid w:val="000303A6"/>
    <w:rsid w:val="000308D0"/>
    <w:rsid w:val="000309C6"/>
    <w:rsid w:val="00030D3A"/>
    <w:rsid w:val="000315E6"/>
    <w:rsid w:val="000317BA"/>
    <w:rsid w:val="00031E7B"/>
    <w:rsid w:val="00032470"/>
    <w:rsid w:val="000327DF"/>
    <w:rsid w:val="0003349D"/>
    <w:rsid w:val="0003353A"/>
    <w:rsid w:val="00034391"/>
    <w:rsid w:val="00034644"/>
    <w:rsid w:val="000348F9"/>
    <w:rsid w:val="00034A28"/>
    <w:rsid w:val="00034CF0"/>
    <w:rsid w:val="00034D42"/>
    <w:rsid w:val="00035852"/>
    <w:rsid w:val="000359A4"/>
    <w:rsid w:val="00035BBD"/>
    <w:rsid w:val="000362E8"/>
    <w:rsid w:val="00036B2A"/>
    <w:rsid w:val="0003700F"/>
    <w:rsid w:val="000373DE"/>
    <w:rsid w:val="000379E0"/>
    <w:rsid w:val="00037C01"/>
    <w:rsid w:val="000400E9"/>
    <w:rsid w:val="00040CED"/>
    <w:rsid w:val="000411D1"/>
    <w:rsid w:val="000415BD"/>
    <w:rsid w:val="00041C7A"/>
    <w:rsid w:val="00041F1B"/>
    <w:rsid w:val="00042052"/>
    <w:rsid w:val="00042615"/>
    <w:rsid w:val="00042C09"/>
    <w:rsid w:val="000431AA"/>
    <w:rsid w:val="000435A6"/>
    <w:rsid w:val="00043B28"/>
    <w:rsid w:val="00044E36"/>
    <w:rsid w:val="00045171"/>
    <w:rsid w:val="00045458"/>
    <w:rsid w:val="000456D5"/>
    <w:rsid w:val="00045909"/>
    <w:rsid w:val="00045D5C"/>
    <w:rsid w:val="00045E77"/>
    <w:rsid w:val="0004657F"/>
    <w:rsid w:val="00046AE8"/>
    <w:rsid w:val="00046B2B"/>
    <w:rsid w:val="000471D6"/>
    <w:rsid w:val="00050273"/>
    <w:rsid w:val="0005156F"/>
    <w:rsid w:val="00052485"/>
    <w:rsid w:val="000526CE"/>
    <w:rsid w:val="000530F7"/>
    <w:rsid w:val="000531E6"/>
    <w:rsid w:val="000533F9"/>
    <w:rsid w:val="000538BF"/>
    <w:rsid w:val="00053A51"/>
    <w:rsid w:val="00053D1A"/>
    <w:rsid w:val="00053D9A"/>
    <w:rsid w:val="000540CA"/>
    <w:rsid w:val="000547CA"/>
    <w:rsid w:val="00054825"/>
    <w:rsid w:val="00054883"/>
    <w:rsid w:val="00055081"/>
    <w:rsid w:val="0005525F"/>
    <w:rsid w:val="000553F0"/>
    <w:rsid w:val="00055501"/>
    <w:rsid w:val="00055A05"/>
    <w:rsid w:val="00055AB5"/>
    <w:rsid w:val="00055B2A"/>
    <w:rsid w:val="00055CD4"/>
    <w:rsid w:val="00056F3A"/>
    <w:rsid w:val="00057484"/>
    <w:rsid w:val="0006036E"/>
    <w:rsid w:val="000605A5"/>
    <w:rsid w:val="00060727"/>
    <w:rsid w:val="0006125F"/>
    <w:rsid w:val="0006138B"/>
    <w:rsid w:val="00062367"/>
    <w:rsid w:val="0006297B"/>
    <w:rsid w:val="00062E47"/>
    <w:rsid w:val="00063451"/>
    <w:rsid w:val="000636AA"/>
    <w:rsid w:val="000641CE"/>
    <w:rsid w:val="00064436"/>
    <w:rsid w:val="0006474B"/>
    <w:rsid w:val="00064832"/>
    <w:rsid w:val="00064DEA"/>
    <w:rsid w:val="00064E5C"/>
    <w:rsid w:val="000654F2"/>
    <w:rsid w:val="000656A6"/>
    <w:rsid w:val="00065FB1"/>
    <w:rsid w:val="00066500"/>
    <w:rsid w:val="000665C7"/>
    <w:rsid w:val="000667A7"/>
    <w:rsid w:val="00066A06"/>
    <w:rsid w:val="00066BF9"/>
    <w:rsid w:val="00067649"/>
    <w:rsid w:val="00067DD0"/>
    <w:rsid w:val="0007080C"/>
    <w:rsid w:val="00070B65"/>
    <w:rsid w:val="000712E8"/>
    <w:rsid w:val="00071F4B"/>
    <w:rsid w:val="00072305"/>
    <w:rsid w:val="0007262E"/>
    <w:rsid w:val="0007287D"/>
    <w:rsid w:val="00072C54"/>
    <w:rsid w:val="00073098"/>
    <w:rsid w:val="0007384B"/>
    <w:rsid w:val="000738FC"/>
    <w:rsid w:val="00073D1E"/>
    <w:rsid w:val="00074310"/>
    <w:rsid w:val="00074BD4"/>
    <w:rsid w:val="00074D07"/>
    <w:rsid w:val="00074EC8"/>
    <w:rsid w:val="000751D4"/>
    <w:rsid w:val="000753B2"/>
    <w:rsid w:val="000755FB"/>
    <w:rsid w:val="000757C8"/>
    <w:rsid w:val="00075CC2"/>
    <w:rsid w:val="0007611B"/>
    <w:rsid w:val="00076B02"/>
    <w:rsid w:val="00076DBD"/>
    <w:rsid w:val="0007708A"/>
    <w:rsid w:val="00077A29"/>
    <w:rsid w:val="00077EF3"/>
    <w:rsid w:val="00077FA1"/>
    <w:rsid w:val="000805E6"/>
    <w:rsid w:val="000806F6"/>
    <w:rsid w:val="0008112D"/>
    <w:rsid w:val="00081D9F"/>
    <w:rsid w:val="00082924"/>
    <w:rsid w:val="00082C0B"/>
    <w:rsid w:val="00082EC3"/>
    <w:rsid w:val="000835BB"/>
    <w:rsid w:val="000837C9"/>
    <w:rsid w:val="00083C29"/>
    <w:rsid w:val="00083C86"/>
    <w:rsid w:val="00083F3A"/>
    <w:rsid w:val="000843D3"/>
    <w:rsid w:val="00084B68"/>
    <w:rsid w:val="00084CAA"/>
    <w:rsid w:val="0008509E"/>
    <w:rsid w:val="00085104"/>
    <w:rsid w:val="00085408"/>
    <w:rsid w:val="0008545F"/>
    <w:rsid w:val="0008563D"/>
    <w:rsid w:val="0008593F"/>
    <w:rsid w:val="00085E58"/>
    <w:rsid w:val="0008629A"/>
    <w:rsid w:val="00086502"/>
    <w:rsid w:val="00086AC0"/>
    <w:rsid w:val="00086B7A"/>
    <w:rsid w:val="00086B96"/>
    <w:rsid w:val="00086EF3"/>
    <w:rsid w:val="00086FD8"/>
    <w:rsid w:val="000876F9"/>
    <w:rsid w:val="0009187E"/>
    <w:rsid w:val="00091A05"/>
    <w:rsid w:val="00091F09"/>
    <w:rsid w:val="0009250F"/>
    <w:rsid w:val="000933DD"/>
    <w:rsid w:val="0009388D"/>
    <w:rsid w:val="000939E6"/>
    <w:rsid w:val="00093AB3"/>
    <w:rsid w:val="00093F5A"/>
    <w:rsid w:val="00094890"/>
    <w:rsid w:val="000950D7"/>
    <w:rsid w:val="0009510D"/>
    <w:rsid w:val="00095653"/>
    <w:rsid w:val="000957FD"/>
    <w:rsid w:val="00095B33"/>
    <w:rsid w:val="0009610D"/>
    <w:rsid w:val="00096EDF"/>
    <w:rsid w:val="000974B7"/>
    <w:rsid w:val="000974ED"/>
    <w:rsid w:val="000A0236"/>
    <w:rsid w:val="000A06F9"/>
    <w:rsid w:val="000A0EB6"/>
    <w:rsid w:val="000A11E4"/>
    <w:rsid w:val="000A1429"/>
    <w:rsid w:val="000A1A90"/>
    <w:rsid w:val="000A1E5D"/>
    <w:rsid w:val="000A1E7D"/>
    <w:rsid w:val="000A22CF"/>
    <w:rsid w:val="000A2F94"/>
    <w:rsid w:val="000A2FFB"/>
    <w:rsid w:val="000A3220"/>
    <w:rsid w:val="000A3594"/>
    <w:rsid w:val="000A4472"/>
    <w:rsid w:val="000A4579"/>
    <w:rsid w:val="000A4C9B"/>
    <w:rsid w:val="000A4CB8"/>
    <w:rsid w:val="000A57FB"/>
    <w:rsid w:val="000A5DE1"/>
    <w:rsid w:val="000A5E13"/>
    <w:rsid w:val="000A6A74"/>
    <w:rsid w:val="000A6F77"/>
    <w:rsid w:val="000A72B4"/>
    <w:rsid w:val="000A73BD"/>
    <w:rsid w:val="000B00D8"/>
    <w:rsid w:val="000B023C"/>
    <w:rsid w:val="000B10EC"/>
    <w:rsid w:val="000B16A4"/>
    <w:rsid w:val="000B16BB"/>
    <w:rsid w:val="000B2C2E"/>
    <w:rsid w:val="000B2D69"/>
    <w:rsid w:val="000B31F3"/>
    <w:rsid w:val="000B3428"/>
    <w:rsid w:val="000B348A"/>
    <w:rsid w:val="000B351C"/>
    <w:rsid w:val="000B3E7C"/>
    <w:rsid w:val="000B47B2"/>
    <w:rsid w:val="000B4861"/>
    <w:rsid w:val="000B525E"/>
    <w:rsid w:val="000B56FA"/>
    <w:rsid w:val="000B5863"/>
    <w:rsid w:val="000B5CA6"/>
    <w:rsid w:val="000B67E8"/>
    <w:rsid w:val="000B6A8E"/>
    <w:rsid w:val="000B73E6"/>
    <w:rsid w:val="000B7AE1"/>
    <w:rsid w:val="000C0562"/>
    <w:rsid w:val="000C0825"/>
    <w:rsid w:val="000C0ED1"/>
    <w:rsid w:val="000C10BC"/>
    <w:rsid w:val="000C115A"/>
    <w:rsid w:val="000C13D5"/>
    <w:rsid w:val="000C153F"/>
    <w:rsid w:val="000C17D1"/>
    <w:rsid w:val="000C200D"/>
    <w:rsid w:val="000C22AB"/>
    <w:rsid w:val="000C2451"/>
    <w:rsid w:val="000C27A1"/>
    <w:rsid w:val="000C2B61"/>
    <w:rsid w:val="000C2C2C"/>
    <w:rsid w:val="000C33EF"/>
    <w:rsid w:val="000C38AB"/>
    <w:rsid w:val="000C4460"/>
    <w:rsid w:val="000C4526"/>
    <w:rsid w:val="000C4B51"/>
    <w:rsid w:val="000C4D46"/>
    <w:rsid w:val="000C4DEE"/>
    <w:rsid w:val="000C544A"/>
    <w:rsid w:val="000C5514"/>
    <w:rsid w:val="000C6349"/>
    <w:rsid w:val="000C6392"/>
    <w:rsid w:val="000C6514"/>
    <w:rsid w:val="000C6807"/>
    <w:rsid w:val="000C69A6"/>
    <w:rsid w:val="000C6F82"/>
    <w:rsid w:val="000C7EF9"/>
    <w:rsid w:val="000D0359"/>
    <w:rsid w:val="000D064A"/>
    <w:rsid w:val="000D0DC3"/>
    <w:rsid w:val="000D1083"/>
    <w:rsid w:val="000D15DC"/>
    <w:rsid w:val="000D20F1"/>
    <w:rsid w:val="000D28EA"/>
    <w:rsid w:val="000D2F78"/>
    <w:rsid w:val="000D368E"/>
    <w:rsid w:val="000D37B0"/>
    <w:rsid w:val="000D439B"/>
    <w:rsid w:val="000D468D"/>
    <w:rsid w:val="000D4712"/>
    <w:rsid w:val="000D4AEE"/>
    <w:rsid w:val="000D5823"/>
    <w:rsid w:val="000D6490"/>
    <w:rsid w:val="000D675B"/>
    <w:rsid w:val="000D67B4"/>
    <w:rsid w:val="000D6F0E"/>
    <w:rsid w:val="000D78C9"/>
    <w:rsid w:val="000D7EF9"/>
    <w:rsid w:val="000E08A2"/>
    <w:rsid w:val="000E097E"/>
    <w:rsid w:val="000E1C8D"/>
    <w:rsid w:val="000E1DFB"/>
    <w:rsid w:val="000E1EA5"/>
    <w:rsid w:val="000E21F6"/>
    <w:rsid w:val="000E231A"/>
    <w:rsid w:val="000E2395"/>
    <w:rsid w:val="000E2B8A"/>
    <w:rsid w:val="000E3078"/>
    <w:rsid w:val="000E3778"/>
    <w:rsid w:val="000E3B8A"/>
    <w:rsid w:val="000E3EA8"/>
    <w:rsid w:val="000E46F1"/>
    <w:rsid w:val="000E5AB5"/>
    <w:rsid w:val="000E6029"/>
    <w:rsid w:val="000E68D9"/>
    <w:rsid w:val="000E6BA1"/>
    <w:rsid w:val="000E6FEA"/>
    <w:rsid w:val="000E7122"/>
    <w:rsid w:val="000F0F3B"/>
    <w:rsid w:val="000F1250"/>
    <w:rsid w:val="000F15E9"/>
    <w:rsid w:val="000F1650"/>
    <w:rsid w:val="000F16FA"/>
    <w:rsid w:val="000F1990"/>
    <w:rsid w:val="000F19CB"/>
    <w:rsid w:val="000F2150"/>
    <w:rsid w:val="000F2784"/>
    <w:rsid w:val="000F2D7D"/>
    <w:rsid w:val="000F305C"/>
    <w:rsid w:val="000F320C"/>
    <w:rsid w:val="000F3334"/>
    <w:rsid w:val="000F333E"/>
    <w:rsid w:val="000F398C"/>
    <w:rsid w:val="000F39CC"/>
    <w:rsid w:val="000F3B6E"/>
    <w:rsid w:val="000F401D"/>
    <w:rsid w:val="000F43C4"/>
    <w:rsid w:val="000F4CD5"/>
    <w:rsid w:val="000F4F53"/>
    <w:rsid w:val="000F5BC4"/>
    <w:rsid w:val="000F5BE6"/>
    <w:rsid w:val="000F5C33"/>
    <w:rsid w:val="000F61FF"/>
    <w:rsid w:val="000F6A84"/>
    <w:rsid w:val="000F6B35"/>
    <w:rsid w:val="000F6E0A"/>
    <w:rsid w:val="000F6EE9"/>
    <w:rsid w:val="000F732E"/>
    <w:rsid w:val="000F73F8"/>
    <w:rsid w:val="000F7422"/>
    <w:rsid w:val="000F78A2"/>
    <w:rsid w:val="00100DA3"/>
    <w:rsid w:val="00100E34"/>
    <w:rsid w:val="0010156D"/>
    <w:rsid w:val="00101BE6"/>
    <w:rsid w:val="00101FAE"/>
    <w:rsid w:val="00102BAC"/>
    <w:rsid w:val="00103185"/>
    <w:rsid w:val="001043B7"/>
    <w:rsid w:val="001044A1"/>
    <w:rsid w:val="001048F5"/>
    <w:rsid w:val="00104940"/>
    <w:rsid w:val="00104B6C"/>
    <w:rsid w:val="00104D21"/>
    <w:rsid w:val="0010532E"/>
    <w:rsid w:val="0010623E"/>
    <w:rsid w:val="00106B51"/>
    <w:rsid w:val="00106BCD"/>
    <w:rsid w:val="0010761A"/>
    <w:rsid w:val="00107DAE"/>
    <w:rsid w:val="00107E28"/>
    <w:rsid w:val="00110430"/>
    <w:rsid w:val="00111088"/>
    <w:rsid w:val="0011119B"/>
    <w:rsid w:val="001116A6"/>
    <w:rsid w:val="001117A1"/>
    <w:rsid w:val="00111C3C"/>
    <w:rsid w:val="0011204C"/>
    <w:rsid w:val="00112212"/>
    <w:rsid w:val="00113288"/>
    <w:rsid w:val="0011331F"/>
    <w:rsid w:val="00113805"/>
    <w:rsid w:val="00113818"/>
    <w:rsid w:val="00113DDA"/>
    <w:rsid w:val="0011471D"/>
    <w:rsid w:val="00114E0D"/>
    <w:rsid w:val="00114E61"/>
    <w:rsid w:val="001151D1"/>
    <w:rsid w:val="00115256"/>
    <w:rsid w:val="00115275"/>
    <w:rsid w:val="0011533B"/>
    <w:rsid w:val="00115E71"/>
    <w:rsid w:val="00116846"/>
    <w:rsid w:val="00116BBB"/>
    <w:rsid w:val="00117DE8"/>
    <w:rsid w:val="00120026"/>
    <w:rsid w:val="00120322"/>
    <w:rsid w:val="001206D3"/>
    <w:rsid w:val="001208EC"/>
    <w:rsid w:val="001209BE"/>
    <w:rsid w:val="0012258F"/>
    <w:rsid w:val="001227B2"/>
    <w:rsid w:val="00122B70"/>
    <w:rsid w:val="00123B5C"/>
    <w:rsid w:val="00123D34"/>
    <w:rsid w:val="00124084"/>
    <w:rsid w:val="00124358"/>
    <w:rsid w:val="001245E7"/>
    <w:rsid w:val="001247D6"/>
    <w:rsid w:val="0012496B"/>
    <w:rsid w:val="00124AE2"/>
    <w:rsid w:val="00124E32"/>
    <w:rsid w:val="001250A7"/>
    <w:rsid w:val="00125C92"/>
    <w:rsid w:val="00126406"/>
    <w:rsid w:val="00126A5A"/>
    <w:rsid w:val="00126CCD"/>
    <w:rsid w:val="00127135"/>
    <w:rsid w:val="00127484"/>
    <w:rsid w:val="001278CF"/>
    <w:rsid w:val="00127A14"/>
    <w:rsid w:val="00127E6E"/>
    <w:rsid w:val="00127FAE"/>
    <w:rsid w:val="00130E54"/>
    <w:rsid w:val="001312E6"/>
    <w:rsid w:val="00131642"/>
    <w:rsid w:val="0013167E"/>
    <w:rsid w:val="00131C09"/>
    <w:rsid w:val="00132C95"/>
    <w:rsid w:val="001331D6"/>
    <w:rsid w:val="001332F9"/>
    <w:rsid w:val="00133BE6"/>
    <w:rsid w:val="00133D90"/>
    <w:rsid w:val="00133FE0"/>
    <w:rsid w:val="00134BFF"/>
    <w:rsid w:val="00134DF5"/>
    <w:rsid w:val="001357C0"/>
    <w:rsid w:val="00135807"/>
    <w:rsid w:val="00135C75"/>
    <w:rsid w:val="00135C7D"/>
    <w:rsid w:val="00135CE7"/>
    <w:rsid w:val="0013611B"/>
    <w:rsid w:val="00136E01"/>
    <w:rsid w:val="00137B8B"/>
    <w:rsid w:val="00137C3E"/>
    <w:rsid w:val="00140C1C"/>
    <w:rsid w:val="00141434"/>
    <w:rsid w:val="00141AB0"/>
    <w:rsid w:val="001424B1"/>
    <w:rsid w:val="001427C4"/>
    <w:rsid w:val="00143434"/>
    <w:rsid w:val="00143BF5"/>
    <w:rsid w:val="00144A58"/>
    <w:rsid w:val="001450E8"/>
    <w:rsid w:val="00145605"/>
    <w:rsid w:val="00145F5C"/>
    <w:rsid w:val="001460F0"/>
    <w:rsid w:val="001467E4"/>
    <w:rsid w:val="00146898"/>
    <w:rsid w:val="00146AF7"/>
    <w:rsid w:val="0014721F"/>
    <w:rsid w:val="00147696"/>
    <w:rsid w:val="00147951"/>
    <w:rsid w:val="00147C93"/>
    <w:rsid w:val="00150479"/>
    <w:rsid w:val="00150874"/>
    <w:rsid w:val="001509D6"/>
    <w:rsid w:val="001509F3"/>
    <w:rsid w:val="00150D50"/>
    <w:rsid w:val="00151322"/>
    <w:rsid w:val="00151534"/>
    <w:rsid w:val="0015160B"/>
    <w:rsid w:val="00151902"/>
    <w:rsid w:val="00151ED1"/>
    <w:rsid w:val="0015235C"/>
    <w:rsid w:val="0015285B"/>
    <w:rsid w:val="00152D3A"/>
    <w:rsid w:val="00153238"/>
    <w:rsid w:val="001532BD"/>
    <w:rsid w:val="0015385A"/>
    <w:rsid w:val="00155363"/>
    <w:rsid w:val="00155876"/>
    <w:rsid w:val="00155E0D"/>
    <w:rsid w:val="00156177"/>
    <w:rsid w:val="00156537"/>
    <w:rsid w:val="001567C1"/>
    <w:rsid w:val="001574EA"/>
    <w:rsid w:val="00157C35"/>
    <w:rsid w:val="00157F22"/>
    <w:rsid w:val="00160502"/>
    <w:rsid w:val="00160E8D"/>
    <w:rsid w:val="0016135A"/>
    <w:rsid w:val="00161534"/>
    <w:rsid w:val="00161AD5"/>
    <w:rsid w:val="00161E4E"/>
    <w:rsid w:val="0016229B"/>
    <w:rsid w:val="001629BE"/>
    <w:rsid w:val="00164119"/>
    <w:rsid w:val="001644DA"/>
    <w:rsid w:val="0016467A"/>
    <w:rsid w:val="001647B6"/>
    <w:rsid w:val="00165049"/>
    <w:rsid w:val="00165DC2"/>
    <w:rsid w:val="00165DC4"/>
    <w:rsid w:val="00166075"/>
    <w:rsid w:val="00166660"/>
    <w:rsid w:val="001671DA"/>
    <w:rsid w:val="0016734F"/>
    <w:rsid w:val="00167591"/>
    <w:rsid w:val="00170975"/>
    <w:rsid w:val="00170C55"/>
    <w:rsid w:val="00170F2A"/>
    <w:rsid w:val="00171517"/>
    <w:rsid w:val="00171572"/>
    <w:rsid w:val="001719C9"/>
    <w:rsid w:val="00171E4D"/>
    <w:rsid w:val="00171E78"/>
    <w:rsid w:val="0017224C"/>
    <w:rsid w:val="00172550"/>
    <w:rsid w:val="001728A6"/>
    <w:rsid w:val="00173331"/>
    <w:rsid w:val="00174863"/>
    <w:rsid w:val="001748AE"/>
    <w:rsid w:val="001754CA"/>
    <w:rsid w:val="00175667"/>
    <w:rsid w:val="001757F6"/>
    <w:rsid w:val="00175840"/>
    <w:rsid w:val="00175A15"/>
    <w:rsid w:val="00176238"/>
    <w:rsid w:val="00176692"/>
    <w:rsid w:val="00176727"/>
    <w:rsid w:val="00176734"/>
    <w:rsid w:val="00176DD5"/>
    <w:rsid w:val="00177248"/>
    <w:rsid w:val="00177283"/>
    <w:rsid w:val="001779CC"/>
    <w:rsid w:val="00177CB3"/>
    <w:rsid w:val="00181934"/>
    <w:rsid w:val="001825E1"/>
    <w:rsid w:val="00183018"/>
    <w:rsid w:val="00183A59"/>
    <w:rsid w:val="00183DCD"/>
    <w:rsid w:val="001843F1"/>
    <w:rsid w:val="00185906"/>
    <w:rsid w:val="00186069"/>
    <w:rsid w:val="00186436"/>
    <w:rsid w:val="00186534"/>
    <w:rsid w:val="001865DB"/>
    <w:rsid w:val="0018661D"/>
    <w:rsid w:val="001866AB"/>
    <w:rsid w:val="00187182"/>
    <w:rsid w:val="0018733B"/>
    <w:rsid w:val="00187BF6"/>
    <w:rsid w:val="00190B93"/>
    <w:rsid w:val="00190FCC"/>
    <w:rsid w:val="00191AA0"/>
    <w:rsid w:val="00191BE8"/>
    <w:rsid w:val="001924D2"/>
    <w:rsid w:val="0019287A"/>
    <w:rsid w:val="001929B7"/>
    <w:rsid w:val="00192C79"/>
    <w:rsid w:val="00192EFD"/>
    <w:rsid w:val="001930D6"/>
    <w:rsid w:val="00193200"/>
    <w:rsid w:val="001934C2"/>
    <w:rsid w:val="00193F12"/>
    <w:rsid w:val="00193F8D"/>
    <w:rsid w:val="001957B7"/>
    <w:rsid w:val="001965E7"/>
    <w:rsid w:val="001978A8"/>
    <w:rsid w:val="001979FB"/>
    <w:rsid w:val="001A0026"/>
    <w:rsid w:val="001A0535"/>
    <w:rsid w:val="001A062C"/>
    <w:rsid w:val="001A0814"/>
    <w:rsid w:val="001A0D05"/>
    <w:rsid w:val="001A10E7"/>
    <w:rsid w:val="001A14F5"/>
    <w:rsid w:val="001A1F33"/>
    <w:rsid w:val="001A2195"/>
    <w:rsid w:val="001A2428"/>
    <w:rsid w:val="001A2793"/>
    <w:rsid w:val="001A2BBB"/>
    <w:rsid w:val="001A2DFE"/>
    <w:rsid w:val="001A331D"/>
    <w:rsid w:val="001A3468"/>
    <w:rsid w:val="001A350B"/>
    <w:rsid w:val="001A3613"/>
    <w:rsid w:val="001A3F11"/>
    <w:rsid w:val="001A4549"/>
    <w:rsid w:val="001A45DE"/>
    <w:rsid w:val="001A4BA2"/>
    <w:rsid w:val="001A4E51"/>
    <w:rsid w:val="001A5116"/>
    <w:rsid w:val="001A6E2E"/>
    <w:rsid w:val="001A6E6E"/>
    <w:rsid w:val="001A74F8"/>
    <w:rsid w:val="001B0325"/>
    <w:rsid w:val="001B09A8"/>
    <w:rsid w:val="001B0A6A"/>
    <w:rsid w:val="001B0BC3"/>
    <w:rsid w:val="001B0D47"/>
    <w:rsid w:val="001B0EAB"/>
    <w:rsid w:val="001B16AB"/>
    <w:rsid w:val="001B1A57"/>
    <w:rsid w:val="001B2245"/>
    <w:rsid w:val="001B2418"/>
    <w:rsid w:val="001B24ED"/>
    <w:rsid w:val="001B2870"/>
    <w:rsid w:val="001B30E6"/>
    <w:rsid w:val="001B35E4"/>
    <w:rsid w:val="001B3DF3"/>
    <w:rsid w:val="001B43CF"/>
    <w:rsid w:val="001B46A9"/>
    <w:rsid w:val="001B4750"/>
    <w:rsid w:val="001B4979"/>
    <w:rsid w:val="001B4AAD"/>
    <w:rsid w:val="001B4DF9"/>
    <w:rsid w:val="001B507A"/>
    <w:rsid w:val="001B60BF"/>
    <w:rsid w:val="001B6342"/>
    <w:rsid w:val="001B65BB"/>
    <w:rsid w:val="001B682A"/>
    <w:rsid w:val="001B6C63"/>
    <w:rsid w:val="001B6D09"/>
    <w:rsid w:val="001B76B9"/>
    <w:rsid w:val="001C004A"/>
    <w:rsid w:val="001C05EF"/>
    <w:rsid w:val="001C06A4"/>
    <w:rsid w:val="001C09E6"/>
    <w:rsid w:val="001C0B02"/>
    <w:rsid w:val="001C20C4"/>
    <w:rsid w:val="001C233A"/>
    <w:rsid w:val="001C269D"/>
    <w:rsid w:val="001C2F96"/>
    <w:rsid w:val="001C325F"/>
    <w:rsid w:val="001C34FD"/>
    <w:rsid w:val="001C3BA7"/>
    <w:rsid w:val="001C43AA"/>
    <w:rsid w:val="001C4492"/>
    <w:rsid w:val="001C47B1"/>
    <w:rsid w:val="001C4E7F"/>
    <w:rsid w:val="001C4F89"/>
    <w:rsid w:val="001C5D3B"/>
    <w:rsid w:val="001C660C"/>
    <w:rsid w:val="001C69C3"/>
    <w:rsid w:val="001C6A94"/>
    <w:rsid w:val="001C717E"/>
    <w:rsid w:val="001C7EF1"/>
    <w:rsid w:val="001D05C5"/>
    <w:rsid w:val="001D0763"/>
    <w:rsid w:val="001D08CB"/>
    <w:rsid w:val="001D10B1"/>
    <w:rsid w:val="001D13EF"/>
    <w:rsid w:val="001D160F"/>
    <w:rsid w:val="001D1EA0"/>
    <w:rsid w:val="001D1EE9"/>
    <w:rsid w:val="001D2920"/>
    <w:rsid w:val="001D321A"/>
    <w:rsid w:val="001D4434"/>
    <w:rsid w:val="001D4714"/>
    <w:rsid w:val="001D472E"/>
    <w:rsid w:val="001D511E"/>
    <w:rsid w:val="001D52DD"/>
    <w:rsid w:val="001D568F"/>
    <w:rsid w:val="001D5F33"/>
    <w:rsid w:val="001D6511"/>
    <w:rsid w:val="001D69B2"/>
    <w:rsid w:val="001D6F01"/>
    <w:rsid w:val="001D70C4"/>
    <w:rsid w:val="001D74B1"/>
    <w:rsid w:val="001D7908"/>
    <w:rsid w:val="001D7D41"/>
    <w:rsid w:val="001E0325"/>
    <w:rsid w:val="001E06C8"/>
    <w:rsid w:val="001E0AFE"/>
    <w:rsid w:val="001E141D"/>
    <w:rsid w:val="001E1503"/>
    <w:rsid w:val="001E1E32"/>
    <w:rsid w:val="001E1E91"/>
    <w:rsid w:val="001E1E9E"/>
    <w:rsid w:val="001E2FC0"/>
    <w:rsid w:val="001E354F"/>
    <w:rsid w:val="001E3981"/>
    <w:rsid w:val="001E40FF"/>
    <w:rsid w:val="001E412F"/>
    <w:rsid w:val="001E5CD8"/>
    <w:rsid w:val="001E6015"/>
    <w:rsid w:val="001E620C"/>
    <w:rsid w:val="001E7E4A"/>
    <w:rsid w:val="001F0172"/>
    <w:rsid w:val="001F064C"/>
    <w:rsid w:val="001F07D2"/>
    <w:rsid w:val="001F083A"/>
    <w:rsid w:val="001F0D90"/>
    <w:rsid w:val="001F0DFB"/>
    <w:rsid w:val="001F0E15"/>
    <w:rsid w:val="001F1372"/>
    <w:rsid w:val="001F1588"/>
    <w:rsid w:val="001F179D"/>
    <w:rsid w:val="001F18E7"/>
    <w:rsid w:val="001F1F3B"/>
    <w:rsid w:val="001F2636"/>
    <w:rsid w:val="001F2987"/>
    <w:rsid w:val="001F2BB8"/>
    <w:rsid w:val="001F3164"/>
    <w:rsid w:val="001F31B2"/>
    <w:rsid w:val="001F34B2"/>
    <w:rsid w:val="001F3688"/>
    <w:rsid w:val="001F3740"/>
    <w:rsid w:val="001F3B49"/>
    <w:rsid w:val="001F5520"/>
    <w:rsid w:val="001F58F8"/>
    <w:rsid w:val="001F5E33"/>
    <w:rsid w:val="001F690A"/>
    <w:rsid w:val="001F6C42"/>
    <w:rsid w:val="001F7D84"/>
    <w:rsid w:val="002000EB"/>
    <w:rsid w:val="00200CD0"/>
    <w:rsid w:val="00200F20"/>
    <w:rsid w:val="00201CA1"/>
    <w:rsid w:val="002023F7"/>
    <w:rsid w:val="002024FC"/>
    <w:rsid w:val="00203726"/>
    <w:rsid w:val="00203D0C"/>
    <w:rsid w:val="002045F0"/>
    <w:rsid w:val="00205054"/>
    <w:rsid w:val="00205475"/>
    <w:rsid w:val="0020563C"/>
    <w:rsid w:val="0020593B"/>
    <w:rsid w:val="00205F85"/>
    <w:rsid w:val="0020680E"/>
    <w:rsid w:val="00207541"/>
    <w:rsid w:val="0020774B"/>
    <w:rsid w:val="0021007F"/>
    <w:rsid w:val="0021029F"/>
    <w:rsid w:val="0021082A"/>
    <w:rsid w:val="0021101C"/>
    <w:rsid w:val="002110E3"/>
    <w:rsid w:val="00211950"/>
    <w:rsid w:val="00211CC8"/>
    <w:rsid w:val="002124E6"/>
    <w:rsid w:val="00212575"/>
    <w:rsid w:val="00212C4D"/>
    <w:rsid w:val="0021361B"/>
    <w:rsid w:val="00213976"/>
    <w:rsid w:val="00213A91"/>
    <w:rsid w:val="00213BB7"/>
    <w:rsid w:val="00213CD5"/>
    <w:rsid w:val="00214ED0"/>
    <w:rsid w:val="00215140"/>
    <w:rsid w:val="00215500"/>
    <w:rsid w:val="002155E0"/>
    <w:rsid w:val="00215A53"/>
    <w:rsid w:val="00215B58"/>
    <w:rsid w:val="00215B6F"/>
    <w:rsid w:val="00215C90"/>
    <w:rsid w:val="00216110"/>
    <w:rsid w:val="00216709"/>
    <w:rsid w:val="002170E9"/>
    <w:rsid w:val="002179C8"/>
    <w:rsid w:val="002203D6"/>
    <w:rsid w:val="00220A0A"/>
    <w:rsid w:val="00220A98"/>
    <w:rsid w:val="002215AC"/>
    <w:rsid w:val="002216B4"/>
    <w:rsid w:val="00221B0D"/>
    <w:rsid w:val="002229B7"/>
    <w:rsid w:val="00222CF1"/>
    <w:rsid w:val="00223035"/>
    <w:rsid w:val="00223A07"/>
    <w:rsid w:val="00223CD1"/>
    <w:rsid w:val="002254ED"/>
    <w:rsid w:val="002255FF"/>
    <w:rsid w:val="00225AC3"/>
    <w:rsid w:val="002266FE"/>
    <w:rsid w:val="00226B70"/>
    <w:rsid w:val="00226BA0"/>
    <w:rsid w:val="002271E2"/>
    <w:rsid w:val="002277A9"/>
    <w:rsid w:val="00227ECE"/>
    <w:rsid w:val="00230007"/>
    <w:rsid w:val="0023012B"/>
    <w:rsid w:val="002302CB"/>
    <w:rsid w:val="0023043C"/>
    <w:rsid w:val="00230C46"/>
    <w:rsid w:val="00230F43"/>
    <w:rsid w:val="002310EC"/>
    <w:rsid w:val="00231203"/>
    <w:rsid w:val="00231318"/>
    <w:rsid w:val="00232307"/>
    <w:rsid w:val="00232C7E"/>
    <w:rsid w:val="00232D87"/>
    <w:rsid w:val="00232F8A"/>
    <w:rsid w:val="00233139"/>
    <w:rsid w:val="00233A56"/>
    <w:rsid w:val="00233BFA"/>
    <w:rsid w:val="0023493B"/>
    <w:rsid w:val="00234A39"/>
    <w:rsid w:val="00234E3C"/>
    <w:rsid w:val="002354F5"/>
    <w:rsid w:val="00235A69"/>
    <w:rsid w:val="00235AC0"/>
    <w:rsid w:val="00235F43"/>
    <w:rsid w:val="00236091"/>
    <w:rsid w:val="002364A8"/>
    <w:rsid w:val="00236748"/>
    <w:rsid w:val="0023685B"/>
    <w:rsid w:val="002369D6"/>
    <w:rsid w:val="00236E43"/>
    <w:rsid w:val="0023770C"/>
    <w:rsid w:val="00237747"/>
    <w:rsid w:val="00237A02"/>
    <w:rsid w:val="00241717"/>
    <w:rsid w:val="0024187A"/>
    <w:rsid w:val="00241A07"/>
    <w:rsid w:val="00242189"/>
    <w:rsid w:val="00242626"/>
    <w:rsid w:val="002428BB"/>
    <w:rsid w:val="002429AF"/>
    <w:rsid w:val="002429FC"/>
    <w:rsid w:val="0024319E"/>
    <w:rsid w:val="002434E7"/>
    <w:rsid w:val="0024458D"/>
    <w:rsid w:val="002446A3"/>
    <w:rsid w:val="00244CBC"/>
    <w:rsid w:val="00245ACB"/>
    <w:rsid w:val="0024625B"/>
    <w:rsid w:val="002463F6"/>
    <w:rsid w:val="00246731"/>
    <w:rsid w:val="00246887"/>
    <w:rsid w:val="00246F71"/>
    <w:rsid w:val="0024761F"/>
    <w:rsid w:val="00250082"/>
    <w:rsid w:val="00250493"/>
    <w:rsid w:val="002508A0"/>
    <w:rsid w:val="00251024"/>
    <w:rsid w:val="0025196F"/>
    <w:rsid w:val="00252406"/>
    <w:rsid w:val="002526A9"/>
    <w:rsid w:val="002526C1"/>
    <w:rsid w:val="00252900"/>
    <w:rsid w:val="00252D48"/>
    <w:rsid w:val="00252F34"/>
    <w:rsid w:val="00253B94"/>
    <w:rsid w:val="002542A3"/>
    <w:rsid w:val="002547D0"/>
    <w:rsid w:val="00255170"/>
    <w:rsid w:val="002559CD"/>
    <w:rsid w:val="00255D12"/>
    <w:rsid w:val="00255ED5"/>
    <w:rsid w:val="00256213"/>
    <w:rsid w:val="002562E1"/>
    <w:rsid w:val="0025671D"/>
    <w:rsid w:val="002567B6"/>
    <w:rsid w:val="00256D6C"/>
    <w:rsid w:val="002600B9"/>
    <w:rsid w:val="002604BB"/>
    <w:rsid w:val="0026103A"/>
    <w:rsid w:val="00261B09"/>
    <w:rsid w:val="002620AB"/>
    <w:rsid w:val="002621AC"/>
    <w:rsid w:val="0026230A"/>
    <w:rsid w:val="00262792"/>
    <w:rsid w:val="00262892"/>
    <w:rsid w:val="00262B49"/>
    <w:rsid w:val="00262E2D"/>
    <w:rsid w:val="00263002"/>
    <w:rsid w:val="002637F8"/>
    <w:rsid w:val="00263A13"/>
    <w:rsid w:val="0026436E"/>
    <w:rsid w:val="00264BD5"/>
    <w:rsid w:val="00265253"/>
    <w:rsid w:val="0026564B"/>
    <w:rsid w:val="002657BB"/>
    <w:rsid w:val="00265939"/>
    <w:rsid w:val="00265C31"/>
    <w:rsid w:val="00267858"/>
    <w:rsid w:val="00267FE2"/>
    <w:rsid w:val="00270CCA"/>
    <w:rsid w:val="00271267"/>
    <w:rsid w:val="00271A99"/>
    <w:rsid w:val="00272804"/>
    <w:rsid w:val="00273837"/>
    <w:rsid w:val="002739A3"/>
    <w:rsid w:val="002741B8"/>
    <w:rsid w:val="0027438E"/>
    <w:rsid w:val="00274B7D"/>
    <w:rsid w:val="00274F8A"/>
    <w:rsid w:val="00274FE5"/>
    <w:rsid w:val="00275F30"/>
    <w:rsid w:val="00275FD1"/>
    <w:rsid w:val="00276FF7"/>
    <w:rsid w:val="00277190"/>
    <w:rsid w:val="00280769"/>
    <w:rsid w:val="0028078C"/>
    <w:rsid w:val="00281343"/>
    <w:rsid w:val="002814BA"/>
    <w:rsid w:val="002816ED"/>
    <w:rsid w:val="002816F5"/>
    <w:rsid w:val="00281A50"/>
    <w:rsid w:val="00281BF5"/>
    <w:rsid w:val="00281CC3"/>
    <w:rsid w:val="0028206F"/>
    <w:rsid w:val="0028225E"/>
    <w:rsid w:val="0028240B"/>
    <w:rsid w:val="00282502"/>
    <w:rsid w:val="0028317E"/>
    <w:rsid w:val="002831A9"/>
    <w:rsid w:val="002833B2"/>
    <w:rsid w:val="0028356A"/>
    <w:rsid w:val="00283A0A"/>
    <w:rsid w:val="00284337"/>
    <w:rsid w:val="0028464B"/>
    <w:rsid w:val="00284789"/>
    <w:rsid w:val="002848DF"/>
    <w:rsid w:val="00284B4E"/>
    <w:rsid w:val="00284F98"/>
    <w:rsid w:val="00284FCB"/>
    <w:rsid w:val="00285967"/>
    <w:rsid w:val="00285AFF"/>
    <w:rsid w:val="0028683A"/>
    <w:rsid w:val="002872AA"/>
    <w:rsid w:val="002877A1"/>
    <w:rsid w:val="0028780C"/>
    <w:rsid w:val="00287AB0"/>
    <w:rsid w:val="00287B31"/>
    <w:rsid w:val="002901F7"/>
    <w:rsid w:val="00290D3D"/>
    <w:rsid w:val="00290DFD"/>
    <w:rsid w:val="00290FB0"/>
    <w:rsid w:val="00291297"/>
    <w:rsid w:val="002912CB"/>
    <w:rsid w:val="00292128"/>
    <w:rsid w:val="00292CFF"/>
    <w:rsid w:val="0029308A"/>
    <w:rsid w:val="002935D8"/>
    <w:rsid w:val="002936C7"/>
    <w:rsid w:val="002936E4"/>
    <w:rsid w:val="00293FB6"/>
    <w:rsid w:val="002947D3"/>
    <w:rsid w:val="002949EC"/>
    <w:rsid w:val="002949ED"/>
    <w:rsid w:val="00294A39"/>
    <w:rsid w:val="00294E4C"/>
    <w:rsid w:val="00294E4D"/>
    <w:rsid w:val="00295E91"/>
    <w:rsid w:val="002974C2"/>
    <w:rsid w:val="002977A4"/>
    <w:rsid w:val="00297B1D"/>
    <w:rsid w:val="00297E0D"/>
    <w:rsid w:val="002A06ED"/>
    <w:rsid w:val="002A082A"/>
    <w:rsid w:val="002A0B23"/>
    <w:rsid w:val="002A1053"/>
    <w:rsid w:val="002A153D"/>
    <w:rsid w:val="002A17D8"/>
    <w:rsid w:val="002A1FCE"/>
    <w:rsid w:val="002A254D"/>
    <w:rsid w:val="002A31A0"/>
    <w:rsid w:val="002A3353"/>
    <w:rsid w:val="002A3894"/>
    <w:rsid w:val="002A397C"/>
    <w:rsid w:val="002A3C9A"/>
    <w:rsid w:val="002A4261"/>
    <w:rsid w:val="002A4362"/>
    <w:rsid w:val="002A462A"/>
    <w:rsid w:val="002A4B4F"/>
    <w:rsid w:val="002A4CA5"/>
    <w:rsid w:val="002A4DC6"/>
    <w:rsid w:val="002A5964"/>
    <w:rsid w:val="002A5A19"/>
    <w:rsid w:val="002A63FE"/>
    <w:rsid w:val="002A7017"/>
    <w:rsid w:val="002A7887"/>
    <w:rsid w:val="002B0074"/>
    <w:rsid w:val="002B0105"/>
    <w:rsid w:val="002B140F"/>
    <w:rsid w:val="002B28B1"/>
    <w:rsid w:val="002B2961"/>
    <w:rsid w:val="002B4246"/>
    <w:rsid w:val="002B4489"/>
    <w:rsid w:val="002B4528"/>
    <w:rsid w:val="002B492D"/>
    <w:rsid w:val="002B49DC"/>
    <w:rsid w:val="002B4A98"/>
    <w:rsid w:val="002B51B6"/>
    <w:rsid w:val="002B5362"/>
    <w:rsid w:val="002B53D9"/>
    <w:rsid w:val="002B55D0"/>
    <w:rsid w:val="002B55F9"/>
    <w:rsid w:val="002B59FB"/>
    <w:rsid w:val="002B6232"/>
    <w:rsid w:val="002B625F"/>
    <w:rsid w:val="002B6D69"/>
    <w:rsid w:val="002B6D8F"/>
    <w:rsid w:val="002B703F"/>
    <w:rsid w:val="002B7166"/>
    <w:rsid w:val="002C0290"/>
    <w:rsid w:val="002C04C8"/>
    <w:rsid w:val="002C0546"/>
    <w:rsid w:val="002C10BD"/>
    <w:rsid w:val="002C13B9"/>
    <w:rsid w:val="002C1BB9"/>
    <w:rsid w:val="002C2119"/>
    <w:rsid w:val="002C256C"/>
    <w:rsid w:val="002C297E"/>
    <w:rsid w:val="002C2C3E"/>
    <w:rsid w:val="002C3709"/>
    <w:rsid w:val="002C374C"/>
    <w:rsid w:val="002C3B44"/>
    <w:rsid w:val="002C3D6D"/>
    <w:rsid w:val="002C4502"/>
    <w:rsid w:val="002C4D7C"/>
    <w:rsid w:val="002C4F34"/>
    <w:rsid w:val="002C5550"/>
    <w:rsid w:val="002C5AE7"/>
    <w:rsid w:val="002C5C27"/>
    <w:rsid w:val="002C5DDB"/>
    <w:rsid w:val="002C61C4"/>
    <w:rsid w:val="002C622E"/>
    <w:rsid w:val="002C62C4"/>
    <w:rsid w:val="002C62FE"/>
    <w:rsid w:val="002C630F"/>
    <w:rsid w:val="002C66DE"/>
    <w:rsid w:val="002C69DA"/>
    <w:rsid w:val="002C6CD1"/>
    <w:rsid w:val="002C7428"/>
    <w:rsid w:val="002C766F"/>
    <w:rsid w:val="002C7A2A"/>
    <w:rsid w:val="002C7DE7"/>
    <w:rsid w:val="002C7FB9"/>
    <w:rsid w:val="002D0A75"/>
    <w:rsid w:val="002D0DBD"/>
    <w:rsid w:val="002D1553"/>
    <w:rsid w:val="002D1918"/>
    <w:rsid w:val="002D233A"/>
    <w:rsid w:val="002D258E"/>
    <w:rsid w:val="002D2860"/>
    <w:rsid w:val="002D2C7C"/>
    <w:rsid w:val="002D3167"/>
    <w:rsid w:val="002D34C0"/>
    <w:rsid w:val="002D34C5"/>
    <w:rsid w:val="002D34DE"/>
    <w:rsid w:val="002D3CBF"/>
    <w:rsid w:val="002D47A9"/>
    <w:rsid w:val="002D4B42"/>
    <w:rsid w:val="002D5265"/>
    <w:rsid w:val="002D529C"/>
    <w:rsid w:val="002D55C1"/>
    <w:rsid w:val="002D5702"/>
    <w:rsid w:val="002D61F7"/>
    <w:rsid w:val="002D6414"/>
    <w:rsid w:val="002D6814"/>
    <w:rsid w:val="002D6B27"/>
    <w:rsid w:val="002D6F2D"/>
    <w:rsid w:val="002E09B7"/>
    <w:rsid w:val="002E196B"/>
    <w:rsid w:val="002E1AA5"/>
    <w:rsid w:val="002E1B8A"/>
    <w:rsid w:val="002E1ECB"/>
    <w:rsid w:val="002E28E4"/>
    <w:rsid w:val="002E2935"/>
    <w:rsid w:val="002E2D93"/>
    <w:rsid w:val="002E2F49"/>
    <w:rsid w:val="002E3240"/>
    <w:rsid w:val="002E3AFC"/>
    <w:rsid w:val="002E3C99"/>
    <w:rsid w:val="002E53BD"/>
    <w:rsid w:val="002E5743"/>
    <w:rsid w:val="002E5E80"/>
    <w:rsid w:val="002E604E"/>
    <w:rsid w:val="002E61A4"/>
    <w:rsid w:val="002E675A"/>
    <w:rsid w:val="002E69D5"/>
    <w:rsid w:val="002E6D3F"/>
    <w:rsid w:val="002E6D63"/>
    <w:rsid w:val="002E731C"/>
    <w:rsid w:val="002E75E0"/>
    <w:rsid w:val="002E7AE7"/>
    <w:rsid w:val="002E7D09"/>
    <w:rsid w:val="002E7E18"/>
    <w:rsid w:val="002E7FF7"/>
    <w:rsid w:val="002F0A8E"/>
    <w:rsid w:val="002F0E54"/>
    <w:rsid w:val="002F10B0"/>
    <w:rsid w:val="002F10B5"/>
    <w:rsid w:val="002F1893"/>
    <w:rsid w:val="002F234C"/>
    <w:rsid w:val="002F25B6"/>
    <w:rsid w:val="002F2AD4"/>
    <w:rsid w:val="002F304B"/>
    <w:rsid w:val="002F328C"/>
    <w:rsid w:val="002F36AF"/>
    <w:rsid w:val="002F43F3"/>
    <w:rsid w:val="002F47C9"/>
    <w:rsid w:val="002F4AA3"/>
    <w:rsid w:val="002F4BC2"/>
    <w:rsid w:val="002F4CC4"/>
    <w:rsid w:val="002F5143"/>
    <w:rsid w:val="002F5171"/>
    <w:rsid w:val="002F58DD"/>
    <w:rsid w:val="002F5CFB"/>
    <w:rsid w:val="002F6666"/>
    <w:rsid w:val="002F7106"/>
    <w:rsid w:val="002F73B7"/>
    <w:rsid w:val="002F760C"/>
    <w:rsid w:val="002F76B8"/>
    <w:rsid w:val="002F7899"/>
    <w:rsid w:val="002F7B4C"/>
    <w:rsid w:val="00301560"/>
    <w:rsid w:val="0030163C"/>
    <w:rsid w:val="00301B16"/>
    <w:rsid w:val="00301D13"/>
    <w:rsid w:val="003024BF"/>
    <w:rsid w:val="00302554"/>
    <w:rsid w:val="00302565"/>
    <w:rsid w:val="00302639"/>
    <w:rsid w:val="003028A0"/>
    <w:rsid w:val="003028F7"/>
    <w:rsid w:val="00302CEF"/>
    <w:rsid w:val="00302DDC"/>
    <w:rsid w:val="00303027"/>
    <w:rsid w:val="00303171"/>
    <w:rsid w:val="00304321"/>
    <w:rsid w:val="00304331"/>
    <w:rsid w:val="003044C9"/>
    <w:rsid w:val="003050BB"/>
    <w:rsid w:val="0030516A"/>
    <w:rsid w:val="0030531F"/>
    <w:rsid w:val="00305568"/>
    <w:rsid w:val="00305EA3"/>
    <w:rsid w:val="00305F1B"/>
    <w:rsid w:val="003068F2"/>
    <w:rsid w:val="003071EC"/>
    <w:rsid w:val="003078BF"/>
    <w:rsid w:val="00310303"/>
    <w:rsid w:val="00310712"/>
    <w:rsid w:val="00310A08"/>
    <w:rsid w:val="003111D9"/>
    <w:rsid w:val="003126B2"/>
    <w:rsid w:val="003137AD"/>
    <w:rsid w:val="00313B21"/>
    <w:rsid w:val="003142DE"/>
    <w:rsid w:val="00314A69"/>
    <w:rsid w:val="00314C7E"/>
    <w:rsid w:val="00315392"/>
    <w:rsid w:val="003158FA"/>
    <w:rsid w:val="00315D21"/>
    <w:rsid w:val="003160F7"/>
    <w:rsid w:val="0031657A"/>
    <w:rsid w:val="003165D0"/>
    <w:rsid w:val="00317491"/>
    <w:rsid w:val="00317EB8"/>
    <w:rsid w:val="00317F6E"/>
    <w:rsid w:val="003200D7"/>
    <w:rsid w:val="003204B4"/>
    <w:rsid w:val="00320933"/>
    <w:rsid w:val="00320F9B"/>
    <w:rsid w:val="003210E7"/>
    <w:rsid w:val="003214D4"/>
    <w:rsid w:val="003217B6"/>
    <w:rsid w:val="003226CA"/>
    <w:rsid w:val="003228CA"/>
    <w:rsid w:val="00323C21"/>
    <w:rsid w:val="00323D4A"/>
    <w:rsid w:val="0032483C"/>
    <w:rsid w:val="00324917"/>
    <w:rsid w:val="00324DC3"/>
    <w:rsid w:val="003256CC"/>
    <w:rsid w:val="003259A6"/>
    <w:rsid w:val="00325A06"/>
    <w:rsid w:val="00325D12"/>
    <w:rsid w:val="00325E21"/>
    <w:rsid w:val="0032693B"/>
    <w:rsid w:val="003271F9"/>
    <w:rsid w:val="00327319"/>
    <w:rsid w:val="00330379"/>
    <w:rsid w:val="0033089B"/>
    <w:rsid w:val="00330DDF"/>
    <w:rsid w:val="003310F9"/>
    <w:rsid w:val="003318E4"/>
    <w:rsid w:val="00331AF2"/>
    <w:rsid w:val="00331DAD"/>
    <w:rsid w:val="00332022"/>
    <w:rsid w:val="0033229D"/>
    <w:rsid w:val="003323EF"/>
    <w:rsid w:val="00332679"/>
    <w:rsid w:val="003327EA"/>
    <w:rsid w:val="0033283A"/>
    <w:rsid w:val="00332B38"/>
    <w:rsid w:val="00332D51"/>
    <w:rsid w:val="00333202"/>
    <w:rsid w:val="0033376E"/>
    <w:rsid w:val="00333910"/>
    <w:rsid w:val="00334113"/>
    <w:rsid w:val="003342E7"/>
    <w:rsid w:val="003345DE"/>
    <w:rsid w:val="00335277"/>
    <w:rsid w:val="003356D7"/>
    <w:rsid w:val="0033575C"/>
    <w:rsid w:val="00335770"/>
    <w:rsid w:val="00335A12"/>
    <w:rsid w:val="003361AD"/>
    <w:rsid w:val="0033643E"/>
    <w:rsid w:val="003364D3"/>
    <w:rsid w:val="003365BE"/>
    <w:rsid w:val="00336A06"/>
    <w:rsid w:val="00337174"/>
    <w:rsid w:val="00337375"/>
    <w:rsid w:val="003374FD"/>
    <w:rsid w:val="003375F7"/>
    <w:rsid w:val="0034004F"/>
    <w:rsid w:val="00340250"/>
    <w:rsid w:val="00340986"/>
    <w:rsid w:val="00340BB5"/>
    <w:rsid w:val="00340E57"/>
    <w:rsid w:val="003424C6"/>
    <w:rsid w:val="003424EE"/>
    <w:rsid w:val="003426EA"/>
    <w:rsid w:val="0034318D"/>
    <w:rsid w:val="0034341F"/>
    <w:rsid w:val="0034388F"/>
    <w:rsid w:val="00343A0F"/>
    <w:rsid w:val="00344798"/>
    <w:rsid w:val="00344BEA"/>
    <w:rsid w:val="00344D1A"/>
    <w:rsid w:val="00344D9A"/>
    <w:rsid w:val="003451D8"/>
    <w:rsid w:val="00346034"/>
    <w:rsid w:val="003469B1"/>
    <w:rsid w:val="003473A0"/>
    <w:rsid w:val="003477FE"/>
    <w:rsid w:val="00347F5E"/>
    <w:rsid w:val="00350206"/>
    <w:rsid w:val="003503E6"/>
    <w:rsid w:val="0035111E"/>
    <w:rsid w:val="003512EA"/>
    <w:rsid w:val="00351607"/>
    <w:rsid w:val="00351D48"/>
    <w:rsid w:val="00351D8D"/>
    <w:rsid w:val="003524B2"/>
    <w:rsid w:val="00352553"/>
    <w:rsid w:val="003530AC"/>
    <w:rsid w:val="00353213"/>
    <w:rsid w:val="00353299"/>
    <w:rsid w:val="003535CB"/>
    <w:rsid w:val="00353776"/>
    <w:rsid w:val="0035497B"/>
    <w:rsid w:val="00354EC0"/>
    <w:rsid w:val="0035516F"/>
    <w:rsid w:val="00355CD7"/>
    <w:rsid w:val="00356613"/>
    <w:rsid w:val="00356BFB"/>
    <w:rsid w:val="00356DB2"/>
    <w:rsid w:val="00357217"/>
    <w:rsid w:val="00357608"/>
    <w:rsid w:val="00357782"/>
    <w:rsid w:val="00357DF8"/>
    <w:rsid w:val="00360021"/>
    <w:rsid w:val="00360E6E"/>
    <w:rsid w:val="00360EBC"/>
    <w:rsid w:val="00360FAD"/>
    <w:rsid w:val="0036101C"/>
    <w:rsid w:val="00361907"/>
    <w:rsid w:val="00362418"/>
    <w:rsid w:val="0036256A"/>
    <w:rsid w:val="003625D0"/>
    <w:rsid w:val="00362C1F"/>
    <w:rsid w:val="00363225"/>
    <w:rsid w:val="0036328C"/>
    <w:rsid w:val="00363AFF"/>
    <w:rsid w:val="00363CE6"/>
    <w:rsid w:val="00363E59"/>
    <w:rsid w:val="003644B6"/>
    <w:rsid w:val="0036499B"/>
    <w:rsid w:val="00364F25"/>
    <w:rsid w:val="003651B1"/>
    <w:rsid w:val="00365284"/>
    <w:rsid w:val="0036623E"/>
    <w:rsid w:val="0036639C"/>
    <w:rsid w:val="00366A93"/>
    <w:rsid w:val="00366E4E"/>
    <w:rsid w:val="00367584"/>
    <w:rsid w:val="00367A32"/>
    <w:rsid w:val="00367F5E"/>
    <w:rsid w:val="00370909"/>
    <w:rsid w:val="00370A20"/>
    <w:rsid w:val="00370F2C"/>
    <w:rsid w:val="00370FC2"/>
    <w:rsid w:val="003712ED"/>
    <w:rsid w:val="00371303"/>
    <w:rsid w:val="00371848"/>
    <w:rsid w:val="00371A1F"/>
    <w:rsid w:val="00371A89"/>
    <w:rsid w:val="00371A8F"/>
    <w:rsid w:val="00371D2E"/>
    <w:rsid w:val="0037226D"/>
    <w:rsid w:val="003723D7"/>
    <w:rsid w:val="00372748"/>
    <w:rsid w:val="00372943"/>
    <w:rsid w:val="00372BAB"/>
    <w:rsid w:val="00372E09"/>
    <w:rsid w:val="003731B6"/>
    <w:rsid w:val="00373C02"/>
    <w:rsid w:val="00373E53"/>
    <w:rsid w:val="00374529"/>
    <w:rsid w:val="00375547"/>
    <w:rsid w:val="00375E0A"/>
    <w:rsid w:val="00376417"/>
    <w:rsid w:val="00376567"/>
    <w:rsid w:val="003775C4"/>
    <w:rsid w:val="0037765C"/>
    <w:rsid w:val="00377C3D"/>
    <w:rsid w:val="00380196"/>
    <w:rsid w:val="0038036A"/>
    <w:rsid w:val="00380997"/>
    <w:rsid w:val="00380A99"/>
    <w:rsid w:val="00380E08"/>
    <w:rsid w:val="00380E73"/>
    <w:rsid w:val="003813DA"/>
    <w:rsid w:val="003813E4"/>
    <w:rsid w:val="0038185B"/>
    <w:rsid w:val="003819F5"/>
    <w:rsid w:val="00381DEC"/>
    <w:rsid w:val="00381E64"/>
    <w:rsid w:val="00381F34"/>
    <w:rsid w:val="003823DE"/>
    <w:rsid w:val="00382466"/>
    <w:rsid w:val="00382716"/>
    <w:rsid w:val="00382C1A"/>
    <w:rsid w:val="00382D6E"/>
    <w:rsid w:val="0038360C"/>
    <w:rsid w:val="003837A5"/>
    <w:rsid w:val="00383C77"/>
    <w:rsid w:val="003844F3"/>
    <w:rsid w:val="00385070"/>
    <w:rsid w:val="0038538B"/>
    <w:rsid w:val="0038573D"/>
    <w:rsid w:val="00385B8C"/>
    <w:rsid w:val="00385E1A"/>
    <w:rsid w:val="003869B0"/>
    <w:rsid w:val="00386D3A"/>
    <w:rsid w:val="00386F6E"/>
    <w:rsid w:val="0038721C"/>
    <w:rsid w:val="003879C6"/>
    <w:rsid w:val="00387AC0"/>
    <w:rsid w:val="0039012B"/>
    <w:rsid w:val="0039039B"/>
    <w:rsid w:val="00390954"/>
    <w:rsid w:val="00391726"/>
    <w:rsid w:val="00391AC3"/>
    <w:rsid w:val="003920C5"/>
    <w:rsid w:val="0039263D"/>
    <w:rsid w:val="003928DA"/>
    <w:rsid w:val="0039371B"/>
    <w:rsid w:val="003947E4"/>
    <w:rsid w:val="00394D9D"/>
    <w:rsid w:val="00394FE3"/>
    <w:rsid w:val="00395440"/>
    <w:rsid w:val="00395447"/>
    <w:rsid w:val="0039571D"/>
    <w:rsid w:val="003974A1"/>
    <w:rsid w:val="00397F63"/>
    <w:rsid w:val="003A038A"/>
    <w:rsid w:val="003A0B62"/>
    <w:rsid w:val="003A107D"/>
    <w:rsid w:val="003A30D7"/>
    <w:rsid w:val="003A3CE6"/>
    <w:rsid w:val="003A423B"/>
    <w:rsid w:val="003A4646"/>
    <w:rsid w:val="003A4D23"/>
    <w:rsid w:val="003A520D"/>
    <w:rsid w:val="003A536B"/>
    <w:rsid w:val="003A591B"/>
    <w:rsid w:val="003A5BE1"/>
    <w:rsid w:val="003A605A"/>
    <w:rsid w:val="003A64AB"/>
    <w:rsid w:val="003A6EAF"/>
    <w:rsid w:val="003A704F"/>
    <w:rsid w:val="003A716A"/>
    <w:rsid w:val="003B0363"/>
    <w:rsid w:val="003B03F2"/>
    <w:rsid w:val="003B0748"/>
    <w:rsid w:val="003B0E80"/>
    <w:rsid w:val="003B154F"/>
    <w:rsid w:val="003B16DA"/>
    <w:rsid w:val="003B1ADD"/>
    <w:rsid w:val="003B1D9A"/>
    <w:rsid w:val="003B2089"/>
    <w:rsid w:val="003B2133"/>
    <w:rsid w:val="003B2140"/>
    <w:rsid w:val="003B23CA"/>
    <w:rsid w:val="003B349E"/>
    <w:rsid w:val="003B3561"/>
    <w:rsid w:val="003B3C77"/>
    <w:rsid w:val="003B40F9"/>
    <w:rsid w:val="003B41B2"/>
    <w:rsid w:val="003B483E"/>
    <w:rsid w:val="003B48F5"/>
    <w:rsid w:val="003B4E10"/>
    <w:rsid w:val="003B51C9"/>
    <w:rsid w:val="003B5917"/>
    <w:rsid w:val="003B59F5"/>
    <w:rsid w:val="003B5B79"/>
    <w:rsid w:val="003B5E37"/>
    <w:rsid w:val="003B5FD4"/>
    <w:rsid w:val="003B63C3"/>
    <w:rsid w:val="003B685E"/>
    <w:rsid w:val="003B7249"/>
    <w:rsid w:val="003B787A"/>
    <w:rsid w:val="003B7C3E"/>
    <w:rsid w:val="003B7C5A"/>
    <w:rsid w:val="003C06AA"/>
    <w:rsid w:val="003C0746"/>
    <w:rsid w:val="003C08F0"/>
    <w:rsid w:val="003C1BAD"/>
    <w:rsid w:val="003C283E"/>
    <w:rsid w:val="003C2960"/>
    <w:rsid w:val="003C2EE2"/>
    <w:rsid w:val="003C32FD"/>
    <w:rsid w:val="003C337F"/>
    <w:rsid w:val="003C3475"/>
    <w:rsid w:val="003C41ED"/>
    <w:rsid w:val="003C487C"/>
    <w:rsid w:val="003C4AAE"/>
    <w:rsid w:val="003C4DA2"/>
    <w:rsid w:val="003C5455"/>
    <w:rsid w:val="003C61CF"/>
    <w:rsid w:val="003C6ADE"/>
    <w:rsid w:val="003C78DB"/>
    <w:rsid w:val="003C7CF3"/>
    <w:rsid w:val="003D00B8"/>
    <w:rsid w:val="003D12C5"/>
    <w:rsid w:val="003D14BA"/>
    <w:rsid w:val="003D156A"/>
    <w:rsid w:val="003D1E45"/>
    <w:rsid w:val="003D2090"/>
    <w:rsid w:val="003D255E"/>
    <w:rsid w:val="003D2CCD"/>
    <w:rsid w:val="003D2D4B"/>
    <w:rsid w:val="003D2D5C"/>
    <w:rsid w:val="003D2E10"/>
    <w:rsid w:val="003D3344"/>
    <w:rsid w:val="003D36C1"/>
    <w:rsid w:val="003D374E"/>
    <w:rsid w:val="003D3B85"/>
    <w:rsid w:val="003D3BEF"/>
    <w:rsid w:val="003D3E98"/>
    <w:rsid w:val="003D4227"/>
    <w:rsid w:val="003D44DB"/>
    <w:rsid w:val="003D477B"/>
    <w:rsid w:val="003D48F5"/>
    <w:rsid w:val="003D4B3E"/>
    <w:rsid w:val="003D4D50"/>
    <w:rsid w:val="003D4DFA"/>
    <w:rsid w:val="003D5847"/>
    <w:rsid w:val="003D6C94"/>
    <w:rsid w:val="003D71D5"/>
    <w:rsid w:val="003D7634"/>
    <w:rsid w:val="003D76D3"/>
    <w:rsid w:val="003D78CE"/>
    <w:rsid w:val="003E08C1"/>
    <w:rsid w:val="003E131C"/>
    <w:rsid w:val="003E19A3"/>
    <w:rsid w:val="003E206D"/>
    <w:rsid w:val="003E2CCB"/>
    <w:rsid w:val="003E2E6C"/>
    <w:rsid w:val="003E55FC"/>
    <w:rsid w:val="003E5951"/>
    <w:rsid w:val="003E5A2B"/>
    <w:rsid w:val="003E5D65"/>
    <w:rsid w:val="003E5E99"/>
    <w:rsid w:val="003E654E"/>
    <w:rsid w:val="003E678B"/>
    <w:rsid w:val="003E67CB"/>
    <w:rsid w:val="003E67D7"/>
    <w:rsid w:val="003E6E96"/>
    <w:rsid w:val="003E7464"/>
    <w:rsid w:val="003E7915"/>
    <w:rsid w:val="003F0108"/>
    <w:rsid w:val="003F0868"/>
    <w:rsid w:val="003F094A"/>
    <w:rsid w:val="003F13F9"/>
    <w:rsid w:val="003F2A42"/>
    <w:rsid w:val="003F3273"/>
    <w:rsid w:val="003F3346"/>
    <w:rsid w:val="003F3DAA"/>
    <w:rsid w:val="003F5374"/>
    <w:rsid w:val="003F5B20"/>
    <w:rsid w:val="003F634F"/>
    <w:rsid w:val="003F6F69"/>
    <w:rsid w:val="003F7864"/>
    <w:rsid w:val="003F7AE7"/>
    <w:rsid w:val="004010B5"/>
    <w:rsid w:val="00401A40"/>
    <w:rsid w:val="00402358"/>
    <w:rsid w:val="004026FA"/>
    <w:rsid w:val="00402ACE"/>
    <w:rsid w:val="00403954"/>
    <w:rsid w:val="004039CF"/>
    <w:rsid w:val="00404F64"/>
    <w:rsid w:val="00405975"/>
    <w:rsid w:val="004060E5"/>
    <w:rsid w:val="004068F2"/>
    <w:rsid w:val="00406BB7"/>
    <w:rsid w:val="00406F74"/>
    <w:rsid w:val="004070C3"/>
    <w:rsid w:val="004079AB"/>
    <w:rsid w:val="00407FB3"/>
    <w:rsid w:val="00407FDF"/>
    <w:rsid w:val="004103A0"/>
    <w:rsid w:val="00410786"/>
    <w:rsid w:val="004108AA"/>
    <w:rsid w:val="00410B53"/>
    <w:rsid w:val="00410F33"/>
    <w:rsid w:val="0041126E"/>
    <w:rsid w:val="00411441"/>
    <w:rsid w:val="004115FF"/>
    <w:rsid w:val="004116FB"/>
    <w:rsid w:val="00411A97"/>
    <w:rsid w:val="00411E47"/>
    <w:rsid w:val="004120C2"/>
    <w:rsid w:val="00412812"/>
    <w:rsid w:val="0041292F"/>
    <w:rsid w:val="00412B0E"/>
    <w:rsid w:val="00412E12"/>
    <w:rsid w:val="00413EB6"/>
    <w:rsid w:val="00414682"/>
    <w:rsid w:val="004146C7"/>
    <w:rsid w:val="00414787"/>
    <w:rsid w:val="0041481C"/>
    <w:rsid w:val="00414F96"/>
    <w:rsid w:val="0041521B"/>
    <w:rsid w:val="00415549"/>
    <w:rsid w:val="0041568C"/>
    <w:rsid w:val="00415DB0"/>
    <w:rsid w:val="00415E16"/>
    <w:rsid w:val="00415EFB"/>
    <w:rsid w:val="00416030"/>
    <w:rsid w:val="0041615E"/>
    <w:rsid w:val="0041693C"/>
    <w:rsid w:val="0041696A"/>
    <w:rsid w:val="004171E2"/>
    <w:rsid w:val="0041725A"/>
    <w:rsid w:val="00417A00"/>
    <w:rsid w:val="00417CCD"/>
    <w:rsid w:val="00417DD9"/>
    <w:rsid w:val="0042027A"/>
    <w:rsid w:val="004206CD"/>
    <w:rsid w:val="004206DA"/>
    <w:rsid w:val="00420C79"/>
    <w:rsid w:val="00421979"/>
    <w:rsid w:val="0042198B"/>
    <w:rsid w:val="004219A0"/>
    <w:rsid w:val="00421A36"/>
    <w:rsid w:val="00422558"/>
    <w:rsid w:val="00422E9D"/>
    <w:rsid w:val="00423152"/>
    <w:rsid w:val="00423163"/>
    <w:rsid w:val="004232E2"/>
    <w:rsid w:val="00423379"/>
    <w:rsid w:val="0042464F"/>
    <w:rsid w:val="00424885"/>
    <w:rsid w:val="00425B39"/>
    <w:rsid w:val="00425C44"/>
    <w:rsid w:val="00425C9B"/>
    <w:rsid w:val="00425D6A"/>
    <w:rsid w:val="00425DEC"/>
    <w:rsid w:val="0042608A"/>
    <w:rsid w:val="004266F3"/>
    <w:rsid w:val="00426A56"/>
    <w:rsid w:val="00426B86"/>
    <w:rsid w:val="00427442"/>
    <w:rsid w:val="00427446"/>
    <w:rsid w:val="00427B3E"/>
    <w:rsid w:val="00427E11"/>
    <w:rsid w:val="00430690"/>
    <w:rsid w:val="00430892"/>
    <w:rsid w:val="004308BA"/>
    <w:rsid w:val="00430F0F"/>
    <w:rsid w:val="00431657"/>
    <w:rsid w:val="00431713"/>
    <w:rsid w:val="004318F5"/>
    <w:rsid w:val="004319C1"/>
    <w:rsid w:val="00431A83"/>
    <w:rsid w:val="00432068"/>
    <w:rsid w:val="00432394"/>
    <w:rsid w:val="00432A56"/>
    <w:rsid w:val="00432B09"/>
    <w:rsid w:val="00432F30"/>
    <w:rsid w:val="0043305B"/>
    <w:rsid w:val="00433AB8"/>
    <w:rsid w:val="00433F13"/>
    <w:rsid w:val="0043493C"/>
    <w:rsid w:val="004349E9"/>
    <w:rsid w:val="00435264"/>
    <w:rsid w:val="004357EF"/>
    <w:rsid w:val="0043610D"/>
    <w:rsid w:val="0043657A"/>
    <w:rsid w:val="00436713"/>
    <w:rsid w:val="00436E2B"/>
    <w:rsid w:val="00437615"/>
    <w:rsid w:val="00437684"/>
    <w:rsid w:val="0044001B"/>
    <w:rsid w:val="00440BC8"/>
    <w:rsid w:val="00440DDF"/>
    <w:rsid w:val="004410D8"/>
    <w:rsid w:val="00441555"/>
    <w:rsid w:val="004415CB"/>
    <w:rsid w:val="00441948"/>
    <w:rsid w:val="00441FD3"/>
    <w:rsid w:val="00442040"/>
    <w:rsid w:val="00442191"/>
    <w:rsid w:val="004421C5"/>
    <w:rsid w:val="00442F68"/>
    <w:rsid w:val="0044301E"/>
    <w:rsid w:val="004439CB"/>
    <w:rsid w:val="00443DDC"/>
    <w:rsid w:val="00444302"/>
    <w:rsid w:val="004443FE"/>
    <w:rsid w:val="004445A5"/>
    <w:rsid w:val="00444A05"/>
    <w:rsid w:val="00444E59"/>
    <w:rsid w:val="004451E6"/>
    <w:rsid w:val="004459C2"/>
    <w:rsid w:val="00445D20"/>
    <w:rsid w:val="00445FA9"/>
    <w:rsid w:val="004460C1"/>
    <w:rsid w:val="00446BEA"/>
    <w:rsid w:val="0044734D"/>
    <w:rsid w:val="004475FA"/>
    <w:rsid w:val="00447809"/>
    <w:rsid w:val="004479BC"/>
    <w:rsid w:val="00447A54"/>
    <w:rsid w:val="00447C2F"/>
    <w:rsid w:val="00447F4D"/>
    <w:rsid w:val="004503E3"/>
    <w:rsid w:val="00450AD2"/>
    <w:rsid w:val="00450B4D"/>
    <w:rsid w:val="0045109F"/>
    <w:rsid w:val="0045152F"/>
    <w:rsid w:val="00451E39"/>
    <w:rsid w:val="00451E94"/>
    <w:rsid w:val="00452313"/>
    <w:rsid w:val="00452372"/>
    <w:rsid w:val="004523FF"/>
    <w:rsid w:val="00452AED"/>
    <w:rsid w:val="00453DBB"/>
    <w:rsid w:val="004544DE"/>
    <w:rsid w:val="0045468E"/>
    <w:rsid w:val="004548A0"/>
    <w:rsid w:val="00454F05"/>
    <w:rsid w:val="00455056"/>
    <w:rsid w:val="00455191"/>
    <w:rsid w:val="00455DEF"/>
    <w:rsid w:val="00456080"/>
    <w:rsid w:val="00456222"/>
    <w:rsid w:val="004566F7"/>
    <w:rsid w:val="00456803"/>
    <w:rsid w:val="0045690C"/>
    <w:rsid w:val="004574AF"/>
    <w:rsid w:val="0045782E"/>
    <w:rsid w:val="00460A4C"/>
    <w:rsid w:val="00460C10"/>
    <w:rsid w:val="004610E0"/>
    <w:rsid w:val="00461118"/>
    <w:rsid w:val="004612B6"/>
    <w:rsid w:val="004615DE"/>
    <w:rsid w:val="0046166F"/>
    <w:rsid w:val="00461677"/>
    <w:rsid w:val="00461925"/>
    <w:rsid w:val="00462C3E"/>
    <w:rsid w:val="00462F07"/>
    <w:rsid w:val="00463605"/>
    <w:rsid w:val="004639F6"/>
    <w:rsid w:val="004640E6"/>
    <w:rsid w:val="004642FE"/>
    <w:rsid w:val="00464E82"/>
    <w:rsid w:val="004654DD"/>
    <w:rsid w:val="00465C0D"/>
    <w:rsid w:val="00465CE7"/>
    <w:rsid w:val="004663BA"/>
    <w:rsid w:val="0046741E"/>
    <w:rsid w:val="00467B29"/>
    <w:rsid w:val="00467F6B"/>
    <w:rsid w:val="00470508"/>
    <w:rsid w:val="00470894"/>
    <w:rsid w:val="00470F04"/>
    <w:rsid w:val="004710E6"/>
    <w:rsid w:val="00471311"/>
    <w:rsid w:val="0047167A"/>
    <w:rsid w:val="00471C63"/>
    <w:rsid w:val="00471D53"/>
    <w:rsid w:val="0047224C"/>
    <w:rsid w:val="00472408"/>
    <w:rsid w:val="0047256E"/>
    <w:rsid w:val="0047272F"/>
    <w:rsid w:val="00472AD1"/>
    <w:rsid w:val="00472B95"/>
    <w:rsid w:val="00472EAE"/>
    <w:rsid w:val="00472F37"/>
    <w:rsid w:val="0047378C"/>
    <w:rsid w:val="00473CD3"/>
    <w:rsid w:val="00473ED9"/>
    <w:rsid w:val="00474270"/>
    <w:rsid w:val="00475AEB"/>
    <w:rsid w:val="00475C9C"/>
    <w:rsid w:val="00475EE7"/>
    <w:rsid w:val="00476421"/>
    <w:rsid w:val="0047674D"/>
    <w:rsid w:val="00476C74"/>
    <w:rsid w:val="00476DA5"/>
    <w:rsid w:val="00477A32"/>
    <w:rsid w:val="00480336"/>
    <w:rsid w:val="00480708"/>
    <w:rsid w:val="00480B8C"/>
    <w:rsid w:val="00480BC7"/>
    <w:rsid w:val="004817E7"/>
    <w:rsid w:val="004820C5"/>
    <w:rsid w:val="0048217E"/>
    <w:rsid w:val="00482C71"/>
    <w:rsid w:val="00482DCE"/>
    <w:rsid w:val="00483AAD"/>
    <w:rsid w:val="00484C8E"/>
    <w:rsid w:val="0048506F"/>
    <w:rsid w:val="004853DC"/>
    <w:rsid w:val="0048672E"/>
    <w:rsid w:val="00486A0D"/>
    <w:rsid w:val="00486BBC"/>
    <w:rsid w:val="00487160"/>
    <w:rsid w:val="0049106A"/>
    <w:rsid w:val="00491422"/>
    <w:rsid w:val="00491CC9"/>
    <w:rsid w:val="00491EED"/>
    <w:rsid w:val="00492019"/>
    <w:rsid w:val="0049204C"/>
    <w:rsid w:val="0049243F"/>
    <w:rsid w:val="00492A00"/>
    <w:rsid w:val="00492D4C"/>
    <w:rsid w:val="00493489"/>
    <w:rsid w:val="00494A56"/>
    <w:rsid w:val="00494F53"/>
    <w:rsid w:val="004960CE"/>
    <w:rsid w:val="0049686F"/>
    <w:rsid w:val="00496933"/>
    <w:rsid w:val="0049717E"/>
    <w:rsid w:val="00497A93"/>
    <w:rsid w:val="004A0A0E"/>
    <w:rsid w:val="004A0A7A"/>
    <w:rsid w:val="004A0B1D"/>
    <w:rsid w:val="004A1200"/>
    <w:rsid w:val="004A1511"/>
    <w:rsid w:val="004A198D"/>
    <w:rsid w:val="004A1BD6"/>
    <w:rsid w:val="004A2720"/>
    <w:rsid w:val="004A2944"/>
    <w:rsid w:val="004A2BED"/>
    <w:rsid w:val="004A2D55"/>
    <w:rsid w:val="004A4357"/>
    <w:rsid w:val="004A5FE3"/>
    <w:rsid w:val="004A6785"/>
    <w:rsid w:val="004A6943"/>
    <w:rsid w:val="004A6C7A"/>
    <w:rsid w:val="004A755F"/>
    <w:rsid w:val="004A767B"/>
    <w:rsid w:val="004A7A57"/>
    <w:rsid w:val="004A7B40"/>
    <w:rsid w:val="004A7BCC"/>
    <w:rsid w:val="004B031A"/>
    <w:rsid w:val="004B036C"/>
    <w:rsid w:val="004B05B6"/>
    <w:rsid w:val="004B0EC5"/>
    <w:rsid w:val="004B15EA"/>
    <w:rsid w:val="004B16FC"/>
    <w:rsid w:val="004B190D"/>
    <w:rsid w:val="004B27B3"/>
    <w:rsid w:val="004B3774"/>
    <w:rsid w:val="004B3A23"/>
    <w:rsid w:val="004B407E"/>
    <w:rsid w:val="004B40F3"/>
    <w:rsid w:val="004B4A87"/>
    <w:rsid w:val="004B4EF5"/>
    <w:rsid w:val="004B4FDD"/>
    <w:rsid w:val="004B5051"/>
    <w:rsid w:val="004B50AE"/>
    <w:rsid w:val="004B51BD"/>
    <w:rsid w:val="004B527B"/>
    <w:rsid w:val="004B5CB1"/>
    <w:rsid w:val="004B5E86"/>
    <w:rsid w:val="004B661D"/>
    <w:rsid w:val="004B6ED8"/>
    <w:rsid w:val="004C0364"/>
    <w:rsid w:val="004C0516"/>
    <w:rsid w:val="004C1012"/>
    <w:rsid w:val="004C1461"/>
    <w:rsid w:val="004C33C6"/>
    <w:rsid w:val="004C340E"/>
    <w:rsid w:val="004C42B5"/>
    <w:rsid w:val="004C4324"/>
    <w:rsid w:val="004C45C0"/>
    <w:rsid w:val="004C4FB8"/>
    <w:rsid w:val="004C6099"/>
    <w:rsid w:val="004C60ED"/>
    <w:rsid w:val="004C630C"/>
    <w:rsid w:val="004C65EA"/>
    <w:rsid w:val="004C6B26"/>
    <w:rsid w:val="004C6B79"/>
    <w:rsid w:val="004C71BA"/>
    <w:rsid w:val="004C7845"/>
    <w:rsid w:val="004D02C1"/>
    <w:rsid w:val="004D0D49"/>
    <w:rsid w:val="004D1291"/>
    <w:rsid w:val="004D1295"/>
    <w:rsid w:val="004D12BC"/>
    <w:rsid w:val="004D1870"/>
    <w:rsid w:val="004D19AE"/>
    <w:rsid w:val="004D1F51"/>
    <w:rsid w:val="004D22F3"/>
    <w:rsid w:val="004D28C9"/>
    <w:rsid w:val="004D2990"/>
    <w:rsid w:val="004D2CF9"/>
    <w:rsid w:val="004D2EB2"/>
    <w:rsid w:val="004D31E8"/>
    <w:rsid w:val="004D3FA4"/>
    <w:rsid w:val="004D4DFA"/>
    <w:rsid w:val="004D4E96"/>
    <w:rsid w:val="004D6148"/>
    <w:rsid w:val="004D6396"/>
    <w:rsid w:val="004D67AF"/>
    <w:rsid w:val="004D6D91"/>
    <w:rsid w:val="004D6F23"/>
    <w:rsid w:val="004E0088"/>
    <w:rsid w:val="004E00D7"/>
    <w:rsid w:val="004E0D26"/>
    <w:rsid w:val="004E1734"/>
    <w:rsid w:val="004E18C9"/>
    <w:rsid w:val="004E1A1B"/>
    <w:rsid w:val="004E1AD7"/>
    <w:rsid w:val="004E1D57"/>
    <w:rsid w:val="004E1E9B"/>
    <w:rsid w:val="004E2137"/>
    <w:rsid w:val="004E2166"/>
    <w:rsid w:val="004E2B01"/>
    <w:rsid w:val="004E3055"/>
    <w:rsid w:val="004E3168"/>
    <w:rsid w:val="004E377E"/>
    <w:rsid w:val="004E4E50"/>
    <w:rsid w:val="004E516F"/>
    <w:rsid w:val="004E51B3"/>
    <w:rsid w:val="004E5417"/>
    <w:rsid w:val="004E589D"/>
    <w:rsid w:val="004E5AC1"/>
    <w:rsid w:val="004E5E19"/>
    <w:rsid w:val="004E6025"/>
    <w:rsid w:val="004E68C8"/>
    <w:rsid w:val="004E6BBD"/>
    <w:rsid w:val="004E6FB5"/>
    <w:rsid w:val="004E7227"/>
    <w:rsid w:val="004E7466"/>
    <w:rsid w:val="004E799A"/>
    <w:rsid w:val="004F0207"/>
    <w:rsid w:val="004F063C"/>
    <w:rsid w:val="004F0B76"/>
    <w:rsid w:val="004F0D5B"/>
    <w:rsid w:val="004F1410"/>
    <w:rsid w:val="004F14FF"/>
    <w:rsid w:val="004F296C"/>
    <w:rsid w:val="004F2FE9"/>
    <w:rsid w:val="004F3520"/>
    <w:rsid w:val="004F3A50"/>
    <w:rsid w:val="004F3C3E"/>
    <w:rsid w:val="004F463A"/>
    <w:rsid w:val="004F4819"/>
    <w:rsid w:val="004F4F6C"/>
    <w:rsid w:val="004F5637"/>
    <w:rsid w:val="004F58ED"/>
    <w:rsid w:val="004F62DC"/>
    <w:rsid w:val="004F63A8"/>
    <w:rsid w:val="004F66CE"/>
    <w:rsid w:val="004F6A7C"/>
    <w:rsid w:val="004F71AD"/>
    <w:rsid w:val="004F7FAA"/>
    <w:rsid w:val="00500797"/>
    <w:rsid w:val="005007C2"/>
    <w:rsid w:val="00500805"/>
    <w:rsid w:val="0050081A"/>
    <w:rsid w:val="00500972"/>
    <w:rsid w:val="00500E3D"/>
    <w:rsid w:val="00500EC0"/>
    <w:rsid w:val="00500FDF"/>
    <w:rsid w:val="005015A3"/>
    <w:rsid w:val="00501773"/>
    <w:rsid w:val="005030D2"/>
    <w:rsid w:val="00503E0B"/>
    <w:rsid w:val="00503E27"/>
    <w:rsid w:val="005045E3"/>
    <w:rsid w:val="00504F53"/>
    <w:rsid w:val="0050594A"/>
    <w:rsid w:val="00505C40"/>
    <w:rsid w:val="005061FC"/>
    <w:rsid w:val="005064A3"/>
    <w:rsid w:val="00506E07"/>
    <w:rsid w:val="00506E58"/>
    <w:rsid w:val="00507788"/>
    <w:rsid w:val="005077A9"/>
    <w:rsid w:val="00507E6C"/>
    <w:rsid w:val="00510045"/>
    <w:rsid w:val="005101D9"/>
    <w:rsid w:val="00510543"/>
    <w:rsid w:val="00510805"/>
    <w:rsid w:val="00510F5C"/>
    <w:rsid w:val="005114A0"/>
    <w:rsid w:val="0051179F"/>
    <w:rsid w:val="0051202B"/>
    <w:rsid w:val="00512942"/>
    <w:rsid w:val="00512CC8"/>
    <w:rsid w:val="0051342D"/>
    <w:rsid w:val="00513938"/>
    <w:rsid w:val="00513DA5"/>
    <w:rsid w:val="005143E4"/>
    <w:rsid w:val="00515148"/>
    <w:rsid w:val="00515483"/>
    <w:rsid w:val="005154CF"/>
    <w:rsid w:val="00515A43"/>
    <w:rsid w:val="00515DD9"/>
    <w:rsid w:val="00515EFC"/>
    <w:rsid w:val="00515FAF"/>
    <w:rsid w:val="00516032"/>
    <w:rsid w:val="00516389"/>
    <w:rsid w:val="005166C5"/>
    <w:rsid w:val="005169BB"/>
    <w:rsid w:val="00516D36"/>
    <w:rsid w:val="00520497"/>
    <w:rsid w:val="00520601"/>
    <w:rsid w:val="005206EB"/>
    <w:rsid w:val="00520A41"/>
    <w:rsid w:val="00520ED0"/>
    <w:rsid w:val="00520F9E"/>
    <w:rsid w:val="00520FD4"/>
    <w:rsid w:val="005217F8"/>
    <w:rsid w:val="0052187F"/>
    <w:rsid w:val="005219A9"/>
    <w:rsid w:val="00521A9A"/>
    <w:rsid w:val="0052276C"/>
    <w:rsid w:val="00522CA7"/>
    <w:rsid w:val="00523677"/>
    <w:rsid w:val="005237F4"/>
    <w:rsid w:val="00523D23"/>
    <w:rsid w:val="005242A5"/>
    <w:rsid w:val="005242AB"/>
    <w:rsid w:val="00524997"/>
    <w:rsid w:val="005257B7"/>
    <w:rsid w:val="0052580E"/>
    <w:rsid w:val="00525A00"/>
    <w:rsid w:val="005263DA"/>
    <w:rsid w:val="00526544"/>
    <w:rsid w:val="005274D6"/>
    <w:rsid w:val="0052772D"/>
    <w:rsid w:val="00527E7A"/>
    <w:rsid w:val="0053043B"/>
    <w:rsid w:val="00530720"/>
    <w:rsid w:val="005311B0"/>
    <w:rsid w:val="0053190B"/>
    <w:rsid w:val="00531B3C"/>
    <w:rsid w:val="00531C15"/>
    <w:rsid w:val="00532BA8"/>
    <w:rsid w:val="00532E2E"/>
    <w:rsid w:val="005333E3"/>
    <w:rsid w:val="005340D3"/>
    <w:rsid w:val="0053451A"/>
    <w:rsid w:val="00536025"/>
    <w:rsid w:val="0053643F"/>
    <w:rsid w:val="00536B4D"/>
    <w:rsid w:val="00536BD4"/>
    <w:rsid w:val="00536E76"/>
    <w:rsid w:val="00537143"/>
    <w:rsid w:val="00537638"/>
    <w:rsid w:val="005378DA"/>
    <w:rsid w:val="005379B9"/>
    <w:rsid w:val="00537AE6"/>
    <w:rsid w:val="00540C67"/>
    <w:rsid w:val="005413C1"/>
    <w:rsid w:val="00541513"/>
    <w:rsid w:val="00541A6C"/>
    <w:rsid w:val="00542C3F"/>
    <w:rsid w:val="00543123"/>
    <w:rsid w:val="005433CD"/>
    <w:rsid w:val="00543806"/>
    <w:rsid w:val="00543958"/>
    <w:rsid w:val="00543B54"/>
    <w:rsid w:val="00543BFF"/>
    <w:rsid w:val="00544B6C"/>
    <w:rsid w:val="0054508E"/>
    <w:rsid w:val="00545266"/>
    <w:rsid w:val="00545DB7"/>
    <w:rsid w:val="0054632A"/>
    <w:rsid w:val="00546D7D"/>
    <w:rsid w:val="00546FE7"/>
    <w:rsid w:val="005472AE"/>
    <w:rsid w:val="005473C5"/>
    <w:rsid w:val="00547DAF"/>
    <w:rsid w:val="00550259"/>
    <w:rsid w:val="0055090E"/>
    <w:rsid w:val="00550CC6"/>
    <w:rsid w:val="00550DF8"/>
    <w:rsid w:val="0055108B"/>
    <w:rsid w:val="00551F27"/>
    <w:rsid w:val="00552343"/>
    <w:rsid w:val="00552658"/>
    <w:rsid w:val="00552AC8"/>
    <w:rsid w:val="00552B14"/>
    <w:rsid w:val="005531DD"/>
    <w:rsid w:val="0055323A"/>
    <w:rsid w:val="00553634"/>
    <w:rsid w:val="00553BBC"/>
    <w:rsid w:val="005540A8"/>
    <w:rsid w:val="0055447E"/>
    <w:rsid w:val="00554480"/>
    <w:rsid w:val="0055493E"/>
    <w:rsid w:val="005549AA"/>
    <w:rsid w:val="00554CF1"/>
    <w:rsid w:val="00555300"/>
    <w:rsid w:val="0055547E"/>
    <w:rsid w:val="005555CD"/>
    <w:rsid w:val="00556CDB"/>
    <w:rsid w:val="00556E24"/>
    <w:rsid w:val="0055762D"/>
    <w:rsid w:val="00557D38"/>
    <w:rsid w:val="005605D6"/>
    <w:rsid w:val="00560D66"/>
    <w:rsid w:val="00560E03"/>
    <w:rsid w:val="00560FD7"/>
    <w:rsid w:val="005611FA"/>
    <w:rsid w:val="00562155"/>
    <w:rsid w:val="00562770"/>
    <w:rsid w:val="005634AE"/>
    <w:rsid w:val="00563D99"/>
    <w:rsid w:val="00564014"/>
    <w:rsid w:val="00564117"/>
    <w:rsid w:val="00564BDB"/>
    <w:rsid w:val="00564D13"/>
    <w:rsid w:val="00564FE5"/>
    <w:rsid w:val="005653BE"/>
    <w:rsid w:val="00565643"/>
    <w:rsid w:val="0056589C"/>
    <w:rsid w:val="00566611"/>
    <w:rsid w:val="00566C02"/>
    <w:rsid w:val="005674AD"/>
    <w:rsid w:val="0056750A"/>
    <w:rsid w:val="00570433"/>
    <w:rsid w:val="00570758"/>
    <w:rsid w:val="00570CD0"/>
    <w:rsid w:val="00570EA4"/>
    <w:rsid w:val="00571170"/>
    <w:rsid w:val="00571A2B"/>
    <w:rsid w:val="005723B6"/>
    <w:rsid w:val="00572B67"/>
    <w:rsid w:val="00573129"/>
    <w:rsid w:val="005732AD"/>
    <w:rsid w:val="005733AC"/>
    <w:rsid w:val="00573845"/>
    <w:rsid w:val="00573C28"/>
    <w:rsid w:val="00573DB6"/>
    <w:rsid w:val="005743A3"/>
    <w:rsid w:val="005743AE"/>
    <w:rsid w:val="0057474A"/>
    <w:rsid w:val="005747E7"/>
    <w:rsid w:val="00575958"/>
    <w:rsid w:val="00575B8C"/>
    <w:rsid w:val="00575C47"/>
    <w:rsid w:val="00576837"/>
    <w:rsid w:val="00576A5F"/>
    <w:rsid w:val="00576B0E"/>
    <w:rsid w:val="00577344"/>
    <w:rsid w:val="005777F9"/>
    <w:rsid w:val="00577E4B"/>
    <w:rsid w:val="0058032B"/>
    <w:rsid w:val="00580A7E"/>
    <w:rsid w:val="005811EF"/>
    <w:rsid w:val="00581224"/>
    <w:rsid w:val="0058143C"/>
    <w:rsid w:val="005816A8"/>
    <w:rsid w:val="0058185C"/>
    <w:rsid w:val="005818B0"/>
    <w:rsid w:val="00581F49"/>
    <w:rsid w:val="005829D1"/>
    <w:rsid w:val="0058322C"/>
    <w:rsid w:val="005841F6"/>
    <w:rsid w:val="00584E28"/>
    <w:rsid w:val="00585677"/>
    <w:rsid w:val="0058577E"/>
    <w:rsid w:val="00585AF9"/>
    <w:rsid w:val="00585CDD"/>
    <w:rsid w:val="00585D8F"/>
    <w:rsid w:val="0058627A"/>
    <w:rsid w:val="0058635B"/>
    <w:rsid w:val="00586514"/>
    <w:rsid w:val="0058685D"/>
    <w:rsid w:val="00586C8C"/>
    <w:rsid w:val="005870F8"/>
    <w:rsid w:val="00587555"/>
    <w:rsid w:val="00587895"/>
    <w:rsid w:val="00590A7E"/>
    <w:rsid w:val="00590B22"/>
    <w:rsid w:val="005914BD"/>
    <w:rsid w:val="0059156D"/>
    <w:rsid w:val="00591656"/>
    <w:rsid w:val="00591864"/>
    <w:rsid w:val="00591D38"/>
    <w:rsid w:val="00591E2A"/>
    <w:rsid w:val="00592620"/>
    <w:rsid w:val="00592B47"/>
    <w:rsid w:val="005935DF"/>
    <w:rsid w:val="0059386C"/>
    <w:rsid w:val="00593AD7"/>
    <w:rsid w:val="00593B05"/>
    <w:rsid w:val="00593B37"/>
    <w:rsid w:val="005940A7"/>
    <w:rsid w:val="0059492E"/>
    <w:rsid w:val="00594BA2"/>
    <w:rsid w:val="005955B2"/>
    <w:rsid w:val="00595B04"/>
    <w:rsid w:val="00595CF2"/>
    <w:rsid w:val="0059600B"/>
    <w:rsid w:val="00596293"/>
    <w:rsid w:val="00596703"/>
    <w:rsid w:val="00596BE2"/>
    <w:rsid w:val="00596C4A"/>
    <w:rsid w:val="00596D9B"/>
    <w:rsid w:val="0059738F"/>
    <w:rsid w:val="00597558"/>
    <w:rsid w:val="005A0E30"/>
    <w:rsid w:val="005A10F6"/>
    <w:rsid w:val="005A11B8"/>
    <w:rsid w:val="005A1457"/>
    <w:rsid w:val="005A1577"/>
    <w:rsid w:val="005A1585"/>
    <w:rsid w:val="005A16E2"/>
    <w:rsid w:val="005A1D2B"/>
    <w:rsid w:val="005A1E27"/>
    <w:rsid w:val="005A202A"/>
    <w:rsid w:val="005A22CD"/>
    <w:rsid w:val="005A2D8C"/>
    <w:rsid w:val="005A2FAD"/>
    <w:rsid w:val="005A3011"/>
    <w:rsid w:val="005A3146"/>
    <w:rsid w:val="005A339D"/>
    <w:rsid w:val="005A369A"/>
    <w:rsid w:val="005A4395"/>
    <w:rsid w:val="005A532A"/>
    <w:rsid w:val="005A537F"/>
    <w:rsid w:val="005A584D"/>
    <w:rsid w:val="005A5B5C"/>
    <w:rsid w:val="005A5D4C"/>
    <w:rsid w:val="005A6234"/>
    <w:rsid w:val="005A64C5"/>
    <w:rsid w:val="005A6B5C"/>
    <w:rsid w:val="005A7BA5"/>
    <w:rsid w:val="005A7D50"/>
    <w:rsid w:val="005B054F"/>
    <w:rsid w:val="005B05A6"/>
    <w:rsid w:val="005B05BE"/>
    <w:rsid w:val="005B0748"/>
    <w:rsid w:val="005B0E70"/>
    <w:rsid w:val="005B0F58"/>
    <w:rsid w:val="005B1B25"/>
    <w:rsid w:val="005B2003"/>
    <w:rsid w:val="005B2125"/>
    <w:rsid w:val="005B2126"/>
    <w:rsid w:val="005B21EB"/>
    <w:rsid w:val="005B2788"/>
    <w:rsid w:val="005B2EC4"/>
    <w:rsid w:val="005B303A"/>
    <w:rsid w:val="005B310F"/>
    <w:rsid w:val="005B370B"/>
    <w:rsid w:val="005B38D9"/>
    <w:rsid w:val="005B3FD6"/>
    <w:rsid w:val="005B473F"/>
    <w:rsid w:val="005B4751"/>
    <w:rsid w:val="005B4EF5"/>
    <w:rsid w:val="005B55AD"/>
    <w:rsid w:val="005B5647"/>
    <w:rsid w:val="005B575B"/>
    <w:rsid w:val="005B6425"/>
    <w:rsid w:val="005B6DEE"/>
    <w:rsid w:val="005B6FFD"/>
    <w:rsid w:val="005B754A"/>
    <w:rsid w:val="005B7785"/>
    <w:rsid w:val="005B7992"/>
    <w:rsid w:val="005B7D9D"/>
    <w:rsid w:val="005B7EEE"/>
    <w:rsid w:val="005C017D"/>
    <w:rsid w:val="005C0492"/>
    <w:rsid w:val="005C0844"/>
    <w:rsid w:val="005C084C"/>
    <w:rsid w:val="005C0ED6"/>
    <w:rsid w:val="005C0F77"/>
    <w:rsid w:val="005C10AF"/>
    <w:rsid w:val="005C17D7"/>
    <w:rsid w:val="005C1DED"/>
    <w:rsid w:val="005C1FE7"/>
    <w:rsid w:val="005C21AA"/>
    <w:rsid w:val="005C26D5"/>
    <w:rsid w:val="005C277E"/>
    <w:rsid w:val="005C27F8"/>
    <w:rsid w:val="005C2A62"/>
    <w:rsid w:val="005C2DCB"/>
    <w:rsid w:val="005C2EFD"/>
    <w:rsid w:val="005C3069"/>
    <w:rsid w:val="005C3560"/>
    <w:rsid w:val="005C3784"/>
    <w:rsid w:val="005C40AB"/>
    <w:rsid w:val="005C450E"/>
    <w:rsid w:val="005C50BB"/>
    <w:rsid w:val="005C50F8"/>
    <w:rsid w:val="005C5292"/>
    <w:rsid w:val="005C54F7"/>
    <w:rsid w:val="005C5B2A"/>
    <w:rsid w:val="005C797B"/>
    <w:rsid w:val="005C7A9A"/>
    <w:rsid w:val="005C7B32"/>
    <w:rsid w:val="005C7D77"/>
    <w:rsid w:val="005C7F22"/>
    <w:rsid w:val="005D0570"/>
    <w:rsid w:val="005D0C5B"/>
    <w:rsid w:val="005D0D98"/>
    <w:rsid w:val="005D1822"/>
    <w:rsid w:val="005D1905"/>
    <w:rsid w:val="005D19FC"/>
    <w:rsid w:val="005D1C3E"/>
    <w:rsid w:val="005D1D35"/>
    <w:rsid w:val="005D1F1A"/>
    <w:rsid w:val="005D229F"/>
    <w:rsid w:val="005D259D"/>
    <w:rsid w:val="005D25B4"/>
    <w:rsid w:val="005D3371"/>
    <w:rsid w:val="005D3B45"/>
    <w:rsid w:val="005D3BF8"/>
    <w:rsid w:val="005D4613"/>
    <w:rsid w:val="005D466C"/>
    <w:rsid w:val="005D481B"/>
    <w:rsid w:val="005D491C"/>
    <w:rsid w:val="005D4AEB"/>
    <w:rsid w:val="005D4B06"/>
    <w:rsid w:val="005D4F34"/>
    <w:rsid w:val="005D5173"/>
    <w:rsid w:val="005D5689"/>
    <w:rsid w:val="005D56A2"/>
    <w:rsid w:val="005D63CE"/>
    <w:rsid w:val="005D7784"/>
    <w:rsid w:val="005D7996"/>
    <w:rsid w:val="005E00C7"/>
    <w:rsid w:val="005E01D4"/>
    <w:rsid w:val="005E04EF"/>
    <w:rsid w:val="005E093D"/>
    <w:rsid w:val="005E0A16"/>
    <w:rsid w:val="005E0C30"/>
    <w:rsid w:val="005E0E68"/>
    <w:rsid w:val="005E0F47"/>
    <w:rsid w:val="005E119D"/>
    <w:rsid w:val="005E139A"/>
    <w:rsid w:val="005E25D1"/>
    <w:rsid w:val="005E2A75"/>
    <w:rsid w:val="005E2D9F"/>
    <w:rsid w:val="005E2FA2"/>
    <w:rsid w:val="005E3870"/>
    <w:rsid w:val="005E4157"/>
    <w:rsid w:val="005E41B2"/>
    <w:rsid w:val="005E428D"/>
    <w:rsid w:val="005E431D"/>
    <w:rsid w:val="005E46E9"/>
    <w:rsid w:val="005E4764"/>
    <w:rsid w:val="005E49B1"/>
    <w:rsid w:val="005E4ABF"/>
    <w:rsid w:val="005E4D85"/>
    <w:rsid w:val="005E4F32"/>
    <w:rsid w:val="005E61DF"/>
    <w:rsid w:val="005E6D24"/>
    <w:rsid w:val="005E7694"/>
    <w:rsid w:val="005E776D"/>
    <w:rsid w:val="005E79E4"/>
    <w:rsid w:val="005F05E2"/>
    <w:rsid w:val="005F0804"/>
    <w:rsid w:val="005F1BE6"/>
    <w:rsid w:val="005F28E3"/>
    <w:rsid w:val="005F303F"/>
    <w:rsid w:val="005F352D"/>
    <w:rsid w:val="005F353F"/>
    <w:rsid w:val="005F3A29"/>
    <w:rsid w:val="005F4A51"/>
    <w:rsid w:val="005F4A8D"/>
    <w:rsid w:val="005F4F1F"/>
    <w:rsid w:val="005F52D2"/>
    <w:rsid w:val="005F5A22"/>
    <w:rsid w:val="005F5B5C"/>
    <w:rsid w:val="005F5D1A"/>
    <w:rsid w:val="005F5E32"/>
    <w:rsid w:val="005F6CC4"/>
    <w:rsid w:val="005F724D"/>
    <w:rsid w:val="005F7ACC"/>
    <w:rsid w:val="005F7F9B"/>
    <w:rsid w:val="006002C7"/>
    <w:rsid w:val="006004B7"/>
    <w:rsid w:val="0060097E"/>
    <w:rsid w:val="00601931"/>
    <w:rsid w:val="00601FED"/>
    <w:rsid w:val="0060280B"/>
    <w:rsid w:val="00602BE1"/>
    <w:rsid w:val="00602E5F"/>
    <w:rsid w:val="00602F8B"/>
    <w:rsid w:val="00603901"/>
    <w:rsid w:val="0060392F"/>
    <w:rsid w:val="006040AA"/>
    <w:rsid w:val="0060495E"/>
    <w:rsid w:val="00604D89"/>
    <w:rsid w:val="00605F12"/>
    <w:rsid w:val="00605F16"/>
    <w:rsid w:val="00606061"/>
    <w:rsid w:val="0060654F"/>
    <w:rsid w:val="00606763"/>
    <w:rsid w:val="006069D6"/>
    <w:rsid w:val="00606BF8"/>
    <w:rsid w:val="00607130"/>
    <w:rsid w:val="00607F8B"/>
    <w:rsid w:val="00610B4F"/>
    <w:rsid w:val="006120F3"/>
    <w:rsid w:val="00612210"/>
    <w:rsid w:val="0061221A"/>
    <w:rsid w:val="00612477"/>
    <w:rsid w:val="0061340C"/>
    <w:rsid w:val="00613DB4"/>
    <w:rsid w:val="0061409E"/>
    <w:rsid w:val="00614630"/>
    <w:rsid w:val="00614C08"/>
    <w:rsid w:val="00614EDD"/>
    <w:rsid w:val="006150B6"/>
    <w:rsid w:val="00615442"/>
    <w:rsid w:val="006154FB"/>
    <w:rsid w:val="006155AC"/>
    <w:rsid w:val="00615B01"/>
    <w:rsid w:val="00615EEA"/>
    <w:rsid w:val="006164F5"/>
    <w:rsid w:val="0061655B"/>
    <w:rsid w:val="00616C18"/>
    <w:rsid w:val="00616D40"/>
    <w:rsid w:val="0061768A"/>
    <w:rsid w:val="00617A71"/>
    <w:rsid w:val="00617F7A"/>
    <w:rsid w:val="006203DE"/>
    <w:rsid w:val="006203EE"/>
    <w:rsid w:val="00621236"/>
    <w:rsid w:val="006216AC"/>
    <w:rsid w:val="00621E8B"/>
    <w:rsid w:val="00621FAA"/>
    <w:rsid w:val="006226F8"/>
    <w:rsid w:val="006228AB"/>
    <w:rsid w:val="00622E76"/>
    <w:rsid w:val="00623B5A"/>
    <w:rsid w:val="00623D45"/>
    <w:rsid w:val="00623EBE"/>
    <w:rsid w:val="00624385"/>
    <w:rsid w:val="00624D85"/>
    <w:rsid w:val="00624E58"/>
    <w:rsid w:val="00624EE5"/>
    <w:rsid w:val="00624F96"/>
    <w:rsid w:val="006250EF"/>
    <w:rsid w:val="00625463"/>
    <w:rsid w:val="00625ABB"/>
    <w:rsid w:val="00626B30"/>
    <w:rsid w:val="00626E38"/>
    <w:rsid w:val="00627249"/>
    <w:rsid w:val="00627A08"/>
    <w:rsid w:val="00630235"/>
    <w:rsid w:val="006303D2"/>
    <w:rsid w:val="006307DF"/>
    <w:rsid w:val="00630C0C"/>
    <w:rsid w:val="006312C7"/>
    <w:rsid w:val="00631595"/>
    <w:rsid w:val="0063167A"/>
    <w:rsid w:val="00631B66"/>
    <w:rsid w:val="00631C6C"/>
    <w:rsid w:val="00632012"/>
    <w:rsid w:val="0063206D"/>
    <w:rsid w:val="00632686"/>
    <w:rsid w:val="0063281A"/>
    <w:rsid w:val="006331A4"/>
    <w:rsid w:val="0063384D"/>
    <w:rsid w:val="00633928"/>
    <w:rsid w:val="006349A3"/>
    <w:rsid w:val="00634B78"/>
    <w:rsid w:val="006359A6"/>
    <w:rsid w:val="00636086"/>
    <w:rsid w:val="0063692D"/>
    <w:rsid w:val="00636D90"/>
    <w:rsid w:val="00637B35"/>
    <w:rsid w:val="00637BE0"/>
    <w:rsid w:val="0064013C"/>
    <w:rsid w:val="0064022B"/>
    <w:rsid w:val="006403A1"/>
    <w:rsid w:val="006405A8"/>
    <w:rsid w:val="006411B5"/>
    <w:rsid w:val="00641304"/>
    <w:rsid w:val="00641354"/>
    <w:rsid w:val="006413CF"/>
    <w:rsid w:val="0064238F"/>
    <w:rsid w:val="006426EB"/>
    <w:rsid w:val="00642ACA"/>
    <w:rsid w:val="0064318F"/>
    <w:rsid w:val="0064375F"/>
    <w:rsid w:val="00643BD6"/>
    <w:rsid w:val="00643C3D"/>
    <w:rsid w:val="00643D79"/>
    <w:rsid w:val="00643E47"/>
    <w:rsid w:val="00643FB4"/>
    <w:rsid w:val="0064425D"/>
    <w:rsid w:val="006447AB"/>
    <w:rsid w:val="00644A4E"/>
    <w:rsid w:val="00644BD0"/>
    <w:rsid w:val="0064517F"/>
    <w:rsid w:val="00646144"/>
    <w:rsid w:val="00646578"/>
    <w:rsid w:val="0064681F"/>
    <w:rsid w:val="00646844"/>
    <w:rsid w:val="00646D26"/>
    <w:rsid w:val="00646DD0"/>
    <w:rsid w:val="0064717B"/>
    <w:rsid w:val="006475E3"/>
    <w:rsid w:val="0065080E"/>
    <w:rsid w:val="00650952"/>
    <w:rsid w:val="00651183"/>
    <w:rsid w:val="0065123C"/>
    <w:rsid w:val="0065157F"/>
    <w:rsid w:val="0065175A"/>
    <w:rsid w:val="00652973"/>
    <w:rsid w:val="00652CE8"/>
    <w:rsid w:val="00653DC3"/>
    <w:rsid w:val="00653EC9"/>
    <w:rsid w:val="0065458D"/>
    <w:rsid w:val="00654D02"/>
    <w:rsid w:val="00654FCB"/>
    <w:rsid w:val="006564B7"/>
    <w:rsid w:val="0065668B"/>
    <w:rsid w:val="00657418"/>
    <w:rsid w:val="006574AC"/>
    <w:rsid w:val="0065756F"/>
    <w:rsid w:val="00660377"/>
    <w:rsid w:val="0066043C"/>
    <w:rsid w:val="00660B75"/>
    <w:rsid w:val="00660E69"/>
    <w:rsid w:val="00660F28"/>
    <w:rsid w:val="00660FA8"/>
    <w:rsid w:val="00661827"/>
    <w:rsid w:val="00661DC3"/>
    <w:rsid w:val="00662513"/>
    <w:rsid w:val="00662516"/>
    <w:rsid w:val="0066270A"/>
    <w:rsid w:val="006629C5"/>
    <w:rsid w:val="00662FC1"/>
    <w:rsid w:val="0066332C"/>
    <w:rsid w:val="00663D87"/>
    <w:rsid w:val="00663ED3"/>
    <w:rsid w:val="00664D40"/>
    <w:rsid w:val="00664E23"/>
    <w:rsid w:val="0066518C"/>
    <w:rsid w:val="006652EF"/>
    <w:rsid w:val="006654BB"/>
    <w:rsid w:val="00666189"/>
    <w:rsid w:val="00666714"/>
    <w:rsid w:val="0066703E"/>
    <w:rsid w:val="006676B2"/>
    <w:rsid w:val="006678DD"/>
    <w:rsid w:val="006703BE"/>
    <w:rsid w:val="00670714"/>
    <w:rsid w:val="0067079C"/>
    <w:rsid w:val="00670B5D"/>
    <w:rsid w:val="00670DC6"/>
    <w:rsid w:val="0067119E"/>
    <w:rsid w:val="006717B8"/>
    <w:rsid w:val="0067195B"/>
    <w:rsid w:val="00671E72"/>
    <w:rsid w:val="0067272A"/>
    <w:rsid w:val="00672B35"/>
    <w:rsid w:val="00672F32"/>
    <w:rsid w:val="00672F33"/>
    <w:rsid w:val="00673F79"/>
    <w:rsid w:val="00673FAE"/>
    <w:rsid w:val="00674042"/>
    <w:rsid w:val="006741C4"/>
    <w:rsid w:val="00674741"/>
    <w:rsid w:val="006756F0"/>
    <w:rsid w:val="0067627B"/>
    <w:rsid w:val="0067630F"/>
    <w:rsid w:val="00676FCE"/>
    <w:rsid w:val="0067712D"/>
    <w:rsid w:val="00677ADE"/>
    <w:rsid w:val="00677D0B"/>
    <w:rsid w:val="0068026E"/>
    <w:rsid w:val="00680845"/>
    <w:rsid w:val="006809D5"/>
    <w:rsid w:val="00680DAD"/>
    <w:rsid w:val="006811D1"/>
    <w:rsid w:val="006821E8"/>
    <w:rsid w:val="006821F0"/>
    <w:rsid w:val="006821F8"/>
    <w:rsid w:val="00682B69"/>
    <w:rsid w:val="006831CB"/>
    <w:rsid w:val="00683393"/>
    <w:rsid w:val="00683588"/>
    <w:rsid w:val="00683F25"/>
    <w:rsid w:val="00684245"/>
    <w:rsid w:val="0068501F"/>
    <w:rsid w:val="00685F6D"/>
    <w:rsid w:val="006863E0"/>
    <w:rsid w:val="0069002B"/>
    <w:rsid w:val="0069027A"/>
    <w:rsid w:val="00690339"/>
    <w:rsid w:val="0069040F"/>
    <w:rsid w:val="00690D73"/>
    <w:rsid w:val="00691237"/>
    <w:rsid w:val="00691529"/>
    <w:rsid w:val="00691DB6"/>
    <w:rsid w:val="00692B58"/>
    <w:rsid w:val="00692BB9"/>
    <w:rsid w:val="006931CD"/>
    <w:rsid w:val="00693DBA"/>
    <w:rsid w:val="00694169"/>
    <w:rsid w:val="006968A8"/>
    <w:rsid w:val="006969BE"/>
    <w:rsid w:val="00696A48"/>
    <w:rsid w:val="0069712F"/>
    <w:rsid w:val="006973DA"/>
    <w:rsid w:val="00697DC1"/>
    <w:rsid w:val="006A0D6A"/>
    <w:rsid w:val="006A0F5D"/>
    <w:rsid w:val="006A1C8A"/>
    <w:rsid w:val="006A209D"/>
    <w:rsid w:val="006A22B8"/>
    <w:rsid w:val="006A23F2"/>
    <w:rsid w:val="006A2597"/>
    <w:rsid w:val="006A310C"/>
    <w:rsid w:val="006A312A"/>
    <w:rsid w:val="006A319F"/>
    <w:rsid w:val="006A327F"/>
    <w:rsid w:val="006A36AC"/>
    <w:rsid w:val="006A3B51"/>
    <w:rsid w:val="006A3C3E"/>
    <w:rsid w:val="006A405D"/>
    <w:rsid w:val="006A4641"/>
    <w:rsid w:val="006A543D"/>
    <w:rsid w:val="006A56CE"/>
    <w:rsid w:val="006A594B"/>
    <w:rsid w:val="006A6275"/>
    <w:rsid w:val="006A679B"/>
    <w:rsid w:val="006A68AE"/>
    <w:rsid w:val="006A6EEA"/>
    <w:rsid w:val="006A725A"/>
    <w:rsid w:val="006A735D"/>
    <w:rsid w:val="006A7620"/>
    <w:rsid w:val="006A7C1F"/>
    <w:rsid w:val="006B065B"/>
    <w:rsid w:val="006B0B10"/>
    <w:rsid w:val="006B0D28"/>
    <w:rsid w:val="006B22D8"/>
    <w:rsid w:val="006B26F8"/>
    <w:rsid w:val="006B282D"/>
    <w:rsid w:val="006B2F9B"/>
    <w:rsid w:val="006B3087"/>
    <w:rsid w:val="006B342A"/>
    <w:rsid w:val="006B3603"/>
    <w:rsid w:val="006B3985"/>
    <w:rsid w:val="006B4AF8"/>
    <w:rsid w:val="006B4EEC"/>
    <w:rsid w:val="006B4F2F"/>
    <w:rsid w:val="006B5DC6"/>
    <w:rsid w:val="006B629F"/>
    <w:rsid w:val="006B6960"/>
    <w:rsid w:val="006B6E10"/>
    <w:rsid w:val="006B761C"/>
    <w:rsid w:val="006B76FB"/>
    <w:rsid w:val="006B7D46"/>
    <w:rsid w:val="006B7D72"/>
    <w:rsid w:val="006C1291"/>
    <w:rsid w:val="006C18EB"/>
    <w:rsid w:val="006C1B65"/>
    <w:rsid w:val="006C1CD9"/>
    <w:rsid w:val="006C1D36"/>
    <w:rsid w:val="006C2592"/>
    <w:rsid w:val="006C271D"/>
    <w:rsid w:val="006C28D7"/>
    <w:rsid w:val="006C29F3"/>
    <w:rsid w:val="006C2B17"/>
    <w:rsid w:val="006C3104"/>
    <w:rsid w:val="006C311D"/>
    <w:rsid w:val="006C34A6"/>
    <w:rsid w:val="006C34D7"/>
    <w:rsid w:val="006C4407"/>
    <w:rsid w:val="006C49DF"/>
    <w:rsid w:val="006C4BC0"/>
    <w:rsid w:val="006C4BFF"/>
    <w:rsid w:val="006C4D38"/>
    <w:rsid w:val="006C4DA6"/>
    <w:rsid w:val="006C4E3E"/>
    <w:rsid w:val="006C591E"/>
    <w:rsid w:val="006C5977"/>
    <w:rsid w:val="006C5AAF"/>
    <w:rsid w:val="006C5B0A"/>
    <w:rsid w:val="006C5D97"/>
    <w:rsid w:val="006C5DA9"/>
    <w:rsid w:val="006C609F"/>
    <w:rsid w:val="006C645A"/>
    <w:rsid w:val="006C67D5"/>
    <w:rsid w:val="006C6A1D"/>
    <w:rsid w:val="006C6DBC"/>
    <w:rsid w:val="006C6E2A"/>
    <w:rsid w:val="006C723E"/>
    <w:rsid w:val="006D021E"/>
    <w:rsid w:val="006D099E"/>
    <w:rsid w:val="006D0FE4"/>
    <w:rsid w:val="006D26A1"/>
    <w:rsid w:val="006D2A9B"/>
    <w:rsid w:val="006D2EDC"/>
    <w:rsid w:val="006D2EFC"/>
    <w:rsid w:val="006D31B9"/>
    <w:rsid w:val="006D366D"/>
    <w:rsid w:val="006D3726"/>
    <w:rsid w:val="006D421E"/>
    <w:rsid w:val="006D546E"/>
    <w:rsid w:val="006D5757"/>
    <w:rsid w:val="006D5F06"/>
    <w:rsid w:val="006D5F62"/>
    <w:rsid w:val="006D63B9"/>
    <w:rsid w:val="006D6523"/>
    <w:rsid w:val="006D6FE7"/>
    <w:rsid w:val="006D76FA"/>
    <w:rsid w:val="006D78DD"/>
    <w:rsid w:val="006D7AA0"/>
    <w:rsid w:val="006D7BC7"/>
    <w:rsid w:val="006D7D15"/>
    <w:rsid w:val="006E0926"/>
    <w:rsid w:val="006E0BDB"/>
    <w:rsid w:val="006E0D6F"/>
    <w:rsid w:val="006E0D84"/>
    <w:rsid w:val="006E0D9A"/>
    <w:rsid w:val="006E1201"/>
    <w:rsid w:val="006E1E0F"/>
    <w:rsid w:val="006E1F08"/>
    <w:rsid w:val="006E340A"/>
    <w:rsid w:val="006E3A32"/>
    <w:rsid w:val="006E3CE0"/>
    <w:rsid w:val="006E43AA"/>
    <w:rsid w:val="006E4575"/>
    <w:rsid w:val="006E4681"/>
    <w:rsid w:val="006E4C4C"/>
    <w:rsid w:val="006E4D22"/>
    <w:rsid w:val="006E4E13"/>
    <w:rsid w:val="006E5AED"/>
    <w:rsid w:val="006E5C4F"/>
    <w:rsid w:val="006E71E4"/>
    <w:rsid w:val="006E7E0C"/>
    <w:rsid w:val="006E7EF0"/>
    <w:rsid w:val="006E7F9A"/>
    <w:rsid w:val="006F0363"/>
    <w:rsid w:val="006F0EB8"/>
    <w:rsid w:val="006F1AA5"/>
    <w:rsid w:val="006F1B88"/>
    <w:rsid w:val="006F1C75"/>
    <w:rsid w:val="006F1DAA"/>
    <w:rsid w:val="006F2D2C"/>
    <w:rsid w:val="006F2F94"/>
    <w:rsid w:val="006F3162"/>
    <w:rsid w:val="006F333E"/>
    <w:rsid w:val="006F3653"/>
    <w:rsid w:val="006F369F"/>
    <w:rsid w:val="006F37AD"/>
    <w:rsid w:val="006F396A"/>
    <w:rsid w:val="006F40C3"/>
    <w:rsid w:val="006F4128"/>
    <w:rsid w:val="006F43F7"/>
    <w:rsid w:val="006F4858"/>
    <w:rsid w:val="006F4C67"/>
    <w:rsid w:val="006F4D8A"/>
    <w:rsid w:val="006F5526"/>
    <w:rsid w:val="006F559C"/>
    <w:rsid w:val="006F5D5F"/>
    <w:rsid w:val="006F65A7"/>
    <w:rsid w:val="006F6E44"/>
    <w:rsid w:val="006F7569"/>
    <w:rsid w:val="006F7837"/>
    <w:rsid w:val="006F786A"/>
    <w:rsid w:val="0070008B"/>
    <w:rsid w:val="00700136"/>
    <w:rsid w:val="00700345"/>
    <w:rsid w:val="0070044D"/>
    <w:rsid w:val="00700503"/>
    <w:rsid w:val="00701B83"/>
    <w:rsid w:val="00701DEB"/>
    <w:rsid w:val="00702446"/>
    <w:rsid w:val="0070253B"/>
    <w:rsid w:val="0070266A"/>
    <w:rsid w:val="00702896"/>
    <w:rsid w:val="007029F6"/>
    <w:rsid w:val="00702C20"/>
    <w:rsid w:val="00702F73"/>
    <w:rsid w:val="007037A4"/>
    <w:rsid w:val="00703D2D"/>
    <w:rsid w:val="00704063"/>
    <w:rsid w:val="0070418E"/>
    <w:rsid w:val="007045DC"/>
    <w:rsid w:val="00704A63"/>
    <w:rsid w:val="00704F86"/>
    <w:rsid w:val="0070568C"/>
    <w:rsid w:val="00705A78"/>
    <w:rsid w:val="0070675B"/>
    <w:rsid w:val="00706D1F"/>
    <w:rsid w:val="00707DC6"/>
    <w:rsid w:val="00707FC8"/>
    <w:rsid w:val="00710733"/>
    <w:rsid w:val="00710A9C"/>
    <w:rsid w:val="0071121F"/>
    <w:rsid w:val="0071131C"/>
    <w:rsid w:val="00711782"/>
    <w:rsid w:val="00711B28"/>
    <w:rsid w:val="0071247D"/>
    <w:rsid w:val="00712541"/>
    <w:rsid w:val="0071260C"/>
    <w:rsid w:val="00712B3E"/>
    <w:rsid w:val="007136AF"/>
    <w:rsid w:val="00713C17"/>
    <w:rsid w:val="007142F2"/>
    <w:rsid w:val="007143BC"/>
    <w:rsid w:val="00717C03"/>
    <w:rsid w:val="00717C37"/>
    <w:rsid w:val="00717CF2"/>
    <w:rsid w:val="00717FA0"/>
    <w:rsid w:val="0072046B"/>
    <w:rsid w:val="0072059B"/>
    <w:rsid w:val="007206D5"/>
    <w:rsid w:val="007206D7"/>
    <w:rsid w:val="00720FC2"/>
    <w:rsid w:val="00721059"/>
    <w:rsid w:val="00721A34"/>
    <w:rsid w:val="00721B19"/>
    <w:rsid w:val="0072200C"/>
    <w:rsid w:val="007223A9"/>
    <w:rsid w:val="00723354"/>
    <w:rsid w:val="007233A7"/>
    <w:rsid w:val="00723543"/>
    <w:rsid w:val="00723AB1"/>
    <w:rsid w:val="00724A0E"/>
    <w:rsid w:val="00724B62"/>
    <w:rsid w:val="00724D1A"/>
    <w:rsid w:val="0072500B"/>
    <w:rsid w:val="007261FD"/>
    <w:rsid w:val="00726CCB"/>
    <w:rsid w:val="007272AF"/>
    <w:rsid w:val="00727F30"/>
    <w:rsid w:val="00730070"/>
    <w:rsid w:val="00730141"/>
    <w:rsid w:val="007307D6"/>
    <w:rsid w:val="00730AD8"/>
    <w:rsid w:val="00730DF0"/>
    <w:rsid w:val="007311FB"/>
    <w:rsid w:val="00731EC8"/>
    <w:rsid w:val="00732289"/>
    <w:rsid w:val="00732338"/>
    <w:rsid w:val="007325FC"/>
    <w:rsid w:val="0073281D"/>
    <w:rsid w:val="007330E4"/>
    <w:rsid w:val="00733417"/>
    <w:rsid w:val="007334BE"/>
    <w:rsid w:val="00733A75"/>
    <w:rsid w:val="00734158"/>
    <w:rsid w:val="00734704"/>
    <w:rsid w:val="00734B65"/>
    <w:rsid w:val="00734CF5"/>
    <w:rsid w:val="007362A5"/>
    <w:rsid w:val="007365A5"/>
    <w:rsid w:val="00736667"/>
    <w:rsid w:val="007367DA"/>
    <w:rsid w:val="007368B7"/>
    <w:rsid w:val="0073759F"/>
    <w:rsid w:val="0073787B"/>
    <w:rsid w:val="0074019F"/>
    <w:rsid w:val="007403EE"/>
    <w:rsid w:val="00740571"/>
    <w:rsid w:val="007406E7"/>
    <w:rsid w:val="00740CF0"/>
    <w:rsid w:val="00740DEE"/>
    <w:rsid w:val="007412E2"/>
    <w:rsid w:val="007413C7"/>
    <w:rsid w:val="0074147D"/>
    <w:rsid w:val="00741A40"/>
    <w:rsid w:val="00741DE4"/>
    <w:rsid w:val="007437F0"/>
    <w:rsid w:val="00744DAF"/>
    <w:rsid w:val="00744E6A"/>
    <w:rsid w:val="007459CE"/>
    <w:rsid w:val="00745D9B"/>
    <w:rsid w:val="00745E3A"/>
    <w:rsid w:val="00745F8D"/>
    <w:rsid w:val="00746B17"/>
    <w:rsid w:val="007473BB"/>
    <w:rsid w:val="00747F9D"/>
    <w:rsid w:val="00750A8E"/>
    <w:rsid w:val="00750C38"/>
    <w:rsid w:val="00750F93"/>
    <w:rsid w:val="00752037"/>
    <w:rsid w:val="007528A1"/>
    <w:rsid w:val="00752AE6"/>
    <w:rsid w:val="0075335E"/>
    <w:rsid w:val="00753998"/>
    <w:rsid w:val="0075422D"/>
    <w:rsid w:val="00754268"/>
    <w:rsid w:val="0075476C"/>
    <w:rsid w:val="00754A44"/>
    <w:rsid w:val="00755CAA"/>
    <w:rsid w:val="00756287"/>
    <w:rsid w:val="00756914"/>
    <w:rsid w:val="00756A8D"/>
    <w:rsid w:val="00756C3A"/>
    <w:rsid w:val="0075777A"/>
    <w:rsid w:val="00757DB9"/>
    <w:rsid w:val="00757E2D"/>
    <w:rsid w:val="00760008"/>
    <w:rsid w:val="0076082D"/>
    <w:rsid w:val="00760BFC"/>
    <w:rsid w:val="00760C7F"/>
    <w:rsid w:val="00760D6B"/>
    <w:rsid w:val="0076186F"/>
    <w:rsid w:val="00761BB6"/>
    <w:rsid w:val="00761D46"/>
    <w:rsid w:val="00762855"/>
    <w:rsid w:val="00762A35"/>
    <w:rsid w:val="00764BD4"/>
    <w:rsid w:val="00765756"/>
    <w:rsid w:val="007661B4"/>
    <w:rsid w:val="00766291"/>
    <w:rsid w:val="00766447"/>
    <w:rsid w:val="007669DD"/>
    <w:rsid w:val="00766A46"/>
    <w:rsid w:val="00766B9A"/>
    <w:rsid w:val="00767B98"/>
    <w:rsid w:val="00770640"/>
    <w:rsid w:val="00770E9F"/>
    <w:rsid w:val="0077174D"/>
    <w:rsid w:val="007719BA"/>
    <w:rsid w:val="007725A4"/>
    <w:rsid w:val="00772EE4"/>
    <w:rsid w:val="0077379D"/>
    <w:rsid w:val="007739A5"/>
    <w:rsid w:val="007740C3"/>
    <w:rsid w:val="00774214"/>
    <w:rsid w:val="007742D1"/>
    <w:rsid w:val="007742F8"/>
    <w:rsid w:val="00774972"/>
    <w:rsid w:val="00774DAA"/>
    <w:rsid w:val="0077581B"/>
    <w:rsid w:val="00775BBD"/>
    <w:rsid w:val="00775D4D"/>
    <w:rsid w:val="00775D5F"/>
    <w:rsid w:val="00775D70"/>
    <w:rsid w:val="00776165"/>
    <w:rsid w:val="007775A1"/>
    <w:rsid w:val="00777D92"/>
    <w:rsid w:val="00777E4B"/>
    <w:rsid w:val="00780344"/>
    <w:rsid w:val="00780ABA"/>
    <w:rsid w:val="0078149C"/>
    <w:rsid w:val="007819D4"/>
    <w:rsid w:val="00781C1F"/>
    <w:rsid w:val="00781D00"/>
    <w:rsid w:val="00781D38"/>
    <w:rsid w:val="00781E1E"/>
    <w:rsid w:val="0078219A"/>
    <w:rsid w:val="007821D0"/>
    <w:rsid w:val="00782799"/>
    <w:rsid w:val="007831AA"/>
    <w:rsid w:val="0078371C"/>
    <w:rsid w:val="00783726"/>
    <w:rsid w:val="007839B3"/>
    <w:rsid w:val="00783A05"/>
    <w:rsid w:val="00783F44"/>
    <w:rsid w:val="00784ADF"/>
    <w:rsid w:val="007852D8"/>
    <w:rsid w:val="00785669"/>
    <w:rsid w:val="00785AAC"/>
    <w:rsid w:val="00786008"/>
    <w:rsid w:val="00786963"/>
    <w:rsid w:val="00786A38"/>
    <w:rsid w:val="00786CA3"/>
    <w:rsid w:val="00786E6D"/>
    <w:rsid w:val="00787B7A"/>
    <w:rsid w:val="007901AA"/>
    <w:rsid w:val="00790C2B"/>
    <w:rsid w:val="007914F3"/>
    <w:rsid w:val="0079174F"/>
    <w:rsid w:val="00792917"/>
    <w:rsid w:val="00792973"/>
    <w:rsid w:val="00792C1B"/>
    <w:rsid w:val="00792C44"/>
    <w:rsid w:val="00792D6F"/>
    <w:rsid w:val="00793EF8"/>
    <w:rsid w:val="00794A1C"/>
    <w:rsid w:val="00794BA9"/>
    <w:rsid w:val="00794F49"/>
    <w:rsid w:val="0079534C"/>
    <w:rsid w:val="007954D1"/>
    <w:rsid w:val="00795B53"/>
    <w:rsid w:val="007960EE"/>
    <w:rsid w:val="00796DCF"/>
    <w:rsid w:val="00797705"/>
    <w:rsid w:val="00797919"/>
    <w:rsid w:val="00797A42"/>
    <w:rsid w:val="00797C16"/>
    <w:rsid w:val="007A0AAA"/>
    <w:rsid w:val="007A0E36"/>
    <w:rsid w:val="007A1BF3"/>
    <w:rsid w:val="007A2A12"/>
    <w:rsid w:val="007A2D73"/>
    <w:rsid w:val="007A31C2"/>
    <w:rsid w:val="007A3270"/>
    <w:rsid w:val="007A332C"/>
    <w:rsid w:val="007A3C80"/>
    <w:rsid w:val="007A3F09"/>
    <w:rsid w:val="007A517B"/>
    <w:rsid w:val="007A543D"/>
    <w:rsid w:val="007A56AA"/>
    <w:rsid w:val="007A5A7C"/>
    <w:rsid w:val="007A6408"/>
    <w:rsid w:val="007A65A1"/>
    <w:rsid w:val="007A687F"/>
    <w:rsid w:val="007A728A"/>
    <w:rsid w:val="007A7729"/>
    <w:rsid w:val="007A7DCC"/>
    <w:rsid w:val="007A7F63"/>
    <w:rsid w:val="007B02E3"/>
    <w:rsid w:val="007B05FD"/>
    <w:rsid w:val="007B07CD"/>
    <w:rsid w:val="007B080C"/>
    <w:rsid w:val="007B0959"/>
    <w:rsid w:val="007B0E27"/>
    <w:rsid w:val="007B0EEC"/>
    <w:rsid w:val="007B1552"/>
    <w:rsid w:val="007B25A9"/>
    <w:rsid w:val="007B2F10"/>
    <w:rsid w:val="007B317A"/>
    <w:rsid w:val="007B33AC"/>
    <w:rsid w:val="007B3D45"/>
    <w:rsid w:val="007B4015"/>
    <w:rsid w:val="007B40AB"/>
    <w:rsid w:val="007B455C"/>
    <w:rsid w:val="007B4B45"/>
    <w:rsid w:val="007B5105"/>
    <w:rsid w:val="007B53DA"/>
    <w:rsid w:val="007B5D66"/>
    <w:rsid w:val="007B65C2"/>
    <w:rsid w:val="007B666A"/>
    <w:rsid w:val="007B6C9A"/>
    <w:rsid w:val="007B7CE2"/>
    <w:rsid w:val="007C0020"/>
    <w:rsid w:val="007C057A"/>
    <w:rsid w:val="007C0F41"/>
    <w:rsid w:val="007C103D"/>
    <w:rsid w:val="007C10ED"/>
    <w:rsid w:val="007C1788"/>
    <w:rsid w:val="007C20B4"/>
    <w:rsid w:val="007C2426"/>
    <w:rsid w:val="007C2508"/>
    <w:rsid w:val="007C29FC"/>
    <w:rsid w:val="007C2B88"/>
    <w:rsid w:val="007C2F57"/>
    <w:rsid w:val="007C30E7"/>
    <w:rsid w:val="007C3309"/>
    <w:rsid w:val="007C3F73"/>
    <w:rsid w:val="007C4233"/>
    <w:rsid w:val="007C428F"/>
    <w:rsid w:val="007C44D4"/>
    <w:rsid w:val="007C4A93"/>
    <w:rsid w:val="007C4E41"/>
    <w:rsid w:val="007C50A7"/>
    <w:rsid w:val="007C51FA"/>
    <w:rsid w:val="007C556D"/>
    <w:rsid w:val="007C5DEE"/>
    <w:rsid w:val="007C6198"/>
    <w:rsid w:val="007C65A8"/>
    <w:rsid w:val="007C667B"/>
    <w:rsid w:val="007C7223"/>
    <w:rsid w:val="007C77DF"/>
    <w:rsid w:val="007C79D2"/>
    <w:rsid w:val="007C79FC"/>
    <w:rsid w:val="007D0164"/>
    <w:rsid w:val="007D05CB"/>
    <w:rsid w:val="007D0709"/>
    <w:rsid w:val="007D0BEF"/>
    <w:rsid w:val="007D1990"/>
    <w:rsid w:val="007D1B60"/>
    <w:rsid w:val="007D2942"/>
    <w:rsid w:val="007D2ADF"/>
    <w:rsid w:val="007D34EF"/>
    <w:rsid w:val="007D39E2"/>
    <w:rsid w:val="007D4271"/>
    <w:rsid w:val="007D4F16"/>
    <w:rsid w:val="007D5F9A"/>
    <w:rsid w:val="007D67EE"/>
    <w:rsid w:val="007D7424"/>
    <w:rsid w:val="007D78E5"/>
    <w:rsid w:val="007D7A6D"/>
    <w:rsid w:val="007E008C"/>
    <w:rsid w:val="007E02B8"/>
    <w:rsid w:val="007E0699"/>
    <w:rsid w:val="007E0CCA"/>
    <w:rsid w:val="007E13F4"/>
    <w:rsid w:val="007E16D4"/>
    <w:rsid w:val="007E2088"/>
    <w:rsid w:val="007E20B0"/>
    <w:rsid w:val="007E2529"/>
    <w:rsid w:val="007E286A"/>
    <w:rsid w:val="007E3080"/>
    <w:rsid w:val="007E32F5"/>
    <w:rsid w:val="007E3535"/>
    <w:rsid w:val="007E3609"/>
    <w:rsid w:val="007E3E10"/>
    <w:rsid w:val="007E3FCA"/>
    <w:rsid w:val="007E4541"/>
    <w:rsid w:val="007E492C"/>
    <w:rsid w:val="007E5098"/>
    <w:rsid w:val="007E5495"/>
    <w:rsid w:val="007E5C14"/>
    <w:rsid w:val="007E5E1D"/>
    <w:rsid w:val="007E5EAF"/>
    <w:rsid w:val="007E5FA0"/>
    <w:rsid w:val="007E669B"/>
    <w:rsid w:val="007E68E0"/>
    <w:rsid w:val="007E68EE"/>
    <w:rsid w:val="007E7082"/>
    <w:rsid w:val="007F13C6"/>
    <w:rsid w:val="007F23A5"/>
    <w:rsid w:val="007F26AF"/>
    <w:rsid w:val="007F2C85"/>
    <w:rsid w:val="007F2C9E"/>
    <w:rsid w:val="007F2D05"/>
    <w:rsid w:val="007F3088"/>
    <w:rsid w:val="007F3716"/>
    <w:rsid w:val="007F4A1D"/>
    <w:rsid w:val="007F4E6E"/>
    <w:rsid w:val="007F54B2"/>
    <w:rsid w:val="007F5DFD"/>
    <w:rsid w:val="007F6A8B"/>
    <w:rsid w:val="007F70AF"/>
    <w:rsid w:val="007F70D9"/>
    <w:rsid w:val="007F7500"/>
    <w:rsid w:val="007F7913"/>
    <w:rsid w:val="007F7B11"/>
    <w:rsid w:val="007F7C42"/>
    <w:rsid w:val="007F7C45"/>
    <w:rsid w:val="00800A1E"/>
    <w:rsid w:val="0080185A"/>
    <w:rsid w:val="008018ED"/>
    <w:rsid w:val="00801B6E"/>
    <w:rsid w:val="00801FF7"/>
    <w:rsid w:val="0080217F"/>
    <w:rsid w:val="0080221A"/>
    <w:rsid w:val="008023D8"/>
    <w:rsid w:val="00802418"/>
    <w:rsid w:val="00802A5C"/>
    <w:rsid w:val="008031F5"/>
    <w:rsid w:val="008037FD"/>
    <w:rsid w:val="0080439A"/>
    <w:rsid w:val="00804532"/>
    <w:rsid w:val="00804661"/>
    <w:rsid w:val="008048B3"/>
    <w:rsid w:val="008049E0"/>
    <w:rsid w:val="00805399"/>
    <w:rsid w:val="00805C3D"/>
    <w:rsid w:val="00805FAF"/>
    <w:rsid w:val="00806C1C"/>
    <w:rsid w:val="00806D3C"/>
    <w:rsid w:val="00807698"/>
    <w:rsid w:val="00807913"/>
    <w:rsid w:val="00807AA7"/>
    <w:rsid w:val="00807B60"/>
    <w:rsid w:val="00807E2D"/>
    <w:rsid w:val="0081064B"/>
    <w:rsid w:val="008106AF"/>
    <w:rsid w:val="0081093B"/>
    <w:rsid w:val="008109E0"/>
    <w:rsid w:val="00810A7C"/>
    <w:rsid w:val="00810DDE"/>
    <w:rsid w:val="00811296"/>
    <w:rsid w:val="0081135A"/>
    <w:rsid w:val="00812D0C"/>
    <w:rsid w:val="00813040"/>
    <w:rsid w:val="0081332E"/>
    <w:rsid w:val="00813387"/>
    <w:rsid w:val="0081354D"/>
    <w:rsid w:val="008136B3"/>
    <w:rsid w:val="00813862"/>
    <w:rsid w:val="0081402A"/>
    <w:rsid w:val="00814058"/>
    <w:rsid w:val="00814689"/>
    <w:rsid w:val="008148B6"/>
    <w:rsid w:val="00814F34"/>
    <w:rsid w:val="008150C9"/>
    <w:rsid w:val="008153E1"/>
    <w:rsid w:val="00815F68"/>
    <w:rsid w:val="0081663B"/>
    <w:rsid w:val="008167FC"/>
    <w:rsid w:val="00816B24"/>
    <w:rsid w:val="00816C31"/>
    <w:rsid w:val="0081733D"/>
    <w:rsid w:val="0081735C"/>
    <w:rsid w:val="00817A80"/>
    <w:rsid w:val="00820BE5"/>
    <w:rsid w:val="00820D6C"/>
    <w:rsid w:val="00821AC2"/>
    <w:rsid w:val="00821B11"/>
    <w:rsid w:val="00821F1E"/>
    <w:rsid w:val="008223B5"/>
    <w:rsid w:val="00822607"/>
    <w:rsid w:val="008229DB"/>
    <w:rsid w:val="008230F6"/>
    <w:rsid w:val="00823315"/>
    <w:rsid w:val="00823358"/>
    <w:rsid w:val="00823476"/>
    <w:rsid w:val="00823912"/>
    <w:rsid w:val="0082413C"/>
    <w:rsid w:val="00824381"/>
    <w:rsid w:val="00824572"/>
    <w:rsid w:val="00824E5E"/>
    <w:rsid w:val="008250D8"/>
    <w:rsid w:val="00825D1E"/>
    <w:rsid w:val="00826757"/>
    <w:rsid w:val="008300C3"/>
    <w:rsid w:val="00830796"/>
    <w:rsid w:val="00830DDA"/>
    <w:rsid w:val="00830E5A"/>
    <w:rsid w:val="00830E9C"/>
    <w:rsid w:val="008315B0"/>
    <w:rsid w:val="00831C0D"/>
    <w:rsid w:val="008324A3"/>
    <w:rsid w:val="00832E1E"/>
    <w:rsid w:val="00833090"/>
    <w:rsid w:val="008337E9"/>
    <w:rsid w:val="00834AB3"/>
    <w:rsid w:val="00835CFC"/>
    <w:rsid w:val="00836986"/>
    <w:rsid w:val="00836F4C"/>
    <w:rsid w:val="00836F73"/>
    <w:rsid w:val="00837F08"/>
    <w:rsid w:val="0084093D"/>
    <w:rsid w:val="0084099C"/>
    <w:rsid w:val="00841044"/>
    <w:rsid w:val="0084119E"/>
    <w:rsid w:val="008412B5"/>
    <w:rsid w:val="008414D5"/>
    <w:rsid w:val="00841B1C"/>
    <w:rsid w:val="00842261"/>
    <w:rsid w:val="008428E7"/>
    <w:rsid w:val="00842C32"/>
    <w:rsid w:val="00842EDC"/>
    <w:rsid w:val="008442AF"/>
    <w:rsid w:val="0084472B"/>
    <w:rsid w:val="008455BC"/>
    <w:rsid w:val="00845ABC"/>
    <w:rsid w:val="0084638A"/>
    <w:rsid w:val="00846677"/>
    <w:rsid w:val="00846D66"/>
    <w:rsid w:val="0085032A"/>
    <w:rsid w:val="00850714"/>
    <w:rsid w:val="00850B23"/>
    <w:rsid w:val="008510B9"/>
    <w:rsid w:val="0085170E"/>
    <w:rsid w:val="00852348"/>
    <w:rsid w:val="00852A01"/>
    <w:rsid w:val="00852BFC"/>
    <w:rsid w:val="00852E63"/>
    <w:rsid w:val="00852F46"/>
    <w:rsid w:val="00853C84"/>
    <w:rsid w:val="00853D86"/>
    <w:rsid w:val="0085441E"/>
    <w:rsid w:val="00854963"/>
    <w:rsid w:val="0085560B"/>
    <w:rsid w:val="00855AA4"/>
    <w:rsid w:val="008570F2"/>
    <w:rsid w:val="008571FD"/>
    <w:rsid w:val="00857317"/>
    <w:rsid w:val="008573E8"/>
    <w:rsid w:val="00857705"/>
    <w:rsid w:val="00857A56"/>
    <w:rsid w:val="00860397"/>
    <w:rsid w:val="0086045A"/>
    <w:rsid w:val="0086073D"/>
    <w:rsid w:val="00860D85"/>
    <w:rsid w:val="008619C3"/>
    <w:rsid w:val="00862088"/>
    <w:rsid w:val="008620EB"/>
    <w:rsid w:val="00862A86"/>
    <w:rsid w:val="008632D8"/>
    <w:rsid w:val="0086388B"/>
    <w:rsid w:val="0086421A"/>
    <w:rsid w:val="0086431B"/>
    <w:rsid w:val="0086449F"/>
    <w:rsid w:val="008648B3"/>
    <w:rsid w:val="00864D4E"/>
    <w:rsid w:val="00864F14"/>
    <w:rsid w:val="00865229"/>
    <w:rsid w:val="008652C9"/>
    <w:rsid w:val="00865441"/>
    <w:rsid w:val="0086550E"/>
    <w:rsid w:val="008656EE"/>
    <w:rsid w:val="008658D3"/>
    <w:rsid w:val="00865A63"/>
    <w:rsid w:val="00865D61"/>
    <w:rsid w:val="00865F13"/>
    <w:rsid w:val="0086677C"/>
    <w:rsid w:val="0086683E"/>
    <w:rsid w:val="008668BA"/>
    <w:rsid w:val="00866F14"/>
    <w:rsid w:val="00866F71"/>
    <w:rsid w:val="0086707B"/>
    <w:rsid w:val="008674A4"/>
    <w:rsid w:val="008679AA"/>
    <w:rsid w:val="008700BE"/>
    <w:rsid w:val="00870A40"/>
    <w:rsid w:val="00870BAB"/>
    <w:rsid w:val="0087143E"/>
    <w:rsid w:val="008722C4"/>
    <w:rsid w:val="00872416"/>
    <w:rsid w:val="00873031"/>
    <w:rsid w:val="008742F2"/>
    <w:rsid w:val="00874451"/>
    <w:rsid w:val="0087466F"/>
    <w:rsid w:val="0087476F"/>
    <w:rsid w:val="00874855"/>
    <w:rsid w:val="00874AA3"/>
    <w:rsid w:val="00874CC9"/>
    <w:rsid w:val="00874E8A"/>
    <w:rsid w:val="0087573C"/>
    <w:rsid w:val="008757EB"/>
    <w:rsid w:val="00875FAF"/>
    <w:rsid w:val="0087630B"/>
    <w:rsid w:val="00876751"/>
    <w:rsid w:val="0087723B"/>
    <w:rsid w:val="008775B2"/>
    <w:rsid w:val="00877630"/>
    <w:rsid w:val="008801CF"/>
    <w:rsid w:val="00880908"/>
    <w:rsid w:val="00880EC5"/>
    <w:rsid w:val="00881754"/>
    <w:rsid w:val="00881E98"/>
    <w:rsid w:val="0088240F"/>
    <w:rsid w:val="00882D8C"/>
    <w:rsid w:val="00882F8A"/>
    <w:rsid w:val="00882FCD"/>
    <w:rsid w:val="00883223"/>
    <w:rsid w:val="00883499"/>
    <w:rsid w:val="0088361A"/>
    <w:rsid w:val="0088363C"/>
    <w:rsid w:val="00883A53"/>
    <w:rsid w:val="00883AE1"/>
    <w:rsid w:val="008840DD"/>
    <w:rsid w:val="00884508"/>
    <w:rsid w:val="00884D72"/>
    <w:rsid w:val="00885D37"/>
    <w:rsid w:val="00885D83"/>
    <w:rsid w:val="00886F68"/>
    <w:rsid w:val="00887152"/>
    <w:rsid w:val="008906A0"/>
    <w:rsid w:val="008906AB"/>
    <w:rsid w:val="008906D7"/>
    <w:rsid w:val="00890A1A"/>
    <w:rsid w:val="00890A91"/>
    <w:rsid w:val="00890C4D"/>
    <w:rsid w:val="00891205"/>
    <w:rsid w:val="00891897"/>
    <w:rsid w:val="00892558"/>
    <w:rsid w:val="0089263D"/>
    <w:rsid w:val="00893883"/>
    <w:rsid w:val="00893D29"/>
    <w:rsid w:val="00893DFE"/>
    <w:rsid w:val="008942D1"/>
    <w:rsid w:val="008948F9"/>
    <w:rsid w:val="00895872"/>
    <w:rsid w:val="00895A55"/>
    <w:rsid w:val="00896992"/>
    <w:rsid w:val="00896CD9"/>
    <w:rsid w:val="008974BD"/>
    <w:rsid w:val="008A0625"/>
    <w:rsid w:val="008A0812"/>
    <w:rsid w:val="008A0E2A"/>
    <w:rsid w:val="008A1037"/>
    <w:rsid w:val="008A1DB3"/>
    <w:rsid w:val="008A2120"/>
    <w:rsid w:val="008A2A47"/>
    <w:rsid w:val="008A3B39"/>
    <w:rsid w:val="008A433F"/>
    <w:rsid w:val="008A4446"/>
    <w:rsid w:val="008A472D"/>
    <w:rsid w:val="008A4786"/>
    <w:rsid w:val="008A4D3C"/>
    <w:rsid w:val="008A5452"/>
    <w:rsid w:val="008A58D7"/>
    <w:rsid w:val="008A6348"/>
    <w:rsid w:val="008A65E4"/>
    <w:rsid w:val="008A66F8"/>
    <w:rsid w:val="008A6B4A"/>
    <w:rsid w:val="008A6C1D"/>
    <w:rsid w:val="008A6D1F"/>
    <w:rsid w:val="008A704A"/>
    <w:rsid w:val="008A73CA"/>
    <w:rsid w:val="008B0081"/>
    <w:rsid w:val="008B00D1"/>
    <w:rsid w:val="008B019C"/>
    <w:rsid w:val="008B0295"/>
    <w:rsid w:val="008B0492"/>
    <w:rsid w:val="008B0980"/>
    <w:rsid w:val="008B231E"/>
    <w:rsid w:val="008B2732"/>
    <w:rsid w:val="008B2756"/>
    <w:rsid w:val="008B2BFD"/>
    <w:rsid w:val="008B3151"/>
    <w:rsid w:val="008B3317"/>
    <w:rsid w:val="008B3AC6"/>
    <w:rsid w:val="008B40B1"/>
    <w:rsid w:val="008B41EF"/>
    <w:rsid w:val="008B4813"/>
    <w:rsid w:val="008B555E"/>
    <w:rsid w:val="008B6655"/>
    <w:rsid w:val="008B6E64"/>
    <w:rsid w:val="008B6EB6"/>
    <w:rsid w:val="008B6F95"/>
    <w:rsid w:val="008B71BF"/>
    <w:rsid w:val="008B7256"/>
    <w:rsid w:val="008B7AF9"/>
    <w:rsid w:val="008B7F59"/>
    <w:rsid w:val="008C012D"/>
    <w:rsid w:val="008C02B3"/>
    <w:rsid w:val="008C0A6B"/>
    <w:rsid w:val="008C0A74"/>
    <w:rsid w:val="008C0B44"/>
    <w:rsid w:val="008C0D58"/>
    <w:rsid w:val="008C183A"/>
    <w:rsid w:val="008C2090"/>
    <w:rsid w:val="008C218F"/>
    <w:rsid w:val="008C28A0"/>
    <w:rsid w:val="008C3097"/>
    <w:rsid w:val="008C3142"/>
    <w:rsid w:val="008C350B"/>
    <w:rsid w:val="008C3889"/>
    <w:rsid w:val="008C38A0"/>
    <w:rsid w:val="008C404E"/>
    <w:rsid w:val="008C4241"/>
    <w:rsid w:val="008C43C6"/>
    <w:rsid w:val="008C4BDC"/>
    <w:rsid w:val="008C5468"/>
    <w:rsid w:val="008C5543"/>
    <w:rsid w:val="008C5AC5"/>
    <w:rsid w:val="008C64D4"/>
    <w:rsid w:val="008C655A"/>
    <w:rsid w:val="008C6963"/>
    <w:rsid w:val="008C6DFB"/>
    <w:rsid w:val="008C706B"/>
    <w:rsid w:val="008C70D7"/>
    <w:rsid w:val="008C785E"/>
    <w:rsid w:val="008C7CF0"/>
    <w:rsid w:val="008C7EB1"/>
    <w:rsid w:val="008D0012"/>
    <w:rsid w:val="008D14FF"/>
    <w:rsid w:val="008D16DE"/>
    <w:rsid w:val="008D1A8F"/>
    <w:rsid w:val="008D1BEE"/>
    <w:rsid w:val="008D2B5E"/>
    <w:rsid w:val="008D2BD5"/>
    <w:rsid w:val="008D2CE4"/>
    <w:rsid w:val="008D399F"/>
    <w:rsid w:val="008D39AA"/>
    <w:rsid w:val="008D40E2"/>
    <w:rsid w:val="008D467C"/>
    <w:rsid w:val="008D475C"/>
    <w:rsid w:val="008D4935"/>
    <w:rsid w:val="008D5189"/>
    <w:rsid w:val="008D55F4"/>
    <w:rsid w:val="008D592B"/>
    <w:rsid w:val="008D598C"/>
    <w:rsid w:val="008D619C"/>
    <w:rsid w:val="008D64B4"/>
    <w:rsid w:val="008D6997"/>
    <w:rsid w:val="008D6A59"/>
    <w:rsid w:val="008D7942"/>
    <w:rsid w:val="008E004D"/>
    <w:rsid w:val="008E0458"/>
    <w:rsid w:val="008E127A"/>
    <w:rsid w:val="008E25AD"/>
    <w:rsid w:val="008E2788"/>
    <w:rsid w:val="008E282E"/>
    <w:rsid w:val="008E34D0"/>
    <w:rsid w:val="008E3543"/>
    <w:rsid w:val="008E393C"/>
    <w:rsid w:val="008E3A1E"/>
    <w:rsid w:val="008E46F5"/>
    <w:rsid w:val="008E47E5"/>
    <w:rsid w:val="008E48B3"/>
    <w:rsid w:val="008E4900"/>
    <w:rsid w:val="008E4CFF"/>
    <w:rsid w:val="008E4E7F"/>
    <w:rsid w:val="008E6A7F"/>
    <w:rsid w:val="008E6AE4"/>
    <w:rsid w:val="008E6E4B"/>
    <w:rsid w:val="008E7140"/>
    <w:rsid w:val="008E721E"/>
    <w:rsid w:val="008E7BA9"/>
    <w:rsid w:val="008F028E"/>
    <w:rsid w:val="008F1A7B"/>
    <w:rsid w:val="008F20BA"/>
    <w:rsid w:val="008F238B"/>
    <w:rsid w:val="008F23EA"/>
    <w:rsid w:val="008F267E"/>
    <w:rsid w:val="008F2683"/>
    <w:rsid w:val="008F278E"/>
    <w:rsid w:val="008F313D"/>
    <w:rsid w:val="008F31F0"/>
    <w:rsid w:val="008F3406"/>
    <w:rsid w:val="008F37B6"/>
    <w:rsid w:val="008F38B2"/>
    <w:rsid w:val="008F45C9"/>
    <w:rsid w:val="008F4B18"/>
    <w:rsid w:val="008F4DD0"/>
    <w:rsid w:val="008F5023"/>
    <w:rsid w:val="008F5E44"/>
    <w:rsid w:val="008F630A"/>
    <w:rsid w:val="008F6B7E"/>
    <w:rsid w:val="008F6FD9"/>
    <w:rsid w:val="0090034E"/>
    <w:rsid w:val="009005CC"/>
    <w:rsid w:val="009008D6"/>
    <w:rsid w:val="00900B87"/>
    <w:rsid w:val="00900E06"/>
    <w:rsid w:val="0090124F"/>
    <w:rsid w:val="00901C8E"/>
    <w:rsid w:val="00901D16"/>
    <w:rsid w:val="009020E5"/>
    <w:rsid w:val="00902824"/>
    <w:rsid w:val="009028F9"/>
    <w:rsid w:val="00902909"/>
    <w:rsid w:val="009029F6"/>
    <w:rsid w:val="00902B5E"/>
    <w:rsid w:val="00902D40"/>
    <w:rsid w:val="00902D72"/>
    <w:rsid w:val="00903005"/>
    <w:rsid w:val="0090311C"/>
    <w:rsid w:val="0090328D"/>
    <w:rsid w:val="00903CB3"/>
    <w:rsid w:val="00904240"/>
    <w:rsid w:val="00904B64"/>
    <w:rsid w:val="00904C0B"/>
    <w:rsid w:val="0090500C"/>
    <w:rsid w:val="00905057"/>
    <w:rsid w:val="009054FA"/>
    <w:rsid w:val="00905763"/>
    <w:rsid w:val="009058B5"/>
    <w:rsid w:val="00905D28"/>
    <w:rsid w:val="00906AB1"/>
    <w:rsid w:val="00906F99"/>
    <w:rsid w:val="009079B8"/>
    <w:rsid w:val="00907C3C"/>
    <w:rsid w:val="00907CC4"/>
    <w:rsid w:val="00907CD2"/>
    <w:rsid w:val="009106A0"/>
    <w:rsid w:val="00910D38"/>
    <w:rsid w:val="00911454"/>
    <w:rsid w:val="00911C9F"/>
    <w:rsid w:val="0091223C"/>
    <w:rsid w:val="0091338B"/>
    <w:rsid w:val="009136D8"/>
    <w:rsid w:val="0091397C"/>
    <w:rsid w:val="00913FD9"/>
    <w:rsid w:val="009145CD"/>
    <w:rsid w:val="00914715"/>
    <w:rsid w:val="00914745"/>
    <w:rsid w:val="00914CE2"/>
    <w:rsid w:val="009156D4"/>
    <w:rsid w:val="00915FD6"/>
    <w:rsid w:val="0091622F"/>
    <w:rsid w:val="009164B2"/>
    <w:rsid w:val="00916686"/>
    <w:rsid w:val="00916C54"/>
    <w:rsid w:val="009172EB"/>
    <w:rsid w:val="009174E4"/>
    <w:rsid w:val="009176B7"/>
    <w:rsid w:val="00917A2E"/>
    <w:rsid w:val="00917A39"/>
    <w:rsid w:val="0092110C"/>
    <w:rsid w:val="00921185"/>
    <w:rsid w:val="00922319"/>
    <w:rsid w:val="009230AE"/>
    <w:rsid w:val="00923241"/>
    <w:rsid w:val="009235D2"/>
    <w:rsid w:val="0092369E"/>
    <w:rsid w:val="0092383E"/>
    <w:rsid w:val="00923D39"/>
    <w:rsid w:val="00923F37"/>
    <w:rsid w:val="00924014"/>
    <w:rsid w:val="00924138"/>
    <w:rsid w:val="00924EEF"/>
    <w:rsid w:val="0092517F"/>
    <w:rsid w:val="009258AB"/>
    <w:rsid w:val="009263E8"/>
    <w:rsid w:val="0092715C"/>
    <w:rsid w:val="009272DF"/>
    <w:rsid w:val="00927911"/>
    <w:rsid w:val="00927BFB"/>
    <w:rsid w:val="00927FBD"/>
    <w:rsid w:val="0093050A"/>
    <w:rsid w:val="00930671"/>
    <w:rsid w:val="00931112"/>
    <w:rsid w:val="009324E0"/>
    <w:rsid w:val="0093255F"/>
    <w:rsid w:val="009328D1"/>
    <w:rsid w:val="0093298F"/>
    <w:rsid w:val="00932D21"/>
    <w:rsid w:val="00933317"/>
    <w:rsid w:val="00933327"/>
    <w:rsid w:val="009335D5"/>
    <w:rsid w:val="00933B26"/>
    <w:rsid w:val="00934018"/>
    <w:rsid w:val="009340B1"/>
    <w:rsid w:val="009344E3"/>
    <w:rsid w:val="009346F4"/>
    <w:rsid w:val="00934CE5"/>
    <w:rsid w:val="00935414"/>
    <w:rsid w:val="009356A1"/>
    <w:rsid w:val="00935A30"/>
    <w:rsid w:val="00936027"/>
    <w:rsid w:val="009360D0"/>
    <w:rsid w:val="009361C6"/>
    <w:rsid w:val="00936EE6"/>
    <w:rsid w:val="00940340"/>
    <w:rsid w:val="00940924"/>
    <w:rsid w:val="00940C4E"/>
    <w:rsid w:val="009412C4"/>
    <w:rsid w:val="00942279"/>
    <w:rsid w:val="00942892"/>
    <w:rsid w:val="00942A79"/>
    <w:rsid w:val="00942EA9"/>
    <w:rsid w:val="00943046"/>
    <w:rsid w:val="00943849"/>
    <w:rsid w:val="009441AD"/>
    <w:rsid w:val="00944258"/>
    <w:rsid w:val="00944F58"/>
    <w:rsid w:val="00944FA1"/>
    <w:rsid w:val="00945044"/>
    <w:rsid w:val="0094532B"/>
    <w:rsid w:val="00945479"/>
    <w:rsid w:val="009457E1"/>
    <w:rsid w:val="00945CC4"/>
    <w:rsid w:val="00946093"/>
    <w:rsid w:val="00946450"/>
    <w:rsid w:val="00946A98"/>
    <w:rsid w:val="00946B93"/>
    <w:rsid w:val="00946BA4"/>
    <w:rsid w:val="00946D45"/>
    <w:rsid w:val="0094740C"/>
    <w:rsid w:val="00947A1D"/>
    <w:rsid w:val="00950400"/>
    <w:rsid w:val="00950882"/>
    <w:rsid w:val="009508C1"/>
    <w:rsid w:val="00950FB6"/>
    <w:rsid w:val="009519B2"/>
    <w:rsid w:val="00951C20"/>
    <w:rsid w:val="009523D2"/>
    <w:rsid w:val="009524F7"/>
    <w:rsid w:val="00952F16"/>
    <w:rsid w:val="009538E6"/>
    <w:rsid w:val="00954618"/>
    <w:rsid w:val="009548E6"/>
    <w:rsid w:val="00955636"/>
    <w:rsid w:val="00955709"/>
    <w:rsid w:val="00955DDB"/>
    <w:rsid w:val="00956925"/>
    <w:rsid w:val="00956991"/>
    <w:rsid w:val="009575F0"/>
    <w:rsid w:val="00957A4C"/>
    <w:rsid w:val="00957A8A"/>
    <w:rsid w:val="00957BAC"/>
    <w:rsid w:val="00957C4C"/>
    <w:rsid w:val="00957ED4"/>
    <w:rsid w:val="009601D0"/>
    <w:rsid w:val="00960673"/>
    <w:rsid w:val="00960C3C"/>
    <w:rsid w:val="00961852"/>
    <w:rsid w:val="00962423"/>
    <w:rsid w:val="00962CE2"/>
    <w:rsid w:val="009639D3"/>
    <w:rsid w:val="00963A25"/>
    <w:rsid w:val="00964539"/>
    <w:rsid w:val="009646BF"/>
    <w:rsid w:val="00964A03"/>
    <w:rsid w:val="00965194"/>
    <w:rsid w:val="00965379"/>
    <w:rsid w:val="009661BF"/>
    <w:rsid w:val="00966357"/>
    <w:rsid w:val="00966CEE"/>
    <w:rsid w:val="00966E30"/>
    <w:rsid w:val="00966FE2"/>
    <w:rsid w:val="009674EB"/>
    <w:rsid w:val="00967D6E"/>
    <w:rsid w:val="00967EE2"/>
    <w:rsid w:val="0097002D"/>
    <w:rsid w:val="009700F1"/>
    <w:rsid w:val="009704E4"/>
    <w:rsid w:val="00970692"/>
    <w:rsid w:val="00970694"/>
    <w:rsid w:val="00970B1F"/>
    <w:rsid w:val="009714D9"/>
    <w:rsid w:val="0097152E"/>
    <w:rsid w:val="009718C4"/>
    <w:rsid w:val="0097261F"/>
    <w:rsid w:val="00972AAB"/>
    <w:rsid w:val="00972CF1"/>
    <w:rsid w:val="00972DCF"/>
    <w:rsid w:val="00972EB8"/>
    <w:rsid w:val="00973388"/>
    <w:rsid w:val="00973671"/>
    <w:rsid w:val="009742E5"/>
    <w:rsid w:val="009744BB"/>
    <w:rsid w:val="00974915"/>
    <w:rsid w:val="00974C3D"/>
    <w:rsid w:val="00974DD6"/>
    <w:rsid w:val="00974E47"/>
    <w:rsid w:val="00975F33"/>
    <w:rsid w:val="00976110"/>
    <w:rsid w:val="00976579"/>
    <w:rsid w:val="00976D71"/>
    <w:rsid w:val="00977032"/>
    <w:rsid w:val="009775C7"/>
    <w:rsid w:val="00977709"/>
    <w:rsid w:val="0097783A"/>
    <w:rsid w:val="00977B97"/>
    <w:rsid w:val="00977C8E"/>
    <w:rsid w:val="0098036E"/>
    <w:rsid w:val="009805B0"/>
    <w:rsid w:val="00980C56"/>
    <w:rsid w:val="009816AF"/>
    <w:rsid w:val="00981E6D"/>
    <w:rsid w:val="0098297E"/>
    <w:rsid w:val="00982A20"/>
    <w:rsid w:val="00982B1C"/>
    <w:rsid w:val="00982C1B"/>
    <w:rsid w:val="00982CFE"/>
    <w:rsid w:val="00982ED5"/>
    <w:rsid w:val="00983F71"/>
    <w:rsid w:val="00984C77"/>
    <w:rsid w:val="00984E37"/>
    <w:rsid w:val="00984F5B"/>
    <w:rsid w:val="00984FCA"/>
    <w:rsid w:val="009858AE"/>
    <w:rsid w:val="00985D65"/>
    <w:rsid w:val="009861A4"/>
    <w:rsid w:val="009865BA"/>
    <w:rsid w:val="00986902"/>
    <w:rsid w:val="00986935"/>
    <w:rsid w:val="009869DA"/>
    <w:rsid w:val="00986FE8"/>
    <w:rsid w:val="009872FB"/>
    <w:rsid w:val="00987C1E"/>
    <w:rsid w:val="00987FA5"/>
    <w:rsid w:val="009908F0"/>
    <w:rsid w:val="0099160F"/>
    <w:rsid w:val="009916A6"/>
    <w:rsid w:val="00991C9D"/>
    <w:rsid w:val="00991F37"/>
    <w:rsid w:val="0099219D"/>
    <w:rsid w:val="00992CD8"/>
    <w:rsid w:val="00992E2F"/>
    <w:rsid w:val="0099311F"/>
    <w:rsid w:val="00993294"/>
    <w:rsid w:val="00993A4D"/>
    <w:rsid w:val="00993D41"/>
    <w:rsid w:val="009941DF"/>
    <w:rsid w:val="00994ACE"/>
    <w:rsid w:val="00995935"/>
    <w:rsid w:val="00995E82"/>
    <w:rsid w:val="00996A01"/>
    <w:rsid w:val="00996A9B"/>
    <w:rsid w:val="00996D6D"/>
    <w:rsid w:val="00996E04"/>
    <w:rsid w:val="00996EBC"/>
    <w:rsid w:val="0099715A"/>
    <w:rsid w:val="009A0289"/>
    <w:rsid w:val="009A043A"/>
    <w:rsid w:val="009A0992"/>
    <w:rsid w:val="009A0AC5"/>
    <w:rsid w:val="009A1021"/>
    <w:rsid w:val="009A1AE6"/>
    <w:rsid w:val="009A1C64"/>
    <w:rsid w:val="009A1EC0"/>
    <w:rsid w:val="009A27A6"/>
    <w:rsid w:val="009A2D66"/>
    <w:rsid w:val="009A380A"/>
    <w:rsid w:val="009A3C60"/>
    <w:rsid w:val="009A464F"/>
    <w:rsid w:val="009A47BF"/>
    <w:rsid w:val="009A4827"/>
    <w:rsid w:val="009A52CA"/>
    <w:rsid w:val="009A5AC8"/>
    <w:rsid w:val="009A5E17"/>
    <w:rsid w:val="009A609B"/>
    <w:rsid w:val="009A658B"/>
    <w:rsid w:val="009A6CE5"/>
    <w:rsid w:val="009A777C"/>
    <w:rsid w:val="009A7EA1"/>
    <w:rsid w:val="009B02A5"/>
    <w:rsid w:val="009B1400"/>
    <w:rsid w:val="009B148C"/>
    <w:rsid w:val="009B1C05"/>
    <w:rsid w:val="009B1C1D"/>
    <w:rsid w:val="009B1C87"/>
    <w:rsid w:val="009B1D95"/>
    <w:rsid w:val="009B2336"/>
    <w:rsid w:val="009B23BD"/>
    <w:rsid w:val="009B264B"/>
    <w:rsid w:val="009B3EFE"/>
    <w:rsid w:val="009B48F0"/>
    <w:rsid w:val="009B4E62"/>
    <w:rsid w:val="009B4F42"/>
    <w:rsid w:val="009B514A"/>
    <w:rsid w:val="009B52B1"/>
    <w:rsid w:val="009B550B"/>
    <w:rsid w:val="009B63EE"/>
    <w:rsid w:val="009B6CAF"/>
    <w:rsid w:val="009B6E29"/>
    <w:rsid w:val="009B6F2B"/>
    <w:rsid w:val="009B7216"/>
    <w:rsid w:val="009B79F5"/>
    <w:rsid w:val="009B7CDF"/>
    <w:rsid w:val="009B7DF6"/>
    <w:rsid w:val="009B7E93"/>
    <w:rsid w:val="009C0319"/>
    <w:rsid w:val="009C0397"/>
    <w:rsid w:val="009C06CD"/>
    <w:rsid w:val="009C07D5"/>
    <w:rsid w:val="009C0E38"/>
    <w:rsid w:val="009C18B5"/>
    <w:rsid w:val="009C22BE"/>
    <w:rsid w:val="009C267A"/>
    <w:rsid w:val="009C2A72"/>
    <w:rsid w:val="009C2BDF"/>
    <w:rsid w:val="009C2D9D"/>
    <w:rsid w:val="009C36CB"/>
    <w:rsid w:val="009C370C"/>
    <w:rsid w:val="009C388D"/>
    <w:rsid w:val="009C430A"/>
    <w:rsid w:val="009C4481"/>
    <w:rsid w:val="009C4735"/>
    <w:rsid w:val="009C47AD"/>
    <w:rsid w:val="009C52BB"/>
    <w:rsid w:val="009C5468"/>
    <w:rsid w:val="009C5646"/>
    <w:rsid w:val="009C5AA6"/>
    <w:rsid w:val="009C6196"/>
    <w:rsid w:val="009C67A3"/>
    <w:rsid w:val="009C69B3"/>
    <w:rsid w:val="009C6B02"/>
    <w:rsid w:val="009C6B80"/>
    <w:rsid w:val="009C6E35"/>
    <w:rsid w:val="009D05F3"/>
    <w:rsid w:val="009D1326"/>
    <w:rsid w:val="009D14AF"/>
    <w:rsid w:val="009D1915"/>
    <w:rsid w:val="009D229C"/>
    <w:rsid w:val="009D24EC"/>
    <w:rsid w:val="009D278C"/>
    <w:rsid w:val="009D28A7"/>
    <w:rsid w:val="009D29B4"/>
    <w:rsid w:val="009D33AE"/>
    <w:rsid w:val="009D34AC"/>
    <w:rsid w:val="009D3600"/>
    <w:rsid w:val="009D3E71"/>
    <w:rsid w:val="009D3F49"/>
    <w:rsid w:val="009D4B8B"/>
    <w:rsid w:val="009D4BEA"/>
    <w:rsid w:val="009D5023"/>
    <w:rsid w:val="009D5C8F"/>
    <w:rsid w:val="009D79B7"/>
    <w:rsid w:val="009E00EC"/>
    <w:rsid w:val="009E0FBA"/>
    <w:rsid w:val="009E1613"/>
    <w:rsid w:val="009E16BD"/>
    <w:rsid w:val="009E17D5"/>
    <w:rsid w:val="009E182B"/>
    <w:rsid w:val="009E20C4"/>
    <w:rsid w:val="009E2282"/>
    <w:rsid w:val="009E231A"/>
    <w:rsid w:val="009E232B"/>
    <w:rsid w:val="009E2F64"/>
    <w:rsid w:val="009E33A6"/>
    <w:rsid w:val="009E35EB"/>
    <w:rsid w:val="009E41A9"/>
    <w:rsid w:val="009E474C"/>
    <w:rsid w:val="009E485E"/>
    <w:rsid w:val="009E4C40"/>
    <w:rsid w:val="009E4E69"/>
    <w:rsid w:val="009E6840"/>
    <w:rsid w:val="009E68A0"/>
    <w:rsid w:val="009E76F6"/>
    <w:rsid w:val="009E77B5"/>
    <w:rsid w:val="009E79A1"/>
    <w:rsid w:val="009F047A"/>
    <w:rsid w:val="009F0955"/>
    <w:rsid w:val="009F0A43"/>
    <w:rsid w:val="009F0ECB"/>
    <w:rsid w:val="009F1FDC"/>
    <w:rsid w:val="009F216A"/>
    <w:rsid w:val="009F24E3"/>
    <w:rsid w:val="009F36FE"/>
    <w:rsid w:val="009F3844"/>
    <w:rsid w:val="009F3C2B"/>
    <w:rsid w:val="009F3C57"/>
    <w:rsid w:val="009F3D58"/>
    <w:rsid w:val="009F4340"/>
    <w:rsid w:val="009F4379"/>
    <w:rsid w:val="009F4A28"/>
    <w:rsid w:val="009F51A0"/>
    <w:rsid w:val="009F5250"/>
    <w:rsid w:val="009F5B88"/>
    <w:rsid w:val="009F5FAD"/>
    <w:rsid w:val="009F600B"/>
    <w:rsid w:val="009F78F9"/>
    <w:rsid w:val="009F7928"/>
    <w:rsid w:val="009F7A2C"/>
    <w:rsid w:val="00A00019"/>
    <w:rsid w:val="00A0042D"/>
    <w:rsid w:val="00A00B6F"/>
    <w:rsid w:val="00A00CDF"/>
    <w:rsid w:val="00A0109A"/>
    <w:rsid w:val="00A01572"/>
    <w:rsid w:val="00A02254"/>
    <w:rsid w:val="00A0278A"/>
    <w:rsid w:val="00A02B7D"/>
    <w:rsid w:val="00A02DF1"/>
    <w:rsid w:val="00A030EB"/>
    <w:rsid w:val="00A0350C"/>
    <w:rsid w:val="00A035FC"/>
    <w:rsid w:val="00A0398D"/>
    <w:rsid w:val="00A03CFF"/>
    <w:rsid w:val="00A048ED"/>
    <w:rsid w:val="00A05006"/>
    <w:rsid w:val="00A05200"/>
    <w:rsid w:val="00A054F2"/>
    <w:rsid w:val="00A05EDA"/>
    <w:rsid w:val="00A06081"/>
    <w:rsid w:val="00A06697"/>
    <w:rsid w:val="00A06870"/>
    <w:rsid w:val="00A06A97"/>
    <w:rsid w:val="00A06B71"/>
    <w:rsid w:val="00A06F2C"/>
    <w:rsid w:val="00A0710E"/>
    <w:rsid w:val="00A071F8"/>
    <w:rsid w:val="00A07719"/>
    <w:rsid w:val="00A10A2B"/>
    <w:rsid w:val="00A10B3D"/>
    <w:rsid w:val="00A10E2B"/>
    <w:rsid w:val="00A10F4F"/>
    <w:rsid w:val="00A114E6"/>
    <w:rsid w:val="00A11930"/>
    <w:rsid w:val="00A11C0A"/>
    <w:rsid w:val="00A12294"/>
    <w:rsid w:val="00A129BD"/>
    <w:rsid w:val="00A12A56"/>
    <w:rsid w:val="00A13173"/>
    <w:rsid w:val="00A13931"/>
    <w:rsid w:val="00A14BF8"/>
    <w:rsid w:val="00A14D4F"/>
    <w:rsid w:val="00A151B4"/>
    <w:rsid w:val="00A1532E"/>
    <w:rsid w:val="00A1575C"/>
    <w:rsid w:val="00A15D4A"/>
    <w:rsid w:val="00A16557"/>
    <w:rsid w:val="00A175B1"/>
    <w:rsid w:val="00A17B12"/>
    <w:rsid w:val="00A209CA"/>
    <w:rsid w:val="00A20E1B"/>
    <w:rsid w:val="00A20FAF"/>
    <w:rsid w:val="00A20FFA"/>
    <w:rsid w:val="00A21355"/>
    <w:rsid w:val="00A214E7"/>
    <w:rsid w:val="00A22CA7"/>
    <w:rsid w:val="00A23082"/>
    <w:rsid w:val="00A23190"/>
    <w:rsid w:val="00A232C3"/>
    <w:rsid w:val="00A23313"/>
    <w:rsid w:val="00A2333E"/>
    <w:rsid w:val="00A242C7"/>
    <w:rsid w:val="00A24629"/>
    <w:rsid w:val="00A24B84"/>
    <w:rsid w:val="00A24DDA"/>
    <w:rsid w:val="00A25278"/>
    <w:rsid w:val="00A255BC"/>
    <w:rsid w:val="00A2601C"/>
    <w:rsid w:val="00A26262"/>
    <w:rsid w:val="00A2676C"/>
    <w:rsid w:val="00A2676F"/>
    <w:rsid w:val="00A26DE9"/>
    <w:rsid w:val="00A26FB8"/>
    <w:rsid w:val="00A278A9"/>
    <w:rsid w:val="00A27A01"/>
    <w:rsid w:val="00A27E94"/>
    <w:rsid w:val="00A27FE7"/>
    <w:rsid w:val="00A30084"/>
    <w:rsid w:val="00A302AA"/>
    <w:rsid w:val="00A312B4"/>
    <w:rsid w:val="00A317A2"/>
    <w:rsid w:val="00A31C42"/>
    <w:rsid w:val="00A31E25"/>
    <w:rsid w:val="00A3239B"/>
    <w:rsid w:val="00A328C8"/>
    <w:rsid w:val="00A32B42"/>
    <w:rsid w:val="00A32D07"/>
    <w:rsid w:val="00A32F0A"/>
    <w:rsid w:val="00A33336"/>
    <w:rsid w:val="00A338AB"/>
    <w:rsid w:val="00A33A41"/>
    <w:rsid w:val="00A34024"/>
    <w:rsid w:val="00A34AB3"/>
    <w:rsid w:val="00A34CA1"/>
    <w:rsid w:val="00A34FBD"/>
    <w:rsid w:val="00A35232"/>
    <w:rsid w:val="00A35A0C"/>
    <w:rsid w:val="00A35B78"/>
    <w:rsid w:val="00A3671D"/>
    <w:rsid w:val="00A36B1F"/>
    <w:rsid w:val="00A36EF6"/>
    <w:rsid w:val="00A36F08"/>
    <w:rsid w:val="00A37B9D"/>
    <w:rsid w:val="00A400C1"/>
    <w:rsid w:val="00A40318"/>
    <w:rsid w:val="00A40570"/>
    <w:rsid w:val="00A40642"/>
    <w:rsid w:val="00A4076F"/>
    <w:rsid w:val="00A40FB0"/>
    <w:rsid w:val="00A410A6"/>
    <w:rsid w:val="00A412A6"/>
    <w:rsid w:val="00A41715"/>
    <w:rsid w:val="00A41B4A"/>
    <w:rsid w:val="00A41D1E"/>
    <w:rsid w:val="00A429FB"/>
    <w:rsid w:val="00A42A79"/>
    <w:rsid w:val="00A43A78"/>
    <w:rsid w:val="00A43BFE"/>
    <w:rsid w:val="00A44B13"/>
    <w:rsid w:val="00A44D14"/>
    <w:rsid w:val="00A4544D"/>
    <w:rsid w:val="00A45E04"/>
    <w:rsid w:val="00A4639E"/>
    <w:rsid w:val="00A465F2"/>
    <w:rsid w:val="00A467D1"/>
    <w:rsid w:val="00A468AC"/>
    <w:rsid w:val="00A468C0"/>
    <w:rsid w:val="00A473BB"/>
    <w:rsid w:val="00A474C6"/>
    <w:rsid w:val="00A47F24"/>
    <w:rsid w:val="00A5027A"/>
    <w:rsid w:val="00A5065E"/>
    <w:rsid w:val="00A50895"/>
    <w:rsid w:val="00A51146"/>
    <w:rsid w:val="00A52888"/>
    <w:rsid w:val="00A528FB"/>
    <w:rsid w:val="00A539D3"/>
    <w:rsid w:val="00A53E43"/>
    <w:rsid w:val="00A544E6"/>
    <w:rsid w:val="00A545AA"/>
    <w:rsid w:val="00A5526B"/>
    <w:rsid w:val="00A55381"/>
    <w:rsid w:val="00A55597"/>
    <w:rsid w:val="00A559F3"/>
    <w:rsid w:val="00A55C0A"/>
    <w:rsid w:val="00A5665C"/>
    <w:rsid w:val="00A5672C"/>
    <w:rsid w:val="00A56CE8"/>
    <w:rsid w:val="00A5714D"/>
    <w:rsid w:val="00A574C2"/>
    <w:rsid w:val="00A576FC"/>
    <w:rsid w:val="00A578D8"/>
    <w:rsid w:val="00A604AB"/>
    <w:rsid w:val="00A6165A"/>
    <w:rsid w:val="00A6172C"/>
    <w:rsid w:val="00A61950"/>
    <w:rsid w:val="00A62402"/>
    <w:rsid w:val="00A624B0"/>
    <w:rsid w:val="00A6279F"/>
    <w:rsid w:val="00A62C19"/>
    <w:rsid w:val="00A63157"/>
    <w:rsid w:val="00A633F6"/>
    <w:rsid w:val="00A63484"/>
    <w:rsid w:val="00A63543"/>
    <w:rsid w:val="00A63935"/>
    <w:rsid w:val="00A63951"/>
    <w:rsid w:val="00A63B5A"/>
    <w:rsid w:val="00A64185"/>
    <w:rsid w:val="00A6479A"/>
    <w:rsid w:val="00A65461"/>
    <w:rsid w:val="00A65AD7"/>
    <w:rsid w:val="00A65D39"/>
    <w:rsid w:val="00A65EEB"/>
    <w:rsid w:val="00A65F69"/>
    <w:rsid w:val="00A663FF"/>
    <w:rsid w:val="00A6676C"/>
    <w:rsid w:val="00A66B2C"/>
    <w:rsid w:val="00A675DC"/>
    <w:rsid w:val="00A67BC7"/>
    <w:rsid w:val="00A70016"/>
    <w:rsid w:val="00A700E9"/>
    <w:rsid w:val="00A703EA"/>
    <w:rsid w:val="00A70945"/>
    <w:rsid w:val="00A70C68"/>
    <w:rsid w:val="00A71562"/>
    <w:rsid w:val="00A71E87"/>
    <w:rsid w:val="00A71FD9"/>
    <w:rsid w:val="00A72531"/>
    <w:rsid w:val="00A72EB6"/>
    <w:rsid w:val="00A73318"/>
    <w:rsid w:val="00A73EDC"/>
    <w:rsid w:val="00A73FDF"/>
    <w:rsid w:val="00A7436B"/>
    <w:rsid w:val="00A74D11"/>
    <w:rsid w:val="00A75299"/>
    <w:rsid w:val="00A75621"/>
    <w:rsid w:val="00A75836"/>
    <w:rsid w:val="00A75C47"/>
    <w:rsid w:val="00A75DE5"/>
    <w:rsid w:val="00A7664B"/>
    <w:rsid w:val="00A76764"/>
    <w:rsid w:val="00A76B60"/>
    <w:rsid w:val="00A76C49"/>
    <w:rsid w:val="00A76EB7"/>
    <w:rsid w:val="00A8044D"/>
    <w:rsid w:val="00A809D3"/>
    <w:rsid w:val="00A80D1B"/>
    <w:rsid w:val="00A81178"/>
    <w:rsid w:val="00A81310"/>
    <w:rsid w:val="00A81820"/>
    <w:rsid w:val="00A81823"/>
    <w:rsid w:val="00A81977"/>
    <w:rsid w:val="00A81ACB"/>
    <w:rsid w:val="00A81F6F"/>
    <w:rsid w:val="00A822DD"/>
    <w:rsid w:val="00A8287D"/>
    <w:rsid w:val="00A82CEC"/>
    <w:rsid w:val="00A83136"/>
    <w:rsid w:val="00A831E7"/>
    <w:rsid w:val="00A83C7F"/>
    <w:rsid w:val="00A83DFA"/>
    <w:rsid w:val="00A83E9D"/>
    <w:rsid w:val="00A84C24"/>
    <w:rsid w:val="00A84CE6"/>
    <w:rsid w:val="00A8635C"/>
    <w:rsid w:val="00A86E86"/>
    <w:rsid w:val="00A87353"/>
    <w:rsid w:val="00A908C9"/>
    <w:rsid w:val="00A90BDD"/>
    <w:rsid w:val="00A91723"/>
    <w:rsid w:val="00A91C10"/>
    <w:rsid w:val="00A927A9"/>
    <w:rsid w:val="00A92841"/>
    <w:rsid w:val="00A92B97"/>
    <w:rsid w:val="00A92F94"/>
    <w:rsid w:val="00A93198"/>
    <w:rsid w:val="00A93A9F"/>
    <w:rsid w:val="00A93CCD"/>
    <w:rsid w:val="00A93E27"/>
    <w:rsid w:val="00A9441C"/>
    <w:rsid w:val="00A9444B"/>
    <w:rsid w:val="00A94927"/>
    <w:rsid w:val="00A95BDD"/>
    <w:rsid w:val="00A95D03"/>
    <w:rsid w:val="00A95DA2"/>
    <w:rsid w:val="00A95E2D"/>
    <w:rsid w:val="00A96536"/>
    <w:rsid w:val="00A96FEB"/>
    <w:rsid w:val="00A97516"/>
    <w:rsid w:val="00A97CA7"/>
    <w:rsid w:val="00AA08A3"/>
    <w:rsid w:val="00AA0E40"/>
    <w:rsid w:val="00AA102E"/>
    <w:rsid w:val="00AA1278"/>
    <w:rsid w:val="00AA194D"/>
    <w:rsid w:val="00AA1AA9"/>
    <w:rsid w:val="00AA1BC2"/>
    <w:rsid w:val="00AA1E79"/>
    <w:rsid w:val="00AA260C"/>
    <w:rsid w:val="00AA27EC"/>
    <w:rsid w:val="00AA314E"/>
    <w:rsid w:val="00AA3344"/>
    <w:rsid w:val="00AA3B44"/>
    <w:rsid w:val="00AA4087"/>
    <w:rsid w:val="00AA429B"/>
    <w:rsid w:val="00AA44D4"/>
    <w:rsid w:val="00AA4ADC"/>
    <w:rsid w:val="00AA4BEA"/>
    <w:rsid w:val="00AA4EB0"/>
    <w:rsid w:val="00AA5417"/>
    <w:rsid w:val="00AA554A"/>
    <w:rsid w:val="00AA5949"/>
    <w:rsid w:val="00AA625D"/>
    <w:rsid w:val="00AA6A0E"/>
    <w:rsid w:val="00AA719D"/>
    <w:rsid w:val="00AA7FD3"/>
    <w:rsid w:val="00AB0369"/>
    <w:rsid w:val="00AB0531"/>
    <w:rsid w:val="00AB0A76"/>
    <w:rsid w:val="00AB0D43"/>
    <w:rsid w:val="00AB14A9"/>
    <w:rsid w:val="00AB19B5"/>
    <w:rsid w:val="00AB1A5F"/>
    <w:rsid w:val="00AB2422"/>
    <w:rsid w:val="00AB2A3F"/>
    <w:rsid w:val="00AB2F2A"/>
    <w:rsid w:val="00AB3321"/>
    <w:rsid w:val="00AB4B21"/>
    <w:rsid w:val="00AB4B7E"/>
    <w:rsid w:val="00AB4C93"/>
    <w:rsid w:val="00AB514C"/>
    <w:rsid w:val="00AB5472"/>
    <w:rsid w:val="00AB58F8"/>
    <w:rsid w:val="00AB5960"/>
    <w:rsid w:val="00AB5C09"/>
    <w:rsid w:val="00AB63B9"/>
    <w:rsid w:val="00AB6BEF"/>
    <w:rsid w:val="00AB6F1E"/>
    <w:rsid w:val="00AB78CC"/>
    <w:rsid w:val="00AB7951"/>
    <w:rsid w:val="00AB7D73"/>
    <w:rsid w:val="00AB7F75"/>
    <w:rsid w:val="00AC0CBB"/>
    <w:rsid w:val="00AC142C"/>
    <w:rsid w:val="00AC1838"/>
    <w:rsid w:val="00AC1A59"/>
    <w:rsid w:val="00AC1F99"/>
    <w:rsid w:val="00AC25D9"/>
    <w:rsid w:val="00AC267F"/>
    <w:rsid w:val="00AC27D1"/>
    <w:rsid w:val="00AC2A9C"/>
    <w:rsid w:val="00AC38DC"/>
    <w:rsid w:val="00AC4AC7"/>
    <w:rsid w:val="00AC51F6"/>
    <w:rsid w:val="00AC5497"/>
    <w:rsid w:val="00AC6305"/>
    <w:rsid w:val="00AC6B17"/>
    <w:rsid w:val="00AC6B96"/>
    <w:rsid w:val="00AC6E16"/>
    <w:rsid w:val="00AC7089"/>
    <w:rsid w:val="00AC709D"/>
    <w:rsid w:val="00AC79A9"/>
    <w:rsid w:val="00AD0366"/>
    <w:rsid w:val="00AD0473"/>
    <w:rsid w:val="00AD0806"/>
    <w:rsid w:val="00AD084F"/>
    <w:rsid w:val="00AD0AD4"/>
    <w:rsid w:val="00AD0E69"/>
    <w:rsid w:val="00AD1238"/>
    <w:rsid w:val="00AD17F8"/>
    <w:rsid w:val="00AD1A87"/>
    <w:rsid w:val="00AD1C57"/>
    <w:rsid w:val="00AD1E68"/>
    <w:rsid w:val="00AD2035"/>
    <w:rsid w:val="00AD282A"/>
    <w:rsid w:val="00AD2870"/>
    <w:rsid w:val="00AD2B43"/>
    <w:rsid w:val="00AD3542"/>
    <w:rsid w:val="00AD36E2"/>
    <w:rsid w:val="00AD3A71"/>
    <w:rsid w:val="00AD3CA6"/>
    <w:rsid w:val="00AD41D5"/>
    <w:rsid w:val="00AD4D89"/>
    <w:rsid w:val="00AD4EC5"/>
    <w:rsid w:val="00AD5076"/>
    <w:rsid w:val="00AD5261"/>
    <w:rsid w:val="00AD5396"/>
    <w:rsid w:val="00AD572D"/>
    <w:rsid w:val="00AD57CB"/>
    <w:rsid w:val="00AD5A8D"/>
    <w:rsid w:val="00AD5BD1"/>
    <w:rsid w:val="00AD6AAE"/>
    <w:rsid w:val="00AD6EFE"/>
    <w:rsid w:val="00AD7081"/>
    <w:rsid w:val="00AD76A1"/>
    <w:rsid w:val="00AD76BE"/>
    <w:rsid w:val="00AE0443"/>
    <w:rsid w:val="00AE1D85"/>
    <w:rsid w:val="00AE1F7A"/>
    <w:rsid w:val="00AE220C"/>
    <w:rsid w:val="00AE2535"/>
    <w:rsid w:val="00AE2D51"/>
    <w:rsid w:val="00AE2E1B"/>
    <w:rsid w:val="00AE2E68"/>
    <w:rsid w:val="00AE33E2"/>
    <w:rsid w:val="00AE3656"/>
    <w:rsid w:val="00AE393D"/>
    <w:rsid w:val="00AE3F84"/>
    <w:rsid w:val="00AE40B0"/>
    <w:rsid w:val="00AE4229"/>
    <w:rsid w:val="00AE460B"/>
    <w:rsid w:val="00AE492E"/>
    <w:rsid w:val="00AE498C"/>
    <w:rsid w:val="00AE55EA"/>
    <w:rsid w:val="00AE64BD"/>
    <w:rsid w:val="00AE6C74"/>
    <w:rsid w:val="00AE6E7E"/>
    <w:rsid w:val="00AE6FAD"/>
    <w:rsid w:val="00AE70D0"/>
    <w:rsid w:val="00AE76AA"/>
    <w:rsid w:val="00AE78BD"/>
    <w:rsid w:val="00AF02A2"/>
    <w:rsid w:val="00AF0A11"/>
    <w:rsid w:val="00AF0AAE"/>
    <w:rsid w:val="00AF0CA4"/>
    <w:rsid w:val="00AF0F71"/>
    <w:rsid w:val="00AF1005"/>
    <w:rsid w:val="00AF103E"/>
    <w:rsid w:val="00AF13BB"/>
    <w:rsid w:val="00AF17C3"/>
    <w:rsid w:val="00AF17CC"/>
    <w:rsid w:val="00AF1824"/>
    <w:rsid w:val="00AF18D1"/>
    <w:rsid w:val="00AF1B1D"/>
    <w:rsid w:val="00AF2806"/>
    <w:rsid w:val="00AF2ABA"/>
    <w:rsid w:val="00AF2FD6"/>
    <w:rsid w:val="00AF31D9"/>
    <w:rsid w:val="00AF3363"/>
    <w:rsid w:val="00AF4271"/>
    <w:rsid w:val="00AF4295"/>
    <w:rsid w:val="00AF4B55"/>
    <w:rsid w:val="00AF5051"/>
    <w:rsid w:val="00AF51EB"/>
    <w:rsid w:val="00AF5B45"/>
    <w:rsid w:val="00AF5CBC"/>
    <w:rsid w:val="00AF5E4A"/>
    <w:rsid w:val="00AF6116"/>
    <w:rsid w:val="00AF6D20"/>
    <w:rsid w:val="00AF7DD6"/>
    <w:rsid w:val="00B0066D"/>
    <w:rsid w:val="00B0098B"/>
    <w:rsid w:val="00B00B57"/>
    <w:rsid w:val="00B013F3"/>
    <w:rsid w:val="00B01B0A"/>
    <w:rsid w:val="00B01E6E"/>
    <w:rsid w:val="00B024BD"/>
    <w:rsid w:val="00B0322B"/>
    <w:rsid w:val="00B0350F"/>
    <w:rsid w:val="00B03821"/>
    <w:rsid w:val="00B03942"/>
    <w:rsid w:val="00B0429B"/>
    <w:rsid w:val="00B04C1B"/>
    <w:rsid w:val="00B04EE2"/>
    <w:rsid w:val="00B04EEB"/>
    <w:rsid w:val="00B0518E"/>
    <w:rsid w:val="00B05190"/>
    <w:rsid w:val="00B0540D"/>
    <w:rsid w:val="00B05677"/>
    <w:rsid w:val="00B05805"/>
    <w:rsid w:val="00B05BDB"/>
    <w:rsid w:val="00B0621D"/>
    <w:rsid w:val="00B0634F"/>
    <w:rsid w:val="00B0639B"/>
    <w:rsid w:val="00B06B6D"/>
    <w:rsid w:val="00B07817"/>
    <w:rsid w:val="00B10170"/>
    <w:rsid w:val="00B1021F"/>
    <w:rsid w:val="00B10433"/>
    <w:rsid w:val="00B11711"/>
    <w:rsid w:val="00B11D11"/>
    <w:rsid w:val="00B122DF"/>
    <w:rsid w:val="00B1231D"/>
    <w:rsid w:val="00B123F1"/>
    <w:rsid w:val="00B124E2"/>
    <w:rsid w:val="00B12D32"/>
    <w:rsid w:val="00B12D99"/>
    <w:rsid w:val="00B13124"/>
    <w:rsid w:val="00B13258"/>
    <w:rsid w:val="00B135C9"/>
    <w:rsid w:val="00B139B4"/>
    <w:rsid w:val="00B139D7"/>
    <w:rsid w:val="00B13D30"/>
    <w:rsid w:val="00B13DDC"/>
    <w:rsid w:val="00B14561"/>
    <w:rsid w:val="00B14C67"/>
    <w:rsid w:val="00B152B1"/>
    <w:rsid w:val="00B155E7"/>
    <w:rsid w:val="00B15638"/>
    <w:rsid w:val="00B15D67"/>
    <w:rsid w:val="00B15F67"/>
    <w:rsid w:val="00B15F87"/>
    <w:rsid w:val="00B16252"/>
    <w:rsid w:val="00B16587"/>
    <w:rsid w:val="00B16ADD"/>
    <w:rsid w:val="00B16B6F"/>
    <w:rsid w:val="00B17791"/>
    <w:rsid w:val="00B2171B"/>
    <w:rsid w:val="00B21FE3"/>
    <w:rsid w:val="00B22E03"/>
    <w:rsid w:val="00B23530"/>
    <w:rsid w:val="00B23F97"/>
    <w:rsid w:val="00B24312"/>
    <w:rsid w:val="00B2433B"/>
    <w:rsid w:val="00B24590"/>
    <w:rsid w:val="00B2534C"/>
    <w:rsid w:val="00B25E27"/>
    <w:rsid w:val="00B2627C"/>
    <w:rsid w:val="00B266EB"/>
    <w:rsid w:val="00B26C71"/>
    <w:rsid w:val="00B26D2C"/>
    <w:rsid w:val="00B27020"/>
    <w:rsid w:val="00B2772A"/>
    <w:rsid w:val="00B27E17"/>
    <w:rsid w:val="00B27E51"/>
    <w:rsid w:val="00B30529"/>
    <w:rsid w:val="00B30742"/>
    <w:rsid w:val="00B319C5"/>
    <w:rsid w:val="00B31D6C"/>
    <w:rsid w:val="00B326E8"/>
    <w:rsid w:val="00B32960"/>
    <w:rsid w:val="00B32AED"/>
    <w:rsid w:val="00B32CD1"/>
    <w:rsid w:val="00B330E9"/>
    <w:rsid w:val="00B336CF"/>
    <w:rsid w:val="00B33C76"/>
    <w:rsid w:val="00B341E4"/>
    <w:rsid w:val="00B345C6"/>
    <w:rsid w:val="00B346B2"/>
    <w:rsid w:val="00B34757"/>
    <w:rsid w:val="00B34814"/>
    <w:rsid w:val="00B34B7F"/>
    <w:rsid w:val="00B35558"/>
    <w:rsid w:val="00B35680"/>
    <w:rsid w:val="00B35ADE"/>
    <w:rsid w:val="00B35BC5"/>
    <w:rsid w:val="00B361DD"/>
    <w:rsid w:val="00B3639B"/>
    <w:rsid w:val="00B36785"/>
    <w:rsid w:val="00B372AA"/>
    <w:rsid w:val="00B378B5"/>
    <w:rsid w:val="00B37F3F"/>
    <w:rsid w:val="00B405CC"/>
    <w:rsid w:val="00B41272"/>
    <w:rsid w:val="00B41B48"/>
    <w:rsid w:val="00B42028"/>
    <w:rsid w:val="00B42E11"/>
    <w:rsid w:val="00B43A3D"/>
    <w:rsid w:val="00B43B8B"/>
    <w:rsid w:val="00B4429F"/>
    <w:rsid w:val="00B4444C"/>
    <w:rsid w:val="00B446A3"/>
    <w:rsid w:val="00B44704"/>
    <w:rsid w:val="00B44CDA"/>
    <w:rsid w:val="00B44D14"/>
    <w:rsid w:val="00B4519A"/>
    <w:rsid w:val="00B4522E"/>
    <w:rsid w:val="00B45476"/>
    <w:rsid w:val="00B45687"/>
    <w:rsid w:val="00B459B6"/>
    <w:rsid w:val="00B45E97"/>
    <w:rsid w:val="00B45F7C"/>
    <w:rsid w:val="00B460DC"/>
    <w:rsid w:val="00B46543"/>
    <w:rsid w:val="00B46709"/>
    <w:rsid w:val="00B46C98"/>
    <w:rsid w:val="00B46DC7"/>
    <w:rsid w:val="00B46F13"/>
    <w:rsid w:val="00B479DC"/>
    <w:rsid w:val="00B47D5C"/>
    <w:rsid w:val="00B50034"/>
    <w:rsid w:val="00B50557"/>
    <w:rsid w:val="00B50725"/>
    <w:rsid w:val="00B50937"/>
    <w:rsid w:val="00B50A48"/>
    <w:rsid w:val="00B510D6"/>
    <w:rsid w:val="00B51DDF"/>
    <w:rsid w:val="00B523EC"/>
    <w:rsid w:val="00B52838"/>
    <w:rsid w:val="00B52960"/>
    <w:rsid w:val="00B52C68"/>
    <w:rsid w:val="00B52E0B"/>
    <w:rsid w:val="00B52EF0"/>
    <w:rsid w:val="00B53032"/>
    <w:rsid w:val="00B531D5"/>
    <w:rsid w:val="00B532BF"/>
    <w:rsid w:val="00B53579"/>
    <w:rsid w:val="00B5453C"/>
    <w:rsid w:val="00B54C2D"/>
    <w:rsid w:val="00B55789"/>
    <w:rsid w:val="00B55893"/>
    <w:rsid w:val="00B55A84"/>
    <w:rsid w:val="00B56615"/>
    <w:rsid w:val="00B57196"/>
    <w:rsid w:val="00B5724D"/>
    <w:rsid w:val="00B61173"/>
    <w:rsid w:val="00B614C3"/>
    <w:rsid w:val="00B61D6B"/>
    <w:rsid w:val="00B61ED1"/>
    <w:rsid w:val="00B632DB"/>
    <w:rsid w:val="00B63381"/>
    <w:rsid w:val="00B63DF1"/>
    <w:rsid w:val="00B64184"/>
    <w:rsid w:val="00B647E2"/>
    <w:rsid w:val="00B64931"/>
    <w:rsid w:val="00B655F7"/>
    <w:rsid w:val="00B65A21"/>
    <w:rsid w:val="00B65C48"/>
    <w:rsid w:val="00B6609D"/>
    <w:rsid w:val="00B66D2C"/>
    <w:rsid w:val="00B700C5"/>
    <w:rsid w:val="00B709C5"/>
    <w:rsid w:val="00B70D67"/>
    <w:rsid w:val="00B70DFF"/>
    <w:rsid w:val="00B70E7C"/>
    <w:rsid w:val="00B71041"/>
    <w:rsid w:val="00B71205"/>
    <w:rsid w:val="00B71237"/>
    <w:rsid w:val="00B71261"/>
    <w:rsid w:val="00B71408"/>
    <w:rsid w:val="00B71685"/>
    <w:rsid w:val="00B71689"/>
    <w:rsid w:val="00B71BE6"/>
    <w:rsid w:val="00B71C44"/>
    <w:rsid w:val="00B71DBE"/>
    <w:rsid w:val="00B71EA4"/>
    <w:rsid w:val="00B720E6"/>
    <w:rsid w:val="00B722B0"/>
    <w:rsid w:val="00B72342"/>
    <w:rsid w:val="00B724D6"/>
    <w:rsid w:val="00B725DE"/>
    <w:rsid w:val="00B72CF8"/>
    <w:rsid w:val="00B72DC9"/>
    <w:rsid w:val="00B72E2A"/>
    <w:rsid w:val="00B7307B"/>
    <w:rsid w:val="00B73D21"/>
    <w:rsid w:val="00B73F6A"/>
    <w:rsid w:val="00B7440F"/>
    <w:rsid w:val="00B74BE4"/>
    <w:rsid w:val="00B75202"/>
    <w:rsid w:val="00B75928"/>
    <w:rsid w:val="00B75AC0"/>
    <w:rsid w:val="00B76142"/>
    <w:rsid w:val="00B7675B"/>
    <w:rsid w:val="00B7688B"/>
    <w:rsid w:val="00B76A7B"/>
    <w:rsid w:val="00B8047B"/>
    <w:rsid w:val="00B804CC"/>
    <w:rsid w:val="00B807CD"/>
    <w:rsid w:val="00B824EC"/>
    <w:rsid w:val="00B82F17"/>
    <w:rsid w:val="00B83124"/>
    <w:rsid w:val="00B831E6"/>
    <w:rsid w:val="00B83AFC"/>
    <w:rsid w:val="00B83E0F"/>
    <w:rsid w:val="00B8461B"/>
    <w:rsid w:val="00B84768"/>
    <w:rsid w:val="00B84CC7"/>
    <w:rsid w:val="00B84F88"/>
    <w:rsid w:val="00B85339"/>
    <w:rsid w:val="00B8534A"/>
    <w:rsid w:val="00B85733"/>
    <w:rsid w:val="00B85CAC"/>
    <w:rsid w:val="00B8627E"/>
    <w:rsid w:val="00B8633B"/>
    <w:rsid w:val="00B863FC"/>
    <w:rsid w:val="00B865BB"/>
    <w:rsid w:val="00B86608"/>
    <w:rsid w:val="00B86BBD"/>
    <w:rsid w:val="00B86C8A"/>
    <w:rsid w:val="00B86D06"/>
    <w:rsid w:val="00B874D7"/>
    <w:rsid w:val="00B87EDA"/>
    <w:rsid w:val="00B9012F"/>
    <w:rsid w:val="00B90179"/>
    <w:rsid w:val="00B90B2A"/>
    <w:rsid w:val="00B90CD0"/>
    <w:rsid w:val="00B912A8"/>
    <w:rsid w:val="00B91B76"/>
    <w:rsid w:val="00B91DFC"/>
    <w:rsid w:val="00B92E38"/>
    <w:rsid w:val="00B932DC"/>
    <w:rsid w:val="00B9359F"/>
    <w:rsid w:val="00B93869"/>
    <w:rsid w:val="00B93BFA"/>
    <w:rsid w:val="00B93D30"/>
    <w:rsid w:val="00B9450C"/>
    <w:rsid w:val="00B94AD8"/>
    <w:rsid w:val="00B94CCD"/>
    <w:rsid w:val="00B94FD9"/>
    <w:rsid w:val="00B95235"/>
    <w:rsid w:val="00B9531B"/>
    <w:rsid w:val="00B954CA"/>
    <w:rsid w:val="00B955EB"/>
    <w:rsid w:val="00B96118"/>
    <w:rsid w:val="00B96150"/>
    <w:rsid w:val="00B963FF"/>
    <w:rsid w:val="00B967F4"/>
    <w:rsid w:val="00B97346"/>
    <w:rsid w:val="00B977CF"/>
    <w:rsid w:val="00BA0DC9"/>
    <w:rsid w:val="00BA0FC3"/>
    <w:rsid w:val="00BA2073"/>
    <w:rsid w:val="00BA248D"/>
    <w:rsid w:val="00BA2560"/>
    <w:rsid w:val="00BA2883"/>
    <w:rsid w:val="00BA29CA"/>
    <w:rsid w:val="00BA2D81"/>
    <w:rsid w:val="00BA2FCB"/>
    <w:rsid w:val="00BA3823"/>
    <w:rsid w:val="00BA3BED"/>
    <w:rsid w:val="00BA49BE"/>
    <w:rsid w:val="00BA4FBB"/>
    <w:rsid w:val="00BA51EB"/>
    <w:rsid w:val="00BA5529"/>
    <w:rsid w:val="00BA5909"/>
    <w:rsid w:val="00BA6493"/>
    <w:rsid w:val="00BA65FF"/>
    <w:rsid w:val="00BA6E53"/>
    <w:rsid w:val="00BA6F9E"/>
    <w:rsid w:val="00BA78DA"/>
    <w:rsid w:val="00BA795C"/>
    <w:rsid w:val="00BA7EA8"/>
    <w:rsid w:val="00BB06E7"/>
    <w:rsid w:val="00BB0B07"/>
    <w:rsid w:val="00BB0BA0"/>
    <w:rsid w:val="00BB1103"/>
    <w:rsid w:val="00BB12EC"/>
    <w:rsid w:val="00BB1719"/>
    <w:rsid w:val="00BB1939"/>
    <w:rsid w:val="00BB1C83"/>
    <w:rsid w:val="00BB20E5"/>
    <w:rsid w:val="00BB2C6A"/>
    <w:rsid w:val="00BB2E93"/>
    <w:rsid w:val="00BB4BCC"/>
    <w:rsid w:val="00BB4F10"/>
    <w:rsid w:val="00BB5088"/>
    <w:rsid w:val="00BB5D41"/>
    <w:rsid w:val="00BB5E51"/>
    <w:rsid w:val="00BB6682"/>
    <w:rsid w:val="00BB6B2D"/>
    <w:rsid w:val="00BB6F38"/>
    <w:rsid w:val="00BB738F"/>
    <w:rsid w:val="00BB7E9D"/>
    <w:rsid w:val="00BB7F62"/>
    <w:rsid w:val="00BC0200"/>
    <w:rsid w:val="00BC12DE"/>
    <w:rsid w:val="00BC17E5"/>
    <w:rsid w:val="00BC1BC1"/>
    <w:rsid w:val="00BC1C53"/>
    <w:rsid w:val="00BC1CF1"/>
    <w:rsid w:val="00BC1D9B"/>
    <w:rsid w:val="00BC2089"/>
    <w:rsid w:val="00BC33A0"/>
    <w:rsid w:val="00BC403A"/>
    <w:rsid w:val="00BC49BB"/>
    <w:rsid w:val="00BC4C18"/>
    <w:rsid w:val="00BC4C95"/>
    <w:rsid w:val="00BC4CA2"/>
    <w:rsid w:val="00BC4E5E"/>
    <w:rsid w:val="00BC51FC"/>
    <w:rsid w:val="00BC545C"/>
    <w:rsid w:val="00BC5C55"/>
    <w:rsid w:val="00BC648A"/>
    <w:rsid w:val="00BC64AE"/>
    <w:rsid w:val="00BC6E5B"/>
    <w:rsid w:val="00BC7B83"/>
    <w:rsid w:val="00BD02D2"/>
    <w:rsid w:val="00BD0681"/>
    <w:rsid w:val="00BD0A4D"/>
    <w:rsid w:val="00BD0F22"/>
    <w:rsid w:val="00BD192B"/>
    <w:rsid w:val="00BD1A56"/>
    <w:rsid w:val="00BD1C6B"/>
    <w:rsid w:val="00BD297B"/>
    <w:rsid w:val="00BD3E07"/>
    <w:rsid w:val="00BD3E2C"/>
    <w:rsid w:val="00BD4404"/>
    <w:rsid w:val="00BD44F4"/>
    <w:rsid w:val="00BD4606"/>
    <w:rsid w:val="00BD47FB"/>
    <w:rsid w:val="00BD4823"/>
    <w:rsid w:val="00BD48C3"/>
    <w:rsid w:val="00BD4C1C"/>
    <w:rsid w:val="00BD4E71"/>
    <w:rsid w:val="00BD4E88"/>
    <w:rsid w:val="00BD4EA1"/>
    <w:rsid w:val="00BD4F4B"/>
    <w:rsid w:val="00BD5AB6"/>
    <w:rsid w:val="00BD6195"/>
    <w:rsid w:val="00BD65F7"/>
    <w:rsid w:val="00BD7320"/>
    <w:rsid w:val="00BD7632"/>
    <w:rsid w:val="00BD7E9C"/>
    <w:rsid w:val="00BE0EC1"/>
    <w:rsid w:val="00BE15F8"/>
    <w:rsid w:val="00BE20D8"/>
    <w:rsid w:val="00BE22D9"/>
    <w:rsid w:val="00BE2DC8"/>
    <w:rsid w:val="00BE3528"/>
    <w:rsid w:val="00BE38D3"/>
    <w:rsid w:val="00BE39B0"/>
    <w:rsid w:val="00BE41E9"/>
    <w:rsid w:val="00BE4C29"/>
    <w:rsid w:val="00BE5209"/>
    <w:rsid w:val="00BE5853"/>
    <w:rsid w:val="00BE5A71"/>
    <w:rsid w:val="00BE5D3C"/>
    <w:rsid w:val="00BE5DCB"/>
    <w:rsid w:val="00BE66F7"/>
    <w:rsid w:val="00BE67B4"/>
    <w:rsid w:val="00BE6E6D"/>
    <w:rsid w:val="00BE705E"/>
    <w:rsid w:val="00BE759D"/>
    <w:rsid w:val="00BF0657"/>
    <w:rsid w:val="00BF0807"/>
    <w:rsid w:val="00BF0C28"/>
    <w:rsid w:val="00BF12B1"/>
    <w:rsid w:val="00BF1CFD"/>
    <w:rsid w:val="00BF2600"/>
    <w:rsid w:val="00BF2D30"/>
    <w:rsid w:val="00BF2D91"/>
    <w:rsid w:val="00BF2DEC"/>
    <w:rsid w:val="00BF2F1F"/>
    <w:rsid w:val="00BF30FB"/>
    <w:rsid w:val="00BF3C97"/>
    <w:rsid w:val="00BF42D7"/>
    <w:rsid w:val="00BF4CA8"/>
    <w:rsid w:val="00BF506A"/>
    <w:rsid w:val="00BF5DE6"/>
    <w:rsid w:val="00BF6872"/>
    <w:rsid w:val="00BF690E"/>
    <w:rsid w:val="00BF78F1"/>
    <w:rsid w:val="00BF7A98"/>
    <w:rsid w:val="00BF7D64"/>
    <w:rsid w:val="00C0036D"/>
    <w:rsid w:val="00C012F7"/>
    <w:rsid w:val="00C01602"/>
    <w:rsid w:val="00C016E2"/>
    <w:rsid w:val="00C01999"/>
    <w:rsid w:val="00C01BA3"/>
    <w:rsid w:val="00C01CB5"/>
    <w:rsid w:val="00C02893"/>
    <w:rsid w:val="00C034E4"/>
    <w:rsid w:val="00C039AB"/>
    <w:rsid w:val="00C04355"/>
    <w:rsid w:val="00C046AC"/>
    <w:rsid w:val="00C046ED"/>
    <w:rsid w:val="00C04BAE"/>
    <w:rsid w:val="00C04E34"/>
    <w:rsid w:val="00C052F5"/>
    <w:rsid w:val="00C053D5"/>
    <w:rsid w:val="00C05F1F"/>
    <w:rsid w:val="00C05FB3"/>
    <w:rsid w:val="00C069A6"/>
    <w:rsid w:val="00C06DD2"/>
    <w:rsid w:val="00C06DDD"/>
    <w:rsid w:val="00C06E3D"/>
    <w:rsid w:val="00C07255"/>
    <w:rsid w:val="00C07466"/>
    <w:rsid w:val="00C076D8"/>
    <w:rsid w:val="00C0784F"/>
    <w:rsid w:val="00C078CB"/>
    <w:rsid w:val="00C07E92"/>
    <w:rsid w:val="00C10877"/>
    <w:rsid w:val="00C1096A"/>
    <w:rsid w:val="00C11ABC"/>
    <w:rsid w:val="00C1295D"/>
    <w:rsid w:val="00C129C3"/>
    <w:rsid w:val="00C1337C"/>
    <w:rsid w:val="00C136BB"/>
    <w:rsid w:val="00C13773"/>
    <w:rsid w:val="00C13A36"/>
    <w:rsid w:val="00C13D2D"/>
    <w:rsid w:val="00C14110"/>
    <w:rsid w:val="00C14181"/>
    <w:rsid w:val="00C14589"/>
    <w:rsid w:val="00C1458D"/>
    <w:rsid w:val="00C150B9"/>
    <w:rsid w:val="00C15A4E"/>
    <w:rsid w:val="00C15C94"/>
    <w:rsid w:val="00C1662D"/>
    <w:rsid w:val="00C16AD3"/>
    <w:rsid w:val="00C16AE6"/>
    <w:rsid w:val="00C170BA"/>
    <w:rsid w:val="00C17EFD"/>
    <w:rsid w:val="00C2022B"/>
    <w:rsid w:val="00C20473"/>
    <w:rsid w:val="00C204D3"/>
    <w:rsid w:val="00C215A8"/>
    <w:rsid w:val="00C216F5"/>
    <w:rsid w:val="00C218D8"/>
    <w:rsid w:val="00C21DD3"/>
    <w:rsid w:val="00C21E58"/>
    <w:rsid w:val="00C225A0"/>
    <w:rsid w:val="00C23134"/>
    <w:rsid w:val="00C23BEE"/>
    <w:rsid w:val="00C24528"/>
    <w:rsid w:val="00C259CB"/>
    <w:rsid w:val="00C25A01"/>
    <w:rsid w:val="00C25FF0"/>
    <w:rsid w:val="00C26088"/>
    <w:rsid w:val="00C2616E"/>
    <w:rsid w:val="00C2659E"/>
    <w:rsid w:val="00C26A31"/>
    <w:rsid w:val="00C26DB4"/>
    <w:rsid w:val="00C26E8A"/>
    <w:rsid w:val="00C26EBB"/>
    <w:rsid w:val="00C26FD3"/>
    <w:rsid w:val="00C275ED"/>
    <w:rsid w:val="00C30000"/>
    <w:rsid w:val="00C301CD"/>
    <w:rsid w:val="00C3053D"/>
    <w:rsid w:val="00C305B4"/>
    <w:rsid w:val="00C306DD"/>
    <w:rsid w:val="00C30DF5"/>
    <w:rsid w:val="00C31252"/>
    <w:rsid w:val="00C31818"/>
    <w:rsid w:val="00C3264A"/>
    <w:rsid w:val="00C32869"/>
    <w:rsid w:val="00C328A4"/>
    <w:rsid w:val="00C32E16"/>
    <w:rsid w:val="00C33D22"/>
    <w:rsid w:val="00C3400A"/>
    <w:rsid w:val="00C3458F"/>
    <w:rsid w:val="00C34691"/>
    <w:rsid w:val="00C350DE"/>
    <w:rsid w:val="00C35CAA"/>
    <w:rsid w:val="00C35EE9"/>
    <w:rsid w:val="00C36052"/>
    <w:rsid w:val="00C3727C"/>
    <w:rsid w:val="00C3728D"/>
    <w:rsid w:val="00C37295"/>
    <w:rsid w:val="00C3750A"/>
    <w:rsid w:val="00C37BCB"/>
    <w:rsid w:val="00C40215"/>
    <w:rsid w:val="00C4103E"/>
    <w:rsid w:val="00C41254"/>
    <w:rsid w:val="00C41374"/>
    <w:rsid w:val="00C41559"/>
    <w:rsid w:val="00C41AF8"/>
    <w:rsid w:val="00C42781"/>
    <w:rsid w:val="00C42AEF"/>
    <w:rsid w:val="00C431C3"/>
    <w:rsid w:val="00C431E5"/>
    <w:rsid w:val="00C43521"/>
    <w:rsid w:val="00C442A6"/>
    <w:rsid w:val="00C442E7"/>
    <w:rsid w:val="00C44464"/>
    <w:rsid w:val="00C45041"/>
    <w:rsid w:val="00C45556"/>
    <w:rsid w:val="00C45B60"/>
    <w:rsid w:val="00C46ADE"/>
    <w:rsid w:val="00C4728B"/>
    <w:rsid w:val="00C4740E"/>
    <w:rsid w:val="00C474CD"/>
    <w:rsid w:val="00C479CD"/>
    <w:rsid w:val="00C47D2D"/>
    <w:rsid w:val="00C50553"/>
    <w:rsid w:val="00C5061E"/>
    <w:rsid w:val="00C5084D"/>
    <w:rsid w:val="00C50E17"/>
    <w:rsid w:val="00C519C8"/>
    <w:rsid w:val="00C51C89"/>
    <w:rsid w:val="00C51D14"/>
    <w:rsid w:val="00C5220C"/>
    <w:rsid w:val="00C52824"/>
    <w:rsid w:val="00C529B4"/>
    <w:rsid w:val="00C53430"/>
    <w:rsid w:val="00C5345F"/>
    <w:rsid w:val="00C53942"/>
    <w:rsid w:val="00C53964"/>
    <w:rsid w:val="00C53F4B"/>
    <w:rsid w:val="00C54125"/>
    <w:rsid w:val="00C54BC7"/>
    <w:rsid w:val="00C54E14"/>
    <w:rsid w:val="00C54E60"/>
    <w:rsid w:val="00C55B95"/>
    <w:rsid w:val="00C56431"/>
    <w:rsid w:val="00C56620"/>
    <w:rsid w:val="00C56DEE"/>
    <w:rsid w:val="00C572B0"/>
    <w:rsid w:val="00C5751A"/>
    <w:rsid w:val="00C57847"/>
    <w:rsid w:val="00C60A87"/>
    <w:rsid w:val="00C61361"/>
    <w:rsid w:val="00C6197E"/>
    <w:rsid w:val="00C619B4"/>
    <w:rsid w:val="00C6253D"/>
    <w:rsid w:val="00C62B7F"/>
    <w:rsid w:val="00C6303A"/>
    <w:rsid w:val="00C63294"/>
    <w:rsid w:val="00C64424"/>
    <w:rsid w:val="00C6443A"/>
    <w:rsid w:val="00C64800"/>
    <w:rsid w:val="00C64DA0"/>
    <w:rsid w:val="00C64DA1"/>
    <w:rsid w:val="00C64FF7"/>
    <w:rsid w:val="00C65124"/>
    <w:rsid w:val="00C652D5"/>
    <w:rsid w:val="00C6558A"/>
    <w:rsid w:val="00C65F3A"/>
    <w:rsid w:val="00C65FD2"/>
    <w:rsid w:val="00C6627C"/>
    <w:rsid w:val="00C66720"/>
    <w:rsid w:val="00C668CB"/>
    <w:rsid w:val="00C66C7A"/>
    <w:rsid w:val="00C66E60"/>
    <w:rsid w:val="00C66F71"/>
    <w:rsid w:val="00C707A3"/>
    <w:rsid w:val="00C7080D"/>
    <w:rsid w:val="00C70981"/>
    <w:rsid w:val="00C71C83"/>
    <w:rsid w:val="00C7265C"/>
    <w:rsid w:val="00C731B9"/>
    <w:rsid w:val="00C7531F"/>
    <w:rsid w:val="00C75412"/>
    <w:rsid w:val="00C7628D"/>
    <w:rsid w:val="00C763CB"/>
    <w:rsid w:val="00C76A67"/>
    <w:rsid w:val="00C76CDD"/>
    <w:rsid w:val="00C77DC6"/>
    <w:rsid w:val="00C77DFF"/>
    <w:rsid w:val="00C77EF4"/>
    <w:rsid w:val="00C802AA"/>
    <w:rsid w:val="00C8065C"/>
    <w:rsid w:val="00C808D0"/>
    <w:rsid w:val="00C809EA"/>
    <w:rsid w:val="00C80DF4"/>
    <w:rsid w:val="00C81024"/>
    <w:rsid w:val="00C816F6"/>
    <w:rsid w:val="00C81B9D"/>
    <w:rsid w:val="00C81E20"/>
    <w:rsid w:val="00C821D3"/>
    <w:rsid w:val="00C82C93"/>
    <w:rsid w:val="00C83696"/>
    <w:rsid w:val="00C83D73"/>
    <w:rsid w:val="00C84072"/>
    <w:rsid w:val="00C8436F"/>
    <w:rsid w:val="00C843F5"/>
    <w:rsid w:val="00C8448A"/>
    <w:rsid w:val="00C84961"/>
    <w:rsid w:val="00C84B1F"/>
    <w:rsid w:val="00C86094"/>
    <w:rsid w:val="00C8640D"/>
    <w:rsid w:val="00C86691"/>
    <w:rsid w:val="00C867C4"/>
    <w:rsid w:val="00C86BDD"/>
    <w:rsid w:val="00C86D1C"/>
    <w:rsid w:val="00C870F6"/>
    <w:rsid w:val="00C87562"/>
    <w:rsid w:val="00C91150"/>
    <w:rsid w:val="00C91CAB"/>
    <w:rsid w:val="00C926F0"/>
    <w:rsid w:val="00C93326"/>
    <w:rsid w:val="00C93714"/>
    <w:rsid w:val="00C93814"/>
    <w:rsid w:val="00C93A24"/>
    <w:rsid w:val="00C93D4D"/>
    <w:rsid w:val="00C941C4"/>
    <w:rsid w:val="00C94AA0"/>
    <w:rsid w:val="00C954DA"/>
    <w:rsid w:val="00C96051"/>
    <w:rsid w:val="00C96A0A"/>
    <w:rsid w:val="00C96D6A"/>
    <w:rsid w:val="00C9777B"/>
    <w:rsid w:val="00C97B67"/>
    <w:rsid w:val="00C97D41"/>
    <w:rsid w:val="00CA01FA"/>
    <w:rsid w:val="00CA03DD"/>
    <w:rsid w:val="00CA04D3"/>
    <w:rsid w:val="00CA0B81"/>
    <w:rsid w:val="00CA0D7B"/>
    <w:rsid w:val="00CA1255"/>
    <w:rsid w:val="00CA1C40"/>
    <w:rsid w:val="00CA1CD3"/>
    <w:rsid w:val="00CA1FCF"/>
    <w:rsid w:val="00CA282B"/>
    <w:rsid w:val="00CA28F9"/>
    <w:rsid w:val="00CA2CF5"/>
    <w:rsid w:val="00CA39B1"/>
    <w:rsid w:val="00CA431A"/>
    <w:rsid w:val="00CA4771"/>
    <w:rsid w:val="00CA501D"/>
    <w:rsid w:val="00CA56B7"/>
    <w:rsid w:val="00CA5E8C"/>
    <w:rsid w:val="00CA655D"/>
    <w:rsid w:val="00CA6A33"/>
    <w:rsid w:val="00CA6B32"/>
    <w:rsid w:val="00CA6DB3"/>
    <w:rsid w:val="00CA6FF5"/>
    <w:rsid w:val="00CA71EA"/>
    <w:rsid w:val="00CA7599"/>
    <w:rsid w:val="00CA76CE"/>
    <w:rsid w:val="00CA7743"/>
    <w:rsid w:val="00CA7BB6"/>
    <w:rsid w:val="00CB04AA"/>
    <w:rsid w:val="00CB0544"/>
    <w:rsid w:val="00CB0887"/>
    <w:rsid w:val="00CB10CF"/>
    <w:rsid w:val="00CB165A"/>
    <w:rsid w:val="00CB1785"/>
    <w:rsid w:val="00CB1B79"/>
    <w:rsid w:val="00CB202A"/>
    <w:rsid w:val="00CB22B6"/>
    <w:rsid w:val="00CB294D"/>
    <w:rsid w:val="00CB2DFF"/>
    <w:rsid w:val="00CB3177"/>
    <w:rsid w:val="00CB3780"/>
    <w:rsid w:val="00CB3BB8"/>
    <w:rsid w:val="00CB4148"/>
    <w:rsid w:val="00CB43E5"/>
    <w:rsid w:val="00CB4F3F"/>
    <w:rsid w:val="00CB6528"/>
    <w:rsid w:val="00CB7623"/>
    <w:rsid w:val="00CB7805"/>
    <w:rsid w:val="00CB7BBE"/>
    <w:rsid w:val="00CB7BE0"/>
    <w:rsid w:val="00CB7C4B"/>
    <w:rsid w:val="00CB7CBA"/>
    <w:rsid w:val="00CC060C"/>
    <w:rsid w:val="00CC0670"/>
    <w:rsid w:val="00CC0B0E"/>
    <w:rsid w:val="00CC0BC7"/>
    <w:rsid w:val="00CC0D2B"/>
    <w:rsid w:val="00CC0DF6"/>
    <w:rsid w:val="00CC1604"/>
    <w:rsid w:val="00CC1ACF"/>
    <w:rsid w:val="00CC2370"/>
    <w:rsid w:val="00CC23B8"/>
    <w:rsid w:val="00CC2885"/>
    <w:rsid w:val="00CC2B97"/>
    <w:rsid w:val="00CC2D41"/>
    <w:rsid w:val="00CC2D52"/>
    <w:rsid w:val="00CC2D72"/>
    <w:rsid w:val="00CC3140"/>
    <w:rsid w:val="00CC36FE"/>
    <w:rsid w:val="00CC377B"/>
    <w:rsid w:val="00CC50B4"/>
    <w:rsid w:val="00CC54E4"/>
    <w:rsid w:val="00CC5D7C"/>
    <w:rsid w:val="00CC6826"/>
    <w:rsid w:val="00CC6DBD"/>
    <w:rsid w:val="00CC7114"/>
    <w:rsid w:val="00CC767C"/>
    <w:rsid w:val="00CC771E"/>
    <w:rsid w:val="00CC7740"/>
    <w:rsid w:val="00CC7969"/>
    <w:rsid w:val="00CD08F7"/>
    <w:rsid w:val="00CD0B6B"/>
    <w:rsid w:val="00CD0C3B"/>
    <w:rsid w:val="00CD1906"/>
    <w:rsid w:val="00CD19A9"/>
    <w:rsid w:val="00CD214A"/>
    <w:rsid w:val="00CD49FF"/>
    <w:rsid w:val="00CD5F32"/>
    <w:rsid w:val="00CD6B26"/>
    <w:rsid w:val="00CD7679"/>
    <w:rsid w:val="00CD78CA"/>
    <w:rsid w:val="00CD7A61"/>
    <w:rsid w:val="00CD7F3D"/>
    <w:rsid w:val="00CE004B"/>
    <w:rsid w:val="00CE05D0"/>
    <w:rsid w:val="00CE1024"/>
    <w:rsid w:val="00CE1148"/>
    <w:rsid w:val="00CE248F"/>
    <w:rsid w:val="00CE3657"/>
    <w:rsid w:val="00CE3CFF"/>
    <w:rsid w:val="00CE4291"/>
    <w:rsid w:val="00CE4DE4"/>
    <w:rsid w:val="00CE54FE"/>
    <w:rsid w:val="00CE574C"/>
    <w:rsid w:val="00CE5842"/>
    <w:rsid w:val="00CE58A0"/>
    <w:rsid w:val="00CE5CDF"/>
    <w:rsid w:val="00CE5F86"/>
    <w:rsid w:val="00CE66EC"/>
    <w:rsid w:val="00CE68B3"/>
    <w:rsid w:val="00CE6971"/>
    <w:rsid w:val="00CE70CC"/>
    <w:rsid w:val="00CF0D28"/>
    <w:rsid w:val="00CF14BD"/>
    <w:rsid w:val="00CF1C98"/>
    <w:rsid w:val="00CF1E4B"/>
    <w:rsid w:val="00CF3C7F"/>
    <w:rsid w:val="00CF420F"/>
    <w:rsid w:val="00CF4409"/>
    <w:rsid w:val="00CF4923"/>
    <w:rsid w:val="00CF5601"/>
    <w:rsid w:val="00CF5BA0"/>
    <w:rsid w:val="00CF5D22"/>
    <w:rsid w:val="00CF5F52"/>
    <w:rsid w:val="00CF5FF9"/>
    <w:rsid w:val="00CF66CD"/>
    <w:rsid w:val="00CF6E27"/>
    <w:rsid w:val="00CF7323"/>
    <w:rsid w:val="00CF7721"/>
    <w:rsid w:val="00CF7DFA"/>
    <w:rsid w:val="00CF7F6A"/>
    <w:rsid w:val="00D00362"/>
    <w:rsid w:val="00D00B70"/>
    <w:rsid w:val="00D00CC2"/>
    <w:rsid w:val="00D01475"/>
    <w:rsid w:val="00D0156B"/>
    <w:rsid w:val="00D01CBC"/>
    <w:rsid w:val="00D02452"/>
    <w:rsid w:val="00D026AC"/>
    <w:rsid w:val="00D026EC"/>
    <w:rsid w:val="00D02D2B"/>
    <w:rsid w:val="00D03C34"/>
    <w:rsid w:val="00D03CA3"/>
    <w:rsid w:val="00D03F3F"/>
    <w:rsid w:val="00D043B0"/>
    <w:rsid w:val="00D04AF2"/>
    <w:rsid w:val="00D04C27"/>
    <w:rsid w:val="00D04DEE"/>
    <w:rsid w:val="00D056F3"/>
    <w:rsid w:val="00D057EF"/>
    <w:rsid w:val="00D064F3"/>
    <w:rsid w:val="00D0687C"/>
    <w:rsid w:val="00D06B1E"/>
    <w:rsid w:val="00D07C6A"/>
    <w:rsid w:val="00D102C4"/>
    <w:rsid w:val="00D107AE"/>
    <w:rsid w:val="00D1146A"/>
    <w:rsid w:val="00D11772"/>
    <w:rsid w:val="00D118E9"/>
    <w:rsid w:val="00D119B6"/>
    <w:rsid w:val="00D12D8E"/>
    <w:rsid w:val="00D13910"/>
    <w:rsid w:val="00D13FE7"/>
    <w:rsid w:val="00D145E3"/>
    <w:rsid w:val="00D14687"/>
    <w:rsid w:val="00D151BA"/>
    <w:rsid w:val="00D15A29"/>
    <w:rsid w:val="00D16ABA"/>
    <w:rsid w:val="00D17279"/>
    <w:rsid w:val="00D17D61"/>
    <w:rsid w:val="00D2058A"/>
    <w:rsid w:val="00D208E6"/>
    <w:rsid w:val="00D20C0B"/>
    <w:rsid w:val="00D20F01"/>
    <w:rsid w:val="00D21F71"/>
    <w:rsid w:val="00D2214A"/>
    <w:rsid w:val="00D22833"/>
    <w:rsid w:val="00D22D89"/>
    <w:rsid w:val="00D23D90"/>
    <w:rsid w:val="00D23FBB"/>
    <w:rsid w:val="00D24614"/>
    <w:rsid w:val="00D248A7"/>
    <w:rsid w:val="00D2519A"/>
    <w:rsid w:val="00D25896"/>
    <w:rsid w:val="00D25A9E"/>
    <w:rsid w:val="00D25BD7"/>
    <w:rsid w:val="00D2600E"/>
    <w:rsid w:val="00D27174"/>
    <w:rsid w:val="00D275B8"/>
    <w:rsid w:val="00D27813"/>
    <w:rsid w:val="00D3031B"/>
    <w:rsid w:val="00D30B08"/>
    <w:rsid w:val="00D30BC5"/>
    <w:rsid w:val="00D31E4D"/>
    <w:rsid w:val="00D32134"/>
    <w:rsid w:val="00D3260A"/>
    <w:rsid w:val="00D33465"/>
    <w:rsid w:val="00D348D0"/>
    <w:rsid w:val="00D34D78"/>
    <w:rsid w:val="00D34EA2"/>
    <w:rsid w:val="00D35041"/>
    <w:rsid w:val="00D358A6"/>
    <w:rsid w:val="00D35C17"/>
    <w:rsid w:val="00D366BC"/>
    <w:rsid w:val="00D36760"/>
    <w:rsid w:val="00D36770"/>
    <w:rsid w:val="00D3765B"/>
    <w:rsid w:val="00D3793B"/>
    <w:rsid w:val="00D37A5A"/>
    <w:rsid w:val="00D37A6C"/>
    <w:rsid w:val="00D37F97"/>
    <w:rsid w:val="00D41842"/>
    <w:rsid w:val="00D41B1F"/>
    <w:rsid w:val="00D41DCF"/>
    <w:rsid w:val="00D41E81"/>
    <w:rsid w:val="00D4261C"/>
    <w:rsid w:val="00D42C9A"/>
    <w:rsid w:val="00D4387F"/>
    <w:rsid w:val="00D43A8C"/>
    <w:rsid w:val="00D44302"/>
    <w:rsid w:val="00D44837"/>
    <w:rsid w:val="00D44F06"/>
    <w:rsid w:val="00D45180"/>
    <w:rsid w:val="00D4588E"/>
    <w:rsid w:val="00D45AA7"/>
    <w:rsid w:val="00D45F4B"/>
    <w:rsid w:val="00D461D1"/>
    <w:rsid w:val="00D4669D"/>
    <w:rsid w:val="00D468EB"/>
    <w:rsid w:val="00D469D6"/>
    <w:rsid w:val="00D4750E"/>
    <w:rsid w:val="00D47A06"/>
    <w:rsid w:val="00D47C81"/>
    <w:rsid w:val="00D47E50"/>
    <w:rsid w:val="00D47F39"/>
    <w:rsid w:val="00D502A9"/>
    <w:rsid w:val="00D503F4"/>
    <w:rsid w:val="00D51103"/>
    <w:rsid w:val="00D511F7"/>
    <w:rsid w:val="00D51995"/>
    <w:rsid w:val="00D51A49"/>
    <w:rsid w:val="00D52499"/>
    <w:rsid w:val="00D524CD"/>
    <w:rsid w:val="00D529DF"/>
    <w:rsid w:val="00D52C27"/>
    <w:rsid w:val="00D52C58"/>
    <w:rsid w:val="00D52FDC"/>
    <w:rsid w:val="00D5390D"/>
    <w:rsid w:val="00D53E11"/>
    <w:rsid w:val="00D54361"/>
    <w:rsid w:val="00D54880"/>
    <w:rsid w:val="00D54A55"/>
    <w:rsid w:val="00D54D37"/>
    <w:rsid w:val="00D54F8C"/>
    <w:rsid w:val="00D557A3"/>
    <w:rsid w:val="00D55ED9"/>
    <w:rsid w:val="00D5653E"/>
    <w:rsid w:val="00D5690B"/>
    <w:rsid w:val="00D57CB8"/>
    <w:rsid w:val="00D60127"/>
    <w:rsid w:val="00D6055B"/>
    <w:rsid w:val="00D60966"/>
    <w:rsid w:val="00D609D5"/>
    <w:rsid w:val="00D619A7"/>
    <w:rsid w:val="00D62121"/>
    <w:rsid w:val="00D621A5"/>
    <w:rsid w:val="00D629D9"/>
    <w:rsid w:val="00D62BFF"/>
    <w:rsid w:val="00D6320C"/>
    <w:rsid w:val="00D634B8"/>
    <w:rsid w:val="00D644EB"/>
    <w:rsid w:val="00D64822"/>
    <w:rsid w:val="00D648FD"/>
    <w:rsid w:val="00D64A97"/>
    <w:rsid w:val="00D64BFF"/>
    <w:rsid w:val="00D6523B"/>
    <w:rsid w:val="00D65ADE"/>
    <w:rsid w:val="00D662EC"/>
    <w:rsid w:val="00D66422"/>
    <w:rsid w:val="00D664C5"/>
    <w:rsid w:val="00D66A20"/>
    <w:rsid w:val="00D66ADF"/>
    <w:rsid w:val="00D66C7A"/>
    <w:rsid w:val="00D66D9A"/>
    <w:rsid w:val="00D66F84"/>
    <w:rsid w:val="00D677F2"/>
    <w:rsid w:val="00D67800"/>
    <w:rsid w:val="00D67BD6"/>
    <w:rsid w:val="00D704AD"/>
    <w:rsid w:val="00D709E0"/>
    <w:rsid w:val="00D70BD7"/>
    <w:rsid w:val="00D70CB8"/>
    <w:rsid w:val="00D713E9"/>
    <w:rsid w:val="00D71C62"/>
    <w:rsid w:val="00D721E6"/>
    <w:rsid w:val="00D722DA"/>
    <w:rsid w:val="00D723E0"/>
    <w:rsid w:val="00D726AB"/>
    <w:rsid w:val="00D72941"/>
    <w:rsid w:val="00D72C1F"/>
    <w:rsid w:val="00D73062"/>
    <w:rsid w:val="00D73288"/>
    <w:rsid w:val="00D7391E"/>
    <w:rsid w:val="00D739C2"/>
    <w:rsid w:val="00D74246"/>
    <w:rsid w:val="00D74F58"/>
    <w:rsid w:val="00D756EC"/>
    <w:rsid w:val="00D75B11"/>
    <w:rsid w:val="00D76711"/>
    <w:rsid w:val="00D806AA"/>
    <w:rsid w:val="00D80801"/>
    <w:rsid w:val="00D80933"/>
    <w:rsid w:val="00D81243"/>
    <w:rsid w:val="00D81FE4"/>
    <w:rsid w:val="00D8274B"/>
    <w:rsid w:val="00D82DB4"/>
    <w:rsid w:val="00D8320F"/>
    <w:rsid w:val="00D83708"/>
    <w:rsid w:val="00D83A96"/>
    <w:rsid w:val="00D83B5F"/>
    <w:rsid w:val="00D83F74"/>
    <w:rsid w:val="00D83FF1"/>
    <w:rsid w:val="00D8402C"/>
    <w:rsid w:val="00D84B6B"/>
    <w:rsid w:val="00D84CA7"/>
    <w:rsid w:val="00D85AA7"/>
    <w:rsid w:val="00D86795"/>
    <w:rsid w:val="00D86982"/>
    <w:rsid w:val="00D86D66"/>
    <w:rsid w:val="00D86F3D"/>
    <w:rsid w:val="00D8709B"/>
    <w:rsid w:val="00D8716A"/>
    <w:rsid w:val="00D8775F"/>
    <w:rsid w:val="00D87B00"/>
    <w:rsid w:val="00D87B34"/>
    <w:rsid w:val="00D87FDC"/>
    <w:rsid w:val="00D908F2"/>
    <w:rsid w:val="00D90C98"/>
    <w:rsid w:val="00D90F7C"/>
    <w:rsid w:val="00D918FF"/>
    <w:rsid w:val="00D91DD0"/>
    <w:rsid w:val="00D9356F"/>
    <w:rsid w:val="00D9388D"/>
    <w:rsid w:val="00D9525D"/>
    <w:rsid w:val="00D95691"/>
    <w:rsid w:val="00D95DE5"/>
    <w:rsid w:val="00D95DF1"/>
    <w:rsid w:val="00D95EE5"/>
    <w:rsid w:val="00D960EB"/>
    <w:rsid w:val="00D96E35"/>
    <w:rsid w:val="00D96E66"/>
    <w:rsid w:val="00D9772B"/>
    <w:rsid w:val="00D97A06"/>
    <w:rsid w:val="00D97CA8"/>
    <w:rsid w:val="00DA0FC2"/>
    <w:rsid w:val="00DA10B8"/>
    <w:rsid w:val="00DA145E"/>
    <w:rsid w:val="00DA1594"/>
    <w:rsid w:val="00DA185B"/>
    <w:rsid w:val="00DA19AF"/>
    <w:rsid w:val="00DA1A8B"/>
    <w:rsid w:val="00DA217B"/>
    <w:rsid w:val="00DA238E"/>
    <w:rsid w:val="00DA2A81"/>
    <w:rsid w:val="00DA2C2F"/>
    <w:rsid w:val="00DA2C9C"/>
    <w:rsid w:val="00DA2FAF"/>
    <w:rsid w:val="00DA3255"/>
    <w:rsid w:val="00DA4D67"/>
    <w:rsid w:val="00DA4E9E"/>
    <w:rsid w:val="00DA52AD"/>
    <w:rsid w:val="00DA5459"/>
    <w:rsid w:val="00DA56E7"/>
    <w:rsid w:val="00DA58AA"/>
    <w:rsid w:val="00DA59E7"/>
    <w:rsid w:val="00DA5E3F"/>
    <w:rsid w:val="00DA647A"/>
    <w:rsid w:val="00DA6A4C"/>
    <w:rsid w:val="00DA6B8D"/>
    <w:rsid w:val="00DA6CB8"/>
    <w:rsid w:val="00DA6E71"/>
    <w:rsid w:val="00DA7192"/>
    <w:rsid w:val="00DA75A6"/>
    <w:rsid w:val="00DA7709"/>
    <w:rsid w:val="00DA7AFE"/>
    <w:rsid w:val="00DA7C40"/>
    <w:rsid w:val="00DA7E4C"/>
    <w:rsid w:val="00DA7E93"/>
    <w:rsid w:val="00DB0366"/>
    <w:rsid w:val="00DB0691"/>
    <w:rsid w:val="00DB0BA3"/>
    <w:rsid w:val="00DB0D48"/>
    <w:rsid w:val="00DB1A29"/>
    <w:rsid w:val="00DB1ADD"/>
    <w:rsid w:val="00DB1B68"/>
    <w:rsid w:val="00DB2652"/>
    <w:rsid w:val="00DB28B1"/>
    <w:rsid w:val="00DB331A"/>
    <w:rsid w:val="00DB3A2F"/>
    <w:rsid w:val="00DB3D59"/>
    <w:rsid w:val="00DB4662"/>
    <w:rsid w:val="00DB5237"/>
    <w:rsid w:val="00DB54C5"/>
    <w:rsid w:val="00DB599C"/>
    <w:rsid w:val="00DB63E3"/>
    <w:rsid w:val="00DB6660"/>
    <w:rsid w:val="00DB6B66"/>
    <w:rsid w:val="00DB75B9"/>
    <w:rsid w:val="00DB7AD7"/>
    <w:rsid w:val="00DB7B7F"/>
    <w:rsid w:val="00DB7C69"/>
    <w:rsid w:val="00DB7C74"/>
    <w:rsid w:val="00DC044A"/>
    <w:rsid w:val="00DC0A98"/>
    <w:rsid w:val="00DC0CEA"/>
    <w:rsid w:val="00DC1399"/>
    <w:rsid w:val="00DC1468"/>
    <w:rsid w:val="00DC1690"/>
    <w:rsid w:val="00DC1771"/>
    <w:rsid w:val="00DC220E"/>
    <w:rsid w:val="00DC2369"/>
    <w:rsid w:val="00DC2BA3"/>
    <w:rsid w:val="00DC3520"/>
    <w:rsid w:val="00DC3784"/>
    <w:rsid w:val="00DC3DEF"/>
    <w:rsid w:val="00DC44D2"/>
    <w:rsid w:val="00DC46AB"/>
    <w:rsid w:val="00DC49B7"/>
    <w:rsid w:val="00DC4D4E"/>
    <w:rsid w:val="00DC5535"/>
    <w:rsid w:val="00DC5F5C"/>
    <w:rsid w:val="00DC625F"/>
    <w:rsid w:val="00DC67CB"/>
    <w:rsid w:val="00DC7292"/>
    <w:rsid w:val="00DC7732"/>
    <w:rsid w:val="00DC796B"/>
    <w:rsid w:val="00DC7EDA"/>
    <w:rsid w:val="00DD0B93"/>
    <w:rsid w:val="00DD0F5B"/>
    <w:rsid w:val="00DD1414"/>
    <w:rsid w:val="00DD1758"/>
    <w:rsid w:val="00DD1A57"/>
    <w:rsid w:val="00DD1EEF"/>
    <w:rsid w:val="00DD242A"/>
    <w:rsid w:val="00DD2880"/>
    <w:rsid w:val="00DD3011"/>
    <w:rsid w:val="00DD3BA2"/>
    <w:rsid w:val="00DD4013"/>
    <w:rsid w:val="00DD43C0"/>
    <w:rsid w:val="00DD4422"/>
    <w:rsid w:val="00DD57BE"/>
    <w:rsid w:val="00DD6024"/>
    <w:rsid w:val="00DD64D7"/>
    <w:rsid w:val="00DD6569"/>
    <w:rsid w:val="00DD69EE"/>
    <w:rsid w:val="00DD69F8"/>
    <w:rsid w:val="00DD7047"/>
    <w:rsid w:val="00DD7316"/>
    <w:rsid w:val="00DD7CD5"/>
    <w:rsid w:val="00DE0844"/>
    <w:rsid w:val="00DE092C"/>
    <w:rsid w:val="00DE0B36"/>
    <w:rsid w:val="00DE1808"/>
    <w:rsid w:val="00DE213B"/>
    <w:rsid w:val="00DE276F"/>
    <w:rsid w:val="00DE350A"/>
    <w:rsid w:val="00DE37B2"/>
    <w:rsid w:val="00DE391F"/>
    <w:rsid w:val="00DE4099"/>
    <w:rsid w:val="00DE44CB"/>
    <w:rsid w:val="00DE4B7E"/>
    <w:rsid w:val="00DE520A"/>
    <w:rsid w:val="00DE5426"/>
    <w:rsid w:val="00DE61B6"/>
    <w:rsid w:val="00DE6340"/>
    <w:rsid w:val="00DE6A33"/>
    <w:rsid w:val="00DE6A41"/>
    <w:rsid w:val="00DE6BEE"/>
    <w:rsid w:val="00DE6C90"/>
    <w:rsid w:val="00DE6D74"/>
    <w:rsid w:val="00DE6E4B"/>
    <w:rsid w:val="00DE7424"/>
    <w:rsid w:val="00DE787A"/>
    <w:rsid w:val="00DE7BD5"/>
    <w:rsid w:val="00DF009A"/>
    <w:rsid w:val="00DF02B5"/>
    <w:rsid w:val="00DF0959"/>
    <w:rsid w:val="00DF1457"/>
    <w:rsid w:val="00DF1895"/>
    <w:rsid w:val="00DF2B78"/>
    <w:rsid w:val="00DF2B88"/>
    <w:rsid w:val="00DF2ED4"/>
    <w:rsid w:val="00DF2F02"/>
    <w:rsid w:val="00DF30F0"/>
    <w:rsid w:val="00DF31CD"/>
    <w:rsid w:val="00DF4062"/>
    <w:rsid w:val="00DF41E9"/>
    <w:rsid w:val="00DF4578"/>
    <w:rsid w:val="00DF4681"/>
    <w:rsid w:val="00DF4682"/>
    <w:rsid w:val="00DF4FC6"/>
    <w:rsid w:val="00DF5063"/>
    <w:rsid w:val="00DF5795"/>
    <w:rsid w:val="00DF5817"/>
    <w:rsid w:val="00DF66F8"/>
    <w:rsid w:val="00DF6830"/>
    <w:rsid w:val="00DF6C2C"/>
    <w:rsid w:val="00DF6DC2"/>
    <w:rsid w:val="00DF73AA"/>
    <w:rsid w:val="00DF7575"/>
    <w:rsid w:val="00E00362"/>
    <w:rsid w:val="00E004F2"/>
    <w:rsid w:val="00E005F3"/>
    <w:rsid w:val="00E01EC4"/>
    <w:rsid w:val="00E02018"/>
    <w:rsid w:val="00E02396"/>
    <w:rsid w:val="00E02491"/>
    <w:rsid w:val="00E029BB"/>
    <w:rsid w:val="00E02FBA"/>
    <w:rsid w:val="00E032C7"/>
    <w:rsid w:val="00E03798"/>
    <w:rsid w:val="00E0411C"/>
    <w:rsid w:val="00E044D2"/>
    <w:rsid w:val="00E04C11"/>
    <w:rsid w:val="00E05175"/>
    <w:rsid w:val="00E06258"/>
    <w:rsid w:val="00E06B95"/>
    <w:rsid w:val="00E06CAF"/>
    <w:rsid w:val="00E06EBA"/>
    <w:rsid w:val="00E0785A"/>
    <w:rsid w:val="00E10595"/>
    <w:rsid w:val="00E1080D"/>
    <w:rsid w:val="00E10CD4"/>
    <w:rsid w:val="00E10FFD"/>
    <w:rsid w:val="00E11658"/>
    <w:rsid w:val="00E11D98"/>
    <w:rsid w:val="00E11EE4"/>
    <w:rsid w:val="00E1212A"/>
    <w:rsid w:val="00E123CB"/>
    <w:rsid w:val="00E12CCE"/>
    <w:rsid w:val="00E12D79"/>
    <w:rsid w:val="00E13106"/>
    <w:rsid w:val="00E1332B"/>
    <w:rsid w:val="00E13A5E"/>
    <w:rsid w:val="00E14012"/>
    <w:rsid w:val="00E14384"/>
    <w:rsid w:val="00E146EE"/>
    <w:rsid w:val="00E14CF1"/>
    <w:rsid w:val="00E15691"/>
    <w:rsid w:val="00E15F09"/>
    <w:rsid w:val="00E1628F"/>
    <w:rsid w:val="00E16300"/>
    <w:rsid w:val="00E16366"/>
    <w:rsid w:val="00E1642D"/>
    <w:rsid w:val="00E169B5"/>
    <w:rsid w:val="00E16B3E"/>
    <w:rsid w:val="00E16EC6"/>
    <w:rsid w:val="00E17CA5"/>
    <w:rsid w:val="00E21651"/>
    <w:rsid w:val="00E21E36"/>
    <w:rsid w:val="00E2305B"/>
    <w:rsid w:val="00E2334E"/>
    <w:rsid w:val="00E233F9"/>
    <w:rsid w:val="00E23485"/>
    <w:rsid w:val="00E23658"/>
    <w:rsid w:val="00E23899"/>
    <w:rsid w:val="00E239EA"/>
    <w:rsid w:val="00E242AD"/>
    <w:rsid w:val="00E25AC7"/>
    <w:rsid w:val="00E25FBC"/>
    <w:rsid w:val="00E26112"/>
    <w:rsid w:val="00E2694D"/>
    <w:rsid w:val="00E26B38"/>
    <w:rsid w:val="00E26E26"/>
    <w:rsid w:val="00E273F1"/>
    <w:rsid w:val="00E277C8"/>
    <w:rsid w:val="00E27978"/>
    <w:rsid w:val="00E27B61"/>
    <w:rsid w:val="00E27F16"/>
    <w:rsid w:val="00E30621"/>
    <w:rsid w:val="00E30851"/>
    <w:rsid w:val="00E30D41"/>
    <w:rsid w:val="00E3133F"/>
    <w:rsid w:val="00E31628"/>
    <w:rsid w:val="00E3162F"/>
    <w:rsid w:val="00E31F28"/>
    <w:rsid w:val="00E3275D"/>
    <w:rsid w:val="00E333AC"/>
    <w:rsid w:val="00E33453"/>
    <w:rsid w:val="00E335EF"/>
    <w:rsid w:val="00E34708"/>
    <w:rsid w:val="00E3496F"/>
    <w:rsid w:val="00E35DE0"/>
    <w:rsid w:val="00E35F4C"/>
    <w:rsid w:val="00E36563"/>
    <w:rsid w:val="00E365F8"/>
    <w:rsid w:val="00E36C88"/>
    <w:rsid w:val="00E3701E"/>
    <w:rsid w:val="00E377B1"/>
    <w:rsid w:val="00E3787B"/>
    <w:rsid w:val="00E4004F"/>
    <w:rsid w:val="00E400DC"/>
    <w:rsid w:val="00E404B0"/>
    <w:rsid w:val="00E40501"/>
    <w:rsid w:val="00E405E2"/>
    <w:rsid w:val="00E40B20"/>
    <w:rsid w:val="00E40BD1"/>
    <w:rsid w:val="00E40CAA"/>
    <w:rsid w:val="00E415F9"/>
    <w:rsid w:val="00E4194C"/>
    <w:rsid w:val="00E41A45"/>
    <w:rsid w:val="00E41DB5"/>
    <w:rsid w:val="00E423EA"/>
    <w:rsid w:val="00E425BE"/>
    <w:rsid w:val="00E42C33"/>
    <w:rsid w:val="00E43178"/>
    <w:rsid w:val="00E435A9"/>
    <w:rsid w:val="00E43E01"/>
    <w:rsid w:val="00E4416E"/>
    <w:rsid w:val="00E443D1"/>
    <w:rsid w:val="00E4440F"/>
    <w:rsid w:val="00E4458F"/>
    <w:rsid w:val="00E44856"/>
    <w:rsid w:val="00E448C3"/>
    <w:rsid w:val="00E44A23"/>
    <w:rsid w:val="00E452C8"/>
    <w:rsid w:val="00E4543D"/>
    <w:rsid w:val="00E45672"/>
    <w:rsid w:val="00E45E9A"/>
    <w:rsid w:val="00E4621D"/>
    <w:rsid w:val="00E467D4"/>
    <w:rsid w:val="00E47A55"/>
    <w:rsid w:val="00E500D3"/>
    <w:rsid w:val="00E507AD"/>
    <w:rsid w:val="00E50F48"/>
    <w:rsid w:val="00E51246"/>
    <w:rsid w:val="00E512BB"/>
    <w:rsid w:val="00E512BC"/>
    <w:rsid w:val="00E51496"/>
    <w:rsid w:val="00E51532"/>
    <w:rsid w:val="00E52313"/>
    <w:rsid w:val="00E5252A"/>
    <w:rsid w:val="00E527C7"/>
    <w:rsid w:val="00E52850"/>
    <w:rsid w:val="00E52ECE"/>
    <w:rsid w:val="00E5302C"/>
    <w:rsid w:val="00E53166"/>
    <w:rsid w:val="00E532FE"/>
    <w:rsid w:val="00E53D82"/>
    <w:rsid w:val="00E53EF7"/>
    <w:rsid w:val="00E5401A"/>
    <w:rsid w:val="00E5477B"/>
    <w:rsid w:val="00E55837"/>
    <w:rsid w:val="00E55A1E"/>
    <w:rsid w:val="00E55A92"/>
    <w:rsid w:val="00E55CB2"/>
    <w:rsid w:val="00E5652E"/>
    <w:rsid w:val="00E56BA8"/>
    <w:rsid w:val="00E56D0C"/>
    <w:rsid w:val="00E56EC1"/>
    <w:rsid w:val="00E56F4F"/>
    <w:rsid w:val="00E57072"/>
    <w:rsid w:val="00E57675"/>
    <w:rsid w:val="00E5778C"/>
    <w:rsid w:val="00E57B8D"/>
    <w:rsid w:val="00E57DAF"/>
    <w:rsid w:val="00E61655"/>
    <w:rsid w:val="00E61795"/>
    <w:rsid w:val="00E6213F"/>
    <w:rsid w:val="00E623B6"/>
    <w:rsid w:val="00E62625"/>
    <w:rsid w:val="00E627E2"/>
    <w:rsid w:val="00E6294E"/>
    <w:rsid w:val="00E62AD6"/>
    <w:rsid w:val="00E62BAF"/>
    <w:rsid w:val="00E62C51"/>
    <w:rsid w:val="00E62F7D"/>
    <w:rsid w:val="00E6312C"/>
    <w:rsid w:val="00E63B50"/>
    <w:rsid w:val="00E63EB5"/>
    <w:rsid w:val="00E643A0"/>
    <w:rsid w:val="00E6453F"/>
    <w:rsid w:val="00E657E6"/>
    <w:rsid w:val="00E660E2"/>
    <w:rsid w:val="00E6642A"/>
    <w:rsid w:val="00E66F20"/>
    <w:rsid w:val="00E673BD"/>
    <w:rsid w:val="00E676EB"/>
    <w:rsid w:val="00E67738"/>
    <w:rsid w:val="00E67861"/>
    <w:rsid w:val="00E679DA"/>
    <w:rsid w:val="00E70019"/>
    <w:rsid w:val="00E7013E"/>
    <w:rsid w:val="00E708A8"/>
    <w:rsid w:val="00E70A8D"/>
    <w:rsid w:val="00E70BAC"/>
    <w:rsid w:val="00E70BDA"/>
    <w:rsid w:val="00E710FB"/>
    <w:rsid w:val="00E71A8C"/>
    <w:rsid w:val="00E71E83"/>
    <w:rsid w:val="00E72090"/>
    <w:rsid w:val="00E72715"/>
    <w:rsid w:val="00E7295F"/>
    <w:rsid w:val="00E72B3D"/>
    <w:rsid w:val="00E72BAE"/>
    <w:rsid w:val="00E72BD2"/>
    <w:rsid w:val="00E73733"/>
    <w:rsid w:val="00E7412B"/>
    <w:rsid w:val="00E741A3"/>
    <w:rsid w:val="00E74489"/>
    <w:rsid w:val="00E74887"/>
    <w:rsid w:val="00E74AA8"/>
    <w:rsid w:val="00E756B1"/>
    <w:rsid w:val="00E7654E"/>
    <w:rsid w:val="00E76F54"/>
    <w:rsid w:val="00E7739E"/>
    <w:rsid w:val="00E77A1F"/>
    <w:rsid w:val="00E8030D"/>
    <w:rsid w:val="00E810E7"/>
    <w:rsid w:val="00E811C3"/>
    <w:rsid w:val="00E81792"/>
    <w:rsid w:val="00E817C6"/>
    <w:rsid w:val="00E81A91"/>
    <w:rsid w:val="00E81BF6"/>
    <w:rsid w:val="00E81D14"/>
    <w:rsid w:val="00E823F8"/>
    <w:rsid w:val="00E82C99"/>
    <w:rsid w:val="00E82DA5"/>
    <w:rsid w:val="00E831B7"/>
    <w:rsid w:val="00E83448"/>
    <w:rsid w:val="00E835C0"/>
    <w:rsid w:val="00E835CD"/>
    <w:rsid w:val="00E836EB"/>
    <w:rsid w:val="00E83D74"/>
    <w:rsid w:val="00E83DB1"/>
    <w:rsid w:val="00E8434D"/>
    <w:rsid w:val="00E84426"/>
    <w:rsid w:val="00E84458"/>
    <w:rsid w:val="00E85093"/>
    <w:rsid w:val="00E8566B"/>
    <w:rsid w:val="00E86158"/>
    <w:rsid w:val="00E86492"/>
    <w:rsid w:val="00E86AE7"/>
    <w:rsid w:val="00E86F00"/>
    <w:rsid w:val="00E877BC"/>
    <w:rsid w:val="00E906C7"/>
    <w:rsid w:val="00E90E0B"/>
    <w:rsid w:val="00E91634"/>
    <w:rsid w:val="00E91641"/>
    <w:rsid w:val="00E91F5A"/>
    <w:rsid w:val="00E9290B"/>
    <w:rsid w:val="00E93562"/>
    <w:rsid w:val="00E93C4E"/>
    <w:rsid w:val="00E941D2"/>
    <w:rsid w:val="00E94344"/>
    <w:rsid w:val="00E949BE"/>
    <w:rsid w:val="00E94A20"/>
    <w:rsid w:val="00E9517E"/>
    <w:rsid w:val="00E95716"/>
    <w:rsid w:val="00E95948"/>
    <w:rsid w:val="00E95B66"/>
    <w:rsid w:val="00E96426"/>
    <w:rsid w:val="00E9680B"/>
    <w:rsid w:val="00E9764D"/>
    <w:rsid w:val="00E97AE5"/>
    <w:rsid w:val="00EA03A3"/>
    <w:rsid w:val="00EA05CF"/>
    <w:rsid w:val="00EA1DF4"/>
    <w:rsid w:val="00EA1E88"/>
    <w:rsid w:val="00EA2784"/>
    <w:rsid w:val="00EA29C9"/>
    <w:rsid w:val="00EA2ED8"/>
    <w:rsid w:val="00EA2F3E"/>
    <w:rsid w:val="00EA3733"/>
    <w:rsid w:val="00EA4552"/>
    <w:rsid w:val="00EA4789"/>
    <w:rsid w:val="00EA4BC6"/>
    <w:rsid w:val="00EA4BEF"/>
    <w:rsid w:val="00EA4EE3"/>
    <w:rsid w:val="00EA4F2A"/>
    <w:rsid w:val="00EA6155"/>
    <w:rsid w:val="00EA6B36"/>
    <w:rsid w:val="00EA6C1A"/>
    <w:rsid w:val="00EA6F47"/>
    <w:rsid w:val="00EA7311"/>
    <w:rsid w:val="00EA775F"/>
    <w:rsid w:val="00EA7A19"/>
    <w:rsid w:val="00EA7EF0"/>
    <w:rsid w:val="00EB00C7"/>
    <w:rsid w:val="00EB0207"/>
    <w:rsid w:val="00EB048E"/>
    <w:rsid w:val="00EB05D3"/>
    <w:rsid w:val="00EB0AD7"/>
    <w:rsid w:val="00EB0FA5"/>
    <w:rsid w:val="00EB17F9"/>
    <w:rsid w:val="00EB2CA4"/>
    <w:rsid w:val="00EB2FBF"/>
    <w:rsid w:val="00EB3190"/>
    <w:rsid w:val="00EB3609"/>
    <w:rsid w:val="00EB4480"/>
    <w:rsid w:val="00EB4520"/>
    <w:rsid w:val="00EB5616"/>
    <w:rsid w:val="00EB5693"/>
    <w:rsid w:val="00EB5DED"/>
    <w:rsid w:val="00EB65A5"/>
    <w:rsid w:val="00EB6A63"/>
    <w:rsid w:val="00EB7014"/>
    <w:rsid w:val="00EB7263"/>
    <w:rsid w:val="00EB7300"/>
    <w:rsid w:val="00EB7436"/>
    <w:rsid w:val="00EC0BD9"/>
    <w:rsid w:val="00EC102B"/>
    <w:rsid w:val="00EC24CD"/>
    <w:rsid w:val="00EC2C65"/>
    <w:rsid w:val="00EC3117"/>
    <w:rsid w:val="00EC32D1"/>
    <w:rsid w:val="00EC36CF"/>
    <w:rsid w:val="00EC3BC1"/>
    <w:rsid w:val="00EC4DB1"/>
    <w:rsid w:val="00EC4DFA"/>
    <w:rsid w:val="00EC4E2A"/>
    <w:rsid w:val="00EC4FB3"/>
    <w:rsid w:val="00EC6009"/>
    <w:rsid w:val="00EC686A"/>
    <w:rsid w:val="00EC6C45"/>
    <w:rsid w:val="00EC6DCC"/>
    <w:rsid w:val="00EC6F8A"/>
    <w:rsid w:val="00EC7481"/>
    <w:rsid w:val="00EC7659"/>
    <w:rsid w:val="00EC76CC"/>
    <w:rsid w:val="00ED01AC"/>
    <w:rsid w:val="00ED026E"/>
    <w:rsid w:val="00ED0274"/>
    <w:rsid w:val="00ED0639"/>
    <w:rsid w:val="00ED0821"/>
    <w:rsid w:val="00ED0C08"/>
    <w:rsid w:val="00ED20D2"/>
    <w:rsid w:val="00ED2BDA"/>
    <w:rsid w:val="00ED2CFA"/>
    <w:rsid w:val="00ED35B6"/>
    <w:rsid w:val="00ED4354"/>
    <w:rsid w:val="00ED45E5"/>
    <w:rsid w:val="00ED47A4"/>
    <w:rsid w:val="00ED49CC"/>
    <w:rsid w:val="00ED4D37"/>
    <w:rsid w:val="00ED4F60"/>
    <w:rsid w:val="00ED5A78"/>
    <w:rsid w:val="00ED5D10"/>
    <w:rsid w:val="00ED6211"/>
    <w:rsid w:val="00ED63B8"/>
    <w:rsid w:val="00ED6F11"/>
    <w:rsid w:val="00ED731C"/>
    <w:rsid w:val="00ED7462"/>
    <w:rsid w:val="00ED7500"/>
    <w:rsid w:val="00ED7648"/>
    <w:rsid w:val="00ED7B15"/>
    <w:rsid w:val="00ED7E9D"/>
    <w:rsid w:val="00EE0021"/>
    <w:rsid w:val="00EE03AD"/>
    <w:rsid w:val="00EE1163"/>
    <w:rsid w:val="00EE1780"/>
    <w:rsid w:val="00EE17F7"/>
    <w:rsid w:val="00EE1BB6"/>
    <w:rsid w:val="00EE1D5F"/>
    <w:rsid w:val="00EE2B6D"/>
    <w:rsid w:val="00EE2DC4"/>
    <w:rsid w:val="00EE3336"/>
    <w:rsid w:val="00EE3B69"/>
    <w:rsid w:val="00EE3FE9"/>
    <w:rsid w:val="00EE409B"/>
    <w:rsid w:val="00EE42D9"/>
    <w:rsid w:val="00EE4DC3"/>
    <w:rsid w:val="00EE5068"/>
    <w:rsid w:val="00EE6007"/>
    <w:rsid w:val="00EE6008"/>
    <w:rsid w:val="00EE6809"/>
    <w:rsid w:val="00EE6B51"/>
    <w:rsid w:val="00EE7096"/>
    <w:rsid w:val="00EE7AC6"/>
    <w:rsid w:val="00EE7B7E"/>
    <w:rsid w:val="00EF002B"/>
    <w:rsid w:val="00EF0AC6"/>
    <w:rsid w:val="00EF0C81"/>
    <w:rsid w:val="00EF0EFD"/>
    <w:rsid w:val="00EF13F4"/>
    <w:rsid w:val="00EF1609"/>
    <w:rsid w:val="00EF1AC4"/>
    <w:rsid w:val="00EF2941"/>
    <w:rsid w:val="00EF2FC2"/>
    <w:rsid w:val="00EF30BB"/>
    <w:rsid w:val="00EF3255"/>
    <w:rsid w:val="00EF33AE"/>
    <w:rsid w:val="00EF3559"/>
    <w:rsid w:val="00EF45DF"/>
    <w:rsid w:val="00EF4693"/>
    <w:rsid w:val="00EF4E48"/>
    <w:rsid w:val="00EF55D3"/>
    <w:rsid w:val="00EF5CC5"/>
    <w:rsid w:val="00EF5EF5"/>
    <w:rsid w:val="00EF65D0"/>
    <w:rsid w:val="00EF66E3"/>
    <w:rsid w:val="00EF6897"/>
    <w:rsid w:val="00EF6E62"/>
    <w:rsid w:val="00EF6EB3"/>
    <w:rsid w:val="00EF7300"/>
    <w:rsid w:val="00EF7C37"/>
    <w:rsid w:val="00F0035B"/>
    <w:rsid w:val="00F00DEF"/>
    <w:rsid w:val="00F00E2F"/>
    <w:rsid w:val="00F010FB"/>
    <w:rsid w:val="00F01194"/>
    <w:rsid w:val="00F0125F"/>
    <w:rsid w:val="00F01832"/>
    <w:rsid w:val="00F0224F"/>
    <w:rsid w:val="00F029FE"/>
    <w:rsid w:val="00F02F8F"/>
    <w:rsid w:val="00F033AF"/>
    <w:rsid w:val="00F03776"/>
    <w:rsid w:val="00F03815"/>
    <w:rsid w:val="00F03CE4"/>
    <w:rsid w:val="00F040EC"/>
    <w:rsid w:val="00F0427A"/>
    <w:rsid w:val="00F04611"/>
    <w:rsid w:val="00F04F9E"/>
    <w:rsid w:val="00F05389"/>
    <w:rsid w:val="00F0565E"/>
    <w:rsid w:val="00F057D3"/>
    <w:rsid w:val="00F05F22"/>
    <w:rsid w:val="00F06332"/>
    <w:rsid w:val="00F066EE"/>
    <w:rsid w:val="00F06E30"/>
    <w:rsid w:val="00F071E1"/>
    <w:rsid w:val="00F07368"/>
    <w:rsid w:val="00F104B7"/>
    <w:rsid w:val="00F1121A"/>
    <w:rsid w:val="00F11667"/>
    <w:rsid w:val="00F12538"/>
    <w:rsid w:val="00F12D91"/>
    <w:rsid w:val="00F12DFE"/>
    <w:rsid w:val="00F12E09"/>
    <w:rsid w:val="00F12F57"/>
    <w:rsid w:val="00F12F90"/>
    <w:rsid w:val="00F136F2"/>
    <w:rsid w:val="00F13E95"/>
    <w:rsid w:val="00F1448D"/>
    <w:rsid w:val="00F151C7"/>
    <w:rsid w:val="00F1547A"/>
    <w:rsid w:val="00F15D68"/>
    <w:rsid w:val="00F16031"/>
    <w:rsid w:val="00F162C7"/>
    <w:rsid w:val="00F1638F"/>
    <w:rsid w:val="00F16CA6"/>
    <w:rsid w:val="00F1709A"/>
    <w:rsid w:val="00F17C88"/>
    <w:rsid w:val="00F200BE"/>
    <w:rsid w:val="00F2054B"/>
    <w:rsid w:val="00F206BA"/>
    <w:rsid w:val="00F20CB1"/>
    <w:rsid w:val="00F215A0"/>
    <w:rsid w:val="00F21761"/>
    <w:rsid w:val="00F218AA"/>
    <w:rsid w:val="00F21C6A"/>
    <w:rsid w:val="00F22156"/>
    <w:rsid w:val="00F22927"/>
    <w:rsid w:val="00F22F85"/>
    <w:rsid w:val="00F23562"/>
    <w:rsid w:val="00F23732"/>
    <w:rsid w:val="00F23838"/>
    <w:rsid w:val="00F23E57"/>
    <w:rsid w:val="00F24698"/>
    <w:rsid w:val="00F24E98"/>
    <w:rsid w:val="00F25938"/>
    <w:rsid w:val="00F2594A"/>
    <w:rsid w:val="00F25C39"/>
    <w:rsid w:val="00F25D86"/>
    <w:rsid w:val="00F26909"/>
    <w:rsid w:val="00F26DC6"/>
    <w:rsid w:val="00F272CA"/>
    <w:rsid w:val="00F27ADE"/>
    <w:rsid w:val="00F27AF4"/>
    <w:rsid w:val="00F300AA"/>
    <w:rsid w:val="00F30437"/>
    <w:rsid w:val="00F30736"/>
    <w:rsid w:val="00F30F5D"/>
    <w:rsid w:val="00F31159"/>
    <w:rsid w:val="00F31A03"/>
    <w:rsid w:val="00F32232"/>
    <w:rsid w:val="00F32529"/>
    <w:rsid w:val="00F329BF"/>
    <w:rsid w:val="00F32C53"/>
    <w:rsid w:val="00F33784"/>
    <w:rsid w:val="00F339FA"/>
    <w:rsid w:val="00F34950"/>
    <w:rsid w:val="00F35AEB"/>
    <w:rsid w:val="00F35F34"/>
    <w:rsid w:val="00F36147"/>
    <w:rsid w:val="00F37FC7"/>
    <w:rsid w:val="00F40395"/>
    <w:rsid w:val="00F40BCD"/>
    <w:rsid w:val="00F40CCC"/>
    <w:rsid w:val="00F41004"/>
    <w:rsid w:val="00F41011"/>
    <w:rsid w:val="00F41147"/>
    <w:rsid w:val="00F416A3"/>
    <w:rsid w:val="00F4243A"/>
    <w:rsid w:val="00F430AF"/>
    <w:rsid w:val="00F432A3"/>
    <w:rsid w:val="00F4354F"/>
    <w:rsid w:val="00F43A08"/>
    <w:rsid w:val="00F43A69"/>
    <w:rsid w:val="00F44261"/>
    <w:rsid w:val="00F44D32"/>
    <w:rsid w:val="00F452B5"/>
    <w:rsid w:val="00F452F6"/>
    <w:rsid w:val="00F45644"/>
    <w:rsid w:val="00F46809"/>
    <w:rsid w:val="00F46855"/>
    <w:rsid w:val="00F468B2"/>
    <w:rsid w:val="00F46CA0"/>
    <w:rsid w:val="00F4781E"/>
    <w:rsid w:val="00F505E8"/>
    <w:rsid w:val="00F50C91"/>
    <w:rsid w:val="00F51504"/>
    <w:rsid w:val="00F51709"/>
    <w:rsid w:val="00F517AA"/>
    <w:rsid w:val="00F519FA"/>
    <w:rsid w:val="00F51AA9"/>
    <w:rsid w:val="00F52432"/>
    <w:rsid w:val="00F52CC9"/>
    <w:rsid w:val="00F52F14"/>
    <w:rsid w:val="00F530DA"/>
    <w:rsid w:val="00F540F5"/>
    <w:rsid w:val="00F544C8"/>
    <w:rsid w:val="00F5542D"/>
    <w:rsid w:val="00F56006"/>
    <w:rsid w:val="00F56022"/>
    <w:rsid w:val="00F56448"/>
    <w:rsid w:val="00F5682E"/>
    <w:rsid w:val="00F5687A"/>
    <w:rsid w:val="00F56CD1"/>
    <w:rsid w:val="00F56FF6"/>
    <w:rsid w:val="00F57871"/>
    <w:rsid w:val="00F57AE7"/>
    <w:rsid w:val="00F57E62"/>
    <w:rsid w:val="00F60114"/>
    <w:rsid w:val="00F6120F"/>
    <w:rsid w:val="00F6159E"/>
    <w:rsid w:val="00F61D22"/>
    <w:rsid w:val="00F62331"/>
    <w:rsid w:val="00F625FF"/>
    <w:rsid w:val="00F6399E"/>
    <w:rsid w:val="00F64643"/>
    <w:rsid w:val="00F649D6"/>
    <w:rsid w:val="00F64E1B"/>
    <w:rsid w:val="00F6519C"/>
    <w:rsid w:val="00F65985"/>
    <w:rsid w:val="00F65CBB"/>
    <w:rsid w:val="00F65E4B"/>
    <w:rsid w:val="00F66772"/>
    <w:rsid w:val="00F6742E"/>
    <w:rsid w:val="00F67487"/>
    <w:rsid w:val="00F677C4"/>
    <w:rsid w:val="00F67FE4"/>
    <w:rsid w:val="00F700DD"/>
    <w:rsid w:val="00F7037C"/>
    <w:rsid w:val="00F70B10"/>
    <w:rsid w:val="00F70E03"/>
    <w:rsid w:val="00F7132F"/>
    <w:rsid w:val="00F71C0C"/>
    <w:rsid w:val="00F723C4"/>
    <w:rsid w:val="00F7262C"/>
    <w:rsid w:val="00F7279E"/>
    <w:rsid w:val="00F72D20"/>
    <w:rsid w:val="00F73453"/>
    <w:rsid w:val="00F738D7"/>
    <w:rsid w:val="00F73BB1"/>
    <w:rsid w:val="00F7424D"/>
    <w:rsid w:val="00F74690"/>
    <w:rsid w:val="00F7571D"/>
    <w:rsid w:val="00F7690D"/>
    <w:rsid w:val="00F769F8"/>
    <w:rsid w:val="00F800DE"/>
    <w:rsid w:val="00F808A3"/>
    <w:rsid w:val="00F80C1E"/>
    <w:rsid w:val="00F80D2D"/>
    <w:rsid w:val="00F813A7"/>
    <w:rsid w:val="00F8163A"/>
    <w:rsid w:val="00F81AEF"/>
    <w:rsid w:val="00F81BA2"/>
    <w:rsid w:val="00F81E27"/>
    <w:rsid w:val="00F828F8"/>
    <w:rsid w:val="00F83043"/>
    <w:rsid w:val="00F833D4"/>
    <w:rsid w:val="00F8344D"/>
    <w:rsid w:val="00F834DB"/>
    <w:rsid w:val="00F83853"/>
    <w:rsid w:val="00F83C0A"/>
    <w:rsid w:val="00F84037"/>
    <w:rsid w:val="00F840AB"/>
    <w:rsid w:val="00F849F7"/>
    <w:rsid w:val="00F84AC6"/>
    <w:rsid w:val="00F84AE7"/>
    <w:rsid w:val="00F84E13"/>
    <w:rsid w:val="00F851FC"/>
    <w:rsid w:val="00F857C7"/>
    <w:rsid w:val="00F85EEB"/>
    <w:rsid w:val="00F8668B"/>
    <w:rsid w:val="00F8669B"/>
    <w:rsid w:val="00F86E46"/>
    <w:rsid w:val="00F86F2C"/>
    <w:rsid w:val="00F87097"/>
    <w:rsid w:val="00F87116"/>
    <w:rsid w:val="00F8780A"/>
    <w:rsid w:val="00F879DC"/>
    <w:rsid w:val="00F87ABF"/>
    <w:rsid w:val="00F87F97"/>
    <w:rsid w:val="00F90D2E"/>
    <w:rsid w:val="00F90D44"/>
    <w:rsid w:val="00F90F11"/>
    <w:rsid w:val="00F90F8D"/>
    <w:rsid w:val="00F918ED"/>
    <w:rsid w:val="00F92041"/>
    <w:rsid w:val="00F92506"/>
    <w:rsid w:val="00F92A87"/>
    <w:rsid w:val="00F9349E"/>
    <w:rsid w:val="00F93CC3"/>
    <w:rsid w:val="00F94565"/>
    <w:rsid w:val="00F94A7B"/>
    <w:rsid w:val="00F94A89"/>
    <w:rsid w:val="00F954FF"/>
    <w:rsid w:val="00F95703"/>
    <w:rsid w:val="00F9571D"/>
    <w:rsid w:val="00F95B11"/>
    <w:rsid w:val="00F95EB5"/>
    <w:rsid w:val="00F964CD"/>
    <w:rsid w:val="00FA03E5"/>
    <w:rsid w:val="00FA09D1"/>
    <w:rsid w:val="00FA1504"/>
    <w:rsid w:val="00FA1953"/>
    <w:rsid w:val="00FA2A64"/>
    <w:rsid w:val="00FA34C9"/>
    <w:rsid w:val="00FA37FC"/>
    <w:rsid w:val="00FA4304"/>
    <w:rsid w:val="00FA4496"/>
    <w:rsid w:val="00FA45A1"/>
    <w:rsid w:val="00FA4E67"/>
    <w:rsid w:val="00FA50C5"/>
    <w:rsid w:val="00FA524F"/>
    <w:rsid w:val="00FA560E"/>
    <w:rsid w:val="00FA5743"/>
    <w:rsid w:val="00FA66CD"/>
    <w:rsid w:val="00FA6DF1"/>
    <w:rsid w:val="00FA72A4"/>
    <w:rsid w:val="00FA79F7"/>
    <w:rsid w:val="00FA7AD1"/>
    <w:rsid w:val="00FA7EC3"/>
    <w:rsid w:val="00FB02A9"/>
    <w:rsid w:val="00FB0C95"/>
    <w:rsid w:val="00FB0CD9"/>
    <w:rsid w:val="00FB10B2"/>
    <w:rsid w:val="00FB16F7"/>
    <w:rsid w:val="00FB1998"/>
    <w:rsid w:val="00FB2010"/>
    <w:rsid w:val="00FB3794"/>
    <w:rsid w:val="00FB3A28"/>
    <w:rsid w:val="00FB41C3"/>
    <w:rsid w:val="00FB41D4"/>
    <w:rsid w:val="00FB46F5"/>
    <w:rsid w:val="00FB4BD9"/>
    <w:rsid w:val="00FB5304"/>
    <w:rsid w:val="00FB5822"/>
    <w:rsid w:val="00FB5A75"/>
    <w:rsid w:val="00FB5B3B"/>
    <w:rsid w:val="00FB5BA4"/>
    <w:rsid w:val="00FB66E8"/>
    <w:rsid w:val="00FB6842"/>
    <w:rsid w:val="00FB68B6"/>
    <w:rsid w:val="00FB6B10"/>
    <w:rsid w:val="00FB6FBC"/>
    <w:rsid w:val="00FB756A"/>
    <w:rsid w:val="00FB76B5"/>
    <w:rsid w:val="00FB77C7"/>
    <w:rsid w:val="00FB7B01"/>
    <w:rsid w:val="00FC0E51"/>
    <w:rsid w:val="00FC117F"/>
    <w:rsid w:val="00FC1755"/>
    <w:rsid w:val="00FC19BF"/>
    <w:rsid w:val="00FC2146"/>
    <w:rsid w:val="00FC2F51"/>
    <w:rsid w:val="00FC2F5D"/>
    <w:rsid w:val="00FC41D9"/>
    <w:rsid w:val="00FC436A"/>
    <w:rsid w:val="00FC47DA"/>
    <w:rsid w:val="00FC4847"/>
    <w:rsid w:val="00FC49E8"/>
    <w:rsid w:val="00FC4EF8"/>
    <w:rsid w:val="00FC5277"/>
    <w:rsid w:val="00FC6485"/>
    <w:rsid w:val="00FC6BC8"/>
    <w:rsid w:val="00FC7629"/>
    <w:rsid w:val="00FC79E6"/>
    <w:rsid w:val="00FD005F"/>
    <w:rsid w:val="00FD09AF"/>
    <w:rsid w:val="00FD0B4C"/>
    <w:rsid w:val="00FD11F3"/>
    <w:rsid w:val="00FD15B2"/>
    <w:rsid w:val="00FD179A"/>
    <w:rsid w:val="00FD22E4"/>
    <w:rsid w:val="00FD2B56"/>
    <w:rsid w:val="00FD369B"/>
    <w:rsid w:val="00FD3866"/>
    <w:rsid w:val="00FD4791"/>
    <w:rsid w:val="00FD4D21"/>
    <w:rsid w:val="00FD542B"/>
    <w:rsid w:val="00FD5604"/>
    <w:rsid w:val="00FD5631"/>
    <w:rsid w:val="00FD593F"/>
    <w:rsid w:val="00FD5D90"/>
    <w:rsid w:val="00FD610A"/>
    <w:rsid w:val="00FD638A"/>
    <w:rsid w:val="00FD6885"/>
    <w:rsid w:val="00FD70A1"/>
    <w:rsid w:val="00FD732A"/>
    <w:rsid w:val="00FD7525"/>
    <w:rsid w:val="00FE02CF"/>
    <w:rsid w:val="00FE065D"/>
    <w:rsid w:val="00FE0676"/>
    <w:rsid w:val="00FE0C84"/>
    <w:rsid w:val="00FE0D48"/>
    <w:rsid w:val="00FE21BC"/>
    <w:rsid w:val="00FE279F"/>
    <w:rsid w:val="00FE29E4"/>
    <w:rsid w:val="00FE3005"/>
    <w:rsid w:val="00FE341B"/>
    <w:rsid w:val="00FE36C3"/>
    <w:rsid w:val="00FE3D2B"/>
    <w:rsid w:val="00FE3F74"/>
    <w:rsid w:val="00FE48B5"/>
    <w:rsid w:val="00FE4A2D"/>
    <w:rsid w:val="00FE51B4"/>
    <w:rsid w:val="00FE52DA"/>
    <w:rsid w:val="00FE537D"/>
    <w:rsid w:val="00FE5BAF"/>
    <w:rsid w:val="00FE5DC7"/>
    <w:rsid w:val="00FE5E93"/>
    <w:rsid w:val="00FE69B8"/>
    <w:rsid w:val="00FE6E90"/>
    <w:rsid w:val="00FE70C1"/>
    <w:rsid w:val="00FE7442"/>
    <w:rsid w:val="00FE7739"/>
    <w:rsid w:val="00FE792E"/>
    <w:rsid w:val="00FE7943"/>
    <w:rsid w:val="00FE7A3D"/>
    <w:rsid w:val="00FF0194"/>
    <w:rsid w:val="00FF020B"/>
    <w:rsid w:val="00FF0818"/>
    <w:rsid w:val="00FF0BFE"/>
    <w:rsid w:val="00FF1549"/>
    <w:rsid w:val="00FF1582"/>
    <w:rsid w:val="00FF1E78"/>
    <w:rsid w:val="00FF259C"/>
    <w:rsid w:val="00FF271C"/>
    <w:rsid w:val="00FF2AED"/>
    <w:rsid w:val="00FF3037"/>
    <w:rsid w:val="00FF320D"/>
    <w:rsid w:val="00FF3A0F"/>
    <w:rsid w:val="00FF3D22"/>
    <w:rsid w:val="00FF3F7B"/>
    <w:rsid w:val="00FF4547"/>
    <w:rsid w:val="00FF4B16"/>
    <w:rsid w:val="00FF52AB"/>
    <w:rsid w:val="00FF58B6"/>
    <w:rsid w:val="00FF5931"/>
    <w:rsid w:val="00FF615C"/>
    <w:rsid w:val="00FF722A"/>
    <w:rsid w:val="00FF78BF"/>
    <w:rsid w:val="00FF7A57"/>
    <w:rsid w:val="00FF7A6C"/>
    <w:rsid w:val="00FF7BFD"/>
    <w:rsid w:val="00FF7D6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mso-width-relative:margin;mso-height-relative:margin" fillcolor="white">
      <v:fill color="white"/>
      <o:colormru v:ext="edit" colors="#ffc425"/>
    </o:shapedefaults>
    <o:shapelayout v:ext="edit">
      <o:idmap v:ext="edit" data="2"/>
    </o:shapelayout>
  </w:shapeDefaults>
  <w:decimalSymbol w:val="."/>
  <w:listSeparator w:val=","/>
  <w14:docId w14:val="22AA2C2C"/>
  <w15:docId w15:val="{52E36AAC-6C62-4636-8AFE-C37C539D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CB7C4B"/>
    <w:pPr>
      <w:spacing w:before="160" w:line="260" w:lineRule="exact"/>
    </w:pPr>
    <w:rPr>
      <w:rFonts w:ascii="Trebuchet MS" w:hAnsi="Trebuchet MS"/>
      <w:sz w:val="19"/>
      <w:lang w:eastAsia="en-US"/>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eastAsia="en-US"/>
    </w:rPr>
  </w:style>
  <w:style w:type="paragraph" w:styleId="Heading2">
    <w:name w:val="heading 2"/>
    <w:next w:val="Text"/>
    <w:link w:val="Heading2Char"/>
    <w:qFormat/>
    <w:rsid w:val="005378DA"/>
    <w:pPr>
      <w:keepNext/>
      <w:spacing w:before="360"/>
      <w:ind w:right="-1"/>
      <w:outlineLvl w:val="1"/>
    </w:pPr>
    <w:rPr>
      <w:rFonts w:ascii="Arial" w:hAnsi="Arial" w:cs="Tahoma"/>
      <w:sz w:val="28"/>
      <w:lang w:eastAsia="en-US"/>
    </w:rPr>
  </w:style>
  <w:style w:type="paragraph" w:styleId="Heading3">
    <w:name w:val="heading 3"/>
    <w:next w:val="Text"/>
    <w:link w:val="Heading3Char"/>
    <w:qFormat/>
    <w:rsid w:val="004F0B76"/>
    <w:pPr>
      <w:spacing w:before="280"/>
      <w:outlineLvl w:val="2"/>
    </w:pPr>
    <w:rPr>
      <w:rFonts w:ascii="Arial" w:hAnsi="Arial" w:cs="Tahoma"/>
      <w:color w:val="000000"/>
      <w:sz w:val="24"/>
      <w:lang w:eastAsia="en-US"/>
    </w:rPr>
  </w:style>
  <w:style w:type="paragraph" w:styleId="Heading4">
    <w:name w:val="heading 4"/>
    <w:next w:val="Text"/>
    <w:link w:val="Heading4Char"/>
    <w:qFormat/>
    <w:rsid w:val="00E93C4E"/>
    <w:pPr>
      <w:spacing w:before="280"/>
      <w:outlineLvl w:val="3"/>
    </w:pPr>
    <w:rPr>
      <w:rFonts w:ascii="Arial" w:hAnsi="Arial"/>
      <w:i/>
      <w:sz w:val="22"/>
      <w:lang w:eastAsia="en-US"/>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Calibri" w:hAnsi="Calibri" w:cs="Vrinda"/>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qFormat/>
    <w:rsid w:val="005955B2"/>
    <w:pPr>
      <w:spacing w:before="160" w:line="300" w:lineRule="exact"/>
    </w:pPr>
    <w:rPr>
      <w:rFonts w:ascii="Trebuchet MS" w:hAnsi="Trebuchet MS"/>
      <w:sz w:val="19"/>
      <w:lang w:eastAsia="en-US"/>
    </w:rPr>
  </w:style>
  <w:style w:type="character" w:customStyle="1" w:styleId="TextChar">
    <w:name w:val="Text Char"/>
    <w:link w:val="Text"/>
    <w:rsid w:val="005955B2"/>
    <w:rPr>
      <w:rFonts w:ascii="Trebuchet MS" w:hAnsi="Trebuchet MS"/>
      <w:sz w:val="19"/>
      <w:lang w:val="en-AU"/>
    </w:rPr>
  </w:style>
  <w:style w:type="character" w:customStyle="1" w:styleId="Heading3Char">
    <w:name w:val="Heading 3 Char"/>
    <w:link w:val="Heading3"/>
    <w:rsid w:val="004F0B76"/>
    <w:rPr>
      <w:rFonts w:ascii="Arial" w:hAnsi="Arial" w:cs="Tahoma"/>
      <w:color w:val="000000"/>
      <w:sz w:val="24"/>
      <w:lang w:val="en-AU"/>
    </w:rPr>
  </w:style>
  <w:style w:type="character" w:customStyle="1" w:styleId="Heading4Char">
    <w:name w:val="Heading 4 Char"/>
    <w:link w:val="Heading4"/>
    <w:rsid w:val="00E93C4E"/>
    <w:rPr>
      <w:rFonts w:ascii="Arial" w:hAnsi="Arial"/>
      <w:i/>
      <w:sz w:val="22"/>
      <w:lang w:val="en-AU"/>
    </w:rPr>
  </w:style>
  <w:style w:type="character" w:styleId="PageNumber">
    <w:name w:val="page number"/>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uiPriority w:val="39"/>
    <w:rsid w:val="00C45556"/>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C867C4"/>
    <w:pPr>
      <w:numPr>
        <w:numId w:val="1"/>
      </w:numPr>
      <w:spacing w:before="120" w:line="300" w:lineRule="exact"/>
      <w:ind w:left="357" w:hanging="357"/>
    </w:pPr>
    <w:rPr>
      <w:rFonts w:ascii="Trebuchet MS" w:hAnsi="Trebuchet MS"/>
      <w:color w:val="000000"/>
      <w:sz w:val="19"/>
      <w:lang w:eastAsia="en-US"/>
    </w:rPr>
  </w:style>
  <w:style w:type="paragraph" w:customStyle="1" w:styleId="Dotpoint2">
    <w:name w:val="Dotpoint2"/>
    <w:basedOn w:val="Dotpoint1"/>
    <w:rsid w:val="00C867C4"/>
    <w:pPr>
      <w:numPr>
        <w:numId w:val="2"/>
      </w:numPr>
      <w:ind w:left="714" w:hanging="357"/>
    </w:pPr>
  </w:style>
  <w:style w:type="paragraph" w:customStyle="1" w:styleId="NumberedListContinuing">
    <w:name w:val="NumberedListContinuing"/>
    <w:basedOn w:val="Dotpoint1"/>
    <w:rsid w:val="00CE4291"/>
    <w:pPr>
      <w:numPr>
        <w:numId w:val="4"/>
      </w:numPr>
    </w:pPr>
    <w:rPr>
      <w:lang w:eastAsia="en-AU"/>
    </w:rPr>
  </w:style>
  <w:style w:type="paragraph" w:customStyle="1" w:styleId="Source">
    <w:name w:val="Source"/>
    <w:rsid w:val="00113805"/>
    <w:pPr>
      <w:spacing w:before="40"/>
      <w:ind w:left="567" w:hanging="567"/>
    </w:pPr>
    <w:rPr>
      <w:rFonts w:ascii="Arial" w:hAnsi="Arial"/>
      <w:sz w:val="15"/>
      <w:lang w:eastAsia="en-US"/>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13E4"/>
    <w:rPr>
      <w:rFonts w:ascii="Trebuchet MS" w:hAnsi="Trebuchet MS"/>
      <w:sz w:val="19"/>
      <w:lang w:val="en-AU"/>
    </w:rPr>
  </w:style>
  <w:style w:type="character" w:styleId="Hyperlink">
    <w:name w:val="Hyperlink"/>
    <w:unhideWhenUsed/>
    <w:rsid w:val="007037A4"/>
    <w:rPr>
      <w:rFonts w:ascii="Trebuchet MS" w:hAnsi="Trebuchet MS"/>
      <w:color w:val="auto"/>
      <w:sz w:val="19"/>
      <w:u w:val="none"/>
    </w:rPr>
  </w:style>
  <w:style w:type="character" w:styleId="PlaceholderText">
    <w:name w:val="Placeholder Tex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eastAsia="en-US"/>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eastAsia="en-US"/>
    </w:rPr>
  </w:style>
  <w:style w:type="paragraph" w:customStyle="1" w:styleId="Contents">
    <w:name w:val="Contents"/>
    <w:qFormat/>
    <w:rsid w:val="003813E4"/>
    <w:pPr>
      <w:spacing w:after="1200"/>
    </w:pPr>
    <w:rPr>
      <w:rFonts w:ascii="Arial" w:hAnsi="Arial" w:cs="Arial"/>
      <w:color w:val="000000"/>
      <w:kern w:val="28"/>
      <w:sz w:val="48"/>
      <w:szCs w:val="48"/>
      <w:lang w:eastAsia="en-US"/>
    </w:rPr>
  </w:style>
  <w:style w:type="paragraph" w:customStyle="1" w:styleId="Abouttheresearchpubtitle">
    <w:name w:val="About the research pub title"/>
    <w:qFormat/>
    <w:rsid w:val="00E93C4E"/>
    <w:pPr>
      <w:spacing w:before="360"/>
    </w:pPr>
    <w:rPr>
      <w:rFonts w:ascii="Arial" w:hAnsi="Arial" w:cs="Tahoma"/>
      <w:i/>
      <w:sz w:val="28"/>
      <w:lang w:eastAsia="en-US"/>
    </w:rPr>
  </w:style>
  <w:style w:type="paragraph" w:customStyle="1" w:styleId="Keymessages">
    <w:name w:val="Key messages"/>
    <w:uiPriority w:val="1"/>
    <w:qFormat/>
    <w:rsid w:val="00E93C4E"/>
    <w:pPr>
      <w:spacing w:before="360"/>
    </w:pPr>
    <w:rPr>
      <w:rFonts w:ascii="Arial" w:hAnsi="Arial" w:cs="Tahoma"/>
      <w:sz w:val="28"/>
      <w:lang w:eastAsia="en-US"/>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pBdr>
      <w:spacing w:before="0" w:after="300" w:line="240" w:lineRule="auto"/>
      <w:contextualSpacing/>
    </w:pPr>
    <w:rPr>
      <w:rFonts w:ascii="Calibri" w:hAnsi="Calibri" w:cs="Vrinda"/>
      <w:color w:val="17365D"/>
      <w:spacing w:val="5"/>
      <w:kern w:val="28"/>
      <w:sz w:val="52"/>
      <w:szCs w:val="52"/>
    </w:rPr>
  </w:style>
  <w:style w:type="character" w:customStyle="1" w:styleId="TitleChar">
    <w:name w:val="Title Char"/>
    <w:link w:val="Title"/>
    <w:uiPriority w:val="10"/>
    <w:semiHidden/>
    <w:rsid w:val="00251024"/>
    <w:rPr>
      <w:rFonts w:ascii="Calibri" w:eastAsia="Times New Roman" w:hAnsi="Calibri" w:cs="Vrinda"/>
      <w:color w:val="17365D"/>
      <w:spacing w:val="5"/>
      <w:kern w:val="28"/>
      <w:sz w:val="52"/>
      <w:szCs w:val="52"/>
      <w:lang w:val="en-AU"/>
    </w:rPr>
  </w:style>
  <w:style w:type="paragraph" w:styleId="Revision">
    <w:name w:val="Revision"/>
    <w:hidden/>
    <w:uiPriority w:val="99"/>
    <w:rsid w:val="00251024"/>
    <w:rPr>
      <w:sz w:val="22"/>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eastAsia="en-US"/>
    </w:rPr>
  </w:style>
  <w:style w:type="character" w:styleId="Emphasis">
    <w:name w:val="Emphasis"/>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5"/>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mbria" w:hAnsi="Cambria" w:cs="Vrinda"/>
      <w:i/>
      <w:iCs/>
      <w:color w:val="4F81BD"/>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Calibri" w:hAnsi="Calibri" w:cs="Vrinda"/>
      <w:sz w:val="24"/>
      <w:szCs w:val="24"/>
    </w:rPr>
  </w:style>
  <w:style w:type="paragraph" w:styleId="EnvelopeReturn">
    <w:name w:val="envelope return"/>
    <w:basedOn w:val="Normal"/>
    <w:uiPriority w:val="99"/>
    <w:semiHidden/>
    <w:rsid w:val="00A83136"/>
    <w:pPr>
      <w:spacing w:before="0" w:line="240" w:lineRule="auto"/>
    </w:pPr>
    <w:rPr>
      <w:rFonts w:ascii="Calibri" w:hAnsi="Calibri" w:cs="Vrinda"/>
      <w:sz w:val="20"/>
    </w:rPr>
  </w:style>
  <w:style w:type="character" w:customStyle="1" w:styleId="Heading9Char">
    <w:name w:val="Heading 9 Char"/>
    <w:link w:val="Heading9"/>
    <w:uiPriority w:val="9"/>
    <w:semiHidden/>
    <w:rsid w:val="00A83136"/>
    <w:rPr>
      <w:rFonts w:ascii="Calibri" w:eastAsia="Times New Roman" w:hAnsi="Calibri" w:cs="Vrinda"/>
      <w:i/>
      <w:iCs/>
      <w:color w:val="404040"/>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Calibri" w:hAnsi="Calibri" w:cs="Vrinda"/>
      <w:b/>
      <w:bCs/>
    </w:rPr>
  </w:style>
  <w:style w:type="paragraph" w:styleId="IntenseQuote">
    <w:name w:val="Intense Quote"/>
    <w:basedOn w:val="Normal"/>
    <w:next w:val="Normal"/>
    <w:link w:val="IntenseQuoteChar"/>
    <w:uiPriority w:val="30"/>
    <w:semiHidden/>
    <w:qFormat/>
    <w:rsid w:val="00A831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A83136"/>
    <w:rPr>
      <w:rFonts w:ascii="Trebuchet MS" w:hAnsi="Trebuchet MS"/>
      <w:b/>
      <w:bCs/>
      <w:i/>
      <w:iCs/>
      <w:color w:val="4F81BD"/>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eastAsia="en-US"/>
    </w:rPr>
  </w:style>
  <w:style w:type="character" w:customStyle="1" w:styleId="MacroTextChar">
    <w:name w:val="Macro Text Char"/>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Calibri" w:hAnsi="Calibri" w:cs="Vrinda"/>
      <w:sz w:val="24"/>
      <w:szCs w:val="24"/>
    </w:rPr>
  </w:style>
  <w:style w:type="character" w:customStyle="1" w:styleId="MessageHeaderChar">
    <w:name w:val="Message Header Char"/>
    <w:link w:val="MessageHeader"/>
    <w:uiPriority w:val="99"/>
    <w:semiHidden/>
    <w:rsid w:val="00A83136"/>
    <w:rPr>
      <w:rFonts w:ascii="Calibri" w:eastAsia="Times New Roman" w:hAnsi="Calibri" w:cs="Vrinda"/>
      <w:sz w:val="24"/>
      <w:szCs w:val="24"/>
      <w:shd w:val="pct20" w:color="auto" w:fill="auto"/>
      <w:lang w:val="en-AU"/>
    </w:rPr>
  </w:style>
  <w:style w:type="paragraph" w:styleId="NoSpacing">
    <w:name w:val="No Spacing"/>
    <w:uiPriority w:val="1"/>
    <w:semiHidden/>
    <w:qFormat/>
    <w:rsid w:val="00A83136"/>
    <w:rPr>
      <w:rFonts w:ascii="Trebuchet MS" w:hAnsi="Trebuchet MS"/>
      <w:sz w:val="19"/>
      <w:lang w:eastAsia="en-US"/>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Calibri" w:hAnsi="Calibri" w:cs="Vrinda"/>
      <w:i/>
      <w:iCs/>
      <w:color w:val="4F81BD"/>
      <w:spacing w:val="15"/>
      <w:sz w:val="24"/>
      <w:szCs w:val="24"/>
    </w:rPr>
  </w:style>
  <w:style w:type="character" w:customStyle="1" w:styleId="SubtitleChar">
    <w:name w:val="Subtitle Char"/>
    <w:link w:val="Subtitle"/>
    <w:uiPriority w:val="11"/>
    <w:semiHidden/>
    <w:rsid w:val="00A83136"/>
    <w:rPr>
      <w:rFonts w:ascii="Calibri" w:eastAsia="Times New Roman" w:hAnsi="Calibri" w:cs="Vrinda"/>
      <w:i/>
      <w:iCs/>
      <w:color w:val="4F81BD"/>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Calibri" w:hAnsi="Calibri" w:cs="Vrinda"/>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Calibri" w:hAnsi="Calibri" w:cs="Vrinda"/>
      <w:b/>
      <w:bCs/>
      <w:color w:val="365F91"/>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rPr>
  </w:style>
  <w:style w:type="character" w:styleId="UnresolvedMention">
    <w:name w:val="Unresolved Mention"/>
    <w:uiPriority w:val="99"/>
    <w:semiHidden/>
    <w:unhideWhenUsed/>
    <w:rsid w:val="00F01194"/>
    <w:rPr>
      <w:color w:val="808080"/>
      <w:shd w:val="clear" w:color="auto" w:fill="E6E6E6"/>
    </w:rPr>
  </w:style>
  <w:style w:type="character" w:customStyle="1" w:styleId="QuoteChar">
    <w:name w:val="Quote Char"/>
    <w:link w:val="Quote"/>
    <w:rsid w:val="003365BE"/>
    <w:rPr>
      <w:rFonts w:ascii="Trebuchet MS" w:hAnsi="Trebuchet MS"/>
      <w:sz w:val="17"/>
      <w:lang w:val="en-AU"/>
    </w:rPr>
  </w:style>
  <w:style w:type="table" w:customStyle="1" w:styleId="NodesTable">
    <w:name w:val="Nodes Table"/>
    <w:rsid w:val="00EC24CD"/>
    <w:pPr>
      <w:spacing w:after="160" w:line="259" w:lineRule="auto"/>
    </w:pPr>
    <w:rPr>
      <w:rFonts w:ascii="Cambria"/>
      <w:sz w:val="22"/>
      <w:szCs w:val="22"/>
      <w:lang w:eastAsia="ja-JP"/>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08" w:type="dxa"/>
        <w:left w:w="108" w:type="dxa"/>
        <w:bottom w:w="0" w:type="dxa"/>
        <w:right w:w="108" w:type="dxa"/>
      </w:tblCellMar>
    </w:tblPr>
  </w:style>
  <w:style w:type="paragraph" w:styleId="ListParagraph">
    <w:name w:val="List Paragraph"/>
    <w:basedOn w:val="Normal"/>
    <w:link w:val="ListParagraphChar"/>
    <w:uiPriority w:val="34"/>
    <w:qFormat/>
    <w:rsid w:val="001A14F5"/>
    <w:pPr>
      <w:ind w:left="720"/>
      <w:contextualSpacing/>
    </w:pPr>
  </w:style>
  <w:style w:type="paragraph" w:styleId="Caption">
    <w:name w:val="caption"/>
    <w:basedOn w:val="Normal"/>
    <w:next w:val="Normal"/>
    <w:uiPriority w:val="35"/>
    <w:unhideWhenUsed/>
    <w:qFormat/>
    <w:rsid w:val="00EC76CC"/>
    <w:pPr>
      <w:spacing w:before="0" w:after="200" w:line="240" w:lineRule="auto"/>
    </w:pPr>
    <w:rPr>
      <w:i/>
      <w:iCs/>
      <w:color w:val="1F497D"/>
      <w:sz w:val="18"/>
      <w:szCs w:val="18"/>
    </w:rPr>
  </w:style>
  <w:style w:type="character" w:styleId="IntenseEmphasis">
    <w:name w:val="Intense Emphasis"/>
    <w:uiPriority w:val="21"/>
    <w:qFormat/>
    <w:rsid w:val="002A5964"/>
    <w:rPr>
      <w:b/>
      <w:i/>
      <w:color w:val="C0504D"/>
      <w:spacing w:val="10"/>
    </w:rPr>
  </w:style>
  <w:style w:type="character" w:customStyle="1" w:styleId="Heading5Char">
    <w:name w:val="Heading 5 Char"/>
    <w:link w:val="Heading5"/>
    <w:rsid w:val="009A6CE5"/>
    <w:rPr>
      <w:rFonts w:ascii="Tahoma" w:hAnsi="Tahoma"/>
      <w:b/>
      <w:sz w:val="19"/>
      <w:lang w:val="en-AU"/>
    </w:rPr>
  </w:style>
  <w:style w:type="table" w:customStyle="1" w:styleId="NCVERTable">
    <w:name w:val="NCVER Table"/>
    <w:basedOn w:val="TableNormal"/>
    <w:uiPriority w:val="99"/>
    <w:rsid w:val="00D20F01"/>
    <w:pPr>
      <w:jc w:val="both"/>
    </w:pPr>
    <w:rPr>
      <w:rFonts w:ascii="Arial" w:eastAsia="Aptos" w:hAnsi="Arial"/>
      <w:sz w:val="17"/>
      <w:lang w:val="en-US" w:eastAsia="en-US"/>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left w:val="nil"/>
          <w:bottom w:val="single" w:sz="4" w:space="0" w:color="A6A6A6"/>
          <w:right w:val="nil"/>
          <w:insideH w:val="nil"/>
          <w:insideV w:val="nil"/>
          <w:tl2br w:val="nil"/>
          <w:tr2bl w:val="nil"/>
        </w:tcBorders>
      </w:tcPr>
    </w:tblStylePr>
  </w:style>
  <w:style w:type="character" w:customStyle="1" w:styleId="ListParagraphChar">
    <w:name w:val="List Paragraph Char"/>
    <w:link w:val="ListParagraph"/>
    <w:uiPriority w:val="34"/>
    <w:rsid w:val="007330E4"/>
    <w:rPr>
      <w:rFonts w:ascii="Trebuchet MS" w:hAnsi="Trebuchet MS"/>
      <w:sz w:val="19"/>
      <w:lang w:eastAsia="en-US"/>
    </w:rPr>
  </w:style>
  <w:style w:type="character" w:customStyle="1" w:styleId="Heading2Char">
    <w:name w:val="Heading 2 Char"/>
    <w:link w:val="Heading2"/>
    <w:rsid w:val="00FA45A1"/>
    <w:rPr>
      <w:rFonts w:ascii="Arial" w:hAnsi="Arial" w:cs="Tahoma"/>
      <w:sz w:val="28"/>
      <w:lang w:eastAsia="en-US"/>
    </w:rPr>
  </w:style>
  <w:style w:type="paragraph" w:customStyle="1" w:styleId="pf0">
    <w:name w:val="pf0"/>
    <w:basedOn w:val="Normal"/>
    <w:rsid w:val="00B75AC0"/>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rsid w:val="00B75AC0"/>
    <w:rPr>
      <w:rFonts w:ascii="Segoe UI" w:hAnsi="Segoe UI" w:cs="Segoe UI" w:hint="default"/>
      <w:sz w:val="18"/>
      <w:szCs w:val="18"/>
    </w:rPr>
  </w:style>
  <w:style w:type="character" w:styleId="FootnoteReference">
    <w:name w:val="footnote reference"/>
    <w:uiPriority w:val="99"/>
    <w:semiHidden/>
    <w:unhideWhenUsed/>
    <w:rsid w:val="004D3FA4"/>
    <w:rPr>
      <w:vertAlign w:val="superscript"/>
    </w:rPr>
  </w:style>
  <w:style w:type="paragraph" w:customStyle="1" w:styleId="NoParagraphStyle">
    <w:name w:val="[No Paragraph Style]"/>
    <w:rsid w:val="001567C1"/>
    <w:pPr>
      <w:autoSpaceDE w:val="0"/>
      <w:autoSpaceDN w:val="0"/>
      <w:adjustRightInd w:val="0"/>
      <w:spacing w:line="288" w:lineRule="auto"/>
      <w:textAlignment w:val="center"/>
    </w:pPr>
    <w:rPr>
      <w:rFonts w:ascii="MinionPro-Regular" w:hAnsi="MinionPro-Regular" w:cs="MinionPro-Regula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66">
      <w:bodyDiv w:val="1"/>
      <w:marLeft w:val="0"/>
      <w:marRight w:val="0"/>
      <w:marTop w:val="0"/>
      <w:marBottom w:val="0"/>
      <w:divBdr>
        <w:top w:val="none" w:sz="0" w:space="0" w:color="auto"/>
        <w:left w:val="none" w:sz="0" w:space="0" w:color="auto"/>
        <w:bottom w:val="none" w:sz="0" w:space="0" w:color="auto"/>
        <w:right w:val="none" w:sz="0" w:space="0" w:color="auto"/>
      </w:divBdr>
      <w:divsChild>
        <w:div w:id="512300728">
          <w:marLeft w:val="1080"/>
          <w:marRight w:val="0"/>
          <w:marTop w:val="100"/>
          <w:marBottom w:val="0"/>
          <w:divBdr>
            <w:top w:val="none" w:sz="0" w:space="0" w:color="auto"/>
            <w:left w:val="none" w:sz="0" w:space="0" w:color="auto"/>
            <w:bottom w:val="none" w:sz="0" w:space="0" w:color="auto"/>
            <w:right w:val="none" w:sz="0" w:space="0" w:color="auto"/>
          </w:divBdr>
        </w:div>
        <w:div w:id="1184826335">
          <w:marLeft w:val="1080"/>
          <w:marRight w:val="0"/>
          <w:marTop w:val="100"/>
          <w:marBottom w:val="0"/>
          <w:divBdr>
            <w:top w:val="none" w:sz="0" w:space="0" w:color="auto"/>
            <w:left w:val="none" w:sz="0" w:space="0" w:color="auto"/>
            <w:bottom w:val="none" w:sz="0" w:space="0" w:color="auto"/>
            <w:right w:val="none" w:sz="0" w:space="0" w:color="auto"/>
          </w:divBdr>
        </w:div>
        <w:div w:id="1768842578">
          <w:marLeft w:val="1080"/>
          <w:marRight w:val="0"/>
          <w:marTop w:val="100"/>
          <w:marBottom w:val="0"/>
          <w:divBdr>
            <w:top w:val="none" w:sz="0" w:space="0" w:color="auto"/>
            <w:left w:val="none" w:sz="0" w:space="0" w:color="auto"/>
            <w:bottom w:val="none" w:sz="0" w:space="0" w:color="auto"/>
            <w:right w:val="none" w:sz="0" w:space="0" w:color="auto"/>
          </w:divBdr>
        </w:div>
      </w:divsChild>
    </w:div>
    <w:div w:id="23601143">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51990971">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18850181">
      <w:bodyDiv w:val="1"/>
      <w:marLeft w:val="0"/>
      <w:marRight w:val="0"/>
      <w:marTop w:val="0"/>
      <w:marBottom w:val="0"/>
      <w:divBdr>
        <w:top w:val="none" w:sz="0" w:space="0" w:color="auto"/>
        <w:left w:val="none" w:sz="0" w:space="0" w:color="auto"/>
        <w:bottom w:val="none" w:sz="0" w:space="0" w:color="auto"/>
        <w:right w:val="none" w:sz="0" w:space="0" w:color="auto"/>
      </w:divBdr>
      <w:divsChild>
        <w:div w:id="1220677126">
          <w:marLeft w:val="0"/>
          <w:marRight w:val="0"/>
          <w:marTop w:val="0"/>
          <w:marBottom w:val="0"/>
          <w:divBdr>
            <w:top w:val="none" w:sz="0" w:space="0" w:color="auto"/>
            <w:left w:val="none" w:sz="0" w:space="0" w:color="auto"/>
            <w:bottom w:val="none" w:sz="0" w:space="0" w:color="auto"/>
            <w:right w:val="none" w:sz="0" w:space="0" w:color="auto"/>
          </w:divBdr>
          <w:divsChild>
            <w:div w:id="1627587569">
              <w:marLeft w:val="0"/>
              <w:marRight w:val="0"/>
              <w:marTop w:val="0"/>
              <w:marBottom w:val="0"/>
              <w:divBdr>
                <w:top w:val="none" w:sz="0" w:space="0" w:color="auto"/>
                <w:left w:val="none" w:sz="0" w:space="0" w:color="auto"/>
                <w:bottom w:val="none" w:sz="0" w:space="0" w:color="auto"/>
                <w:right w:val="none" w:sz="0" w:space="0" w:color="auto"/>
              </w:divBdr>
              <w:divsChild>
                <w:div w:id="1257979787">
                  <w:marLeft w:val="0"/>
                  <w:marRight w:val="0"/>
                  <w:marTop w:val="0"/>
                  <w:marBottom w:val="0"/>
                  <w:divBdr>
                    <w:top w:val="none" w:sz="0" w:space="0" w:color="auto"/>
                    <w:left w:val="none" w:sz="0" w:space="0" w:color="auto"/>
                    <w:bottom w:val="none" w:sz="0" w:space="0" w:color="auto"/>
                    <w:right w:val="none" w:sz="0" w:space="0" w:color="auto"/>
                  </w:divBdr>
                  <w:divsChild>
                    <w:div w:id="92118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482547">
          <w:marLeft w:val="0"/>
          <w:marRight w:val="0"/>
          <w:marTop w:val="0"/>
          <w:marBottom w:val="0"/>
          <w:divBdr>
            <w:top w:val="none" w:sz="0" w:space="0" w:color="auto"/>
            <w:left w:val="none" w:sz="0" w:space="0" w:color="auto"/>
            <w:bottom w:val="none" w:sz="0" w:space="0" w:color="auto"/>
            <w:right w:val="none" w:sz="0" w:space="0" w:color="auto"/>
          </w:divBdr>
          <w:divsChild>
            <w:div w:id="456489976">
              <w:marLeft w:val="0"/>
              <w:marRight w:val="0"/>
              <w:marTop w:val="0"/>
              <w:marBottom w:val="0"/>
              <w:divBdr>
                <w:top w:val="none" w:sz="0" w:space="0" w:color="auto"/>
                <w:left w:val="none" w:sz="0" w:space="0" w:color="auto"/>
                <w:bottom w:val="none" w:sz="0" w:space="0" w:color="auto"/>
                <w:right w:val="none" w:sz="0" w:space="0" w:color="auto"/>
              </w:divBdr>
              <w:divsChild>
                <w:div w:id="1164785365">
                  <w:marLeft w:val="0"/>
                  <w:marRight w:val="0"/>
                  <w:marTop w:val="0"/>
                  <w:marBottom w:val="0"/>
                  <w:divBdr>
                    <w:top w:val="none" w:sz="0" w:space="0" w:color="auto"/>
                    <w:left w:val="none" w:sz="0" w:space="0" w:color="auto"/>
                    <w:bottom w:val="none" w:sz="0" w:space="0" w:color="auto"/>
                    <w:right w:val="none" w:sz="0" w:space="0" w:color="auto"/>
                  </w:divBdr>
                  <w:divsChild>
                    <w:div w:id="208066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6462">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47168581">
      <w:bodyDiv w:val="1"/>
      <w:marLeft w:val="0"/>
      <w:marRight w:val="0"/>
      <w:marTop w:val="0"/>
      <w:marBottom w:val="0"/>
      <w:divBdr>
        <w:top w:val="none" w:sz="0" w:space="0" w:color="auto"/>
        <w:left w:val="none" w:sz="0" w:space="0" w:color="auto"/>
        <w:bottom w:val="none" w:sz="0" w:space="0" w:color="auto"/>
        <w:right w:val="none" w:sz="0" w:space="0" w:color="auto"/>
      </w:divBdr>
      <w:divsChild>
        <w:div w:id="556553513">
          <w:marLeft w:val="0"/>
          <w:marRight w:val="0"/>
          <w:marTop w:val="0"/>
          <w:marBottom w:val="0"/>
          <w:divBdr>
            <w:top w:val="none" w:sz="0" w:space="0" w:color="auto"/>
            <w:left w:val="none" w:sz="0" w:space="0" w:color="auto"/>
            <w:bottom w:val="none" w:sz="0" w:space="0" w:color="auto"/>
            <w:right w:val="none" w:sz="0" w:space="0" w:color="auto"/>
          </w:divBdr>
          <w:divsChild>
            <w:div w:id="1449813857">
              <w:marLeft w:val="0"/>
              <w:marRight w:val="0"/>
              <w:marTop w:val="0"/>
              <w:marBottom w:val="0"/>
              <w:divBdr>
                <w:top w:val="none" w:sz="0" w:space="0" w:color="auto"/>
                <w:left w:val="none" w:sz="0" w:space="0" w:color="auto"/>
                <w:bottom w:val="none" w:sz="0" w:space="0" w:color="auto"/>
                <w:right w:val="none" w:sz="0" w:space="0" w:color="auto"/>
              </w:divBdr>
              <w:divsChild>
                <w:div w:id="1677267164">
                  <w:marLeft w:val="0"/>
                  <w:marRight w:val="0"/>
                  <w:marTop w:val="0"/>
                  <w:marBottom w:val="0"/>
                  <w:divBdr>
                    <w:top w:val="none" w:sz="0" w:space="0" w:color="auto"/>
                    <w:left w:val="none" w:sz="0" w:space="0" w:color="auto"/>
                    <w:bottom w:val="none" w:sz="0" w:space="0" w:color="auto"/>
                    <w:right w:val="none" w:sz="0" w:space="0" w:color="auto"/>
                  </w:divBdr>
                  <w:divsChild>
                    <w:div w:id="1877502439">
                      <w:marLeft w:val="0"/>
                      <w:marRight w:val="0"/>
                      <w:marTop w:val="0"/>
                      <w:marBottom w:val="0"/>
                      <w:divBdr>
                        <w:top w:val="none" w:sz="0" w:space="0" w:color="auto"/>
                        <w:left w:val="none" w:sz="0" w:space="0" w:color="auto"/>
                        <w:bottom w:val="none" w:sz="0" w:space="0" w:color="auto"/>
                        <w:right w:val="none" w:sz="0" w:space="0" w:color="auto"/>
                      </w:divBdr>
                      <w:divsChild>
                        <w:div w:id="487941307">
                          <w:marLeft w:val="0"/>
                          <w:marRight w:val="0"/>
                          <w:marTop w:val="0"/>
                          <w:marBottom w:val="0"/>
                          <w:divBdr>
                            <w:top w:val="none" w:sz="0" w:space="0" w:color="auto"/>
                            <w:left w:val="none" w:sz="0" w:space="0" w:color="auto"/>
                            <w:bottom w:val="none" w:sz="0" w:space="0" w:color="auto"/>
                            <w:right w:val="none" w:sz="0" w:space="0" w:color="auto"/>
                          </w:divBdr>
                          <w:divsChild>
                            <w:div w:id="208687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111398">
      <w:bodyDiv w:val="1"/>
      <w:marLeft w:val="0"/>
      <w:marRight w:val="0"/>
      <w:marTop w:val="0"/>
      <w:marBottom w:val="0"/>
      <w:divBdr>
        <w:top w:val="none" w:sz="0" w:space="0" w:color="auto"/>
        <w:left w:val="none" w:sz="0" w:space="0" w:color="auto"/>
        <w:bottom w:val="none" w:sz="0" w:space="0" w:color="auto"/>
        <w:right w:val="none" w:sz="0" w:space="0" w:color="auto"/>
      </w:divBdr>
      <w:divsChild>
        <w:div w:id="136262184">
          <w:marLeft w:val="1080"/>
          <w:marRight w:val="0"/>
          <w:marTop w:val="100"/>
          <w:marBottom w:val="0"/>
          <w:divBdr>
            <w:top w:val="none" w:sz="0" w:space="0" w:color="auto"/>
            <w:left w:val="none" w:sz="0" w:space="0" w:color="auto"/>
            <w:bottom w:val="none" w:sz="0" w:space="0" w:color="auto"/>
            <w:right w:val="none" w:sz="0" w:space="0" w:color="auto"/>
          </w:divBdr>
        </w:div>
        <w:div w:id="142820109">
          <w:marLeft w:val="1080"/>
          <w:marRight w:val="0"/>
          <w:marTop w:val="100"/>
          <w:marBottom w:val="0"/>
          <w:divBdr>
            <w:top w:val="none" w:sz="0" w:space="0" w:color="auto"/>
            <w:left w:val="none" w:sz="0" w:space="0" w:color="auto"/>
            <w:bottom w:val="none" w:sz="0" w:space="0" w:color="auto"/>
            <w:right w:val="none" w:sz="0" w:space="0" w:color="auto"/>
          </w:divBdr>
        </w:div>
        <w:div w:id="1164473671">
          <w:marLeft w:val="1080"/>
          <w:marRight w:val="0"/>
          <w:marTop w:val="100"/>
          <w:marBottom w:val="0"/>
          <w:divBdr>
            <w:top w:val="none" w:sz="0" w:space="0" w:color="auto"/>
            <w:left w:val="none" w:sz="0" w:space="0" w:color="auto"/>
            <w:bottom w:val="none" w:sz="0" w:space="0" w:color="auto"/>
            <w:right w:val="none" w:sz="0" w:space="0" w:color="auto"/>
          </w:divBdr>
        </w:div>
        <w:div w:id="1374306631">
          <w:marLeft w:val="1080"/>
          <w:marRight w:val="0"/>
          <w:marTop w:val="100"/>
          <w:marBottom w:val="0"/>
          <w:divBdr>
            <w:top w:val="none" w:sz="0" w:space="0" w:color="auto"/>
            <w:left w:val="none" w:sz="0" w:space="0" w:color="auto"/>
            <w:bottom w:val="none" w:sz="0" w:space="0" w:color="auto"/>
            <w:right w:val="none" w:sz="0" w:space="0" w:color="auto"/>
          </w:divBdr>
        </w:div>
        <w:div w:id="1437796260">
          <w:marLeft w:val="1080"/>
          <w:marRight w:val="0"/>
          <w:marTop w:val="100"/>
          <w:marBottom w:val="0"/>
          <w:divBdr>
            <w:top w:val="none" w:sz="0" w:space="0" w:color="auto"/>
            <w:left w:val="none" w:sz="0" w:space="0" w:color="auto"/>
            <w:bottom w:val="none" w:sz="0" w:space="0" w:color="auto"/>
            <w:right w:val="none" w:sz="0" w:space="0" w:color="auto"/>
          </w:divBdr>
        </w:div>
        <w:div w:id="1958294632">
          <w:marLeft w:val="360"/>
          <w:marRight w:val="0"/>
          <w:marTop w:val="200"/>
          <w:marBottom w:val="0"/>
          <w:divBdr>
            <w:top w:val="none" w:sz="0" w:space="0" w:color="auto"/>
            <w:left w:val="none" w:sz="0" w:space="0" w:color="auto"/>
            <w:bottom w:val="none" w:sz="0" w:space="0" w:color="auto"/>
            <w:right w:val="none" w:sz="0" w:space="0" w:color="auto"/>
          </w:divBdr>
        </w:div>
      </w:divsChild>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40229230">
      <w:bodyDiv w:val="1"/>
      <w:marLeft w:val="0"/>
      <w:marRight w:val="0"/>
      <w:marTop w:val="0"/>
      <w:marBottom w:val="0"/>
      <w:divBdr>
        <w:top w:val="none" w:sz="0" w:space="0" w:color="auto"/>
        <w:left w:val="none" w:sz="0" w:space="0" w:color="auto"/>
        <w:bottom w:val="none" w:sz="0" w:space="0" w:color="auto"/>
        <w:right w:val="none" w:sz="0" w:space="0" w:color="auto"/>
      </w:divBdr>
    </w:div>
    <w:div w:id="697777379">
      <w:bodyDiv w:val="1"/>
      <w:marLeft w:val="0"/>
      <w:marRight w:val="0"/>
      <w:marTop w:val="0"/>
      <w:marBottom w:val="0"/>
      <w:divBdr>
        <w:top w:val="none" w:sz="0" w:space="0" w:color="auto"/>
        <w:left w:val="none" w:sz="0" w:space="0" w:color="auto"/>
        <w:bottom w:val="none" w:sz="0" w:space="0" w:color="auto"/>
        <w:right w:val="none" w:sz="0" w:space="0" w:color="auto"/>
      </w:divBdr>
    </w:div>
    <w:div w:id="814640108">
      <w:bodyDiv w:val="1"/>
      <w:marLeft w:val="0"/>
      <w:marRight w:val="0"/>
      <w:marTop w:val="0"/>
      <w:marBottom w:val="0"/>
      <w:divBdr>
        <w:top w:val="none" w:sz="0" w:space="0" w:color="auto"/>
        <w:left w:val="none" w:sz="0" w:space="0" w:color="auto"/>
        <w:bottom w:val="none" w:sz="0" w:space="0" w:color="auto"/>
        <w:right w:val="none" w:sz="0" w:space="0" w:color="auto"/>
      </w:divBdr>
    </w:div>
    <w:div w:id="827523689">
      <w:bodyDiv w:val="1"/>
      <w:marLeft w:val="0"/>
      <w:marRight w:val="0"/>
      <w:marTop w:val="0"/>
      <w:marBottom w:val="0"/>
      <w:divBdr>
        <w:top w:val="none" w:sz="0" w:space="0" w:color="auto"/>
        <w:left w:val="none" w:sz="0" w:space="0" w:color="auto"/>
        <w:bottom w:val="none" w:sz="0" w:space="0" w:color="auto"/>
        <w:right w:val="none" w:sz="0" w:space="0" w:color="auto"/>
      </w:divBdr>
      <w:divsChild>
        <w:div w:id="464467655">
          <w:marLeft w:val="720"/>
          <w:marRight w:val="0"/>
          <w:marTop w:val="0"/>
          <w:marBottom w:val="0"/>
          <w:divBdr>
            <w:top w:val="none" w:sz="0" w:space="0" w:color="auto"/>
            <w:left w:val="none" w:sz="0" w:space="0" w:color="auto"/>
            <w:bottom w:val="none" w:sz="0" w:space="0" w:color="auto"/>
            <w:right w:val="none" w:sz="0" w:space="0" w:color="auto"/>
          </w:divBdr>
        </w:div>
        <w:div w:id="925846668">
          <w:marLeft w:val="720"/>
          <w:marRight w:val="0"/>
          <w:marTop w:val="0"/>
          <w:marBottom w:val="0"/>
          <w:divBdr>
            <w:top w:val="none" w:sz="0" w:space="0" w:color="auto"/>
            <w:left w:val="none" w:sz="0" w:space="0" w:color="auto"/>
            <w:bottom w:val="none" w:sz="0" w:space="0" w:color="auto"/>
            <w:right w:val="none" w:sz="0" w:space="0" w:color="auto"/>
          </w:divBdr>
        </w:div>
        <w:div w:id="1602639773">
          <w:marLeft w:val="720"/>
          <w:marRight w:val="0"/>
          <w:marTop w:val="0"/>
          <w:marBottom w:val="0"/>
          <w:divBdr>
            <w:top w:val="none" w:sz="0" w:space="0" w:color="auto"/>
            <w:left w:val="none" w:sz="0" w:space="0" w:color="auto"/>
            <w:bottom w:val="none" w:sz="0" w:space="0" w:color="auto"/>
            <w:right w:val="none" w:sz="0" w:space="0" w:color="auto"/>
          </w:divBdr>
        </w:div>
        <w:div w:id="1677150369">
          <w:marLeft w:val="720"/>
          <w:marRight w:val="0"/>
          <w:marTop w:val="0"/>
          <w:marBottom w:val="0"/>
          <w:divBdr>
            <w:top w:val="none" w:sz="0" w:space="0" w:color="auto"/>
            <w:left w:val="none" w:sz="0" w:space="0" w:color="auto"/>
            <w:bottom w:val="none" w:sz="0" w:space="0" w:color="auto"/>
            <w:right w:val="none" w:sz="0" w:space="0" w:color="auto"/>
          </w:divBdr>
        </w:div>
      </w:divsChild>
    </w:div>
    <w:div w:id="880244641">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17983045">
      <w:bodyDiv w:val="1"/>
      <w:marLeft w:val="0"/>
      <w:marRight w:val="0"/>
      <w:marTop w:val="0"/>
      <w:marBottom w:val="0"/>
      <w:divBdr>
        <w:top w:val="none" w:sz="0" w:space="0" w:color="auto"/>
        <w:left w:val="none" w:sz="0" w:space="0" w:color="auto"/>
        <w:bottom w:val="none" w:sz="0" w:space="0" w:color="auto"/>
        <w:right w:val="none" w:sz="0" w:space="0" w:color="auto"/>
      </w:divBdr>
      <w:divsChild>
        <w:div w:id="1278294952">
          <w:marLeft w:val="547"/>
          <w:marRight w:val="0"/>
          <w:marTop w:val="0"/>
          <w:marBottom w:val="0"/>
          <w:divBdr>
            <w:top w:val="none" w:sz="0" w:space="0" w:color="auto"/>
            <w:left w:val="none" w:sz="0" w:space="0" w:color="auto"/>
            <w:bottom w:val="none" w:sz="0" w:space="0" w:color="auto"/>
            <w:right w:val="none" w:sz="0" w:space="0" w:color="auto"/>
          </w:divBdr>
        </w:div>
      </w:divsChild>
    </w:div>
    <w:div w:id="935404856">
      <w:bodyDiv w:val="1"/>
      <w:marLeft w:val="0"/>
      <w:marRight w:val="0"/>
      <w:marTop w:val="0"/>
      <w:marBottom w:val="0"/>
      <w:divBdr>
        <w:top w:val="none" w:sz="0" w:space="0" w:color="auto"/>
        <w:left w:val="none" w:sz="0" w:space="0" w:color="auto"/>
        <w:bottom w:val="none" w:sz="0" w:space="0" w:color="auto"/>
        <w:right w:val="none" w:sz="0" w:space="0" w:color="auto"/>
      </w:divBdr>
      <w:divsChild>
        <w:div w:id="223874364">
          <w:marLeft w:val="360"/>
          <w:marRight w:val="0"/>
          <w:marTop w:val="200"/>
          <w:marBottom w:val="0"/>
          <w:divBdr>
            <w:top w:val="none" w:sz="0" w:space="0" w:color="auto"/>
            <w:left w:val="none" w:sz="0" w:space="0" w:color="auto"/>
            <w:bottom w:val="none" w:sz="0" w:space="0" w:color="auto"/>
            <w:right w:val="none" w:sz="0" w:space="0" w:color="auto"/>
          </w:divBdr>
        </w:div>
      </w:divsChild>
    </w:div>
    <w:div w:id="1089079554">
      <w:bodyDiv w:val="1"/>
      <w:marLeft w:val="0"/>
      <w:marRight w:val="0"/>
      <w:marTop w:val="0"/>
      <w:marBottom w:val="0"/>
      <w:divBdr>
        <w:top w:val="none" w:sz="0" w:space="0" w:color="auto"/>
        <w:left w:val="none" w:sz="0" w:space="0" w:color="auto"/>
        <w:bottom w:val="none" w:sz="0" w:space="0" w:color="auto"/>
        <w:right w:val="none" w:sz="0" w:space="0" w:color="auto"/>
      </w:divBdr>
      <w:divsChild>
        <w:div w:id="662242356">
          <w:marLeft w:val="0"/>
          <w:marRight w:val="0"/>
          <w:marTop w:val="0"/>
          <w:marBottom w:val="0"/>
          <w:divBdr>
            <w:top w:val="none" w:sz="0" w:space="0" w:color="auto"/>
            <w:left w:val="none" w:sz="0" w:space="0" w:color="auto"/>
            <w:bottom w:val="none" w:sz="0" w:space="0" w:color="auto"/>
            <w:right w:val="none" w:sz="0" w:space="0" w:color="auto"/>
          </w:divBdr>
          <w:divsChild>
            <w:div w:id="1490370045">
              <w:marLeft w:val="0"/>
              <w:marRight w:val="0"/>
              <w:marTop w:val="0"/>
              <w:marBottom w:val="0"/>
              <w:divBdr>
                <w:top w:val="none" w:sz="0" w:space="0" w:color="auto"/>
                <w:left w:val="none" w:sz="0" w:space="0" w:color="auto"/>
                <w:bottom w:val="none" w:sz="0" w:space="0" w:color="auto"/>
                <w:right w:val="none" w:sz="0" w:space="0" w:color="auto"/>
              </w:divBdr>
              <w:divsChild>
                <w:div w:id="296305941">
                  <w:marLeft w:val="0"/>
                  <w:marRight w:val="0"/>
                  <w:marTop w:val="0"/>
                  <w:marBottom w:val="0"/>
                  <w:divBdr>
                    <w:top w:val="none" w:sz="0" w:space="0" w:color="auto"/>
                    <w:left w:val="none" w:sz="0" w:space="0" w:color="auto"/>
                    <w:bottom w:val="none" w:sz="0" w:space="0" w:color="auto"/>
                    <w:right w:val="none" w:sz="0" w:space="0" w:color="auto"/>
                  </w:divBdr>
                  <w:divsChild>
                    <w:div w:id="14131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1857">
          <w:marLeft w:val="0"/>
          <w:marRight w:val="0"/>
          <w:marTop w:val="0"/>
          <w:marBottom w:val="0"/>
          <w:divBdr>
            <w:top w:val="none" w:sz="0" w:space="0" w:color="auto"/>
            <w:left w:val="none" w:sz="0" w:space="0" w:color="auto"/>
            <w:bottom w:val="none" w:sz="0" w:space="0" w:color="auto"/>
            <w:right w:val="none" w:sz="0" w:space="0" w:color="auto"/>
          </w:divBdr>
          <w:divsChild>
            <w:div w:id="1027372596">
              <w:marLeft w:val="0"/>
              <w:marRight w:val="0"/>
              <w:marTop w:val="0"/>
              <w:marBottom w:val="0"/>
              <w:divBdr>
                <w:top w:val="none" w:sz="0" w:space="0" w:color="auto"/>
                <w:left w:val="none" w:sz="0" w:space="0" w:color="auto"/>
                <w:bottom w:val="none" w:sz="0" w:space="0" w:color="auto"/>
                <w:right w:val="none" w:sz="0" w:space="0" w:color="auto"/>
              </w:divBdr>
              <w:divsChild>
                <w:div w:id="150222910">
                  <w:marLeft w:val="0"/>
                  <w:marRight w:val="0"/>
                  <w:marTop w:val="0"/>
                  <w:marBottom w:val="0"/>
                  <w:divBdr>
                    <w:top w:val="none" w:sz="0" w:space="0" w:color="auto"/>
                    <w:left w:val="none" w:sz="0" w:space="0" w:color="auto"/>
                    <w:bottom w:val="none" w:sz="0" w:space="0" w:color="auto"/>
                    <w:right w:val="none" w:sz="0" w:space="0" w:color="auto"/>
                  </w:divBdr>
                  <w:divsChild>
                    <w:div w:id="141466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07500181">
      <w:bodyDiv w:val="1"/>
      <w:marLeft w:val="0"/>
      <w:marRight w:val="0"/>
      <w:marTop w:val="0"/>
      <w:marBottom w:val="0"/>
      <w:divBdr>
        <w:top w:val="none" w:sz="0" w:space="0" w:color="auto"/>
        <w:left w:val="none" w:sz="0" w:space="0" w:color="auto"/>
        <w:bottom w:val="none" w:sz="0" w:space="0" w:color="auto"/>
        <w:right w:val="none" w:sz="0" w:space="0" w:color="auto"/>
      </w:divBdr>
    </w:div>
    <w:div w:id="1117793552">
      <w:bodyDiv w:val="1"/>
      <w:marLeft w:val="0"/>
      <w:marRight w:val="0"/>
      <w:marTop w:val="0"/>
      <w:marBottom w:val="0"/>
      <w:divBdr>
        <w:top w:val="none" w:sz="0" w:space="0" w:color="auto"/>
        <w:left w:val="none" w:sz="0" w:space="0" w:color="auto"/>
        <w:bottom w:val="none" w:sz="0" w:space="0" w:color="auto"/>
        <w:right w:val="none" w:sz="0" w:space="0" w:color="auto"/>
      </w:divBdr>
    </w:div>
    <w:div w:id="1165364078">
      <w:bodyDiv w:val="1"/>
      <w:marLeft w:val="0"/>
      <w:marRight w:val="0"/>
      <w:marTop w:val="0"/>
      <w:marBottom w:val="0"/>
      <w:divBdr>
        <w:top w:val="none" w:sz="0" w:space="0" w:color="auto"/>
        <w:left w:val="none" w:sz="0" w:space="0" w:color="auto"/>
        <w:bottom w:val="none" w:sz="0" w:space="0" w:color="auto"/>
        <w:right w:val="none" w:sz="0" w:space="0" w:color="auto"/>
      </w:divBdr>
    </w:div>
    <w:div w:id="1337414609">
      <w:bodyDiv w:val="1"/>
      <w:marLeft w:val="0"/>
      <w:marRight w:val="0"/>
      <w:marTop w:val="0"/>
      <w:marBottom w:val="0"/>
      <w:divBdr>
        <w:top w:val="none" w:sz="0" w:space="0" w:color="auto"/>
        <w:left w:val="none" w:sz="0" w:space="0" w:color="auto"/>
        <w:bottom w:val="none" w:sz="0" w:space="0" w:color="auto"/>
        <w:right w:val="none" w:sz="0" w:space="0" w:color="auto"/>
      </w:divBdr>
      <w:divsChild>
        <w:div w:id="327947561">
          <w:marLeft w:val="1080"/>
          <w:marRight w:val="0"/>
          <w:marTop w:val="100"/>
          <w:marBottom w:val="0"/>
          <w:divBdr>
            <w:top w:val="none" w:sz="0" w:space="0" w:color="auto"/>
            <w:left w:val="none" w:sz="0" w:space="0" w:color="auto"/>
            <w:bottom w:val="none" w:sz="0" w:space="0" w:color="auto"/>
            <w:right w:val="none" w:sz="0" w:space="0" w:color="auto"/>
          </w:divBdr>
        </w:div>
      </w:divsChild>
    </w:div>
    <w:div w:id="1367170378">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75443848">
      <w:bodyDiv w:val="1"/>
      <w:marLeft w:val="0"/>
      <w:marRight w:val="0"/>
      <w:marTop w:val="0"/>
      <w:marBottom w:val="0"/>
      <w:divBdr>
        <w:top w:val="none" w:sz="0" w:space="0" w:color="auto"/>
        <w:left w:val="none" w:sz="0" w:space="0" w:color="auto"/>
        <w:bottom w:val="none" w:sz="0" w:space="0" w:color="auto"/>
        <w:right w:val="none" w:sz="0" w:space="0" w:color="auto"/>
      </w:divBdr>
    </w:div>
    <w:div w:id="1550340677">
      <w:bodyDiv w:val="1"/>
      <w:marLeft w:val="0"/>
      <w:marRight w:val="0"/>
      <w:marTop w:val="0"/>
      <w:marBottom w:val="0"/>
      <w:divBdr>
        <w:top w:val="none" w:sz="0" w:space="0" w:color="auto"/>
        <w:left w:val="none" w:sz="0" w:space="0" w:color="auto"/>
        <w:bottom w:val="none" w:sz="0" w:space="0" w:color="auto"/>
        <w:right w:val="none" w:sz="0" w:space="0" w:color="auto"/>
      </w:divBdr>
    </w:div>
    <w:div w:id="1556619341">
      <w:bodyDiv w:val="1"/>
      <w:marLeft w:val="0"/>
      <w:marRight w:val="0"/>
      <w:marTop w:val="0"/>
      <w:marBottom w:val="0"/>
      <w:divBdr>
        <w:top w:val="none" w:sz="0" w:space="0" w:color="auto"/>
        <w:left w:val="none" w:sz="0" w:space="0" w:color="auto"/>
        <w:bottom w:val="none" w:sz="0" w:space="0" w:color="auto"/>
        <w:right w:val="none" w:sz="0" w:space="0" w:color="auto"/>
      </w:divBdr>
    </w:div>
    <w:div w:id="1672098930">
      <w:bodyDiv w:val="1"/>
      <w:marLeft w:val="0"/>
      <w:marRight w:val="0"/>
      <w:marTop w:val="0"/>
      <w:marBottom w:val="0"/>
      <w:divBdr>
        <w:top w:val="none" w:sz="0" w:space="0" w:color="auto"/>
        <w:left w:val="none" w:sz="0" w:space="0" w:color="auto"/>
        <w:bottom w:val="none" w:sz="0" w:space="0" w:color="auto"/>
        <w:right w:val="none" w:sz="0" w:space="0" w:color="auto"/>
      </w:divBdr>
    </w:div>
    <w:div w:id="1718041335">
      <w:bodyDiv w:val="1"/>
      <w:marLeft w:val="0"/>
      <w:marRight w:val="0"/>
      <w:marTop w:val="0"/>
      <w:marBottom w:val="0"/>
      <w:divBdr>
        <w:top w:val="none" w:sz="0" w:space="0" w:color="auto"/>
        <w:left w:val="none" w:sz="0" w:space="0" w:color="auto"/>
        <w:bottom w:val="none" w:sz="0" w:space="0" w:color="auto"/>
        <w:right w:val="none" w:sz="0" w:space="0" w:color="auto"/>
      </w:divBdr>
    </w:div>
    <w:div w:id="1724018266">
      <w:bodyDiv w:val="1"/>
      <w:marLeft w:val="0"/>
      <w:marRight w:val="0"/>
      <w:marTop w:val="0"/>
      <w:marBottom w:val="0"/>
      <w:divBdr>
        <w:top w:val="none" w:sz="0" w:space="0" w:color="auto"/>
        <w:left w:val="none" w:sz="0" w:space="0" w:color="auto"/>
        <w:bottom w:val="none" w:sz="0" w:space="0" w:color="auto"/>
        <w:right w:val="none" w:sz="0" w:space="0" w:color="auto"/>
      </w:divBdr>
    </w:div>
    <w:div w:id="1743790068">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07428318">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52252756">
      <w:bodyDiv w:val="1"/>
      <w:marLeft w:val="0"/>
      <w:marRight w:val="0"/>
      <w:marTop w:val="0"/>
      <w:marBottom w:val="0"/>
      <w:divBdr>
        <w:top w:val="none" w:sz="0" w:space="0" w:color="auto"/>
        <w:left w:val="none" w:sz="0" w:space="0" w:color="auto"/>
        <w:bottom w:val="none" w:sz="0" w:space="0" w:color="auto"/>
        <w:right w:val="none" w:sz="0" w:space="0" w:color="auto"/>
      </w:divBdr>
    </w:div>
    <w:div w:id="1982688279">
      <w:bodyDiv w:val="1"/>
      <w:marLeft w:val="0"/>
      <w:marRight w:val="0"/>
      <w:marTop w:val="0"/>
      <w:marBottom w:val="0"/>
      <w:divBdr>
        <w:top w:val="none" w:sz="0" w:space="0" w:color="auto"/>
        <w:left w:val="none" w:sz="0" w:space="0" w:color="auto"/>
        <w:bottom w:val="none" w:sz="0" w:space="0" w:color="auto"/>
        <w:right w:val="none" w:sz="0" w:space="0" w:color="auto"/>
      </w:divBdr>
      <w:divsChild>
        <w:div w:id="562452172">
          <w:marLeft w:val="547"/>
          <w:marRight w:val="0"/>
          <w:marTop w:val="0"/>
          <w:marBottom w:val="0"/>
          <w:divBdr>
            <w:top w:val="none" w:sz="0" w:space="0" w:color="auto"/>
            <w:left w:val="none" w:sz="0" w:space="0" w:color="auto"/>
            <w:bottom w:val="none" w:sz="0" w:space="0" w:color="auto"/>
            <w:right w:val="none" w:sz="0" w:space="0" w:color="auto"/>
          </w:divBdr>
        </w:div>
      </w:divsChild>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01035571">
      <w:bodyDiv w:val="1"/>
      <w:marLeft w:val="0"/>
      <w:marRight w:val="0"/>
      <w:marTop w:val="0"/>
      <w:marBottom w:val="0"/>
      <w:divBdr>
        <w:top w:val="none" w:sz="0" w:space="0" w:color="auto"/>
        <w:left w:val="none" w:sz="0" w:space="0" w:color="auto"/>
        <w:bottom w:val="none" w:sz="0" w:space="0" w:color="auto"/>
        <w:right w:val="none" w:sz="0" w:space="0" w:color="auto"/>
      </w:divBdr>
    </w:div>
    <w:div w:id="2005933031">
      <w:bodyDiv w:val="1"/>
      <w:marLeft w:val="0"/>
      <w:marRight w:val="0"/>
      <w:marTop w:val="0"/>
      <w:marBottom w:val="0"/>
      <w:divBdr>
        <w:top w:val="none" w:sz="0" w:space="0" w:color="auto"/>
        <w:left w:val="none" w:sz="0" w:space="0" w:color="auto"/>
        <w:bottom w:val="none" w:sz="0" w:space="0" w:color="auto"/>
        <w:right w:val="none" w:sz="0" w:space="0" w:color="auto"/>
      </w:divBdr>
    </w:div>
    <w:div w:id="2075228837">
      <w:bodyDiv w:val="1"/>
      <w:marLeft w:val="0"/>
      <w:marRight w:val="0"/>
      <w:marTop w:val="0"/>
      <w:marBottom w:val="0"/>
      <w:divBdr>
        <w:top w:val="none" w:sz="0" w:space="0" w:color="auto"/>
        <w:left w:val="none" w:sz="0" w:space="0" w:color="auto"/>
        <w:bottom w:val="none" w:sz="0" w:space="0" w:color="auto"/>
        <w:right w:val="none" w:sz="0" w:space="0" w:color="auto"/>
      </w:divBdr>
      <w:divsChild>
        <w:div w:id="1899900474">
          <w:marLeft w:val="0"/>
          <w:marRight w:val="0"/>
          <w:marTop w:val="0"/>
          <w:marBottom w:val="0"/>
          <w:divBdr>
            <w:top w:val="none" w:sz="0" w:space="0" w:color="auto"/>
            <w:left w:val="none" w:sz="0" w:space="0" w:color="auto"/>
            <w:bottom w:val="none" w:sz="0" w:space="0" w:color="auto"/>
            <w:right w:val="none" w:sz="0" w:space="0" w:color="auto"/>
          </w:divBdr>
          <w:divsChild>
            <w:div w:id="588851179">
              <w:marLeft w:val="0"/>
              <w:marRight w:val="0"/>
              <w:marTop w:val="0"/>
              <w:marBottom w:val="0"/>
              <w:divBdr>
                <w:top w:val="none" w:sz="0" w:space="0" w:color="auto"/>
                <w:left w:val="none" w:sz="0" w:space="0" w:color="auto"/>
                <w:bottom w:val="none" w:sz="0" w:space="0" w:color="auto"/>
                <w:right w:val="none" w:sz="0" w:space="0" w:color="auto"/>
              </w:divBdr>
              <w:divsChild>
                <w:div w:id="2021856802">
                  <w:marLeft w:val="0"/>
                  <w:marRight w:val="0"/>
                  <w:marTop w:val="0"/>
                  <w:marBottom w:val="0"/>
                  <w:divBdr>
                    <w:top w:val="none" w:sz="0" w:space="0" w:color="auto"/>
                    <w:left w:val="none" w:sz="0" w:space="0" w:color="auto"/>
                    <w:bottom w:val="none" w:sz="0" w:space="0" w:color="auto"/>
                    <w:right w:val="none" w:sz="0" w:space="0" w:color="auto"/>
                  </w:divBdr>
                  <w:divsChild>
                    <w:div w:id="1209997840">
                      <w:marLeft w:val="0"/>
                      <w:marRight w:val="0"/>
                      <w:marTop w:val="0"/>
                      <w:marBottom w:val="0"/>
                      <w:divBdr>
                        <w:top w:val="none" w:sz="0" w:space="0" w:color="auto"/>
                        <w:left w:val="none" w:sz="0" w:space="0" w:color="auto"/>
                        <w:bottom w:val="none" w:sz="0" w:space="0" w:color="auto"/>
                        <w:right w:val="none" w:sz="0" w:space="0" w:color="auto"/>
                      </w:divBdr>
                      <w:divsChild>
                        <w:div w:id="1822699755">
                          <w:marLeft w:val="0"/>
                          <w:marRight w:val="0"/>
                          <w:marTop w:val="0"/>
                          <w:marBottom w:val="0"/>
                          <w:divBdr>
                            <w:top w:val="none" w:sz="0" w:space="0" w:color="auto"/>
                            <w:left w:val="none" w:sz="0" w:space="0" w:color="auto"/>
                            <w:bottom w:val="none" w:sz="0" w:space="0" w:color="auto"/>
                            <w:right w:val="none" w:sz="0" w:space="0" w:color="auto"/>
                          </w:divBdr>
                          <w:divsChild>
                            <w:div w:id="1147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8035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https://www.linkedin.com/company/ncver" TargetMode="External"/><Relationship Id="rId21" Type="http://schemas.openxmlformats.org/officeDocument/2006/relationships/hyperlink" Target="https://www.linkedin.com/company/ncver" TargetMode="External"/><Relationship Id="rId34" Type="http://schemas.openxmlformats.org/officeDocument/2006/relationships/footer" Target="footer6.xml"/><Relationship Id="rId42" Type="http://schemas.openxmlformats.org/officeDocument/2006/relationships/header" Target="header3.xml"/><Relationship Id="rId47" Type="http://schemas.openxmlformats.org/officeDocument/2006/relationships/image" Target="media/image18.emf"/><Relationship Id="rId50" Type="http://schemas.openxmlformats.org/officeDocument/2006/relationships/hyperlink" Target="https://skills.sa.gov.au/national-vet-completions" TargetMode="External"/><Relationship Id="rId55" Type="http://schemas.openxmlformats.org/officeDocument/2006/relationships/hyperlink" Target="mailto:ncver@ncver.edu.au" TargetMode="External"/><Relationship Id="rId63" Type="http://schemas.openxmlformats.org/officeDocument/2006/relationships/image" Target="media/image22.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ncver@ncver.edu.au" TargetMode="External"/><Relationship Id="rId29" Type="http://schemas.openxmlformats.org/officeDocument/2006/relationships/header" Target="header1.xml"/><Relationship Id="rId11" Type="http://schemas.openxmlformats.org/officeDocument/2006/relationships/image" Target="media/image1.jpeg"/><Relationship Id="rId24" Type="http://schemas.openxmlformats.org/officeDocument/2006/relationships/hyperlink" Target="https://www.lsay.edu.au" TargetMode="External"/><Relationship Id="rId32" Type="http://schemas.openxmlformats.org/officeDocument/2006/relationships/header" Target="header2.xml"/><Relationship Id="rId37" Type="http://schemas.openxmlformats.org/officeDocument/2006/relationships/image" Target="media/image11.emf"/><Relationship Id="rId40" Type="http://schemas.openxmlformats.org/officeDocument/2006/relationships/image" Target="media/image14.emf"/><Relationship Id="rId45" Type="http://schemas.openxmlformats.org/officeDocument/2006/relationships/image" Target="media/image16.jpeg"/><Relationship Id="rId53" Type="http://schemas.openxmlformats.org/officeDocument/2006/relationships/footer" Target="footer9.xml"/><Relationship Id="rId58" Type="http://schemas.openxmlformats.org/officeDocument/2006/relationships/hyperlink" Target="https://www.linkedin.com/company/ncver"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x.com/ncver" TargetMode="External"/><Relationship Id="rId19" Type="http://schemas.openxmlformats.org/officeDocument/2006/relationships/hyperlink" Target="https://x.com/ncver" TargetMode="External"/><Relationship Id="rId14" Type="http://schemas.openxmlformats.org/officeDocument/2006/relationships/hyperlink" Target="http://www.voced.edu.au/" TargetMode="External"/><Relationship Id="rId22" Type="http://schemas.openxmlformats.org/officeDocument/2006/relationships/image" Target="media/image7.emf"/><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image" Target="media/image9.emf"/><Relationship Id="rId43" Type="http://schemas.openxmlformats.org/officeDocument/2006/relationships/footer" Target="footer7.xml"/><Relationship Id="rId48" Type="http://schemas.openxmlformats.org/officeDocument/2006/relationships/image" Target="media/image19.png"/><Relationship Id="rId56" Type="http://schemas.openxmlformats.org/officeDocument/2006/relationships/hyperlink" Target="http://www.lsay.edu.au" TargetMode="External"/><Relationship Id="rId64" Type="http://schemas.openxmlformats.org/officeDocument/2006/relationships/footer" Target="footer10.xml"/><Relationship Id="rId8" Type="http://schemas.openxmlformats.org/officeDocument/2006/relationships/webSettings" Target="webSettings.xml"/><Relationship Id="rId51" Type="http://schemas.openxmlformats.org/officeDocument/2006/relationships/hyperlink" Target="https://www.wbv.de/shop/Partnership-Based-Governance-and-Standardization-of-Vocational-Teacher-Education-in-Ukraine-I76690"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lsay.edu.au" TargetMode="External"/><Relationship Id="rId25" Type="http://schemas.openxmlformats.org/officeDocument/2006/relationships/hyperlink" Target="https://x.com/ncver" TargetMode="External"/><Relationship Id="rId33" Type="http://schemas.openxmlformats.org/officeDocument/2006/relationships/footer" Target="footer5.xml"/><Relationship Id="rId38" Type="http://schemas.openxmlformats.org/officeDocument/2006/relationships/image" Target="media/image12.emf"/><Relationship Id="rId46" Type="http://schemas.openxmlformats.org/officeDocument/2006/relationships/image" Target="media/image17.png"/><Relationship Id="rId59" Type="http://schemas.openxmlformats.org/officeDocument/2006/relationships/hyperlink" Target="mailto:ncver@ncver.edu.au" TargetMode="External"/><Relationship Id="rId20" Type="http://schemas.openxmlformats.org/officeDocument/2006/relationships/image" Target="media/image6.emf"/><Relationship Id="rId41" Type="http://schemas.openxmlformats.org/officeDocument/2006/relationships/image" Target="media/image15.emf"/><Relationship Id="rId54" Type="http://schemas.openxmlformats.org/officeDocument/2006/relationships/image" Target="media/image21.wmf"/><Relationship Id="rId62" Type="http://schemas.openxmlformats.org/officeDocument/2006/relationships/hyperlink" Target="https://www.linkedin.com/company/ncve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wmf"/><Relationship Id="rId23" Type="http://schemas.openxmlformats.org/officeDocument/2006/relationships/hyperlink" Target="mailto:ncver@ncver.edu.au" TargetMode="External"/><Relationship Id="rId28" Type="http://schemas.openxmlformats.org/officeDocument/2006/relationships/footer" Target="footer2.xml"/><Relationship Id="rId36" Type="http://schemas.openxmlformats.org/officeDocument/2006/relationships/image" Target="media/image10.emf"/><Relationship Id="rId49" Type="http://schemas.openxmlformats.org/officeDocument/2006/relationships/image" Target="media/image20.emf"/><Relationship Id="rId57" Type="http://schemas.openxmlformats.org/officeDocument/2006/relationships/hyperlink" Target="https://x.com/ncver" TargetMode="External"/><Relationship Id="rId10" Type="http://schemas.openxmlformats.org/officeDocument/2006/relationships/endnotes" Target="endnotes.xml"/><Relationship Id="rId31" Type="http://schemas.openxmlformats.org/officeDocument/2006/relationships/footer" Target="footer4.xml"/><Relationship Id="rId44" Type="http://schemas.openxmlformats.org/officeDocument/2006/relationships/footer" Target="footer8.xml"/><Relationship Id="rId52" Type="http://schemas.openxmlformats.org/officeDocument/2006/relationships/header" Target="header4.xml"/><Relationship Id="rId60" Type="http://schemas.openxmlformats.org/officeDocument/2006/relationships/hyperlink" Target="http://www.lsay.edu.au"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5.emf"/><Relationship Id="rId39" Type="http://schemas.openxmlformats.org/officeDocument/2006/relationships/image" Target="media/image13.emf"/></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2eb913df-7c1b-44cf-b289-5b12e241ce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30FE6AC6C80748979A7E5C68CCC318" ma:contentTypeVersion="16" ma:contentTypeDescription="Create a new document." ma:contentTypeScope="" ma:versionID="d98b4a74e02da39bd36795d8386cf41c">
  <xsd:schema xmlns:xsd="http://www.w3.org/2001/XMLSchema" xmlns:xs="http://www.w3.org/2001/XMLSchema" xmlns:p="http://schemas.microsoft.com/office/2006/metadata/properties" xmlns:ns3="2eb913df-7c1b-44cf-b289-5b12e241ce03" xmlns:ns4="dfe76d0e-98c4-413a-8e2f-a630b8da3e54" targetNamespace="http://schemas.microsoft.com/office/2006/metadata/properties" ma:root="true" ma:fieldsID="88986f9ec876428d5dc918b6ad40de09" ns3:_="" ns4:_="">
    <xsd:import namespace="2eb913df-7c1b-44cf-b289-5b12e241ce03"/>
    <xsd:import namespace="dfe76d0e-98c4-413a-8e2f-a630b8da3e5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Locatio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913df-7c1b-44cf-b289-5b12e241c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76d0e-98c4-413a-8e2f-a630b8da3e5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customXml/itemProps2.xml><?xml version="1.0" encoding="utf-8"?>
<ds:datastoreItem xmlns:ds="http://schemas.openxmlformats.org/officeDocument/2006/customXml" ds:itemID="{EF2E4EB2-6471-4081-95C7-10C45C37A9F7}">
  <ds:schemaRefs>
    <ds:schemaRef ds:uri="http://schemas.microsoft.com/office/2006/metadata/properties"/>
    <ds:schemaRef ds:uri="http://schemas.microsoft.com/office/infopath/2007/PartnerControls"/>
    <ds:schemaRef ds:uri="2eb913df-7c1b-44cf-b289-5b12e241ce03"/>
  </ds:schemaRefs>
</ds:datastoreItem>
</file>

<file path=customXml/itemProps3.xml><?xml version="1.0" encoding="utf-8"?>
<ds:datastoreItem xmlns:ds="http://schemas.openxmlformats.org/officeDocument/2006/customXml" ds:itemID="{D100FCB7-9B7B-4818-A47A-63824D55A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913df-7c1b-44cf-b289-5b12e241ce03"/>
    <ds:schemaRef ds:uri="dfe76d0e-98c4-413a-8e2f-a630b8da3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04FFC1-BFA8-49D5-9767-24105D9A1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43</Pages>
  <Words>13392</Words>
  <Characters>81751</Characters>
  <Application>Microsoft Office Word</Application>
  <DocSecurity>0</DocSecurity>
  <Lines>681</Lines>
  <Paragraphs>189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94954</CharactersWithSpaces>
  <SharedDoc>false</SharedDoc>
  <HLinks>
    <vt:vector size="42" baseType="variant">
      <vt:variant>
        <vt:i4>4128869</vt:i4>
      </vt:variant>
      <vt:variant>
        <vt:i4>120</vt:i4>
      </vt:variant>
      <vt:variant>
        <vt:i4>0</vt:i4>
      </vt:variant>
      <vt:variant>
        <vt:i4>5</vt:i4>
      </vt:variant>
      <vt:variant>
        <vt:lpwstr>https://www.wbv.de/shop/Partnership-Based-Governance-and-Standardization-of-Vocational-Teacher-Education-in-Ukraine-I76690</vt:lpwstr>
      </vt:variant>
      <vt:variant>
        <vt:lpwstr/>
      </vt:variant>
      <vt:variant>
        <vt:i4>87</vt:i4>
      </vt:variant>
      <vt:variant>
        <vt:i4>117</vt:i4>
      </vt:variant>
      <vt:variant>
        <vt:i4>0</vt:i4>
      </vt:variant>
      <vt:variant>
        <vt:i4>5</vt:i4>
      </vt:variant>
      <vt:variant>
        <vt:lpwstr>https://skills.sa.gov.au/national-vet-completions</vt:lpwstr>
      </vt:variant>
      <vt:variant>
        <vt:lpwstr/>
      </vt:variant>
      <vt:variant>
        <vt:i4>262219</vt:i4>
      </vt:variant>
      <vt:variant>
        <vt:i4>0</vt:i4>
      </vt:variant>
      <vt:variant>
        <vt:i4>0</vt:i4>
      </vt:variant>
      <vt:variant>
        <vt:i4>5</vt:i4>
      </vt:variant>
      <vt:variant>
        <vt:lpwstr>http://www.voced.edu.au/</vt:lpwstr>
      </vt:variant>
      <vt:variant>
        <vt:lpwstr/>
      </vt:variant>
      <vt:variant>
        <vt:i4>3276920</vt:i4>
      </vt:variant>
      <vt:variant>
        <vt:i4>9</vt:i4>
      </vt:variant>
      <vt:variant>
        <vt:i4>0</vt:i4>
      </vt:variant>
      <vt:variant>
        <vt:i4>5</vt:i4>
      </vt:variant>
      <vt:variant>
        <vt:lpwstr>https://www.linkedin.com/company/ncver</vt:lpwstr>
      </vt:variant>
      <vt:variant>
        <vt:lpwstr/>
      </vt:variant>
      <vt:variant>
        <vt:i4>2031693</vt:i4>
      </vt:variant>
      <vt:variant>
        <vt:i4>6</vt:i4>
      </vt:variant>
      <vt:variant>
        <vt:i4>0</vt:i4>
      </vt:variant>
      <vt:variant>
        <vt:i4>5</vt:i4>
      </vt:variant>
      <vt:variant>
        <vt:lpwstr>https://twitter.com/ncver</vt:lpwstr>
      </vt:variant>
      <vt:variant>
        <vt:lpwstr/>
      </vt:variant>
      <vt:variant>
        <vt:i4>1835100</vt:i4>
      </vt:variant>
      <vt:variant>
        <vt:i4>3</vt:i4>
      </vt:variant>
      <vt:variant>
        <vt:i4>0</vt:i4>
      </vt:variant>
      <vt:variant>
        <vt:i4>5</vt:i4>
      </vt:variant>
      <vt:variant>
        <vt:lpwstr>https://www.lsay.edu.au/</vt:lpwstr>
      </vt:variant>
      <vt:variant>
        <vt:lpwstr/>
      </vt:variant>
      <vt:variant>
        <vt:i4>1245294</vt:i4>
      </vt:variant>
      <vt:variant>
        <vt:i4>0</vt:i4>
      </vt:variant>
      <vt:variant>
        <vt:i4>0</vt:i4>
      </vt:variant>
      <vt:variant>
        <vt:i4>5</vt:i4>
      </vt:variant>
      <vt:variant>
        <vt:lpwstr>mailto:ncver@ncver.edu.au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Shafq Rahman</dc:creator>
  <cp:keywords/>
  <dc:description/>
  <cp:lastModifiedBy>Katrina Matheos</cp:lastModifiedBy>
  <cp:revision>2</cp:revision>
  <cp:lastPrinted>2025-03-31T02:07:00Z</cp:lastPrinted>
  <dcterms:created xsi:type="dcterms:W3CDTF">2025-05-13T06:25:00Z</dcterms:created>
  <dcterms:modified xsi:type="dcterms:W3CDTF">2025-05-13T06:25:00Z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f754391460d3ed9cf333b3ffdd15c7e5dbd89433d706ccdf679418b521b22f45</vt:lpwstr>
  </property>
  <property fmtid="{D5CDD505-2E9C-101B-9397-08002B2CF9AE}" pid="3" name="MSIP_Label_cb1ad429-e51f-433a-bb63-ec2e462336b1_Enabled">
    <vt:lpwstr>true</vt:lpwstr>
  </property>
  <property fmtid="{D5CDD505-2E9C-101B-9397-08002B2CF9AE}" pid="4" name="MSIP_Label_cb1ad429-e51f-433a-bb63-ec2e462336b1_SetDate">
    <vt:lpwstr>2024-09-19T01:27:01Z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1ebb5f5c-1fb1-4ff9-a0cb-77712db81119</vt:lpwstr>
  </property>
  <property fmtid="{D5CDD505-2E9C-101B-9397-08002B2CF9AE}" pid="9" name="MSIP_Label_cb1ad429-e51f-433a-bb63-ec2e462336b1_ContentBits">
    <vt:lpwstr>0</vt:lpwstr>
  </property>
  <property fmtid="{D5CDD505-2E9C-101B-9397-08002B2CF9AE}" pid="10" name="ContentTypeId">
    <vt:lpwstr>0x010100AD30FE6AC6C80748979A7E5C68CCC318</vt:lpwstr>
  </property>
  <property fmtid="{D5CDD505-2E9C-101B-9397-08002B2CF9AE}" pid="11" name="_activity">
    <vt:lpwstr/>
  </property>
</Properties>
</file>